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5218" w:rsidRPr="00C64B44" w:rsidRDefault="00535218" w:rsidP="00535218">
      <w:pPr>
        <w:jc w:val="center"/>
        <w:rPr>
          <w:sz w:val="48"/>
          <w:szCs w:val="48"/>
          <w:u w:val="single"/>
        </w:rPr>
      </w:pPr>
      <w:r w:rsidRPr="00C64B44">
        <w:rPr>
          <w:sz w:val="48"/>
          <w:szCs w:val="48"/>
          <w:u w:val="single"/>
        </w:rPr>
        <w:t xml:space="preserve">Rapport de séance du </w:t>
      </w:r>
      <w:r w:rsidR="00C64B44" w:rsidRPr="00C64B44">
        <w:rPr>
          <w:sz w:val="48"/>
          <w:szCs w:val="48"/>
          <w:u w:val="single"/>
        </w:rPr>
        <w:t>06/03/2020</w:t>
      </w:r>
    </w:p>
    <w:p w:rsidR="00535218" w:rsidRDefault="00535218">
      <w:pPr>
        <w:rPr>
          <w:sz w:val="28"/>
          <w:szCs w:val="28"/>
        </w:rPr>
      </w:pPr>
    </w:p>
    <w:p w:rsidR="00535218" w:rsidRPr="00535218" w:rsidRDefault="00535218">
      <w:pPr>
        <w:rPr>
          <w:sz w:val="28"/>
          <w:szCs w:val="28"/>
        </w:rPr>
      </w:pPr>
      <w:r w:rsidRPr="00535218">
        <w:rPr>
          <w:sz w:val="28"/>
          <w:szCs w:val="28"/>
        </w:rPr>
        <w:t>Durant cette séance nous avons fait les derniers réglages au niveau du débit de l’eau et nous avons testé le nouveau code « optimisé » qui comporte les différents effets lumineux. J’ai d’abord réglé le petit robinet que nous avons placé avant l’électrovanne car nous avions remarqué que de toutes petites gouttes se formaient juste à côté des gouttes « principales » ce qui rendait l’effet moins joli. J’ai donc petit à petit fermé le robinet jusqu’à trouv</w:t>
      </w:r>
      <w:r w:rsidR="00457C6D">
        <w:rPr>
          <w:sz w:val="28"/>
          <w:szCs w:val="28"/>
        </w:rPr>
        <w:t>er</w:t>
      </w:r>
      <w:r w:rsidRPr="00535218">
        <w:rPr>
          <w:sz w:val="28"/>
          <w:szCs w:val="28"/>
        </w:rPr>
        <w:t xml:space="preserve"> le point o</w:t>
      </w:r>
      <w:r w:rsidR="00457C6D">
        <w:rPr>
          <w:sz w:val="28"/>
          <w:szCs w:val="28"/>
        </w:rPr>
        <w:t>ù</w:t>
      </w:r>
      <w:r w:rsidRPr="00535218">
        <w:rPr>
          <w:sz w:val="28"/>
          <w:szCs w:val="28"/>
        </w:rPr>
        <w:t xml:space="preserve"> l’effet était le plus joli à voir. Nous avons effectué ces tests avec une couleur statique en ce qui concerne les LEDS. Nous avons ensuite testé les effets lumineux « fade » et « respiration » et nous nous sommes </w:t>
      </w:r>
      <w:r w:rsidR="002350BB" w:rsidRPr="00535218">
        <w:rPr>
          <w:sz w:val="28"/>
          <w:szCs w:val="28"/>
        </w:rPr>
        <w:t>rendu</w:t>
      </w:r>
      <w:r w:rsidRPr="00535218">
        <w:rPr>
          <w:sz w:val="28"/>
          <w:szCs w:val="28"/>
        </w:rPr>
        <w:t xml:space="preserve"> compte que lorsque l’effet lumineux se lançait, la fonction qui gère la fréquence de l’électrovanne cessait de fonctionner. Cela </w:t>
      </w:r>
      <w:r w:rsidR="002350BB">
        <w:rPr>
          <w:sz w:val="28"/>
          <w:szCs w:val="28"/>
        </w:rPr>
        <w:t>é</w:t>
      </w:r>
      <w:r w:rsidRPr="00535218">
        <w:rPr>
          <w:sz w:val="28"/>
          <w:szCs w:val="28"/>
        </w:rPr>
        <w:t xml:space="preserve">tait </w:t>
      </w:r>
      <w:r w:rsidR="002350BB" w:rsidRPr="00535218">
        <w:rPr>
          <w:sz w:val="28"/>
          <w:szCs w:val="28"/>
        </w:rPr>
        <w:t>dû</w:t>
      </w:r>
      <w:r w:rsidRPr="00535218">
        <w:rPr>
          <w:sz w:val="28"/>
          <w:szCs w:val="28"/>
        </w:rPr>
        <w:t xml:space="preserve"> au fait que l’on appelait dans le « </w:t>
      </w:r>
      <w:proofErr w:type="spellStart"/>
      <w:r w:rsidRPr="00535218">
        <w:rPr>
          <w:sz w:val="28"/>
          <w:szCs w:val="28"/>
        </w:rPr>
        <w:t>void</w:t>
      </w:r>
      <w:proofErr w:type="spellEnd"/>
      <w:r w:rsidRPr="00535218">
        <w:rPr>
          <w:sz w:val="28"/>
          <w:szCs w:val="28"/>
        </w:rPr>
        <w:t xml:space="preserve"> </w:t>
      </w:r>
      <w:proofErr w:type="spellStart"/>
      <w:r w:rsidRPr="00535218">
        <w:rPr>
          <w:sz w:val="28"/>
          <w:szCs w:val="28"/>
        </w:rPr>
        <w:t>loop</w:t>
      </w:r>
      <w:proofErr w:type="spellEnd"/>
      <w:r w:rsidRPr="00535218">
        <w:rPr>
          <w:sz w:val="28"/>
          <w:szCs w:val="28"/>
        </w:rPr>
        <w:t> » la fonction qui gère l’électrovanne puis celle qui gère l’effet lumineux. Mais une fois que le programme rentrait dans la fonction de l’effet lumineux l’électrovanne ne fonctionnait plus jusqu’à ce que le programme sorte de la boucle de l’effet lumineux</w:t>
      </w:r>
      <w:r w:rsidR="002350BB">
        <w:rPr>
          <w:sz w:val="28"/>
          <w:szCs w:val="28"/>
        </w:rPr>
        <w:t>.</w:t>
      </w:r>
      <w:r w:rsidRPr="00535218">
        <w:rPr>
          <w:sz w:val="28"/>
          <w:szCs w:val="28"/>
        </w:rPr>
        <w:t xml:space="preserve"> </w:t>
      </w:r>
      <w:r w:rsidR="002350BB">
        <w:rPr>
          <w:sz w:val="28"/>
          <w:szCs w:val="28"/>
        </w:rPr>
        <w:t>I</w:t>
      </w:r>
      <w:r w:rsidRPr="00535218">
        <w:rPr>
          <w:sz w:val="28"/>
          <w:szCs w:val="28"/>
        </w:rPr>
        <w:t xml:space="preserve">l a donc </w:t>
      </w:r>
      <w:r w:rsidR="002350BB" w:rsidRPr="00535218">
        <w:rPr>
          <w:sz w:val="28"/>
          <w:szCs w:val="28"/>
        </w:rPr>
        <w:t>fallu</w:t>
      </w:r>
      <w:r w:rsidRPr="00535218">
        <w:rPr>
          <w:sz w:val="28"/>
          <w:szCs w:val="28"/>
        </w:rPr>
        <w:t xml:space="preserve"> </w:t>
      </w:r>
      <w:bookmarkStart w:id="0" w:name="_GoBack"/>
      <w:bookmarkEnd w:id="0"/>
      <w:r w:rsidRPr="00535218">
        <w:rPr>
          <w:sz w:val="28"/>
          <w:szCs w:val="28"/>
        </w:rPr>
        <w:t xml:space="preserve">intégrer un appel à la fonction qui gère l’électrovanne dans les deux fonctions des effets lumineux « fade » et « respiration ». Une fois tous les problèmes réglés nous avons scotché les fils à la carte Arduino et au quadruple pont en H pour éviter qu’un d’entre eux se débranche une fois la fontaine montée à cause des vibrations générées par l’électrovanne. </w:t>
      </w:r>
    </w:p>
    <w:sectPr w:rsidR="00535218" w:rsidRPr="005352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18"/>
    <w:rsid w:val="002350BB"/>
    <w:rsid w:val="00457C6D"/>
    <w:rsid w:val="00535218"/>
    <w:rsid w:val="00C64B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A4A1F"/>
  <w15:chartTrackingRefBased/>
  <w15:docId w15:val="{59C58B91-3ADE-4783-AC1A-52AEA7FD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237</Words>
  <Characters>1304</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grima</dc:creator>
  <cp:keywords/>
  <dc:description/>
  <cp:lastModifiedBy>olivier grima</cp:lastModifiedBy>
  <cp:revision>3</cp:revision>
  <dcterms:created xsi:type="dcterms:W3CDTF">2020-03-07T13:10:00Z</dcterms:created>
  <dcterms:modified xsi:type="dcterms:W3CDTF">2020-03-07T13:40:00Z</dcterms:modified>
</cp:coreProperties>
</file>