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1201" w14:textId="77777777" w:rsidR="00047046" w:rsidRDefault="00047046" w:rsidP="00047046">
      <w:pPr>
        <w:jc w:val="center"/>
        <w:rPr>
          <w:sz w:val="48"/>
          <w:szCs w:val="48"/>
          <w:u w:val="single"/>
        </w:rPr>
      </w:pPr>
      <w:r w:rsidRPr="00047046">
        <w:rPr>
          <w:sz w:val="48"/>
          <w:szCs w:val="48"/>
          <w:u w:val="single"/>
        </w:rPr>
        <w:t>Rapport du 24/01/2020</w:t>
      </w:r>
    </w:p>
    <w:p w14:paraId="15AA6C59" w14:textId="77777777" w:rsidR="00047046" w:rsidRDefault="00047046" w:rsidP="00047046">
      <w:pPr>
        <w:jc w:val="center"/>
        <w:rPr>
          <w:sz w:val="48"/>
          <w:szCs w:val="48"/>
          <w:u w:val="single"/>
        </w:rPr>
      </w:pPr>
    </w:p>
    <w:p w14:paraId="460B4219" w14:textId="539BAFF9" w:rsidR="00047046" w:rsidRDefault="00047046" w:rsidP="00047046">
      <w:pPr>
        <w:rPr>
          <w:sz w:val="28"/>
          <w:szCs w:val="28"/>
        </w:rPr>
      </w:pPr>
      <w:r>
        <w:rPr>
          <w:sz w:val="28"/>
          <w:szCs w:val="28"/>
        </w:rPr>
        <w:t xml:space="preserve">Nous nous sommes </w:t>
      </w:r>
      <w:r w:rsidR="007E1D4F">
        <w:rPr>
          <w:sz w:val="28"/>
          <w:szCs w:val="28"/>
        </w:rPr>
        <w:t>vus</w:t>
      </w:r>
      <w:r>
        <w:rPr>
          <w:sz w:val="28"/>
          <w:szCs w:val="28"/>
        </w:rPr>
        <w:t xml:space="preserve"> avec Arnaud et nous avons essayé différentes méthodes pour réussir </w:t>
      </w:r>
      <w:r w:rsidR="001416A5">
        <w:rPr>
          <w:sz w:val="28"/>
          <w:szCs w:val="28"/>
        </w:rPr>
        <w:t xml:space="preserve">à </w:t>
      </w:r>
      <w:r>
        <w:rPr>
          <w:sz w:val="28"/>
          <w:szCs w:val="28"/>
        </w:rPr>
        <w:t>faire fonctionner l’effet stroboscopique sans obtenir de résultat satisfaisant. Nous avons d’abord essayé de trouver comment faire fonctionner une pompe brushless afin de contrôler sa vitesse. Mais je me suis rendu compte que normalement pour les moteurs brushless il y a 3 câbles</w:t>
      </w:r>
      <w:r w:rsidR="001416A5">
        <w:rPr>
          <w:sz w:val="28"/>
          <w:szCs w:val="28"/>
        </w:rPr>
        <w:t xml:space="preserve"> (pour obtenir un signal triphasé)</w:t>
      </w:r>
      <w:r>
        <w:rPr>
          <w:sz w:val="28"/>
          <w:szCs w:val="28"/>
        </w:rPr>
        <w:t xml:space="preserve"> or sur notre pompe nous n’en avons que deux ce que signifie qu’il est impossible de faire varier sa vitesse car elle est gérée par un module interne de la pompe. Nous avons donc recommencé les expérimentations avec l’ancienne pompe que l’on nous avait prêtée. Nous avons essayé de faire varier la fréquence des LEDs ainsi que de l’électrovanne tout en modifiant la vitesse de la pompe mais nous n’avons pas réussi à obtenir l’effet voulu même si nous nous en sommes un peu rapproché en commençant à voir apparaitre des gouttes. Nous nous sommes aussi rendu compte que le deuxième bandeau LED que nous n’avions jusqu’à présent pas testé ne fonctionnait pas. </w:t>
      </w:r>
      <w:r w:rsidR="007E1D4F">
        <w:rPr>
          <w:sz w:val="28"/>
          <w:szCs w:val="28"/>
        </w:rPr>
        <w:t>Le fait d’avoir donc un seul bandeau pour le test et donc moins de puissance lumineuse joue peut-être aussi sur la visibilité de l’effet.</w:t>
      </w:r>
    </w:p>
    <w:p w14:paraId="38F39E46" w14:textId="68A27AF5" w:rsidR="007E1D4F" w:rsidRPr="00047046" w:rsidRDefault="007E1D4F" w:rsidP="00047046">
      <w:pPr>
        <w:rPr>
          <w:sz w:val="28"/>
          <w:szCs w:val="28"/>
        </w:rPr>
      </w:pPr>
      <w:r>
        <w:rPr>
          <w:sz w:val="28"/>
          <w:szCs w:val="28"/>
        </w:rPr>
        <w:t>Nous avons pensé pour les prochains tests utiliser des tuyaux plus larges pour réduire l</w:t>
      </w:r>
      <w:r w:rsidR="001416A5">
        <w:rPr>
          <w:sz w:val="28"/>
          <w:szCs w:val="28"/>
        </w:rPr>
        <w:t xml:space="preserve">a pression </w:t>
      </w:r>
      <w:r>
        <w:rPr>
          <w:sz w:val="28"/>
          <w:szCs w:val="28"/>
        </w:rPr>
        <w:t>de l’eau qui nous paraissait trop important</w:t>
      </w:r>
      <w:r w:rsidR="00BF08F1">
        <w:rPr>
          <w:sz w:val="28"/>
          <w:szCs w:val="28"/>
        </w:rPr>
        <w:t xml:space="preserve">e </w:t>
      </w:r>
      <w:r>
        <w:rPr>
          <w:sz w:val="28"/>
          <w:szCs w:val="28"/>
        </w:rPr>
        <w:t xml:space="preserve">et </w:t>
      </w:r>
      <w:bookmarkStart w:id="0" w:name="_GoBack"/>
      <w:bookmarkEnd w:id="0"/>
      <w:r>
        <w:rPr>
          <w:sz w:val="28"/>
          <w:szCs w:val="28"/>
        </w:rPr>
        <w:t>utiliser un petit robinet en sotie de l’électrovanne pour réguler encore un peu plus le flux d’eau.</w:t>
      </w:r>
    </w:p>
    <w:sectPr w:rsidR="007E1D4F" w:rsidRPr="00047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46"/>
    <w:rsid w:val="00047046"/>
    <w:rsid w:val="001416A5"/>
    <w:rsid w:val="007E1D4F"/>
    <w:rsid w:val="00BF08F1"/>
    <w:rsid w:val="00D562F1"/>
    <w:rsid w:val="00E23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513A"/>
  <w15:chartTrackingRefBased/>
  <w15:docId w15:val="{5DC1FFF0-32CC-4A8D-8AEB-2CB36F43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5</cp:revision>
  <dcterms:created xsi:type="dcterms:W3CDTF">2020-01-28T19:54:00Z</dcterms:created>
  <dcterms:modified xsi:type="dcterms:W3CDTF">2020-01-28T20:03:00Z</dcterms:modified>
</cp:coreProperties>
</file>