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8E7794" w:rsidRDefault="0049760D">
      <w:pPr>
        <w:pStyle w:val="Titre"/>
        <w:rPr>
          <w:rFonts w:ascii="Montserrat" w:eastAsia="Montserrat" w:hAnsi="Montserrat" w:cs="Montserrat"/>
        </w:rPr>
      </w:pPr>
      <w:bookmarkStart w:id="0" w:name="_nty636kcsrc" w:colFirst="0" w:colLast="0"/>
      <w:bookmarkEnd w:id="0"/>
      <w:r>
        <w:rPr>
          <w:rFonts w:ascii="Montserrat" w:eastAsia="Montserrat" w:hAnsi="Montserrat" w:cs="Montserrat"/>
        </w:rPr>
        <w:t xml:space="preserve">Analyse des besoins métiers - Template </w:t>
      </w:r>
    </w:p>
    <w:p w14:paraId="00000002" w14:textId="77777777" w:rsidR="008E7794" w:rsidRDefault="008E7794">
      <w:pPr>
        <w:rPr>
          <w:rFonts w:ascii="Montserrat" w:eastAsia="Montserrat" w:hAnsi="Montserrat" w:cs="Montserrat"/>
        </w:rPr>
      </w:pPr>
    </w:p>
    <w:p w14:paraId="00000003" w14:textId="77777777" w:rsidR="008E7794" w:rsidRDefault="0049760D">
      <w:pPr>
        <w:pStyle w:val="Titre2"/>
        <w:rPr>
          <w:rFonts w:ascii="Montserrat" w:eastAsia="Montserrat" w:hAnsi="Montserrat" w:cs="Montserrat"/>
        </w:rPr>
      </w:pPr>
      <w:bookmarkStart w:id="1" w:name="_j3wpbxk95tgd" w:colFirst="0" w:colLast="0"/>
      <w:bookmarkEnd w:id="1"/>
      <w:r>
        <w:rPr>
          <w:rFonts w:ascii="Montserrat" w:eastAsia="Montserrat" w:hAnsi="Montserrat" w:cs="Montserrat"/>
        </w:rPr>
        <w:t xml:space="preserve">Introduction : </w:t>
      </w:r>
    </w:p>
    <w:p w14:paraId="00000004" w14:textId="1347E389" w:rsidR="008E7794" w:rsidRDefault="003A3CB9">
      <w:pPr>
        <w:rPr>
          <w:rFonts w:ascii="Montserrat" w:eastAsia="Montserrat" w:hAnsi="Montserrat" w:cs="Montserrat"/>
        </w:rPr>
      </w:pPr>
      <w:proofErr w:type="spellStart"/>
      <w:r>
        <w:rPr>
          <w:rFonts w:ascii="Montserrat" w:eastAsia="Montserrat" w:hAnsi="Montserrat" w:cs="Montserrat"/>
        </w:rPr>
        <w:t>Aeroworld</w:t>
      </w:r>
      <w:proofErr w:type="spellEnd"/>
      <w:r>
        <w:rPr>
          <w:rFonts w:ascii="Montserrat" w:eastAsia="Montserrat" w:hAnsi="Montserrat" w:cs="Montserrat"/>
        </w:rPr>
        <w:t xml:space="preserve"> est une entreprise française qui opère dans l'industrie aéronautique depuis plus de 50. Elle se spécialise dans la conception, le développement, la fabrication et la maintenance des avions, et compte des milliers d'employés à travers différents pays.</w:t>
      </w:r>
    </w:p>
    <w:p w14:paraId="00000005" w14:textId="77777777" w:rsidR="008E7794" w:rsidRDefault="008E7794">
      <w:pPr>
        <w:rPr>
          <w:rFonts w:ascii="Montserrat" w:eastAsia="Montserrat" w:hAnsi="Montserrat" w:cs="Montserrat"/>
        </w:rPr>
      </w:pPr>
    </w:p>
    <w:p w14:paraId="00000006" w14:textId="77777777" w:rsidR="008E7794" w:rsidRDefault="008E7794">
      <w:pPr>
        <w:rPr>
          <w:rFonts w:ascii="Montserrat" w:eastAsia="Montserrat" w:hAnsi="Montserrat" w:cs="Montserrat"/>
        </w:rPr>
      </w:pPr>
    </w:p>
    <w:p w14:paraId="00000007" w14:textId="77777777" w:rsidR="008E7794" w:rsidRDefault="0049760D">
      <w:pPr>
        <w:pStyle w:val="Titre2"/>
        <w:pBdr>
          <w:top w:val="nil"/>
          <w:left w:val="nil"/>
          <w:bottom w:val="nil"/>
          <w:right w:val="nil"/>
          <w:between w:val="nil"/>
        </w:pBdr>
        <w:rPr>
          <w:rFonts w:ascii="Montserrat" w:eastAsia="Montserrat" w:hAnsi="Montserrat" w:cs="Montserrat"/>
        </w:rPr>
      </w:pPr>
      <w:bookmarkStart w:id="2" w:name="_wja1fsfl82nz" w:colFirst="0" w:colLast="0"/>
      <w:bookmarkEnd w:id="2"/>
      <w:r>
        <w:rPr>
          <w:rFonts w:ascii="Montserrat" w:eastAsia="Montserrat" w:hAnsi="Montserrat" w:cs="Montserrat"/>
        </w:rPr>
        <w:t xml:space="preserve">Contexte : </w:t>
      </w:r>
    </w:p>
    <w:p w14:paraId="00000008" w14:textId="77777777" w:rsidR="008E7794" w:rsidRDefault="008E7794">
      <w:pPr>
        <w:rPr>
          <w:rFonts w:ascii="Montserrat" w:eastAsia="Montserrat" w:hAnsi="Montserrat" w:cs="Montserrat"/>
        </w:rPr>
      </w:pPr>
    </w:p>
    <w:p w14:paraId="00000009" w14:textId="77777777" w:rsidR="008E7794" w:rsidRDefault="0049760D">
      <w:r>
        <w:rPr>
          <w:rFonts w:ascii="Montserrat" w:eastAsia="Montserrat" w:hAnsi="Montserrat" w:cs="Montserrat"/>
        </w:rPr>
        <w:t>Besoin métier 1</w:t>
      </w:r>
      <w:r>
        <w:t xml:space="preserve"> :</w:t>
      </w:r>
    </w:p>
    <w:p w14:paraId="0000000A" w14:textId="77777777" w:rsidR="008E7794" w:rsidRDefault="008E7794"/>
    <w:p w14:paraId="0000000B" w14:textId="06CDF8C3" w:rsidR="008E7794" w:rsidRDefault="0049760D">
      <w:pPr>
        <w:rPr>
          <w:rFonts w:ascii="Montserrat" w:eastAsia="Montserrat" w:hAnsi="Montserrat" w:cs="Montserrat"/>
        </w:rPr>
      </w:pPr>
      <w:r>
        <w:rPr>
          <w:rFonts w:ascii="Montserrat" w:eastAsia="Montserrat" w:hAnsi="Montserrat" w:cs="Montserrat"/>
        </w:rPr>
        <w:t>Amélioration de la conception des avions - L'entreprise cherche à exploiter les données disponibles pour optimiser la conception de ses avions. Cela nécessite la collecte, le stockage et l'analyse efficace des données provenant des essais en vol, des données de performance, des retours des clients, etc.</w:t>
      </w:r>
    </w:p>
    <w:p w14:paraId="0000000C" w14:textId="77777777" w:rsidR="008E7794" w:rsidRDefault="008E7794">
      <w:pPr>
        <w:jc w:val="both"/>
        <w:rPr>
          <w:rFonts w:ascii="Montserrat" w:eastAsia="Montserrat" w:hAnsi="Montserrat" w:cs="Montserrat"/>
        </w:rPr>
      </w:pPr>
    </w:p>
    <w:p w14:paraId="0000000E" w14:textId="77777777" w:rsidR="008E7794" w:rsidRDefault="008E7794">
      <w:pPr>
        <w:rPr>
          <w:rFonts w:ascii="Montserrat" w:eastAsia="Montserrat" w:hAnsi="Montserrat" w:cs="Montserrat"/>
        </w:rPr>
      </w:pPr>
    </w:p>
    <w:p w14:paraId="0000000F" w14:textId="77777777" w:rsidR="008E7794" w:rsidRDefault="008E7794">
      <w:pPr>
        <w:rPr>
          <w:rFonts w:ascii="Montserrat" w:eastAsia="Montserrat" w:hAnsi="Montserrat" w:cs="Montserrat"/>
        </w:rPr>
      </w:pPr>
    </w:p>
    <w:p w14:paraId="7282F998" w14:textId="77777777" w:rsidR="00DE1E62" w:rsidRDefault="0049760D">
      <w:pPr>
        <w:rPr>
          <w:rFonts w:ascii="Montserrat" w:eastAsia="Montserrat" w:hAnsi="Montserrat" w:cs="Montserrat"/>
        </w:rPr>
      </w:pPr>
      <w:r>
        <w:rPr>
          <w:rFonts w:ascii="Montserrat" w:eastAsia="Montserrat" w:hAnsi="Montserrat" w:cs="Montserrat"/>
        </w:rPr>
        <w:t xml:space="preserve">Besoin métier 2 </w:t>
      </w:r>
    </w:p>
    <w:p w14:paraId="2759981B" w14:textId="77777777" w:rsidR="00DE1E62" w:rsidRDefault="00DE1E62">
      <w:pPr>
        <w:rPr>
          <w:rFonts w:ascii="Montserrat" w:eastAsia="Montserrat" w:hAnsi="Montserrat" w:cs="Montserrat"/>
        </w:rPr>
      </w:pPr>
    </w:p>
    <w:p w14:paraId="00000010" w14:textId="1831D557" w:rsidR="008E7794" w:rsidRDefault="0049760D">
      <w:pPr>
        <w:rPr>
          <w:rFonts w:ascii="Montserrat" w:eastAsia="Montserrat" w:hAnsi="Montserrat" w:cs="Montserrat"/>
        </w:rPr>
      </w:pPr>
      <w:r>
        <w:rPr>
          <w:rFonts w:ascii="Montserrat" w:eastAsia="Montserrat" w:hAnsi="Montserrat" w:cs="Montserrat"/>
        </w:rPr>
        <w:t xml:space="preserve">Optimisation des performances opérationnelles </w:t>
      </w:r>
      <w:r w:rsidR="00757DEF">
        <w:rPr>
          <w:rFonts w:ascii="Montserrat" w:eastAsia="Montserrat" w:hAnsi="Montserrat" w:cs="Montserrat"/>
        </w:rPr>
        <w:t>–</w:t>
      </w:r>
      <w:r w:rsidR="00DE1E62">
        <w:rPr>
          <w:rFonts w:ascii="Montserrat" w:eastAsia="Montserrat" w:hAnsi="Montserrat" w:cs="Montserrat"/>
        </w:rPr>
        <w:t xml:space="preserve"> </w:t>
      </w:r>
      <w:r w:rsidR="00757DEF">
        <w:rPr>
          <w:rFonts w:ascii="Montserrat" w:eastAsia="Montserrat" w:hAnsi="Montserrat" w:cs="Montserrat"/>
        </w:rPr>
        <w:t xml:space="preserve">L’entreprise doit mettre </w:t>
      </w:r>
      <w:r w:rsidR="00FD5410">
        <w:rPr>
          <w:rFonts w:ascii="Montserrat" w:eastAsia="Montserrat" w:hAnsi="Montserrat" w:cs="Montserrat"/>
        </w:rPr>
        <w:t>en</w:t>
      </w:r>
      <w:r w:rsidR="00757DEF">
        <w:rPr>
          <w:rFonts w:ascii="Montserrat" w:eastAsia="Montserrat" w:hAnsi="Montserrat" w:cs="Montserrat"/>
        </w:rPr>
        <w:t xml:space="preserve"> </w:t>
      </w:r>
      <w:r w:rsidR="00FD5410">
        <w:rPr>
          <w:rFonts w:ascii="Montserrat" w:eastAsia="Montserrat" w:hAnsi="Montserrat" w:cs="Montserrat"/>
        </w:rPr>
        <w:t>place un</w:t>
      </w:r>
      <w:r w:rsidR="00757DEF">
        <w:rPr>
          <w:rFonts w:ascii="Montserrat" w:eastAsia="Montserrat" w:hAnsi="Montserrat" w:cs="Montserrat"/>
        </w:rPr>
        <w:t xml:space="preserve"> système robustes de gestion </w:t>
      </w:r>
      <w:r w:rsidR="00733297">
        <w:rPr>
          <w:rFonts w:ascii="Montserrat" w:eastAsia="Montserrat" w:hAnsi="Montserrat" w:cs="Montserrat"/>
        </w:rPr>
        <w:t>de la donnée</w:t>
      </w:r>
      <w:r w:rsidR="007F1F5F">
        <w:rPr>
          <w:rFonts w:ascii="Montserrat" w:eastAsia="Montserrat" w:hAnsi="Montserrat" w:cs="Montserrat"/>
        </w:rPr>
        <w:t xml:space="preserve">, en modifiant </w:t>
      </w:r>
      <w:proofErr w:type="gramStart"/>
      <w:r w:rsidR="007F1F5F">
        <w:rPr>
          <w:rFonts w:ascii="Montserrat" w:eastAsia="Montserrat" w:hAnsi="Montserrat" w:cs="Montserrat"/>
        </w:rPr>
        <w:t>les infrastructure existante</w:t>
      </w:r>
      <w:proofErr w:type="gramEnd"/>
      <w:r w:rsidR="007F1F5F">
        <w:rPr>
          <w:rFonts w:ascii="Montserrat" w:eastAsia="Montserrat" w:hAnsi="Montserrat" w:cs="Montserrat"/>
        </w:rPr>
        <w:t xml:space="preserve">, pour les rendre plus </w:t>
      </w:r>
      <w:r w:rsidR="00CE1961">
        <w:rPr>
          <w:rFonts w:ascii="Montserrat" w:eastAsia="Montserrat" w:hAnsi="Montserrat" w:cs="Montserrat"/>
        </w:rPr>
        <w:t>puissante,</w:t>
      </w:r>
      <w:r w:rsidR="00742F2A">
        <w:rPr>
          <w:rFonts w:ascii="Montserrat" w:eastAsia="Montserrat" w:hAnsi="Montserrat" w:cs="Montserrat"/>
        </w:rPr>
        <w:t xml:space="preserve"> avec un stockage évolutif et une augmentation de la sécurité des </w:t>
      </w:r>
      <w:r w:rsidR="00FD5410">
        <w:rPr>
          <w:rFonts w:ascii="Montserrat" w:eastAsia="Montserrat" w:hAnsi="Montserrat" w:cs="Montserrat"/>
        </w:rPr>
        <w:t>données</w:t>
      </w:r>
      <w:r w:rsidR="00742F2A">
        <w:rPr>
          <w:rFonts w:ascii="Montserrat" w:eastAsia="Montserrat" w:hAnsi="Montserrat" w:cs="Montserrat"/>
        </w:rPr>
        <w:t>.</w:t>
      </w:r>
    </w:p>
    <w:p w14:paraId="00000011" w14:textId="77777777" w:rsidR="008E7794" w:rsidRDefault="008E7794">
      <w:pPr>
        <w:rPr>
          <w:rFonts w:ascii="Montserrat" w:eastAsia="Montserrat" w:hAnsi="Montserrat" w:cs="Montserrat"/>
        </w:rPr>
      </w:pPr>
    </w:p>
    <w:p w14:paraId="00000013" w14:textId="77777777" w:rsidR="008E7794" w:rsidRDefault="008E7794">
      <w:pPr>
        <w:rPr>
          <w:rFonts w:ascii="Montserrat" w:eastAsia="Montserrat" w:hAnsi="Montserrat" w:cs="Montserrat"/>
        </w:rPr>
      </w:pPr>
    </w:p>
    <w:p w14:paraId="00000014" w14:textId="23DA95B3" w:rsidR="008E7794" w:rsidRDefault="0049760D">
      <w:pPr>
        <w:rPr>
          <w:rFonts w:ascii="Montserrat" w:eastAsia="Montserrat" w:hAnsi="Montserrat" w:cs="Montserrat"/>
        </w:rPr>
      </w:pPr>
      <w:r>
        <w:rPr>
          <w:rFonts w:ascii="Montserrat" w:eastAsia="Montserrat" w:hAnsi="Montserrat" w:cs="Montserrat"/>
        </w:rPr>
        <w:t xml:space="preserve">Besoin métier </w:t>
      </w:r>
      <w:r w:rsidR="001946E7">
        <w:rPr>
          <w:rFonts w:ascii="Montserrat" w:eastAsia="Montserrat" w:hAnsi="Montserrat" w:cs="Montserrat"/>
        </w:rPr>
        <w:t>3</w:t>
      </w:r>
      <w:r>
        <w:rPr>
          <w:rFonts w:ascii="Montserrat" w:eastAsia="Montserrat" w:hAnsi="Montserrat" w:cs="Montserrat"/>
        </w:rPr>
        <w:t xml:space="preserve"> : </w:t>
      </w:r>
    </w:p>
    <w:p w14:paraId="0D07979A" w14:textId="4A87C678" w:rsidR="001946E7" w:rsidRDefault="001946E7">
      <w:pPr>
        <w:rPr>
          <w:rFonts w:ascii="Montserrat" w:eastAsia="Montserrat" w:hAnsi="Montserrat" w:cs="Montserrat"/>
        </w:rPr>
      </w:pPr>
      <w:r>
        <w:rPr>
          <w:rFonts w:ascii="Montserrat" w:eastAsia="Montserrat" w:hAnsi="Montserrat" w:cs="Montserrat"/>
        </w:rPr>
        <w:t xml:space="preserve">Consolidation </w:t>
      </w:r>
      <w:r w:rsidR="00DE1E62">
        <w:rPr>
          <w:rFonts w:ascii="Montserrat" w:eastAsia="Montserrat" w:hAnsi="Montserrat" w:cs="Montserrat"/>
        </w:rPr>
        <w:t xml:space="preserve">et harmonisation </w:t>
      </w:r>
      <w:r>
        <w:rPr>
          <w:rFonts w:ascii="Montserrat" w:eastAsia="Montserrat" w:hAnsi="Montserrat" w:cs="Montserrat"/>
        </w:rPr>
        <w:t>des données</w:t>
      </w:r>
      <w:r w:rsidR="00DE1E62">
        <w:rPr>
          <w:rFonts w:ascii="Montserrat" w:eastAsia="Montserrat" w:hAnsi="Montserrat" w:cs="Montserrat"/>
        </w:rPr>
        <w:t xml:space="preserve"> – interopérabilité des différentes sources de données pour obtenir une vue cohérente et exploitable</w:t>
      </w:r>
      <w:r w:rsidR="00FD5410">
        <w:rPr>
          <w:rFonts w:ascii="Montserrat" w:eastAsia="Montserrat" w:hAnsi="Montserrat" w:cs="Montserrat"/>
        </w:rPr>
        <w:t>, en s’appuyant sur une infrastructure robuste.</w:t>
      </w:r>
    </w:p>
    <w:p w14:paraId="5B65A038" w14:textId="77777777" w:rsidR="00DE1E62" w:rsidRDefault="00DE1E62">
      <w:pPr>
        <w:rPr>
          <w:rFonts w:ascii="Montserrat" w:eastAsia="Montserrat" w:hAnsi="Montserrat" w:cs="Montserrat"/>
        </w:rPr>
      </w:pPr>
    </w:p>
    <w:p w14:paraId="4E78646A" w14:textId="77777777" w:rsidR="00DE1E62" w:rsidRDefault="00DE1E62">
      <w:pPr>
        <w:rPr>
          <w:rFonts w:ascii="Montserrat" w:eastAsia="Montserrat" w:hAnsi="Montserrat" w:cs="Montserrat"/>
        </w:rPr>
      </w:pPr>
    </w:p>
    <w:p w14:paraId="00000016" w14:textId="77777777" w:rsidR="008E7794" w:rsidRDefault="0049760D">
      <w:pPr>
        <w:rPr>
          <w:rFonts w:ascii="Montserrat" w:eastAsia="Montserrat" w:hAnsi="Montserrat" w:cs="Montserrat"/>
        </w:rPr>
      </w:pPr>
      <w:r>
        <w:rPr>
          <w:rFonts w:ascii="Montserrat" w:eastAsia="Montserrat" w:hAnsi="Montserrat" w:cs="Montserrat"/>
        </w:rPr>
        <w:t xml:space="preserve">Besoin métier 4 : </w:t>
      </w:r>
    </w:p>
    <w:p w14:paraId="00000017" w14:textId="77777777" w:rsidR="008E7794" w:rsidRDefault="008E7794">
      <w:pPr>
        <w:rPr>
          <w:rFonts w:ascii="Montserrat" w:eastAsia="Montserrat" w:hAnsi="Montserrat" w:cs="Montserrat"/>
        </w:rPr>
      </w:pPr>
    </w:p>
    <w:p w14:paraId="0A3C2A7A" w14:textId="64E71712" w:rsidR="00DE1E62" w:rsidRDefault="00DE1E62">
      <w:pPr>
        <w:rPr>
          <w:rFonts w:ascii="Montserrat" w:eastAsia="Montserrat" w:hAnsi="Montserrat" w:cs="Montserrat"/>
        </w:rPr>
      </w:pPr>
      <w:r>
        <w:rPr>
          <w:rFonts w:ascii="Montserrat" w:eastAsia="Montserrat" w:hAnsi="Montserrat" w:cs="Montserrat"/>
        </w:rPr>
        <w:lastRenderedPageBreak/>
        <w:t>Amélioration de la protection des données sensibles</w:t>
      </w:r>
      <w:r w:rsidR="00CF76E3">
        <w:rPr>
          <w:rFonts w:ascii="Montserrat" w:eastAsia="Montserrat" w:hAnsi="Montserrat" w:cs="Montserrat"/>
        </w:rPr>
        <w:t xml:space="preserve"> </w:t>
      </w:r>
      <w:r w:rsidR="00C47711">
        <w:rPr>
          <w:rFonts w:ascii="Montserrat" w:eastAsia="Montserrat" w:hAnsi="Montserrat" w:cs="Montserrat"/>
        </w:rPr>
        <w:t>–</w:t>
      </w:r>
      <w:r w:rsidR="00CF76E3">
        <w:rPr>
          <w:rFonts w:ascii="Montserrat" w:eastAsia="Montserrat" w:hAnsi="Montserrat" w:cs="Montserrat"/>
        </w:rPr>
        <w:t xml:space="preserve"> </w:t>
      </w:r>
      <w:r w:rsidR="00C47711">
        <w:rPr>
          <w:rFonts w:ascii="Montserrat" w:eastAsia="Montserrat" w:hAnsi="Montserrat" w:cs="Montserrat"/>
        </w:rPr>
        <w:t xml:space="preserve">L’entreprise </w:t>
      </w:r>
      <w:r w:rsidR="00581CB1">
        <w:rPr>
          <w:rFonts w:ascii="Montserrat" w:eastAsia="Montserrat" w:hAnsi="Montserrat" w:cs="Montserrat"/>
        </w:rPr>
        <w:t xml:space="preserve">doit mettre en place des mesures pour </w:t>
      </w:r>
      <w:r w:rsidR="00CE1961">
        <w:rPr>
          <w:rFonts w:ascii="Montserrat" w:eastAsia="Montserrat" w:hAnsi="Montserrat" w:cs="Montserrat"/>
        </w:rPr>
        <w:t>éviter</w:t>
      </w:r>
      <w:r w:rsidR="00581CB1">
        <w:rPr>
          <w:rFonts w:ascii="Montserrat" w:eastAsia="Montserrat" w:hAnsi="Montserrat" w:cs="Montserrat"/>
        </w:rPr>
        <w:t xml:space="preserve"> </w:t>
      </w:r>
      <w:r w:rsidR="00CE1961">
        <w:rPr>
          <w:rFonts w:ascii="Montserrat" w:eastAsia="Montserrat" w:hAnsi="Montserrat" w:cs="Montserrat"/>
        </w:rPr>
        <w:t>les cyberattaques</w:t>
      </w:r>
      <w:r w:rsidR="00581CB1">
        <w:rPr>
          <w:rFonts w:ascii="Montserrat" w:eastAsia="Montserrat" w:hAnsi="Montserrat" w:cs="Montserrat"/>
        </w:rPr>
        <w:t xml:space="preserve">, et </w:t>
      </w:r>
      <w:r w:rsidR="00CE1961">
        <w:rPr>
          <w:rFonts w:ascii="Montserrat" w:eastAsia="Montserrat" w:hAnsi="Montserrat" w:cs="Montserrat"/>
        </w:rPr>
        <w:t>protéger</w:t>
      </w:r>
      <w:r w:rsidR="00581CB1">
        <w:rPr>
          <w:rFonts w:ascii="Montserrat" w:eastAsia="Montserrat" w:hAnsi="Montserrat" w:cs="Montserrat"/>
        </w:rPr>
        <w:t xml:space="preserve"> les données sensible ou confidentiel</w:t>
      </w:r>
      <w:r w:rsidR="00EF58E2">
        <w:rPr>
          <w:rFonts w:ascii="Montserrat" w:eastAsia="Montserrat" w:hAnsi="Montserrat" w:cs="Montserrat"/>
        </w:rPr>
        <w:t xml:space="preserve"> concernant notamment les clients et </w:t>
      </w:r>
      <w:r w:rsidR="003257D9">
        <w:rPr>
          <w:rFonts w:ascii="Montserrat" w:eastAsia="Montserrat" w:hAnsi="Montserrat" w:cs="Montserrat"/>
        </w:rPr>
        <w:t>les plans</w:t>
      </w:r>
      <w:r w:rsidR="00EF58E2">
        <w:rPr>
          <w:rFonts w:ascii="Montserrat" w:eastAsia="Montserrat" w:hAnsi="Montserrat" w:cs="Montserrat"/>
        </w:rPr>
        <w:t xml:space="preserve"> de conception.</w:t>
      </w:r>
    </w:p>
    <w:p w14:paraId="1938674E" w14:textId="77777777" w:rsidR="00DE1E62" w:rsidRDefault="00DE1E62">
      <w:pPr>
        <w:rPr>
          <w:rFonts w:ascii="Montserrat" w:eastAsia="Montserrat" w:hAnsi="Montserrat" w:cs="Montserrat"/>
        </w:rPr>
      </w:pPr>
    </w:p>
    <w:p w14:paraId="5EA5D55C" w14:textId="77777777" w:rsidR="00DE1E62" w:rsidRDefault="00DE1E62">
      <w:pPr>
        <w:rPr>
          <w:rFonts w:ascii="Montserrat" w:eastAsia="Montserrat" w:hAnsi="Montserrat" w:cs="Montserrat"/>
        </w:rPr>
      </w:pPr>
    </w:p>
    <w:p w14:paraId="00000018" w14:textId="77777777" w:rsidR="008E7794" w:rsidRDefault="0049760D">
      <w:pPr>
        <w:rPr>
          <w:rFonts w:ascii="Montserrat" w:eastAsia="Montserrat" w:hAnsi="Montserrat" w:cs="Montserrat"/>
          <w:sz w:val="32"/>
          <w:szCs w:val="32"/>
        </w:rPr>
      </w:pPr>
      <w:r>
        <w:rPr>
          <w:rFonts w:ascii="Montserrat" w:eastAsia="Montserrat" w:hAnsi="Montserrat" w:cs="Montserrat"/>
          <w:sz w:val="32"/>
          <w:szCs w:val="32"/>
        </w:rPr>
        <w:t>Conclusion</w:t>
      </w:r>
    </w:p>
    <w:p w14:paraId="702FD5FD" w14:textId="54B8D416" w:rsidR="00EF58E2" w:rsidRDefault="00EF58E2">
      <w:pPr>
        <w:rPr>
          <w:rFonts w:ascii="Montserrat" w:eastAsia="Montserrat" w:hAnsi="Montserrat" w:cs="Montserrat"/>
        </w:rPr>
      </w:pPr>
      <w:r w:rsidRPr="00EF58E2">
        <w:rPr>
          <w:rFonts w:ascii="Montserrat" w:eastAsia="Montserrat" w:hAnsi="Montserrat" w:cs="Montserrat"/>
        </w:rPr>
        <w:t>L</w:t>
      </w:r>
      <w:r>
        <w:rPr>
          <w:rFonts w:ascii="Montserrat" w:eastAsia="Montserrat" w:hAnsi="Montserrat" w:cs="Montserrat"/>
        </w:rPr>
        <w:t>a sécurisation des données</w:t>
      </w:r>
      <w:r w:rsidR="00FA3D8D">
        <w:rPr>
          <w:rFonts w:ascii="Montserrat" w:eastAsia="Montserrat" w:hAnsi="Montserrat" w:cs="Montserrat"/>
        </w:rPr>
        <w:t xml:space="preserve"> a grande </w:t>
      </w:r>
      <w:r w:rsidR="003257D9">
        <w:rPr>
          <w:rFonts w:ascii="Montserrat" w:eastAsia="Montserrat" w:hAnsi="Montserrat" w:cs="Montserrat"/>
        </w:rPr>
        <w:t>échelle</w:t>
      </w:r>
      <w:r w:rsidR="00FA3D8D">
        <w:rPr>
          <w:rFonts w:ascii="Montserrat" w:eastAsia="Montserrat" w:hAnsi="Montserrat" w:cs="Montserrat"/>
        </w:rPr>
        <w:t xml:space="preserve"> pour l’entreprise </w:t>
      </w:r>
      <w:r w:rsidR="003257D9">
        <w:rPr>
          <w:rFonts w:ascii="Montserrat" w:eastAsia="Montserrat" w:hAnsi="Montserrat" w:cs="Montserrat"/>
        </w:rPr>
        <w:t>représente</w:t>
      </w:r>
      <w:r w:rsidR="00FA3D8D">
        <w:rPr>
          <w:rFonts w:ascii="Montserrat" w:eastAsia="Montserrat" w:hAnsi="Montserrat" w:cs="Montserrat"/>
        </w:rPr>
        <w:t xml:space="preserve"> une </w:t>
      </w:r>
      <w:r w:rsidR="003257D9">
        <w:rPr>
          <w:rFonts w:ascii="Montserrat" w:eastAsia="Montserrat" w:hAnsi="Montserrat" w:cs="Montserrat"/>
        </w:rPr>
        <w:t>problématique</w:t>
      </w:r>
      <w:r w:rsidR="00FA3D8D">
        <w:rPr>
          <w:rFonts w:ascii="Montserrat" w:eastAsia="Montserrat" w:hAnsi="Montserrat" w:cs="Montserrat"/>
        </w:rPr>
        <w:t xml:space="preserve"> complexe, les données </w:t>
      </w:r>
      <w:r w:rsidR="003257D9">
        <w:rPr>
          <w:rFonts w:ascii="Montserrat" w:eastAsia="Montserrat" w:hAnsi="Montserrat" w:cs="Montserrat"/>
        </w:rPr>
        <w:t xml:space="preserve">sont devenues des biens précieux </w:t>
      </w:r>
      <w:proofErr w:type="gramStart"/>
      <w:r w:rsidR="003257D9">
        <w:rPr>
          <w:rFonts w:ascii="Montserrat" w:eastAsia="Montserrat" w:hAnsi="Montserrat" w:cs="Montserrat"/>
        </w:rPr>
        <w:t>a</w:t>
      </w:r>
      <w:proofErr w:type="gramEnd"/>
      <w:r w:rsidR="003257D9">
        <w:rPr>
          <w:rFonts w:ascii="Montserrat" w:eastAsia="Montserrat" w:hAnsi="Montserrat" w:cs="Montserrat"/>
        </w:rPr>
        <w:t xml:space="preserve"> protéger.</w:t>
      </w:r>
    </w:p>
    <w:sectPr w:rsidR="00EF58E2">
      <w:footerReference w:type="even" r:id="rId6"/>
      <w:footerReference w:type="default" r:id="rId7"/>
      <w:footerReference w:type="first" r:id="rId8"/>
      <w:pgSz w:w="11906" w:h="16838"/>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41AD00" w14:textId="77777777" w:rsidR="00FF0304" w:rsidRDefault="00FF0304" w:rsidP="003A3CB9">
      <w:pPr>
        <w:spacing w:line="240" w:lineRule="auto"/>
      </w:pPr>
      <w:r>
        <w:separator/>
      </w:r>
    </w:p>
  </w:endnote>
  <w:endnote w:type="continuationSeparator" w:id="0">
    <w:p w14:paraId="5C5DF60C" w14:textId="77777777" w:rsidR="00FF0304" w:rsidRDefault="00FF0304" w:rsidP="003A3CB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ontserrat">
    <w:charset w:val="00"/>
    <w:family w:val="auto"/>
    <w:pitch w:val="variable"/>
    <w:sig w:usb0="2000020F" w:usb1="00000003" w:usb2="00000000" w:usb3="00000000" w:csb0="00000197" w:csb1="00000000"/>
    <w:embedRegular r:id="rId1" w:fontKey="{E717740A-292B-4CD3-ABD5-46A5ED0341A9}"/>
  </w:font>
  <w:font w:name="Calibri">
    <w:panose1 w:val="020F0502020204030204"/>
    <w:charset w:val="00"/>
    <w:family w:val="swiss"/>
    <w:pitch w:val="variable"/>
    <w:sig w:usb0="E4002EFF" w:usb1="C200247B" w:usb2="00000009" w:usb3="00000000" w:csb0="000001FF" w:csb1="00000000"/>
    <w:embedRegular r:id="rId2" w:fontKey="{3ECA92E8-AFAE-4B83-8F59-B2E9A5843AAD}"/>
  </w:font>
  <w:font w:name="Cambria">
    <w:panose1 w:val="02040503050406030204"/>
    <w:charset w:val="00"/>
    <w:family w:val="roman"/>
    <w:pitch w:val="variable"/>
    <w:sig w:usb0="E00006FF" w:usb1="420024FF" w:usb2="02000000" w:usb3="00000000" w:csb0="0000019F" w:csb1="00000000"/>
    <w:embedRegular r:id="rId3" w:fontKey="{79871629-A564-466B-A47C-8BBF51B84C1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C0B21D" w14:textId="154B38C9" w:rsidR="003A3CB9" w:rsidRDefault="003A3CB9">
    <w:pPr>
      <w:pStyle w:val="Pieddepage"/>
    </w:pPr>
    <w:r>
      <w:rPr>
        <w:noProof/>
      </w:rPr>
      <mc:AlternateContent>
        <mc:Choice Requires="wps">
          <w:drawing>
            <wp:anchor distT="0" distB="0" distL="0" distR="0" simplePos="0" relativeHeight="251659264" behindDoc="0" locked="0" layoutInCell="1" allowOverlap="1" wp14:anchorId="01CE42A0" wp14:editId="2353994C">
              <wp:simplePos x="635" y="635"/>
              <wp:positionH relativeFrom="page">
                <wp:align>right</wp:align>
              </wp:positionH>
              <wp:positionV relativeFrom="page">
                <wp:align>bottom</wp:align>
              </wp:positionV>
              <wp:extent cx="1424940" cy="368935"/>
              <wp:effectExtent l="0" t="0" r="0" b="0"/>
              <wp:wrapNone/>
              <wp:docPr id="1242670382" name="Zone de texte 2"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11114061" w14:textId="5DDF767E"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01CE42A0" id="_x0000_t202" coordsize="21600,21600" o:spt="202" path="m,l,21600r21600,l21600,xe">
              <v:stroke joinstyle="miter"/>
              <v:path gradientshapeok="t" o:connecttype="rect"/>
            </v:shapetype>
            <v:shape id="Zone de texte 2" o:spid="_x0000_s1026" type="#_x0000_t202" alt="Classification : Internal" style="position:absolute;margin-left:61pt;margin-top:0;width:112.2pt;height:29.05pt;z-index:251659264;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" filled="f" stroked="f">
              <v:textbox style="mso-fit-shape-to-text:t" inset="0,0,20pt,15pt">
                <w:txbxContent>
                  <w:p w14:paraId="11114061" w14:textId="5DDF767E"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DCFEC" w14:textId="27531A4C" w:rsidR="003A3CB9" w:rsidRDefault="003A3CB9">
    <w:pPr>
      <w:pStyle w:val="Pieddepage"/>
    </w:pPr>
    <w:r>
      <w:rPr>
        <w:noProof/>
      </w:rPr>
      <mc:AlternateContent>
        <mc:Choice Requires="wps">
          <w:drawing>
            <wp:anchor distT="0" distB="0" distL="0" distR="0" simplePos="0" relativeHeight="251660288" behindDoc="0" locked="0" layoutInCell="1" allowOverlap="1" wp14:anchorId="3A249693" wp14:editId="12E9FBF8">
              <wp:simplePos x="914400" y="10077450"/>
              <wp:positionH relativeFrom="page">
                <wp:align>right</wp:align>
              </wp:positionH>
              <wp:positionV relativeFrom="page">
                <wp:align>bottom</wp:align>
              </wp:positionV>
              <wp:extent cx="1424940" cy="368935"/>
              <wp:effectExtent l="0" t="0" r="0" b="0"/>
              <wp:wrapNone/>
              <wp:docPr id="1517888492" name="Zone de texte 3"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5AC77D87" w14:textId="32278214"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3A249693" id="_x0000_t202" coordsize="21600,21600" o:spt="202" path="m,l,21600r21600,l21600,xe">
              <v:stroke joinstyle="miter"/>
              <v:path gradientshapeok="t" o:connecttype="rect"/>
            </v:shapetype>
            <v:shape id="Zone de texte 3" o:spid="_x0000_s1027" type="#_x0000_t202" alt="Classification : Internal" style="position:absolute;margin-left:61pt;margin-top:0;width:112.2pt;height:29.05pt;z-index:251660288;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" filled="f" stroked="f">
              <v:textbox style="mso-fit-shape-to-text:t" inset="0,0,20pt,15pt">
                <w:txbxContent>
                  <w:p w14:paraId="5AC77D87" w14:textId="32278214"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4C31B2" w14:textId="5C191F87" w:rsidR="003A3CB9" w:rsidRDefault="003A3CB9">
    <w:pPr>
      <w:pStyle w:val="Pieddepage"/>
    </w:pPr>
    <w:r>
      <w:rPr>
        <w:noProof/>
      </w:rPr>
      <mc:AlternateContent>
        <mc:Choice Requires="wps">
          <w:drawing>
            <wp:anchor distT="0" distB="0" distL="0" distR="0" simplePos="0" relativeHeight="251658240" behindDoc="0" locked="0" layoutInCell="1" allowOverlap="1" wp14:anchorId="4ADB66DE" wp14:editId="249FB5F7">
              <wp:simplePos x="635" y="635"/>
              <wp:positionH relativeFrom="page">
                <wp:align>right</wp:align>
              </wp:positionH>
              <wp:positionV relativeFrom="page">
                <wp:align>bottom</wp:align>
              </wp:positionV>
              <wp:extent cx="1424940" cy="368935"/>
              <wp:effectExtent l="0" t="0" r="0" b="0"/>
              <wp:wrapNone/>
              <wp:docPr id="763493484" name="Zone de texte 1" descr="Classification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1424940" cy="368935"/>
                      </a:xfrm>
                      <a:prstGeom prst="rect">
                        <a:avLst/>
                      </a:prstGeom>
                      <a:noFill/>
                      <a:ln>
                        <a:noFill/>
                      </a:ln>
                    </wps:spPr>
                    <wps:txbx>
                      <w:txbxContent>
                        <w:p w14:paraId="44032B91" w14:textId="48AB3E01"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wps:txbx>
                    <wps:bodyPr rot="0" spcFirstLastPara="0" vertOverflow="overflow" horzOverflow="overflow" vert="horz" wrap="none" lIns="0" tIns="0" rIns="254000" bIns="190500" numCol="1" spcCol="0" rtlCol="0" fromWordArt="0" anchor="b" anchorCtr="0" forceAA="0" compatLnSpc="1">
                      <a:prstTxWarp prst="textNoShape">
                        <a:avLst/>
                      </a:prstTxWarp>
                      <a:spAutoFit/>
                    </wps:bodyPr>
                  </wps:wsp>
                </a:graphicData>
              </a:graphic>
            </wp:anchor>
          </w:drawing>
        </mc:Choice>
        <mc:Fallback>
          <w:pict>
            <v:shapetype w14:anchorId="4ADB66DE" id="_x0000_t202" coordsize="21600,21600" o:spt="202" path="m,l,21600r21600,l21600,xe">
              <v:stroke joinstyle="miter"/>
              <v:path gradientshapeok="t" o:connecttype="rect"/>
            </v:shapetype>
            <v:shape id="Zone de texte 1" o:spid="_x0000_s1028" type="#_x0000_t202" alt="Classification : Internal" style="position:absolute;margin-left:61pt;margin-top:0;width:112.2pt;height:29.05pt;z-index:251658240;visibility:visible;mso-wrap-style:none;mso-wrap-distance-left:0;mso-wrap-distance-top:0;mso-wrap-distance-right:0;mso-wrap-distance-bottom:0;mso-position-horizontal:righ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" filled="f" stroked="f">
              <v:textbox style="mso-fit-shape-to-text:t" inset="0,0,20pt,15pt">
                <w:txbxContent>
                  <w:p w14:paraId="44032B91" w14:textId="48AB3E01" w:rsidR="003A3CB9" w:rsidRPr="003A3CB9" w:rsidRDefault="003A3CB9" w:rsidP="003A3CB9">
                    <w:pPr>
                      <w:rPr>
                        <w:rFonts w:ascii="Calibri" w:eastAsia="Calibri" w:hAnsi="Calibri" w:cs="Calibri"/>
                        <w:noProof/>
                        <w:color w:val="0078D7"/>
                        <w:sz w:val="20"/>
                        <w:szCs w:val="20"/>
                      </w:rPr>
                    </w:pPr>
                    <w:r w:rsidRPr="003A3CB9">
                      <w:rPr>
                        <w:rFonts w:ascii="Calibri" w:eastAsia="Calibri" w:hAnsi="Calibri" w:cs="Calibri"/>
                        <w:noProof/>
                        <w:color w:val="0078D7"/>
                        <w:sz w:val="20"/>
                        <w:szCs w:val="20"/>
                      </w:rPr>
                      <w:t>Classification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8B7F676" w14:textId="77777777" w:rsidR="00FF0304" w:rsidRDefault="00FF0304" w:rsidP="003A3CB9">
      <w:pPr>
        <w:spacing w:line="240" w:lineRule="auto"/>
      </w:pPr>
      <w:r>
        <w:separator/>
      </w:r>
    </w:p>
  </w:footnote>
  <w:footnote w:type="continuationSeparator" w:id="0">
    <w:p w14:paraId="04AAE653" w14:textId="77777777" w:rsidR="00FF0304" w:rsidRDefault="00FF0304" w:rsidP="003A3CB9">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7794"/>
    <w:rsid w:val="001946E7"/>
    <w:rsid w:val="002C241E"/>
    <w:rsid w:val="00317625"/>
    <w:rsid w:val="003257D9"/>
    <w:rsid w:val="0038517C"/>
    <w:rsid w:val="003A3CB9"/>
    <w:rsid w:val="0049760D"/>
    <w:rsid w:val="00505344"/>
    <w:rsid w:val="00581CB1"/>
    <w:rsid w:val="00733297"/>
    <w:rsid w:val="00742F2A"/>
    <w:rsid w:val="00757DEF"/>
    <w:rsid w:val="007F1F5F"/>
    <w:rsid w:val="008E7794"/>
    <w:rsid w:val="00B17B19"/>
    <w:rsid w:val="00C47711"/>
    <w:rsid w:val="00CE1961"/>
    <w:rsid w:val="00CF76E3"/>
    <w:rsid w:val="00DE1E62"/>
    <w:rsid w:val="00EF58E2"/>
    <w:rsid w:val="00FA3D8D"/>
    <w:rsid w:val="00FD5410"/>
    <w:rsid w:val="00FF030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12F478"/>
  <w15:docId w15:val="{640C171F-D281-4CC2-8476-029310E4B7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 w:type="paragraph" w:styleId="Pieddepage">
    <w:name w:val="footer"/>
    <w:basedOn w:val="Normal"/>
    <w:link w:val="PieddepageCar"/>
    <w:uiPriority w:val="99"/>
    <w:unhideWhenUsed/>
    <w:rsid w:val="003A3CB9"/>
    <w:pPr>
      <w:tabs>
        <w:tab w:val="center" w:pos="4536"/>
        <w:tab w:val="right" w:pos="9072"/>
      </w:tabs>
      <w:spacing w:line="240" w:lineRule="auto"/>
    </w:pPr>
  </w:style>
  <w:style w:type="character" w:customStyle="1" w:styleId="PieddepageCar">
    <w:name w:val="Pied de page Car"/>
    <w:basedOn w:val="Policepardfaut"/>
    <w:link w:val="Pieddepage"/>
    <w:uiPriority w:val="99"/>
    <w:rsid w:val="003A3C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footer" Target="footer3.xml"/><Relationship Id="rId3" Type="http://schemas.openxmlformats.org/officeDocument/2006/relationships/webSettings" Target="webSettings.xml"/><Relationship Id="rId7" Type="http://schemas.openxmlformats.org/officeDocument/2006/relationships/footer" Target="footer2.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oter" Target="footer1.xml"/><Relationship Id="rId5" Type="http://schemas.openxmlformats.org/officeDocument/2006/relationships/endnotes" Target="endnotes.xml"/><Relationship Id="rId10" Type="http://schemas.openxmlformats.org/officeDocument/2006/relationships/theme" Target="theme/theme1.xml"/><Relationship Id="rId4" Type="http://schemas.openxmlformats.org/officeDocument/2006/relationships/footnotes" Target="footnot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246</Words>
  <Characters>1354</Characters>
  <Application>Microsoft Office Word</Application>
  <DocSecurity>0</DocSecurity>
  <Lines>11</Lines>
  <Paragraphs>3</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Olivier B PONS</dc:creator>
  <cp:lastModifiedBy>Olivier B PONS</cp:lastModifiedBy>
  <cp:revision>2</cp:revision>
  <dcterms:created xsi:type="dcterms:W3CDTF">2025-01-29T10:06:00Z</dcterms:created>
  <dcterms:modified xsi:type="dcterms:W3CDTF">2025-01-29T10:06:00Z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2d81fc6c,4a11a52e,5a7923ec</vt:lpwstr>
  </property>
  <property fmtid="{D5CDD505-2E9C-101B-9397-08002B2CF9AE}" pid="3" name="ClassificationContentMarkingFooterFontProps">
    <vt:lpwstr>#0078d7,10,Calibri</vt:lpwstr>
  </property>
  <property fmtid="{D5CDD505-2E9C-101B-9397-08002B2CF9AE}" pid="4" name="ClassificationContentMarkingFooterText">
    <vt:lpwstr>Classification : Internal</vt:lpwstr>
  </property>
  <property fmtid="{D5CDD505-2E9C-101B-9397-08002B2CF9AE}" pid="5" name="MSIP_Label_8ffbc0b8-e97b-47d1-beac-cb0955d66f3b_Enabled">
    <vt:lpwstr>true</vt:lpwstr>
  </property>
  <property fmtid="{D5CDD505-2E9C-101B-9397-08002B2CF9AE}" pid="6" name="MSIP_Label_8ffbc0b8-e97b-47d1-beac-cb0955d66f3b_SetDate">
    <vt:lpwstr>2025-01-16T10:59:45Z</vt:lpwstr>
  </property>
  <property fmtid="{D5CDD505-2E9C-101B-9397-08002B2CF9AE}" pid="7" name="MSIP_Label_8ffbc0b8-e97b-47d1-beac-cb0955d66f3b_Method">
    <vt:lpwstr>Privileged</vt:lpwstr>
  </property>
  <property fmtid="{D5CDD505-2E9C-101B-9397-08002B2CF9AE}" pid="8" name="MSIP_Label_8ffbc0b8-e97b-47d1-beac-cb0955d66f3b_Name">
    <vt:lpwstr>8ffbc0b8-e97b-47d1-beac-cb0955d66f3b</vt:lpwstr>
  </property>
  <property fmtid="{D5CDD505-2E9C-101B-9397-08002B2CF9AE}" pid="9" name="MSIP_Label_8ffbc0b8-e97b-47d1-beac-cb0955d66f3b_SiteId">
    <vt:lpwstr>614f9c25-bffa-42c7-86d8-964101f55fa2</vt:lpwstr>
  </property>
  <property fmtid="{D5CDD505-2E9C-101B-9397-08002B2CF9AE}" pid="10" name="MSIP_Label_8ffbc0b8-e97b-47d1-beac-cb0955d66f3b_ActionId">
    <vt:lpwstr>e7fac913-29a6-4f93-94ae-c1a0d86efbbd</vt:lpwstr>
  </property>
  <property fmtid="{D5CDD505-2E9C-101B-9397-08002B2CF9AE}" pid="11" name="MSIP_Label_8ffbc0b8-e97b-47d1-beac-cb0955d66f3b_ContentBits">
    <vt:lpwstr>2</vt:lpwstr>
  </property>
</Properties>
</file>