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98163" w14:textId="52785919" w:rsidR="00FA431C" w:rsidRPr="00816BE6" w:rsidRDefault="00816BE6">
      <w:pPr>
        <w:rPr>
          <w:lang w:val="en-US"/>
        </w:rPr>
      </w:pPr>
      <w:r w:rsidRPr="00816BE6">
        <w:rPr>
          <w:lang w:val="en-US"/>
        </w:rPr>
        <w:t>In this workshop, we will show how to infer occupancy while accounting for imperfect detection. Using a real case study of wolves (Canis lupus)  that have been recolonizing France since the early 1990s, we will show how to estimate the proportion of area occupied by the species. We will also show how to asses the dynamic of occupancy by estimating colonisation and extinction processes. If time allows, we will also cover recent models that allow accounting false positives due to species misidentification as well as species interactions. The workshop will be a combination of lecture and live demonstration in R (using package unmarked).</w:t>
      </w:r>
    </w:p>
    <w:sectPr w:rsidR="00FA431C" w:rsidRPr="00816BE6" w:rsidSect="00B31BA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E6"/>
    <w:rsid w:val="00816BE6"/>
    <w:rsid w:val="00B31BA6"/>
    <w:rsid w:val="00EF7E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2387076"/>
  <w15:chartTrackingRefBased/>
  <w15:docId w15:val="{7E1A8C5C-F739-AE4E-A024-3ADD8CFC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544</Characters>
  <Application>Microsoft Office Word</Application>
  <DocSecurity>0</DocSecurity>
  <Lines>4</Lines>
  <Paragraphs>1</Paragraphs>
  <ScaleCrop>false</ScaleCrop>
  <Company>CNRS</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Gimenez</dc:creator>
  <cp:keywords/>
  <dc:description/>
  <cp:lastModifiedBy>Olivier Gimenez</cp:lastModifiedBy>
  <cp:revision>1</cp:revision>
  <dcterms:created xsi:type="dcterms:W3CDTF">2021-04-07T19:56:00Z</dcterms:created>
  <dcterms:modified xsi:type="dcterms:W3CDTF">2021-04-07T20:01:00Z</dcterms:modified>
</cp:coreProperties>
</file>