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kj4j63h9xa4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concensus-sft Project Brief: Language Model Fine-Tuning, Evaluation, and Optimization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dqpuc2jdv79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Overview: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fine-tunes a language model for efficient, high-quality performance. The project uses a small training dataset (training_data.csv), and the goal is to provide a model that performs </w:t>
      </w:r>
      <w:r w:rsidDel="00000000" w:rsidR="00000000" w:rsidRPr="00000000">
        <w:rPr>
          <w:rtl w:val="0"/>
        </w:rPr>
        <w:t xml:space="preserve">the following task</w:t>
      </w:r>
      <w:r w:rsidDel="00000000" w:rsidR="00000000" w:rsidRPr="00000000">
        <w:rPr>
          <w:rtl w:val="0"/>
        </w:rPr>
        <w:t xml:space="preserve">, with some latency parameters. A second inference dataset (inference_data.csv) is intended to measure inference throughput for generated answers.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Language model task</w:t>
      </w:r>
      <w:r w:rsidDel="00000000" w:rsidR="00000000" w:rsidRPr="00000000">
        <w:rPr>
          <w:rtl w:val="0"/>
        </w:rPr>
        <w:t xml:space="preserve">: the dataset contains questions a user may ask Consensus, and a (potentially) related paper intended to answer the question, and some additional metadata. The goal is to build a model that takes in that question + paper, and outputs an answer to the question based only on the context in the paper.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jsjwpho0h5n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Requirements: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Speed Requirement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fine-tuning, the model should be able to perform inference on a batch of 20 text inputs in </w:t>
      </w:r>
      <w:r w:rsidDel="00000000" w:rsidR="00000000" w:rsidRPr="00000000">
        <w:rPr>
          <w:b w:val="1"/>
          <w:rtl w:val="0"/>
        </w:rPr>
        <w:t xml:space="preserve">under 3 seconds</w:t>
      </w:r>
      <w:r w:rsidDel="00000000" w:rsidR="00000000" w:rsidRPr="00000000">
        <w:rPr>
          <w:rtl w:val="0"/>
        </w:rPr>
        <w:t xml:space="preserve">. This means that the approach should focus on making the model lightweight and efficient without compromising too much on performance quality. Compute constraints can dictate the specifics of the architecture.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Evaluation Metrics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model is intended to answer questions from scientific papers, and includes a label of the expected answer. The evaluation should provide a metric, or series of metrics, that give a holistic picture of how well the model performs its task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v0rbnhgrgvw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Deliverables: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Repository artifacts, </w:t>
      </w:r>
      <w:r w:rsidDel="00000000" w:rsidR="00000000" w:rsidRPr="00000000">
        <w:rPr>
          <w:rtl w:val="0"/>
        </w:rPr>
        <w:t xml:space="preserve">should include</w:t>
      </w:r>
      <w:r w:rsidDel="00000000" w:rsidR="00000000" w:rsidRPr="00000000">
        <w:rPr>
          <w:b w:val="1"/>
          <w:rtl w:val="0"/>
        </w:rPr>
        <w:t xml:space="preserve"/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Training Code</w:t>
      </w:r>
      <w:r w:rsidDel="00000000" w:rsidR="00000000" w:rsidRPr="00000000">
        <w:rPr>
          <w:rtl w:val="0"/>
        </w:rPr>
        <w:t xml:space="preserve">: any relevant code to data preparation, training, saving of the model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Inference Code</w:t>
      </w:r>
      <w:r w:rsidDel="00000000" w:rsidR="00000000" w:rsidRPr="00000000">
        <w:rPr>
          <w:rtl w:val="0"/>
        </w:rPr>
        <w:t xml:space="preserve">: Code that demonstrates inference on a batch of 20 inputs, ensuring it meets the 3-second requirement.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Metrics Definition + Justification + Outputs: </w:t>
      </w:r>
      <w:r w:rsidDel="00000000" w:rsidR="00000000" w:rsidRPr="00000000">
        <w:rPr>
          <w:rtl w:val="0"/>
        </w:rPr>
        <w:t xml:space="preserve">metric selection, why those metrics are appropriate for this task, and the actual calculated values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Because of the latency requirements, metric rationale is as important as metric value.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