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ulo1"/>
      </w:pPr>
      <w:r>
        <w:t xml:space="preserve">Monitoreo — Eventos publicados al Frontend (SSE)</w:t>
      </w:r>
    </w:p>
    <w:p>
      <w:pPr>
        <w:pStyle w:val="Cita"/>
      </w:pPr>
      <w:r>
        <w:rPr>
          <w:b/>
        </w:rPr>
        <w:t xml:space="preserve">v0.0.3.</w:t>
      </w:r>
      <w:r>
        <w:t xml:space="preserve"> Catálogo de los eventos que el backend empuja al monitor web cuando algo pasa en la app del chofer. Un evento por hecho, con su </w:t>
      </w:r>
      <w:r>
        <w:rPr>
          <w:b/>
        </w:rPr>
        <w:t xml:space="preserve">nombre de método publicador</w:t>
      </w:r>
      <w:r>
        <w:t xml:space="preserve">, su </w:t>
      </w:r>
      <w:r>
        <w:rPr>
          <w:b/>
        </w:rPr>
        <w:t xml:space="preserve">scope</w:t>
      </w:r>
      <w:r>
        <w:t xml:space="preserve">, su </w:t>
      </w:r>
      <w:r>
        <w:rPr>
          <w:b/>
        </w:rPr>
        <w:t xml:space="preserve">DTO</w:t>
      </w:r>
      <w:r>
        <w:t xml:space="preserve"> y su </w:t>
      </w:r>
      <w:r>
        <w:rPr>
          <w:b/>
        </w:rPr>
        <w:t xml:space="preserve">JSON</w:t>
      </w:r>
      <w:r>
        <w:t xml:space="preserve">.  </w:t>
      </w:r>
      <w:r>
        <w:rPr>
          <w:b/>
        </w:rPr>
        <w:t xml:space="preserve">Dónde va en el documento grande:</w:t>
      </w:r>
      <w:r>
        <w:t xml:space="preserve"> como </w:t>
      </w:r>
      <w:r>
        <w:rPr>
          <w:b/>
        </w:rPr>
        <w:t xml:space="preserve">§ 40</w:t>
      </w:r>
      <w:r>
        <w:t xml:space="preserve">, después de </w:t>
      </w:r>
      <w:r>
        <w:rPr>
          <w:i/>
        </w:rPr>
        <w:t xml:space="preserve">39 Cierre de Hoja de Ruta</w:t>
      </w:r>
      <w:r>
        <w:t xml:space="preserve">. Es el cierre natural del bloque de última milla (§ 27-39): esas secciones documentan lo que el chofer escribe, y esta documenta lo que de eso sale hacia el monitor.</w:t>
      </w:r>
    </w:p>
    <w:p>
      <w:r>
        <w:rPr>
          <w:b/>
        </w:rPr>
        <w:t xml:space="preserve">Documentos hermanos.</w:t>
      </w:r>
      <w:r>
        <w:t xml:space="preserve"> Los tres cubren el mismo streaming desde ángulos distintos y no se repiten:</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4680"/>
        <w:gridCol w:w="4680"/>
      </w:tblGrid>
      <w:tr>
        <w:trPr>
          <w:tblHeader/>
        </w:trPr>
        <w:tc>
          <w:tcPr>
            <w:tcW w:w="4680" w:type="dxa"/>
            <w:shd w:val="clear" w:fill="F2F2F2"/>
            <w:vAlign w:val="top"/>
          </w:tcPr>
          <w:p>
            <w:pPr>
              <w:pStyle w:val="Tabla"/>
            </w:pPr>
            <w:r>
              <w:rPr>
                <w:b/>
              </w:rPr>
              <w:t xml:space="preserve">Documento</w:t>
            </w:r>
          </w:p>
        </w:tc>
        <w:tc>
          <w:tcPr>
            <w:tcW w:w="4680" w:type="dxa"/>
            <w:shd w:val="clear" w:fill="F2F2F2"/>
            <w:vAlign w:val="top"/>
          </w:tcPr>
          <w:p>
            <w:pPr>
              <w:pStyle w:val="Tabla"/>
            </w:pPr>
            <w:r>
              <w:rPr>
                <w:b/>
              </w:rPr>
              <w:t xml:space="preserve">Qué responde</w:t>
            </w:r>
          </w:p>
        </w:tc>
      </w:tr>
      <w:tr>
        <w:tc>
          <w:tcPr>
            <w:tcW w:w="4680" w:type="dxa"/>
            <w:vAlign w:val="top"/>
          </w:tcPr>
          <w:p>
            <w:pPr>
              <w:pStyle w:val="Tabla"/>
            </w:pPr>
            <w:r>
              <w:rPr>
                <w:rFonts w:ascii="Consolas" w:hAnsi="Consolas"/>
                <w:sz w:val="18"/>
                <w:shd w:val="clear" w:fill="F2F2F2"/>
              </w:rPr>
              <w:t xml:space="preserve">Streaming.md</w:t>
            </w:r>
            <w:r>
              <w:t xml:space="preserve"> (§ 26)</w:t>
            </w:r>
          </w:p>
        </w:tc>
        <w:tc>
          <w:tcPr>
            <w:tcW w:w="4680" w:type="dxa"/>
            <w:vAlign w:val="top"/>
          </w:tcPr>
          <w:p>
            <w:pPr>
              <w:pStyle w:val="Tabla"/>
            </w:pPr>
            <w:r>
              <w:rPr>
                <w:b/>
              </w:rPr>
              <w:t xml:space="preserve">Cómo viaja</w:t>
            </w:r>
            <w:r>
              <w:t xml:space="preserve"> — SSE, canales, heartbeat, parcheo parcial</w:t>
            </w:r>
          </w:p>
        </w:tc>
      </w:tr>
      <w:tr>
        <w:tc>
          <w:tcPr>
            <w:tcW w:w="4680" w:type="dxa"/>
            <w:vAlign w:val="top"/>
          </w:tcPr>
          <w:p>
            <w:pPr>
              <w:pStyle w:val="Tabla"/>
            </w:pPr>
            <w:r>
              <w:rPr>
                <w:rFonts w:ascii="Consolas" w:hAnsi="Consolas"/>
                <w:sz w:val="18"/>
                <w:shd w:val="clear" w:fill="F2F2F2"/>
              </w:rPr>
              <w:t xml:space="preserve">DetalleMapa.docx</w:t>
            </w:r>
            <w:r>
              <w:t xml:space="preserve"> § B</w:t>
            </w:r>
          </w:p>
        </w:tc>
        <w:tc>
          <w:tcPr>
            <w:tcW w:w="4680" w:type="dxa"/>
            <w:vAlign w:val="top"/>
          </w:tcPr>
          <w:p>
            <w:pPr>
              <w:pStyle w:val="Tabla"/>
            </w:pPr>
            <w:r>
              <w:rPr>
                <w:b/>
              </w:rPr>
              <w:t xml:space="preserve">Quién lo produce</w:t>
            </w:r>
            <w:r>
              <w:t xml:space="preserve"> — el flujo completo de cada evento, tabla por tabla</w:t>
            </w:r>
          </w:p>
        </w:tc>
      </w:tr>
      <w:tr>
        <w:tc>
          <w:tcPr>
            <w:tcW w:w="4680" w:type="dxa"/>
            <w:vAlign w:val="top"/>
          </w:tcPr>
          <w:p>
            <w:pPr>
              <w:pStyle w:val="Tabla"/>
            </w:pPr>
            <w:r>
              <w:rPr>
                <w:b/>
              </w:rPr>
              <w:t xml:space="preserve">Este documento (§ 40)</w:t>
            </w:r>
          </w:p>
        </w:tc>
        <w:tc>
          <w:tcPr>
            <w:tcW w:w="4680" w:type="dxa"/>
            <w:vAlign w:val="top"/>
          </w:tcPr>
          <w:p>
            <w:pPr>
              <w:pStyle w:val="Tabla"/>
            </w:pPr>
            <w:r>
              <w:rPr>
                <w:b/>
              </w:rPr>
              <w:t xml:space="preserve">Qué se manda</w:t>
            </w:r>
            <w:r>
              <w:t xml:space="preserve"> — método, DTO y JSON de cada evento</w:t>
            </w:r>
          </w:p>
        </w:tc>
      </w:tr>
    </w:tbl>
    <w:p>
      <w:pPr>
        <w:pStyle w:val="Espacio"/>
      </w:pPr>
    </w:p>
    <w:p>
      <w:pPr>
        <w:pBdr>
          <w:bottom w:val="single" w:sz="6" w:space="1" w:color="BFBFBF"/>
        </w:pBdr>
      </w:pPr>
    </w:p>
    <w:p>
      <w:pPr>
        <w:pStyle w:val="Titulo2"/>
      </w:pPr>
      <w:r>
        <w:t xml:space="preserve">Cómo usar este documento</w:t>
      </w:r>
    </w:p>
    <w:p>
      <w:r>
        <w:t xml:space="preserve">Está escrito para el dev que documenta la </w:t>
      </w:r>
      <w:r>
        <w:rPr>
          <w:b/>
        </w:rPr>
        <w:t xml:space="preserve">app del chofer</w:t>
      </w:r>
      <w:r>
        <w:t xml:space="preserve">. La idea es que no tengas que inventar nada ni preguntar: cada sección de acá te da la </w:t>
      </w:r>
      <w:r>
        <w:rPr>
          <w:b/>
        </w:rPr>
        <w:t xml:space="preserve">línea exacta</w:t>
      </w:r>
      <w:r>
        <w:t xml:space="preserve"> que va al final de tu diagrama de secuencia.</w:t>
      </w:r>
    </w:p>
    <w:p>
      <w:r>
        <w:t xml:space="preserve">Cuando termines de documentar una acción del chofer —</w:t>
      </w:r>
      <w:r>
        <w:rPr>
          <w:i/>
        </w:rPr>
        <w:t xml:space="preserve">Cobrar</w:t>
      </w:r>
      <w:r>
        <w:t xml:space="preserve">, </w:t>
      </w:r>
      <w:r>
        <w:rPr>
          <w:i/>
        </w:rPr>
        <w:t xml:space="preserve">Marcar llegada</w:t>
      </w:r>
      <w:r>
        <w:t xml:space="preserve">, </w:t>
      </w:r>
      <w:r>
        <w:rPr>
          <w:i/>
        </w:rPr>
        <w:t xml:space="preserve">Finalizar entrega</w:t>
      </w:r>
      <w:r>
        <w:t xml:space="preserve">— tu diagrama termina hoy en el </w:t>
      </w:r>
      <w:r>
        <w:rPr>
          <w:rFonts w:ascii="Consolas" w:hAnsi="Consolas"/>
          <w:sz w:val="18"/>
          <w:shd w:val="clear" w:fill="F2F2F2"/>
        </w:rPr>
        <w:t xml:space="preserve">return</w:t>
      </w:r>
      <w:r>
        <w:t xml:space="preserve"> al móvil. Le falta un paso: </w:t>
      </w:r>
      <w:r>
        <w:rPr>
          <w:b/>
        </w:rPr>
        <w:t xml:space="preserve">antes de retornar, el servicio publica el hecho al monitor.</w:t>
      </w:r>
      <w:r>
        <w:t xml:space="preserve"> Eso son dos líneas más:</w:t>
      </w:r>
    </w:p>
    <w:p>
      <w:pPr>
        <w:pStyle w:val="Codigo"/>
      </w:pPr>
      <w:r>
        <w:rPr>
          <w:rFonts w:ascii="Consolas" w:hAnsi="Consolas"/>
          <w:sz w:val="16"/>
        </w:rPr>
        <w:t xml:space="preserve">   ...</w:t>
      </w:r>
    </w:p>
    <w:p>
      <w:pPr>
        <w:pStyle w:val="Codigo"/>
      </w:pPr>
      <w:r>
        <w:rPr>
          <w:rFonts w:ascii="Consolas" w:hAnsi="Consolas"/>
          <w:sz w:val="16"/>
        </w:rPr>
        <w:t xml:space="preserve">   3.6  Delivery History DB  ──▶  return historyId</w:t>
      </w:r>
    </w:p>
    <w:p>
      <w:pPr>
        <w:pStyle w:val="Codigo"/>
      </w:pPr>
      <w:r>
        <w:rPr>
          <w:rFonts w:ascii="Consolas" w:hAnsi="Consolas"/>
          <w:sz w:val="16"/>
        </w:rPr>
        <w:t xml:space="preserve">   3.7  Monitoring Publisher ──▶  publishDeliveryEnroute(deliveryEnrouteEventDto)</w:t>
      </w:r>
    </w:p>
    <w:p>
      <w:pPr>
        <w:pStyle w:val="Codigo"/>
      </w:pPr>
      <w:r>
        <w:rPr>
          <w:rFonts w:ascii="Consolas" w:hAnsi="Consolas"/>
          <w:sz w:val="16"/>
        </w:rPr>
        <w:t xml:space="preserve">   3.8  SSE Bus              ──▶  publish(delivery_enroute, ORDER#{transportOrderId})</w:t>
      </w:r>
    </w:p>
    <w:p>
      <w:pPr>
        <w:pStyle w:val="Codigo"/>
      </w:pPr>
      <w:r>
        <w:rPr>
          <w:rFonts w:ascii="Consolas" w:hAnsi="Consolas"/>
          <w:sz w:val="16"/>
        </w:rPr>
        <w:t xml:space="preserve">   3.9  return onTheWayResponse</w:t>
      </w:r>
    </w:p>
    <w:p>
      <w:pPr>
        <w:pStyle w:val="Espacio"/>
      </w:pPr>
    </w:p>
    <w:p>
      <w:r>
        <w:t xml:space="preserve">Buscá tu sección en la tabla de la § 40.2, copiá el nombre del método y el scope, y listo.</w:t>
      </w:r>
    </w:p>
    <w:p>
      <w:r>
        <w:rPr>
          <w:b/>
        </w:rPr>
        <w:t xml:space="preserve">Tres cosas que conviene saber antes de copiar nada:</w:t>
      </w:r>
    </w:p>
    <w:p>
      <w:pPr>
        <w:pStyle w:val="Lista"/>
      </w:pPr>
      <w:r>
        <w:t xml:space="preserve">1.	</w:t>
      </w:r>
      <w:r>
        <w:rPr>
          <w:b/>
        </w:rPr>
        <w:t xml:space="preserve">El evento se publica DESPUÉS de escribir en la base, nunca antes.</w:t>
      </w:r>
      <w:r>
        <w:t xml:space="preserve"> Si la transacción falla, no se publica: el monitor no puede ver un estado que la base no tiene. Es la razón por la que el </w:t>
      </w:r>
      <w:r>
        <w:rPr>
          <w:rFonts w:ascii="Consolas" w:hAnsi="Consolas"/>
          <w:sz w:val="18"/>
          <w:shd w:val="clear" w:fill="F2F2F2"/>
        </w:rPr>
        <w:t xml:space="preserve">publish</w:t>
      </w:r>
      <w:r>
        <w:t xml:space="preserve"> va como último paso y no en paralelo.</w:t>
      </w:r>
    </w:p>
    <w:p>
      <w:pPr>
        <w:pStyle w:val="Lista"/>
      </w:pPr>
      <w:r>
        <w:t xml:space="preserve">2.	</w:t>
      </w:r>
      <w:r>
        <w:rPr>
          <w:b/>
        </w:rPr>
        <w:t xml:space="preserve">El publish no bloquea la respuesta al móvil.</w:t>
      </w:r>
      <w:r>
        <w:t xml:space="preserve"> El bus es en memoria: publicar es empujar a una cola, no esperar a nadie. Si no hay ningún monitor mirando esa orden, el evento se descarta y no pasa nada. </w:t>
      </w:r>
      <w:r>
        <w:rPr>
          <w:b/>
        </w:rPr>
        <w:t xml:space="preserve">El chofer nunca se queda esperando al monitor.</w:t>
      </w:r>
    </w:p>
    <w:p>
      <w:pPr>
        <w:pStyle w:val="Lista"/>
      </w:pPr>
      <w:r>
        <w:t xml:space="preserve">3.	</w:t>
      </w:r>
      <w:r>
        <w:rPr>
          <w:b/>
        </w:rPr>
        <w:t xml:space="preserve">El evento ya trae el dato.</w:t>
      </w:r>
      <w:r>
        <w:t xml:space="preserve"> No es un aviso de </w:t>
      </w:r>
      <w:r>
        <w:rPr>
          <w:i/>
        </w:rPr>
        <w:t xml:space="preserve">"algo cambió, andá a buscarlo"</w:t>
      </w:r>
      <w:r>
        <w:t xml:space="preserve">: el frontend recibe el JSON, parchea y repinta, sin ninguna petición adicional.</w:t>
      </w:r>
    </w:p>
    <w:p>
      <w:pPr>
        <w:pBdr>
          <w:bottom w:val="single" w:sz="6" w:space="1" w:color="BFBFBF"/>
        </w:pBdr>
      </w:pPr>
    </w:p>
    <w:p>
      <w:pPr>
        <w:pStyle w:val="Titulo2"/>
      </w:pPr>
      <w:r>
        <w:t xml:space="preserve">§ 40.1 · El publicador: un método, un evento, un scope</w:t>
      </w:r>
    </w:p>
    <w:p>
      <w:pPr>
        <w:pStyle w:val="Titulo3"/>
      </w:pPr>
      <w:r>
        <w:t xml:space="preserve">Las dos lifelines nuevas de tu diagrama</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3120"/>
        <w:gridCol w:w="3120"/>
        <w:gridCol w:w="3120"/>
      </w:tblGrid>
      <w:tr>
        <w:trPr>
          <w:tblHeader/>
        </w:trPr>
        <w:tc>
          <w:tcPr>
            <w:tcW w:w="3120" w:type="dxa"/>
            <w:shd w:val="clear" w:fill="F2F2F2"/>
            <w:vAlign w:val="top"/>
          </w:tcPr>
          <w:p>
            <w:pPr>
              <w:pStyle w:val="Tabla"/>
            </w:pPr>
            <w:r>
              <w:rPr>
                <w:b/>
              </w:rPr>
              <w:t xml:space="preserve">Lifeline</w:t>
            </w:r>
          </w:p>
        </w:tc>
        <w:tc>
          <w:tcPr>
            <w:tcW w:w="3120" w:type="dxa"/>
            <w:shd w:val="clear" w:fill="F2F2F2"/>
            <w:vAlign w:val="top"/>
          </w:tcPr>
          <w:p>
            <w:pPr>
              <w:pStyle w:val="Tabla"/>
            </w:pPr>
            <w:r>
              <w:rPr>
                <w:b/>
              </w:rPr>
              <w:t xml:space="preserve">Qué es</w:t>
            </w:r>
          </w:p>
        </w:tc>
        <w:tc>
          <w:tcPr>
            <w:tcW w:w="3120" w:type="dxa"/>
            <w:shd w:val="clear" w:fill="F2F2F2"/>
            <w:vAlign w:val="top"/>
          </w:tcPr>
          <w:p>
            <w:pPr>
              <w:pStyle w:val="Tabla"/>
            </w:pPr>
            <w:r>
              <w:rPr>
                <w:b/>
              </w:rPr>
              <w:t xml:space="preserve">Qué hace</w:t>
            </w:r>
          </w:p>
        </w:tc>
      </w:tr>
      <w:tr>
        <w:tc>
          <w:tcPr>
            <w:tcW w:w="3120" w:type="dxa"/>
            <w:vAlign w:val="top"/>
          </w:tcPr>
          <w:p>
            <w:pPr>
              <w:pStyle w:val="Tabla"/>
            </w:pPr>
            <w:r>
              <w:rPr>
                <w:b/>
              </w:rPr>
              <w:t xml:space="preserve">Monitoring Event Publisher</w:t>
            </w:r>
          </w:p>
        </w:tc>
        <w:tc>
          <w:tcPr>
            <w:tcW w:w="3120" w:type="dxa"/>
            <w:vAlign w:val="top"/>
          </w:tcPr>
          <w:p>
            <w:pPr>
              <w:pStyle w:val="Tabla"/>
            </w:pPr>
            <w:r>
              <w:t xml:space="preserve">Componente compartido del backend</w:t>
            </w:r>
          </w:p>
        </w:tc>
        <w:tc>
          <w:tcPr>
            <w:tcW w:w="3120" w:type="dxa"/>
            <w:vAlign w:val="top"/>
          </w:tcPr>
          <w:p>
            <w:pPr>
              <w:pStyle w:val="Tabla"/>
            </w:pPr>
            <w:r>
              <w:t xml:space="preserve">Arma el DTO del evento, resuelve el scope y llama al bus. </w:t>
            </w:r>
            <w:r>
              <w:rPr>
                <w:b/>
              </w:rPr>
              <w:t xml:space="preserve">Es el que nombrás en tu diagrama</w:t>
            </w:r>
          </w:p>
        </w:tc>
      </w:tr>
      <w:tr>
        <w:tc>
          <w:tcPr>
            <w:tcW w:w="3120" w:type="dxa"/>
            <w:vAlign w:val="top"/>
          </w:tcPr>
          <w:p>
            <w:pPr>
              <w:pStyle w:val="Tabla"/>
            </w:pPr>
            <w:r>
              <w:rPr>
                <w:b/>
              </w:rPr>
              <w:t xml:space="preserve">SSE Bus</w:t>
            </w:r>
          </w:p>
        </w:tc>
        <w:tc>
          <w:tcPr>
            <w:tcW w:w="3120" w:type="dxa"/>
            <w:vAlign w:val="top"/>
          </w:tcPr>
          <w:p>
            <w:pPr>
              <w:pStyle w:val="Tabla"/>
            </w:pPr>
            <w:r>
              <w:t xml:space="preserve">Bus de eventos en memoria</w:t>
            </w:r>
          </w:p>
        </w:tc>
        <w:tc>
          <w:tcPr>
            <w:tcW w:w="3120" w:type="dxa"/>
            <w:vAlign w:val="top"/>
          </w:tcPr>
          <w:p>
            <w:pPr>
              <w:pStyle w:val="Tabla"/>
            </w:pPr>
            <w:r>
              <w:t xml:space="preserve">Recibe </w:t>
            </w:r>
            <w:r>
              <w:rPr>
                <w:rFonts w:ascii="Consolas" w:hAnsi="Consolas"/>
                <w:sz w:val="18"/>
                <w:shd w:val="clear" w:fill="F2F2F2"/>
              </w:rPr>
              <w:t xml:space="preserve">(evento, scope, payload)</w:t>
            </w:r>
            <w:r>
              <w:t xml:space="preserve"> y lo escribe en cada conexión abierta que esté suscrita a ese scope</w:t>
            </w:r>
          </w:p>
        </w:tc>
      </w:tr>
    </w:tbl>
    <w:p>
      <w:pPr>
        <w:pStyle w:val="Espacio"/>
      </w:pPr>
    </w:p>
    <w:p>
      <w:r>
        <w:t xml:space="preserve">El publicador existe para que los servicios de última milla y de cobranzas </w:t>
      </w:r>
      <w:r>
        <w:rPr>
          <w:b/>
        </w:rPr>
        <w:t xml:space="preserve">no conozcan el streaming</w:t>
      </w:r>
      <w:r>
        <w:t xml:space="preserve">. </w:t>
      </w:r>
      <w:r>
        <w:rPr>
          <w:rFonts w:ascii="Consolas" w:hAnsi="Consolas"/>
          <w:sz w:val="18"/>
          <w:shd w:val="clear" w:fill="F2F2F2"/>
        </w:rPr>
        <w:t xml:space="preserve">Last-Mile Service</w:t>
      </w:r>
      <w:r>
        <w:t xml:space="preserve"> no sabe qué es un scope ni cuántos monitores hay mirando: llama a </w:t>
      </w:r>
      <w:r>
        <w:rPr>
          <w:rFonts w:ascii="Consolas" w:hAnsi="Consolas"/>
          <w:sz w:val="18"/>
          <w:shd w:val="clear" w:fill="F2F2F2"/>
        </w:rPr>
        <w:t xml:space="preserve">publishDeliveryEnroute(dto)</w:t>
      </w:r>
      <w:r>
        <w:t xml:space="preserve"> y sigue. Toda la mecánica de SSE vive de ese método para adentro.</w:t>
      </w:r>
    </w:p>
    <w:p>
      <w:pPr>
        <w:pStyle w:val="Titulo3"/>
      </w:pPr>
      <w:r>
        <w:t xml:space="preserve">El primitivo</w:t>
      </w:r>
    </w:p>
    <w:p>
      <w:r>
        <w:t xml:space="preserve">Todos los métodos del catálogo terminan llamando al mismo:</w:t>
      </w:r>
    </w:p>
    <w:p>
      <w:pPr>
        <w:pStyle w:val="Codigo"/>
      </w:pPr>
      <w:r>
        <w:rPr>
          <w:rFonts w:ascii="Consolas" w:hAnsi="Consolas"/>
          <w:sz w:val="16"/>
        </w:rPr>
        <w:t xml:space="preserve">publish(eventName: string, scope: string, payload: object): void</w:t>
      </w:r>
    </w:p>
    <w:p>
      <w:pPr>
        <w:pStyle w:val="Espacio"/>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4680"/>
        <w:gridCol w:w="4680"/>
      </w:tblGrid>
      <w:tr>
        <w:trPr>
          <w:tblHeader/>
        </w:trPr>
        <w:tc>
          <w:tcPr>
            <w:tcW w:w="4680" w:type="dxa"/>
            <w:shd w:val="clear" w:fill="F2F2F2"/>
            <w:vAlign w:val="top"/>
          </w:tcPr>
          <w:p>
            <w:pPr>
              <w:pStyle w:val="Tabla"/>
            </w:pPr>
            <w:r>
              <w:rPr>
                <w:b/>
              </w:rPr>
              <w:t xml:space="preserve">Parámetro</w:t>
            </w:r>
          </w:p>
        </w:tc>
        <w:tc>
          <w:tcPr>
            <w:tcW w:w="4680" w:type="dxa"/>
            <w:shd w:val="clear" w:fill="F2F2F2"/>
            <w:vAlign w:val="top"/>
          </w:tcPr>
          <w:p>
            <w:pPr>
              <w:pStyle w:val="Tabla"/>
            </w:pPr>
            <w:r>
              <w:rPr>
                <w:b/>
              </w:rPr>
              <w:t xml:space="preserve">Descripción</w:t>
            </w:r>
          </w:p>
        </w:tc>
      </w:tr>
      <w:tr>
        <w:tc>
          <w:tcPr>
            <w:tcW w:w="4680" w:type="dxa"/>
            <w:vAlign w:val="top"/>
          </w:tcPr>
          <w:p>
            <w:pPr>
              <w:pStyle w:val="Tabla"/>
            </w:pPr>
            <w:r>
              <w:rPr>
                <w:rFonts w:ascii="Consolas" w:hAnsi="Consolas"/>
                <w:sz w:val="18"/>
                <w:shd w:val="clear" w:fill="F2F2F2"/>
              </w:rPr>
              <w:t xml:space="preserve">eventName</w:t>
            </w:r>
          </w:p>
        </w:tc>
        <w:tc>
          <w:tcPr>
            <w:tcW w:w="4680" w:type="dxa"/>
            <w:vAlign w:val="top"/>
          </w:tcPr>
          <w:p>
            <w:pPr>
              <w:pStyle w:val="Tabla"/>
            </w:pPr>
            <w:r>
              <w:t xml:space="preserve">El nombre que viaja en la línea </w:t>
            </w:r>
            <w:r>
              <w:rPr>
                <w:rFonts w:ascii="Consolas" w:hAnsi="Consolas"/>
                <w:sz w:val="18"/>
                <w:shd w:val="clear" w:fill="F2F2F2"/>
              </w:rPr>
              <w:t xml:space="preserve">event:</w:t>
            </w:r>
            <w:r>
              <w:t xml:space="preserve"> del cable y con el que el frontend registra el listener</w:t>
            </w:r>
          </w:p>
        </w:tc>
      </w:tr>
      <w:tr>
        <w:tc>
          <w:tcPr>
            <w:tcW w:w="4680" w:type="dxa"/>
            <w:vAlign w:val="top"/>
          </w:tcPr>
          <w:p>
            <w:pPr>
              <w:pStyle w:val="Tabla"/>
            </w:pPr>
            <w:r>
              <w:rPr>
                <w:rFonts w:ascii="Consolas" w:hAnsi="Consolas"/>
                <w:sz w:val="18"/>
                <w:shd w:val="clear" w:fill="F2F2F2"/>
              </w:rPr>
              <w:t xml:space="preserve">scope</w:t>
            </w:r>
          </w:p>
        </w:tc>
        <w:tc>
          <w:tcPr>
            <w:tcW w:w="4680" w:type="dxa"/>
            <w:vAlign w:val="top"/>
          </w:tcPr>
          <w:p>
            <w:pPr>
              <w:pStyle w:val="Tabla"/>
            </w:pPr>
            <w:r>
              <w:rPr>
                <w:rFonts w:ascii="Consolas" w:hAnsi="Consolas"/>
                <w:sz w:val="18"/>
                <w:shd w:val="clear" w:fill="F2F2F2"/>
              </w:rPr>
              <w:t xml:space="preserve">FLEET#{distributorId}</w:t>
            </w:r>
            <w:r>
              <w:t xml:space="preserve">, </w:t>
            </w:r>
            <w:r>
              <w:rPr>
                <w:rFonts w:ascii="Consolas" w:hAnsi="Consolas"/>
                <w:sz w:val="18"/>
                <w:shd w:val="clear" w:fill="F2F2F2"/>
              </w:rPr>
              <w:t xml:space="preserve">ROUTE#{routeId}</w:t>
            </w:r>
            <w:r>
              <w:t xml:space="preserve"> o </w:t>
            </w:r>
            <w:r>
              <w:rPr>
                <w:rFonts w:ascii="Consolas" w:hAnsi="Consolas"/>
                <w:sz w:val="18"/>
                <w:shd w:val="clear" w:fill="F2F2F2"/>
              </w:rPr>
              <w:t xml:space="preserve">ORDER#{transportOrderId}</w:t>
            </w:r>
            <w:r>
              <w:t xml:space="preserve"> — a quién le llega</w:t>
            </w:r>
          </w:p>
        </w:tc>
      </w:tr>
      <w:tr>
        <w:tc>
          <w:tcPr>
            <w:tcW w:w="4680" w:type="dxa"/>
            <w:vAlign w:val="top"/>
          </w:tcPr>
          <w:p>
            <w:pPr>
              <w:pStyle w:val="Tabla"/>
            </w:pPr>
            <w:r>
              <w:rPr>
                <w:rFonts w:ascii="Consolas" w:hAnsi="Consolas"/>
                <w:sz w:val="18"/>
                <w:shd w:val="clear" w:fill="F2F2F2"/>
              </w:rPr>
              <w:t xml:space="preserve">payload</w:t>
            </w:r>
          </w:p>
        </w:tc>
        <w:tc>
          <w:tcPr>
            <w:tcW w:w="4680" w:type="dxa"/>
            <w:vAlign w:val="top"/>
          </w:tcPr>
          <w:p>
            <w:pPr>
              <w:pStyle w:val="Tabla"/>
            </w:pPr>
            <w:r>
              <w:t xml:space="preserve">El DTO del evento, serializado a JSON en la línea </w:t>
            </w:r>
            <w:r>
              <w:rPr>
                <w:rFonts w:ascii="Consolas" w:hAnsi="Consolas"/>
                <w:sz w:val="18"/>
                <w:shd w:val="clear" w:fill="F2F2F2"/>
              </w:rPr>
              <w:t xml:space="preserve">data:</w:t>
            </w:r>
          </w:p>
        </w:tc>
      </w:tr>
    </w:tbl>
    <w:p>
      <w:pPr>
        <w:pStyle w:val="Espacio"/>
      </w:pPr>
    </w:p>
    <w:p>
      <w:pPr>
        <w:pStyle w:val="Titulo3"/>
      </w:pPr>
      <w:r>
        <w:t xml:space="preserve">Los tres scopes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3120"/>
        <w:gridCol w:w="3120"/>
        <w:gridCol w:w="3120"/>
      </w:tblGrid>
      <w:tr>
        <w:trPr>
          <w:tblHeader/>
        </w:trPr>
        <w:tc>
          <w:tcPr>
            <w:tcW w:w="3120" w:type="dxa"/>
            <w:shd w:val="clear" w:fill="F2F2F2"/>
            <w:vAlign w:val="top"/>
          </w:tcPr>
          <w:p>
            <w:pPr>
              <w:pStyle w:val="Tabla"/>
            </w:pPr>
            <w:r>
              <w:rPr>
                <w:b/>
              </w:rPr>
              <w:t xml:space="preserve">Scope</w:t>
            </w:r>
          </w:p>
        </w:tc>
        <w:tc>
          <w:tcPr>
            <w:tcW w:w="3120" w:type="dxa"/>
            <w:shd w:val="clear" w:fill="F2F2F2"/>
            <w:vAlign w:val="top"/>
          </w:tcPr>
          <w:p>
            <w:pPr>
              <w:pStyle w:val="Tabla"/>
            </w:pPr>
            <w:r>
              <w:rPr>
                <w:b/>
              </w:rPr>
              <w:t xml:space="preserve">Qué agrupa</w:t>
            </w:r>
          </w:p>
        </w:tc>
        <w:tc>
          <w:tcPr>
            <w:tcW w:w="3120" w:type="dxa"/>
            <w:shd w:val="clear" w:fill="F2F2F2"/>
            <w:vAlign w:val="top"/>
          </w:tcPr>
          <w:p>
            <w:pPr>
              <w:pStyle w:val="Tabla"/>
            </w:pPr>
            <w:r>
              <w:rPr>
                <w:b/>
              </w:rPr>
              <w:t xml:space="preserve">Quién está suscrito</w:t>
            </w:r>
          </w:p>
        </w:tc>
      </w:tr>
      <w:tr>
        <w:tc>
          <w:tcPr>
            <w:tcW w:w="3120" w:type="dxa"/>
            <w:vAlign w:val="top"/>
          </w:tcPr>
          <w:p>
            <w:pPr>
              <w:pStyle w:val="Tabla"/>
            </w:pPr>
            <w:r>
              <w:rPr>
                <w:rFonts w:ascii="Consolas" w:hAnsi="Consolas"/>
                <w:sz w:val="18"/>
                <w:shd w:val="clear" w:fill="F2F2F2"/>
              </w:rPr>
              <w:t xml:space="preserve">FLEET#{distributorId}</w:t>
            </w:r>
          </w:p>
        </w:tc>
        <w:tc>
          <w:tcPr>
            <w:tcW w:w="3120" w:type="dxa"/>
            <w:vAlign w:val="top"/>
          </w:tcPr>
          <w:p>
            <w:pPr>
              <w:pStyle w:val="Tabla"/>
            </w:pPr>
            <w:r>
              <w:t xml:space="preserve">Toda la flota de una distribuidora</w:t>
            </w:r>
          </w:p>
        </w:tc>
        <w:tc>
          <w:tcPr>
            <w:tcW w:w="3120" w:type="dxa"/>
            <w:vAlign w:val="top"/>
          </w:tcPr>
          <w:p>
            <w:pPr>
              <w:pStyle w:val="Tabla"/>
            </w:pPr>
            <w:r>
              <w:t xml:space="preserve">La pantalla del </w:t>
            </w:r>
            <w:r>
              <w:rPr>
                <w:b/>
              </w:rPr>
              <w:t xml:space="preserve">listado</w:t>
            </w:r>
            <w:r>
              <w:t xml:space="preserve"> de órdenes despachadas</w:t>
            </w:r>
          </w:p>
        </w:tc>
      </w:tr>
      <w:tr>
        <w:tc>
          <w:tcPr>
            <w:tcW w:w="3120" w:type="dxa"/>
            <w:vAlign w:val="top"/>
          </w:tcPr>
          <w:p>
            <w:pPr>
              <w:pStyle w:val="Tabla"/>
            </w:pPr>
            <w:r>
              <w:rPr>
                <w:rFonts w:ascii="Consolas" w:hAnsi="Consolas"/>
                <w:sz w:val="18"/>
                <w:shd w:val="clear" w:fill="F2F2F2"/>
              </w:rPr>
              <w:t xml:space="preserve">ROUTE#{routeId}</w:t>
            </w:r>
          </w:p>
        </w:tc>
        <w:tc>
          <w:tcPr>
            <w:tcW w:w="3120" w:type="dxa"/>
            <w:vAlign w:val="top"/>
          </w:tcPr>
          <w:p>
            <w:pPr>
              <w:pStyle w:val="Tabla"/>
            </w:pPr>
            <w:r>
              <w:t xml:space="preserve">Una salida física (un camión andando)</w:t>
            </w:r>
          </w:p>
        </w:tc>
        <w:tc>
          <w:tcPr>
            <w:tcW w:w="3120" w:type="dxa"/>
            <w:vAlign w:val="top"/>
          </w:tcPr>
          <w:p>
            <w:pPr>
              <w:pStyle w:val="Tabla"/>
            </w:pPr>
            <w:r>
              <w:t xml:space="preserve">La pantalla del </w:t>
            </w:r>
            <w:r>
              <w:rPr>
                <w:b/>
              </w:rPr>
              <w:t xml:space="preserve">mapa</w:t>
            </w:r>
            <w:r>
              <w:t xml:space="preserve"> de esa orden</w:t>
            </w:r>
          </w:p>
        </w:tc>
      </w:tr>
      <w:tr>
        <w:tc>
          <w:tcPr>
            <w:tcW w:w="3120" w:type="dxa"/>
            <w:vAlign w:val="top"/>
          </w:tcPr>
          <w:p>
            <w:pPr>
              <w:pStyle w:val="Tabla"/>
            </w:pPr>
            <w:r>
              <w:rPr>
                <w:rFonts w:ascii="Consolas" w:hAnsi="Consolas"/>
                <w:sz w:val="18"/>
                <w:shd w:val="clear" w:fill="F2F2F2"/>
              </w:rPr>
              <w:t xml:space="preserve">ORDER#{transportOrderId}</w:t>
            </w:r>
          </w:p>
        </w:tc>
        <w:tc>
          <w:tcPr>
            <w:tcW w:w="3120" w:type="dxa"/>
            <w:vAlign w:val="top"/>
          </w:tcPr>
          <w:p>
            <w:pPr>
              <w:pStyle w:val="Tabla"/>
            </w:pPr>
            <w:r>
              <w:t xml:space="preserve">Una orden de transporte</w:t>
            </w:r>
          </w:p>
        </w:tc>
        <w:tc>
          <w:tcPr>
            <w:tcW w:w="3120" w:type="dxa"/>
            <w:vAlign w:val="top"/>
          </w:tcPr>
          <w:p>
            <w:pPr>
              <w:pStyle w:val="Tabla"/>
            </w:pPr>
            <w:r>
              <w:t xml:space="preserve">La pantalla del </w:t>
            </w:r>
            <w:r>
              <w:rPr>
                <w:b/>
              </w:rPr>
              <w:t xml:space="preserve">mapa</w:t>
            </w:r>
            <w:r>
              <w:t xml:space="preserve"> de esa orden</w:t>
            </w:r>
          </w:p>
        </w:tc>
      </w:tr>
    </w:tbl>
    <w:p>
      <w:pPr>
        <w:pStyle w:val="Espacio"/>
      </w:pPr>
    </w:p>
    <w:p>
      <w:r>
        <w:rPr>
          <w:b/>
        </w:rPr>
        <w:t xml:space="preserve">Por qué la posición va por ruta y las entregas por orden.</w:t>
      </w:r>
      <w:r>
        <w:t xml:space="preserve"> Son hechos de entidades distintas: la posición es del </w:t>
      </w:r>
      <w:r>
        <w:rPr>
          <w:b/>
        </w:rPr>
        <w:t xml:space="preserve">camión</w:t>
      </w:r>
      <w:r>
        <w:t xml:space="preserve">, la entrega es del </w:t>
      </w:r>
      <w:r>
        <w:rPr>
          <w:b/>
        </w:rPr>
        <w:t xml:space="preserve">documento</w:t>
      </w:r>
      <w:r>
        <w:t xml:space="preserve">. Con el modelo muchos-a-uno de v0.0.3 — varias órdenes pueden compartir una ruta— colapsarlos obligaría al servidor a consultar Postgres </w:t>
      </w:r>
      <w:r>
        <w:rPr>
          <w:i/>
        </w:rPr>
        <w:t xml:space="preserve">en cada ping</w:t>
      </w:r>
      <w:r>
        <w:t xml:space="preserve"> para traducir de ruta a órdenes. Por eso el mapa abre </w:t>
      </w:r>
      <w:r>
        <w:rPr>
          <w:b/>
        </w:rPr>
        <w:t xml:space="preserve">una conexión con dos suscripciones</w:t>
      </w:r>
      <w:r>
        <w:t xml:space="preserve">.</w:t>
      </w:r>
    </w:p>
    <w:p>
      <w:pPr>
        <w:pStyle w:val="Titulo3"/>
      </w:pPr>
      <w:r>
        <w:t xml:space="preserve">Cómo se ve en el cable</w:t>
      </w:r>
    </w:p>
    <w:p>
      <w:pPr>
        <w:pStyle w:val="Codigo"/>
      </w:pPr>
      <w:r>
        <w:rPr>
          <w:rFonts w:ascii="Consolas" w:hAnsi="Consolas"/>
          <w:sz w:val="16"/>
        </w:rPr>
        <w:t xml:space="preserve">event: delivery_arrived</w:t>
      </w:r>
    </w:p>
    <w:p>
      <w:pPr>
        <w:pStyle w:val="Codigo"/>
      </w:pPr>
      <w:r>
        <w:rPr>
          <w:rFonts w:ascii="Consolas" w:hAnsi="Consolas"/>
          <w:sz w:val="16"/>
        </w:rPr>
        <w:t xml:space="preserve">data: {"deliveryOrderId":90113,"status":"ARRIVED","arrivedAt":"2026-07-16T09:02:00.000Z", ...}</w:t>
      </w:r>
    </w:p>
    <w:p>
      <w:pPr>
        <w:pStyle w:val="Codigo"/>
      </w:pPr>
      <w:r>
        <w:rPr>
          <w:rFonts w:ascii="Consolas" w:hAnsi="Consolas"/>
          <w:sz w:val="16"/>
        </w:rPr>
        <w:t xml:space="preserve"/>
      </w:r>
    </w:p>
    <w:p>
      <w:pPr>
        <w:pStyle w:val="Espacio"/>
      </w:pPr>
    </w:p>
    <w:p>
      <w:r>
        <w:t xml:space="preserve">Nombre del evento, JSON en una línea, y </w:t>
      </w:r>
      <w:r>
        <w:rPr>
          <w:b/>
        </w:rPr>
        <w:t xml:space="preserve">una línea en blanco que cierra el bloque</w:t>
      </w:r>
      <w:r>
        <w:t xml:space="preserve">. Sin esa línea en blanco el navegador se queda esperando y no dispara nada.</w:t>
      </w:r>
    </w:p>
    <w:p>
      <w:pPr>
        <w:pBdr>
          <w:bottom w:val="single" w:sz="6" w:space="1" w:color="BFBFBF"/>
        </w:pBdr>
      </w:pPr>
    </w:p>
    <w:p>
      <w:pPr>
        <w:pStyle w:val="Titulo2"/>
      </w:pPr>
      <w:r>
        <w:t xml:space="preserve">§ 40.2 · Índice: qué acción del chofer publica qué</w:t>
      </w:r>
    </w:p>
    <w:p>
      <w:r>
        <w:t xml:space="preserve">Esta es la tabla para buscar tu caso. La columna </w:t>
      </w:r>
      <w:r>
        <w:rPr>
          <w:b/>
        </w:rPr>
        <w:t xml:space="preserve">Método</w:t>
      </w:r>
      <w:r>
        <w:t xml:space="preserve"> es la que copiás a tu diagrama.</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1872"/>
        <w:gridCol w:w="1872"/>
        <w:gridCol w:w="1872"/>
        <w:gridCol w:w="1872"/>
        <w:gridCol w:w="1872"/>
      </w:tblGrid>
      <w:tr>
        <w:trPr>
          <w:tblHeader/>
        </w:trPr>
        <w:tc>
          <w:tcPr>
            <w:tcW w:w="1872" w:type="dxa"/>
            <w:shd w:val="clear" w:fill="F2F2F2"/>
            <w:vAlign w:val="top"/>
          </w:tcPr>
          <w:p>
            <w:pPr>
              <w:pStyle w:val="Tabla"/>
            </w:pPr>
            <w:r>
              <w:rPr>
                <w:b/>
              </w:rPr>
              <w:t xml:space="preserve">§</w:t>
            </w:r>
          </w:p>
        </w:tc>
        <w:tc>
          <w:tcPr>
            <w:tcW w:w="1872" w:type="dxa"/>
            <w:shd w:val="clear" w:fill="F2F2F2"/>
            <w:vAlign w:val="top"/>
          </w:tcPr>
          <w:p>
            <w:pPr>
              <w:pStyle w:val="Tabla"/>
            </w:pPr>
            <w:r>
              <w:rPr>
                <w:b/>
              </w:rPr>
              <w:t xml:space="preserve">Acción en la app del chofer</w:t>
            </w:r>
          </w:p>
        </w:tc>
        <w:tc>
          <w:tcPr>
            <w:tcW w:w="1872" w:type="dxa"/>
            <w:shd w:val="clear" w:fill="F2F2F2"/>
            <w:vAlign w:val="top"/>
          </w:tcPr>
          <w:p>
            <w:pPr>
              <w:pStyle w:val="Tabla"/>
            </w:pPr>
            <w:r>
              <w:rPr>
                <w:b/>
              </w:rPr>
              <w:t xml:space="preserve">Evento</w:t>
            </w:r>
          </w:p>
        </w:tc>
        <w:tc>
          <w:tcPr>
            <w:tcW w:w="1872" w:type="dxa"/>
            <w:shd w:val="clear" w:fill="F2F2F2"/>
            <w:vAlign w:val="top"/>
          </w:tcPr>
          <w:p>
            <w:pPr>
              <w:pStyle w:val="Tabla"/>
            </w:pPr>
            <w:r>
              <w:rPr>
                <w:b/>
              </w:rPr>
              <w:t xml:space="preserve">Método publicador</w:t>
            </w:r>
          </w:p>
        </w:tc>
        <w:tc>
          <w:tcPr>
            <w:tcW w:w="1872" w:type="dxa"/>
            <w:shd w:val="clear" w:fill="F2F2F2"/>
            <w:vAlign w:val="top"/>
          </w:tcPr>
          <w:p>
            <w:pPr>
              <w:pStyle w:val="Tabla"/>
            </w:pPr>
            <w:r>
              <w:rPr>
                <w:b/>
              </w:rPr>
              <w:t xml:space="preserve">Scope</w:t>
            </w:r>
          </w:p>
        </w:tc>
      </w:tr>
      <w:tr>
        <w:tc>
          <w:tcPr>
            <w:tcW w:w="1872" w:type="dxa"/>
            <w:vAlign w:val="top"/>
          </w:tcPr>
          <w:p>
            <w:pPr>
              <w:pStyle w:val="Tabla"/>
            </w:pPr>
            <w:r>
              <w:t xml:space="preserve">24</w:t>
            </w:r>
          </w:p>
        </w:tc>
        <w:tc>
          <w:tcPr>
            <w:tcW w:w="1872" w:type="dxa"/>
            <w:vAlign w:val="top"/>
          </w:tcPr>
          <w:p>
            <w:pPr>
              <w:pStyle w:val="Tabla"/>
            </w:pPr>
            <w:r>
              <w:t xml:space="preserve">Ping de GPS </w:t>
            </w:r>
            <w:r>
              <w:rPr>
                <w:i/>
              </w:rPr>
              <w:t xml:space="preserve">(automático)</w:t>
            </w:r>
          </w:p>
        </w:tc>
        <w:tc>
          <w:tcPr>
            <w:tcW w:w="1872" w:type="dxa"/>
            <w:vAlign w:val="top"/>
          </w:tcPr>
          <w:p>
            <w:pPr>
              <w:pStyle w:val="Tabla"/>
            </w:pPr>
            <w:r>
              <w:rPr>
                <w:rFonts w:ascii="Consolas" w:hAnsi="Consolas"/>
                <w:sz w:val="18"/>
                <w:shd w:val="clear" w:fill="F2F2F2"/>
              </w:rPr>
              <w:t xml:space="preserve">tracking</w:t>
            </w:r>
          </w:p>
        </w:tc>
        <w:tc>
          <w:tcPr>
            <w:tcW w:w="1872" w:type="dxa"/>
            <w:vAlign w:val="top"/>
          </w:tcPr>
          <w:p>
            <w:pPr>
              <w:pStyle w:val="Tabla"/>
            </w:pPr>
            <w:r>
              <w:rPr>
                <w:rFonts w:ascii="Consolas" w:hAnsi="Consolas"/>
                <w:sz w:val="18"/>
                <w:shd w:val="clear" w:fill="F2F2F2"/>
              </w:rPr>
              <w:t xml:space="preserve">publishTracking(dto)</w:t>
            </w:r>
          </w:p>
        </w:tc>
        <w:tc>
          <w:tcPr>
            <w:tcW w:w="1872" w:type="dxa"/>
            <w:vAlign w:val="top"/>
          </w:tcPr>
          <w:p>
            <w:pPr>
              <w:pStyle w:val="Tabla"/>
            </w:pPr>
            <w:r>
              <w:rPr>
                <w:rFonts w:ascii="Consolas" w:hAnsi="Consolas"/>
                <w:sz w:val="18"/>
                <w:shd w:val="clear" w:fill="F2F2F2"/>
              </w:rPr>
              <w:t xml:space="preserve">ROUTE#{routeId}</w:t>
            </w:r>
            <w:r>
              <w:t xml:space="preserve"> </w:t>
            </w:r>
            <w:r>
              <w:rPr>
                <w:b/>
              </w:rPr>
              <w:t xml:space="preserve">+</w:t>
            </w:r>
            <w:r>
              <w:t xml:space="preserve"> </w:t>
            </w:r>
            <w:r>
              <w:rPr>
                <w:rFonts w:ascii="Consolas" w:hAnsi="Consolas"/>
                <w:sz w:val="18"/>
                <w:shd w:val="clear" w:fill="F2F2F2"/>
              </w:rPr>
              <w:t xml:space="preserve">FLEET#{distributorId}</w:t>
            </w:r>
          </w:p>
        </w:tc>
      </w:tr>
      <w:tr>
        <w:tc>
          <w:tcPr>
            <w:tcW w:w="1872" w:type="dxa"/>
            <w:vAlign w:val="top"/>
          </w:tcPr>
          <w:p>
            <w:pPr>
              <w:pStyle w:val="Tabla"/>
            </w:pPr>
            <w:r>
              <w:t xml:space="preserve">28</w:t>
            </w:r>
          </w:p>
        </w:tc>
        <w:tc>
          <w:tcPr>
            <w:tcW w:w="1872" w:type="dxa"/>
            <w:vAlign w:val="top"/>
          </w:tcPr>
          <w:p>
            <w:pPr>
              <w:pStyle w:val="Tabla"/>
            </w:pPr>
            <w:r>
              <w:rPr>
                <w:b/>
              </w:rPr>
              <w:t xml:space="preserve">Iniciar ruta</w:t>
            </w:r>
          </w:p>
        </w:tc>
        <w:tc>
          <w:tcPr>
            <w:tcW w:w="1872" w:type="dxa"/>
            <w:vAlign w:val="top"/>
          </w:tcPr>
          <w:p>
            <w:pPr>
              <w:pStyle w:val="Tabla"/>
            </w:pPr>
            <w:r>
              <w:rPr>
                <w:rFonts w:ascii="Consolas" w:hAnsi="Consolas"/>
                <w:sz w:val="18"/>
                <w:shd w:val="clear" w:fill="F2F2F2"/>
              </w:rPr>
              <w:t xml:space="preserve">transport_status</w:t>
            </w:r>
          </w:p>
        </w:tc>
        <w:tc>
          <w:tcPr>
            <w:tcW w:w="1872" w:type="dxa"/>
            <w:vAlign w:val="top"/>
          </w:tcPr>
          <w:p>
            <w:pPr>
              <w:pStyle w:val="Tabla"/>
            </w:pPr>
            <w:r>
              <w:rPr>
                <w:rFonts w:ascii="Consolas" w:hAnsi="Consolas"/>
                <w:sz w:val="18"/>
                <w:shd w:val="clear" w:fill="F2F2F2"/>
              </w:rPr>
              <w:t xml:space="preserve">publishTransportStatus(dto)</w:t>
            </w:r>
          </w:p>
        </w:tc>
        <w:tc>
          <w:tcPr>
            <w:tcW w:w="1872" w:type="dxa"/>
            <w:vAlign w:val="top"/>
          </w:tcPr>
          <w:p>
            <w:pPr>
              <w:pStyle w:val="Tabla"/>
            </w:pPr>
            <w:r>
              <w:rPr>
                <w:rFonts w:ascii="Consolas" w:hAnsi="Consolas"/>
                <w:sz w:val="18"/>
                <w:shd w:val="clear" w:fill="F2F2F2"/>
              </w:rPr>
              <w:t xml:space="preserve">FLEET#{distributorId}</w:t>
            </w:r>
          </w:p>
        </w:tc>
      </w:tr>
      <w:tr>
        <w:tc>
          <w:tcPr>
            <w:tcW w:w="1872" w:type="dxa"/>
            <w:vAlign w:val="top"/>
          </w:tcPr>
          <w:p>
            <w:pPr>
              <w:pStyle w:val="Tabla"/>
            </w:pPr>
            <w:r>
              <w:t xml:space="preserve">29</w:t>
            </w:r>
          </w:p>
        </w:tc>
        <w:tc>
          <w:tcPr>
            <w:tcW w:w="1872" w:type="dxa"/>
            <w:vAlign w:val="top"/>
          </w:tcPr>
          <w:p>
            <w:pPr>
              <w:pStyle w:val="Tabla"/>
            </w:pPr>
            <w:r>
              <w:rPr>
                <w:b/>
              </w:rPr>
              <w:t xml:space="preserve">Estoy en camino</w:t>
            </w:r>
          </w:p>
        </w:tc>
        <w:tc>
          <w:tcPr>
            <w:tcW w:w="1872" w:type="dxa"/>
            <w:vAlign w:val="top"/>
          </w:tcPr>
          <w:p>
            <w:pPr>
              <w:pStyle w:val="Tabla"/>
            </w:pPr>
            <w:r>
              <w:rPr>
                <w:rFonts w:ascii="Consolas" w:hAnsi="Consolas"/>
                <w:sz w:val="18"/>
                <w:shd w:val="clear" w:fill="F2F2F2"/>
              </w:rPr>
              <w:t xml:space="preserve">delivery_enroute</w:t>
            </w:r>
          </w:p>
        </w:tc>
        <w:tc>
          <w:tcPr>
            <w:tcW w:w="1872" w:type="dxa"/>
            <w:vAlign w:val="top"/>
          </w:tcPr>
          <w:p>
            <w:pPr>
              <w:pStyle w:val="Tabla"/>
            </w:pPr>
            <w:r>
              <w:rPr>
                <w:rFonts w:ascii="Consolas" w:hAnsi="Consolas"/>
                <w:sz w:val="18"/>
                <w:shd w:val="clear" w:fill="F2F2F2"/>
              </w:rPr>
              <w:t xml:space="preserve">publishDeliveryEnroute(dto)</w:t>
            </w:r>
          </w:p>
        </w:tc>
        <w:tc>
          <w:tcPr>
            <w:tcW w:w="1872" w:type="dxa"/>
            <w:vAlign w:val="top"/>
          </w:tcPr>
          <w:p>
            <w:pPr>
              <w:pStyle w:val="Tabla"/>
            </w:pPr>
            <w:r>
              <w:rPr>
                <w:rFonts w:ascii="Consolas" w:hAnsi="Consolas"/>
                <w:sz w:val="18"/>
                <w:shd w:val="clear" w:fill="F2F2F2"/>
              </w:rPr>
              <w:t xml:space="preserve">ORDER#{transportOrderId}</w:t>
            </w:r>
          </w:p>
        </w:tc>
      </w:tr>
      <w:tr>
        <w:tc>
          <w:tcPr>
            <w:tcW w:w="1872" w:type="dxa"/>
            <w:vAlign w:val="top"/>
          </w:tcPr>
          <w:p>
            <w:pPr>
              <w:pStyle w:val="Tabla"/>
            </w:pPr>
            <w:r>
              <w:t xml:space="preserve">30</w:t>
            </w:r>
          </w:p>
        </w:tc>
        <w:tc>
          <w:tcPr>
            <w:tcW w:w="1872" w:type="dxa"/>
            <w:vAlign w:val="top"/>
          </w:tcPr>
          <w:p>
            <w:pPr>
              <w:pStyle w:val="Tabla"/>
            </w:pPr>
            <w:r>
              <w:rPr>
                <w:b/>
              </w:rPr>
              <w:t xml:space="preserve">Marcar llegada</w:t>
            </w:r>
          </w:p>
        </w:tc>
        <w:tc>
          <w:tcPr>
            <w:tcW w:w="1872" w:type="dxa"/>
            <w:vAlign w:val="top"/>
          </w:tcPr>
          <w:p>
            <w:pPr>
              <w:pStyle w:val="Tabla"/>
            </w:pPr>
            <w:r>
              <w:rPr>
                <w:rFonts w:ascii="Consolas" w:hAnsi="Consolas"/>
                <w:sz w:val="18"/>
                <w:shd w:val="clear" w:fill="F2F2F2"/>
              </w:rPr>
              <w:t xml:space="preserve">delivery_arrived</w:t>
            </w:r>
          </w:p>
        </w:tc>
        <w:tc>
          <w:tcPr>
            <w:tcW w:w="1872" w:type="dxa"/>
            <w:vAlign w:val="top"/>
          </w:tcPr>
          <w:p>
            <w:pPr>
              <w:pStyle w:val="Tabla"/>
            </w:pPr>
            <w:r>
              <w:rPr>
                <w:rFonts w:ascii="Consolas" w:hAnsi="Consolas"/>
                <w:sz w:val="18"/>
                <w:shd w:val="clear" w:fill="F2F2F2"/>
              </w:rPr>
              <w:t xml:space="preserve">publishDeliveryArrived(dto)</w:t>
            </w:r>
          </w:p>
        </w:tc>
        <w:tc>
          <w:tcPr>
            <w:tcW w:w="1872" w:type="dxa"/>
            <w:vAlign w:val="top"/>
          </w:tcPr>
          <w:p>
            <w:pPr>
              <w:pStyle w:val="Tabla"/>
            </w:pPr>
            <w:r>
              <w:rPr>
                <w:rFonts w:ascii="Consolas" w:hAnsi="Consolas"/>
                <w:sz w:val="18"/>
                <w:shd w:val="clear" w:fill="F2F2F2"/>
              </w:rPr>
              <w:t xml:space="preserve">ORDER#{transportOrderId}</w:t>
            </w:r>
          </w:p>
        </w:tc>
      </w:tr>
      <w:tr>
        <w:tc>
          <w:tcPr>
            <w:tcW w:w="1872" w:type="dxa"/>
            <w:vAlign w:val="top"/>
          </w:tcPr>
          <w:p>
            <w:pPr>
              <w:pStyle w:val="Tabla"/>
            </w:pPr>
            <w:r>
              <w:t xml:space="preserve">31</w:t>
            </w:r>
          </w:p>
        </w:tc>
        <w:tc>
          <w:tcPr>
            <w:tcW w:w="1872" w:type="dxa"/>
            <w:vAlign w:val="top"/>
          </w:tcPr>
          <w:p>
            <w:pPr>
              <w:pStyle w:val="Tabla"/>
            </w:pPr>
            <w:r>
              <w:t xml:space="preserve">Verificar productos</w:t>
            </w:r>
          </w:p>
        </w:tc>
        <w:tc>
          <w:tcPr>
            <w:tcW w:w="1872" w:type="dxa"/>
            <w:vAlign w:val="top"/>
          </w:tcPr>
          <w:p>
            <w:pPr>
              <w:pStyle w:val="Tabla"/>
            </w:pPr>
            <w:r>
              <w:t xml:space="preserve">—</w:t>
            </w:r>
          </w:p>
        </w:tc>
        <w:tc>
          <w:tcPr>
            <w:tcW w:w="1872" w:type="dxa"/>
            <w:vAlign w:val="top"/>
          </w:tcPr>
          <w:p>
            <w:pPr>
              <w:pStyle w:val="Tabla"/>
            </w:pPr>
            <w:r>
              <w:t xml:space="preserve">—</w:t>
            </w:r>
          </w:p>
        </w:tc>
        <w:tc>
          <w:tcPr>
            <w:tcW w:w="1872" w:type="dxa"/>
            <w:vAlign w:val="top"/>
          </w:tcPr>
          <w:p>
            <w:pPr>
              <w:pStyle w:val="Tabla"/>
            </w:pPr>
            <w:r>
              <w:t xml:space="preserve">—</w:t>
            </w:r>
          </w:p>
        </w:tc>
      </w:tr>
      <w:tr>
        <w:tc>
          <w:tcPr>
            <w:tcW w:w="1872" w:type="dxa"/>
            <w:vAlign w:val="top"/>
          </w:tcPr>
          <w:p>
            <w:pPr>
              <w:pStyle w:val="Tabla"/>
            </w:pPr>
            <w:r>
              <w:t xml:space="preserve">32</w:t>
            </w:r>
          </w:p>
        </w:tc>
        <w:tc>
          <w:tcPr>
            <w:tcW w:w="1872" w:type="dxa"/>
            <w:vAlign w:val="top"/>
          </w:tcPr>
          <w:p>
            <w:pPr>
              <w:pStyle w:val="Tabla"/>
            </w:pPr>
            <w:r>
              <w:t xml:space="preserve">Subir foto a S3</w:t>
            </w:r>
          </w:p>
        </w:tc>
        <w:tc>
          <w:tcPr>
            <w:tcW w:w="1872" w:type="dxa"/>
            <w:vAlign w:val="top"/>
          </w:tcPr>
          <w:p>
            <w:pPr>
              <w:pStyle w:val="Tabla"/>
            </w:pPr>
            <w:r>
              <w:t xml:space="preserve">—</w:t>
            </w:r>
          </w:p>
        </w:tc>
        <w:tc>
          <w:tcPr>
            <w:tcW w:w="1872" w:type="dxa"/>
            <w:vAlign w:val="top"/>
          </w:tcPr>
          <w:p>
            <w:pPr>
              <w:pStyle w:val="Tabla"/>
            </w:pPr>
            <w:r>
              <w:t xml:space="preserve">—</w:t>
            </w:r>
          </w:p>
        </w:tc>
        <w:tc>
          <w:tcPr>
            <w:tcW w:w="1872" w:type="dxa"/>
            <w:vAlign w:val="top"/>
          </w:tcPr>
          <w:p>
            <w:pPr>
              <w:pStyle w:val="Tabla"/>
            </w:pPr>
            <w:r>
              <w:t xml:space="preserve">—</w:t>
            </w:r>
          </w:p>
        </w:tc>
      </w:tr>
      <w:tr>
        <w:tc>
          <w:tcPr>
            <w:tcW w:w="1872" w:type="dxa"/>
            <w:vAlign w:val="top"/>
          </w:tcPr>
          <w:p>
            <w:pPr>
              <w:pStyle w:val="Tabla"/>
            </w:pPr>
            <w:r>
              <w:t xml:space="preserve">33</w:t>
            </w:r>
          </w:p>
        </w:tc>
        <w:tc>
          <w:tcPr>
            <w:tcW w:w="1872" w:type="dxa"/>
            <w:vAlign w:val="top"/>
          </w:tcPr>
          <w:p>
            <w:pPr>
              <w:pStyle w:val="Tabla"/>
            </w:pPr>
            <w:r>
              <w:t xml:space="preserve">Registrar comprobante (POD)</w:t>
            </w:r>
          </w:p>
        </w:tc>
        <w:tc>
          <w:tcPr>
            <w:tcW w:w="1872" w:type="dxa"/>
            <w:vAlign w:val="top"/>
          </w:tcPr>
          <w:p>
            <w:pPr>
              <w:pStyle w:val="Tabla"/>
            </w:pPr>
            <w:r>
              <w:t xml:space="preserve">—</w:t>
            </w:r>
          </w:p>
        </w:tc>
        <w:tc>
          <w:tcPr>
            <w:tcW w:w="1872" w:type="dxa"/>
            <w:vAlign w:val="top"/>
          </w:tcPr>
          <w:p>
            <w:pPr>
              <w:pStyle w:val="Tabla"/>
            </w:pPr>
            <w:r>
              <w:t xml:space="preserve">—</w:t>
            </w:r>
          </w:p>
        </w:tc>
        <w:tc>
          <w:tcPr>
            <w:tcW w:w="1872" w:type="dxa"/>
            <w:vAlign w:val="top"/>
          </w:tcPr>
          <w:p>
            <w:pPr>
              <w:pStyle w:val="Tabla"/>
            </w:pPr>
            <w:r>
              <w:t xml:space="preserve">—</w:t>
            </w:r>
          </w:p>
        </w:tc>
      </w:tr>
      <w:tr>
        <w:tc>
          <w:tcPr>
            <w:tcW w:w="1872" w:type="dxa"/>
            <w:vAlign w:val="top"/>
          </w:tcPr>
          <w:p>
            <w:pPr>
              <w:pStyle w:val="Tabla"/>
            </w:pPr>
            <w:r>
              <w:t xml:space="preserve">34</w:t>
            </w:r>
          </w:p>
        </w:tc>
        <w:tc>
          <w:tcPr>
            <w:tcW w:w="1872" w:type="dxa"/>
            <w:vAlign w:val="top"/>
          </w:tcPr>
          <w:p>
            <w:pPr>
              <w:pStyle w:val="Tabla"/>
            </w:pPr>
            <w:r>
              <w:rPr>
                <w:b/>
              </w:rPr>
              <w:t xml:space="preserve">Registrar incidencia</w:t>
            </w:r>
          </w:p>
        </w:tc>
        <w:tc>
          <w:tcPr>
            <w:tcW w:w="1872" w:type="dxa"/>
            <w:vAlign w:val="top"/>
          </w:tcPr>
          <w:p>
            <w:pPr>
              <w:pStyle w:val="Tabla"/>
            </w:pPr>
            <w:r>
              <w:rPr>
                <w:rFonts w:ascii="Consolas" w:hAnsi="Consolas"/>
                <w:sz w:val="18"/>
                <w:shd w:val="clear" w:fill="F2F2F2"/>
              </w:rPr>
              <w:t xml:space="preserve">delivery_closed</w:t>
            </w:r>
            <w:r>
              <w:t xml:space="preserve"> </w:t>
            </w:r>
            <w:r>
              <w:rPr>
                <w:b/>
              </w:rPr>
              <w:t xml:space="preserve">+</w:t>
            </w:r>
            <w:r>
              <w:t xml:space="preserve"> </w:t>
            </w:r>
            <w:r>
              <w:rPr>
                <w:rFonts w:ascii="Consolas" w:hAnsi="Consolas"/>
                <w:sz w:val="18"/>
                <w:shd w:val="clear" w:fill="F2F2F2"/>
              </w:rPr>
              <w:t xml:space="preserve">order_progress</w:t>
            </w:r>
          </w:p>
        </w:tc>
        <w:tc>
          <w:tcPr>
            <w:tcW w:w="1872" w:type="dxa"/>
            <w:vAlign w:val="top"/>
          </w:tcPr>
          <w:p>
            <w:pPr>
              <w:pStyle w:val="Tabla"/>
            </w:pPr>
            <w:r>
              <w:rPr>
                <w:rFonts w:ascii="Consolas" w:hAnsi="Consolas"/>
                <w:sz w:val="18"/>
                <w:shd w:val="clear" w:fill="F2F2F2"/>
              </w:rPr>
              <w:t xml:space="preserve">publishDeliveryClosed(dto)</w:t>
            </w:r>
            <w:r>
              <w:t xml:space="preserve"> · </w:t>
            </w:r>
            <w:r>
              <w:rPr>
                <w:rFonts w:ascii="Consolas" w:hAnsi="Consolas"/>
                <w:sz w:val="18"/>
                <w:shd w:val="clear" w:fill="F2F2F2"/>
              </w:rPr>
              <w:t xml:space="preserve">publishOrderProgress(dto)</w:t>
            </w:r>
          </w:p>
        </w:tc>
        <w:tc>
          <w:tcPr>
            <w:tcW w:w="1872" w:type="dxa"/>
            <w:vAlign w:val="top"/>
          </w:tcPr>
          <w:p>
            <w:pPr>
              <w:pStyle w:val="Tabla"/>
            </w:pPr>
            <w:r>
              <w:rPr>
                <w:rFonts w:ascii="Consolas" w:hAnsi="Consolas"/>
                <w:sz w:val="18"/>
                <w:shd w:val="clear" w:fill="F2F2F2"/>
              </w:rPr>
              <w:t xml:space="preserve">ORDER#</w:t>
            </w:r>
            <w:r>
              <w:t xml:space="preserve"> · </w:t>
            </w:r>
            <w:r>
              <w:rPr>
                <w:rFonts w:ascii="Consolas" w:hAnsi="Consolas"/>
                <w:sz w:val="18"/>
                <w:shd w:val="clear" w:fill="F2F2F2"/>
              </w:rPr>
              <w:t xml:space="preserve">FLEET#</w:t>
            </w:r>
          </w:p>
        </w:tc>
      </w:tr>
      <w:tr>
        <w:tc>
          <w:tcPr>
            <w:tcW w:w="1872" w:type="dxa"/>
            <w:vAlign w:val="top"/>
          </w:tcPr>
          <w:p>
            <w:pPr>
              <w:pStyle w:val="Tabla"/>
            </w:pPr>
            <w:r>
              <w:t xml:space="preserve">35</w:t>
            </w:r>
          </w:p>
        </w:tc>
        <w:tc>
          <w:tcPr>
            <w:tcW w:w="1872" w:type="dxa"/>
            <w:vAlign w:val="top"/>
          </w:tcPr>
          <w:p>
            <w:pPr>
              <w:pStyle w:val="Tabla"/>
            </w:pPr>
            <w:r>
              <w:rPr>
                <w:b/>
              </w:rPr>
              <w:t xml:space="preserve">Generar cobro QR</w:t>
            </w:r>
          </w:p>
        </w:tc>
        <w:tc>
          <w:tcPr>
            <w:tcW w:w="1872" w:type="dxa"/>
            <w:vAlign w:val="top"/>
          </w:tcPr>
          <w:p>
            <w:pPr>
              <w:pStyle w:val="Tabla"/>
            </w:pPr>
            <w:r>
              <w:rPr>
                <w:rFonts w:ascii="Consolas" w:hAnsi="Consolas"/>
                <w:sz w:val="18"/>
                <w:shd w:val="clear" w:fill="F2F2F2"/>
              </w:rPr>
              <w:t xml:space="preserve">payment_registered</w:t>
            </w:r>
          </w:p>
        </w:tc>
        <w:tc>
          <w:tcPr>
            <w:tcW w:w="1872" w:type="dxa"/>
            <w:vAlign w:val="top"/>
          </w:tcPr>
          <w:p>
            <w:pPr>
              <w:pStyle w:val="Tabla"/>
            </w:pPr>
            <w:r>
              <w:rPr>
                <w:rFonts w:ascii="Consolas" w:hAnsi="Consolas"/>
                <w:sz w:val="18"/>
                <w:shd w:val="clear" w:fill="F2F2F2"/>
              </w:rPr>
              <w:t xml:space="preserve">publishPaymentRegistered(dto)</w:t>
            </w:r>
          </w:p>
        </w:tc>
        <w:tc>
          <w:tcPr>
            <w:tcW w:w="1872" w:type="dxa"/>
            <w:vAlign w:val="top"/>
          </w:tcPr>
          <w:p>
            <w:pPr>
              <w:pStyle w:val="Tabla"/>
            </w:pPr>
            <w:r>
              <w:rPr>
                <w:rFonts w:ascii="Consolas" w:hAnsi="Consolas"/>
                <w:sz w:val="18"/>
                <w:shd w:val="clear" w:fill="F2F2F2"/>
              </w:rPr>
              <w:t xml:space="preserve">ORDER#{transportOrderId}</w:t>
            </w:r>
          </w:p>
        </w:tc>
      </w:tr>
      <w:tr>
        <w:tc>
          <w:tcPr>
            <w:tcW w:w="1872" w:type="dxa"/>
            <w:vAlign w:val="top"/>
          </w:tcPr>
          <w:p>
            <w:pPr>
              <w:pStyle w:val="Tabla"/>
            </w:pPr>
            <w:r>
              <w:t xml:space="preserve">36</w:t>
            </w:r>
          </w:p>
        </w:tc>
        <w:tc>
          <w:tcPr>
            <w:tcW w:w="1872" w:type="dxa"/>
            <w:vAlign w:val="top"/>
          </w:tcPr>
          <w:p>
            <w:pPr>
              <w:pStyle w:val="Tabla"/>
            </w:pPr>
            <w:r>
              <w:rPr>
                <w:b/>
              </w:rPr>
              <w:t xml:space="preserve">Confirmar cobro QR</w:t>
            </w:r>
          </w:p>
        </w:tc>
        <w:tc>
          <w:tcPr>
            <w:tcW w:w="1872" w:type="dxa"/>
            <w:vAlign w:val="top"/>
          </w:tcPr>
          <w:p>
            <w:pPr>
              <w:pStyle w:val="Tabla"/>
            </w:pPr>
            <w:r>
              <w:rPr>
                <w:rFonts w:ascii="Consolas" w:hAnsi="Consolas"/>
                <w:sz w:val="18"/>
                <w:shd w:val="clear" w:fill="F2F2F2"/>
              </w:rPr>
              <w:t xml:space="preserve">payment_status</w:t>
            </w:r>
          </w:p>
        </w:tc>
        <w:tc>
          <w:tcPr>
            <w:tcW w:w="1872" w:type="dxa"/>
            <w:vAlign w:val="top"/>
          </w:tcPr>
          <w:p>
            <w:pPr>
              <w:pStyle w:val="Tabla"/>
            </w:pPr>
            <w:r>
              <w:rPr>
                <w:rFonts w:ascii="Consolas" w:hAnsi="Consolas"/>
                <w:sz w:val="18"/>
                <w:shd w:val="clear" w:fill="F2F2F2"/>
              </w:rPr>
              <w:t xml:space="preserve">publishPaymentStatus(dto)</w:t>
            </w:r>
          </w:p>
        </w:tc>
        <w:tc>
          <w:tcPr>
            <w:tcW w:w="1872" w:type="dxa"/>
            <w:vAlign w:val="top"/>
          </w:tcPr>
          <w:p>
            <w:pPr>
              <w:pStyle w:val="Tabla"/>
            </w:pPr>
            <w:r>
              <w:rPr>
                <w:rFonts w:ascii="Consolas" w:hAnsi="Consolas"/>
                <w:sz w:val="18"/>
                <w:shd w:val="clear" w:fill="F2F2F2"/>
              </w:rPr>
              <w:t xml:space="preserve">ORDER#{transportOrderId}</w:t>
            </w:r>
          </w:p>
        </w:tc>
      </w:tr>
      <w:tr>
        <w:tc>
          <w:tcPr>
            <w:tcW w:w="1872" w:type="dxa"/>
            <w:vAlign w:val="top"/>
          </w:tcPr>
          <w:p>
            <w:pPr>
              <w:pStyle w:val="Tabla"/>
            </w:pPr>
            <w:r>
              <w:t xml:space="preserve">37</w:t>
            </w:r>
          </w:p>
        </w:tc>
        <w:tc>
          <w:tcPr>
            <w:tcW w:w="1872" w:type="dxa"/>
            <w:vAlign w:val="top"/>
          </w:tcPr>
          <w:p>
            <w:pPr>
              <w:pStyle w:val="Tabla"/>
            </w:pPr>
            <w:r>
              <w:rPr>
                <w:b/>
              </w:rPr>
              <w:t xml:space="preserve">Cobrar en efectivo</w:t>
            </w:r>
          </w:p>
        </w:tc>
        <w:tc>
          <w:tcPr>
            <w:tcW w:w="1872" w:type="dxa"/>
            <w:vAlign w:val="top"/>
          </w:tcPr>
          <w:p>
            <w:pPr>
              <w:pStyle w:val="Tabla"/>
            </w:pPr>
            <w:r>
              <w:rPr>
                <w:rFonts w:ascii="Consolas" w:hAnsi="Consolas"/>
                <w:sz w:val="18"/>
                <w:shd w:val="clear" w:fill="F2F2F2"/>
              </w:rPr>
              <w:t xml:space="preserve">payment_registered</w:t>
            </w:r>
          </w:p>
        </w:tc>
        <w:tc>
          <w:tcPr>
            <w:tcW w:w="1872" w:type="dxa"/>
            <w:vAlign w:val="top"/>
          </w:tcPr>
          <w:p>
            <w:pPr>
              <w:pStyle w:val="Tabla"/>
            </w:pPr>
            <w:r>
              <w:rPr>
                <w:rFonts w:ascii="Consolas" w:hAnsi="Consolas"/>
                <w:sz w:val="18"/>
                <w:shd w:val="clear" w:fill="F2F2F2"/>
              </w:rPr>
              <w:t xml:space="preserve">publishPaymentRegistered(dto)</w:t>
            </w:r>
          </w:p>
        </w:tc>
        <w:tc>
          <w:tcPr>
            <w:tcW w:w="1872" w:type="dxa"/>
            <w:vAlign w:val="top"/>
          </w:tcPr>
          <w:p>
            <w:pPr>
              <w:pStyle w:val="Tabla"/>
            </w:pPr>
            <w:r>
              <w:rPr>
                <w:rFonts w:ascii="Consolas" w:hAnsi="Consolas"/>
                <w:sz w:val="18"/>
                <w:shd w:val="clear" w:fill="F2F2F2"/>
              </w:rPr>
              <w:t xml:space="preserve">ORDER#{transportOrderId}</w:t>
            </w:r>
          </w:p>
        </w:tc>
      </w:tr>
      <w:tr>
        <w:tc>
          <w:tcPr>
            <w:tcW w:w="1872" w:type="dxa"/>
            <w:vAlign w:val="top"/>
          </w:tcPr>
          <w:p>
            <w:pPr>
              <w:pStyle w:val="Tabla"/>
            </w:pPr>
            <w:r>
              <w:t xml:space="preserve">38</w:t>
            </w:r>
          </w:p>
        </w:tc>
        <w:tc>
          <w:tcPr>
            <w:tcW w:w="1872" w:type="dxa"/>
            <w:vAlign w:val="top"/>
          </w:tcPr>
          <w:p>
            <w:pPr>
              <w:pStyle w:val="Tabla"/>
            </w:pPr>
            <w:r>
              <w:rPr>
                <w:b/>
              </w:rPr>
              <w:t xml:space="preserve">Finalizar entrega</w:t>
            </w:r>
          </w:p>
        </w:tc>
        <w:tc>
          <w:tcPr>
            <w:tcW w:w="1872" w:type="dxa"/>
            <w:vAlign w:val="top"/>
          </w:tcPr>
          <w:p>
            <w:pPr>
              <w:pStyle w:val="Tabla"/>
            </w:pPr>
            <w:r>
              <w:rPr>
                <w:rFonts w:ascii="Consolas" w:hAnsi="Consolas"/>
                <w:sz w:val="18"/>
                <w:shd w:val="clear" w:fill="F2F2F2"/>
              </w:rPr>
              <w:t xml:space="preserve">delivery_closed</w:t>
            </w:r>
            <w:r>
              <w:t xml:space="preserve"> </w:t>
            </w:r>
            <w:r>
              <w:rPr>
                <w:b/>
              </w:rPr>
              <w:t xml:space="preserve">+</w:t>
            </w:r>
            <w:r>
              <w:t xml:space="preserve"> </w:t>
            </w:r>
            <w:r>
              <w:rPr>
                <w:rFonts w:ascii="Consolas" w:hAnsi="Consolas"/>
                <w:sz w:val="18"/>
                <w:shd w:val="clear" w:fill="F2F2F2"/>
              </w:rPr>
              <w:t xml:space="preserve">order_progress</w:t>
            </w:r>
          </w:p>
        </w:tc>
        <w:tc>
          <w:tcPr>
            <w:tcW w:w="1872" w:type="dxa"/>
            <w:vAlign w:val="top"/>
          </w:tcPr>
          <w:p>
            <w:pPr>
              <w:pStyle w:val="Tabla"/>
            </w:pPr>
            <w:r>
              <w:rPr>
                <w:rFonts w:ascii="Consolas" w:hAnsi="Consolas"/>
                <w:sz w:val="18"/>
                <w:shd w:val="clear" w:fill="F2F2F2"/>
              </w:rPr>
              <w:t xml:space="preserve">publishDeliveryClosed(dto)</w:t>
            </w:r>
            <w:r>
              <w:t xml:space="preserve"> · </w:t>
            </w:r>
            <w:r>
              <w:rPr>
                <w:rFonts w:ascii="Consolas" w:hAnsi="Consolas"/>
                <w:sz w:val="18"/>
                <w:shd w:val="clear" w:fill="F2F2F2"/>
              </w:rPr>
              <w:t xml:space="preserve">publishOrderProgress(dto)</w:t>
            </w:r>
          </w:p>
        </w:tc>
        <w:tc>
          <w:tcPr>
            <w:tcW w:w="1872" w:type="dxa"/>
            <w:vAlign w:val="top"/>
          </w:tcPr>
          <w:p>
            <w:pPr>
              <w:pStyle w:val="Tabla"/>
            </w:pPr>
            <w:r>
              <w:rPr>
                <w:rFonts w:ascii="Consolas" w:hAnsi="Consolas"/>
                <w:sz w:val="18"/>
                <w:shd w:val="clear" w:fill="F2F2F2"/>
              </w:rPr>
              <w:t xml:space="preserve">ORDER#</w:t>
            </w:r>
            <w:r>
              <w:t xml:space="preserve"> · </w:t>
            </w:r>
            <w:r>
              <w:rPr>
                <w:rFonts w:ascii="Consolas" w:hAnsi="Consolas"/>
                <w:sz w:val="18"/>
                <w:shd w:val="clear" w:fill="F2F2F2"/>
              </w:rPr>
              <w:t xml:space="preserve">FLEET#</w:t>
            </w:r>
          </w:p>
        </w:tc>
      </w:tr>
      <w:tr>
        <w:tc>
          <w:tcPr>
            <w:tcW w:w="1872" w:type="dxa"/>
            <w:vAlign w:val="top"/>
          </w:tcPr>
          <w:p>
            <w:pPr>
              <w:pStyle w:val="Tabla"/>
            </w:pPr>
            <w:r>
              <w:t xml:space="preserve">39</w:t>
            </w:r>
          </w:p>
        </w:tc>
        <w:tc>
          <w:tcPr>
            <w:tcW w:w="1872" w:type="dxa"/>
            <w:vAlign w:val="top"/>
          </w:tcPr>
          <w:p>
            <w:pPr>
              <w:pStyle w:val="Tabla"/>
            </w:pPr>
            <w:r>
              <w:rPr>
                <w:b/>
              </w:rPr>
              <w:t xml:space="preserve">Finalizar hoja de ruta</w:t>
            </w:r>
          </w:p>
        </w:tc>
        <w:tc>
          <w:tcPr>
            <w:tcW w:w="1872" w:type="dxa"/>
            <w:vAlign w:val="top"/>
          </w:tcPr>
          <w:p>
            <w:pPr>
              <w:pStyle w:val="Tabla"/>
            </w:pPr>
            <w:r>
              <w:rPr>
                <w:rFonts w:ascii="Consolas" w:hAnsi="Consolas"/>
                <w:sz w:val="18"/>
                <w:shd w:val="clear" w:fill="F2F2F2"/>
              </w:rPr>
              <w:t xml:space="preserve">transport_status</w:t>
            </w:r>
          </w:p>
        </w:tc>
        <w:tc>
          <w:tcPr>
            <w:tcW w:w="1872" w:type="dxa"/>
            <w:vAlign w:val="top"/>
          </w:tcPr>
          <w:p>
            <w:pPr>
              <w:pStyle w:val="Tabla"/>
            </w:pPr>
            <w:r>
              <w:rPr>
                <w:rFonts w:ascii="Consolas" w:hAnsi="Consolas"/>
                <w:sz w:val="18"/>
                <w:shd w:val="clear" w:fill="F2F2F2"/>
              </w:rPr>
              <w:t xml:space="preserve">publishTransportStatus(dto)</w:t>
            </w:r>
          </w:p>
        </w:tc>
        <w:tc>
          <w:tcPr>
            <w:tcW w:w="1872" w:type="dxa"/>
            <w:vAlign w:val="top"/>
          </w:tcPr>
          <w:p>
            <w:pPr>
              <w:pStyle w:val="Tabla"/>
            </w:pPr>
            <w:r>
              <w:rPr>
                <w:rFonts w:ascii="Consolas" w:hAnsi="Consolas"/>
                <w:sz w:val="18"/>
                <w:shd w:val="clear" w:fill="F2F2F2"/>
              </w:rPr>
              <w:t xml:space="preserve">FLEET#{distributorId}</w:t>
            </w:r>
          </w:p>
        </w:tc>
      </w:tr>
    </w:tbl>
    <w:p>
      <w:pPr>
        <w:pStyle w:val="Espacio"/>
      </w:pPr>
    </w:p>
    <w:p>
      <w:r>
        <w:rPr>
          <w:b/>
        </w:rPr>
        <w:t xml:space="preserve">Ocho eventos en total, para trece acciones.</w:t>
      </w:r>
      <w:r>
        <w:t xml:space="preserve"> Cinco acciones no publican nada y eso es deliberado — está justificado una por una en la § 40.11.</w:t>
      </w:r>
    </w:p>
    <w:p>
      <w:pPr>
        <w:pStyle w:val="Titulo3"/>
      </w:pPr>
      <w:r>
        <w:t xml:space="preserve">Dos casos que suelen confundir</w:t>
      </w:r>
    </w:p>
    <w:p>
      <w:r>
        <w:rPr>
          <w:b/>
        </w:rPr>
        <w:t xml:space="preserve">§ 34 y § 38 publican el MISMO evento.</w:t>
      </w:r>
      <w:r>
        <w:t xml:space="preserve"> Cerrar bien y cerrar mal son el mismo hecho para el monitor: </w:t>
      </w:r>
      <w:r>
        <w:rPr>
          <w:i/>
        </w:rPr>
        <w:t xml:space="preserve">la parada dejó de estar abierta</w:t>
      </w:r>
      <w:r>
        <w:t xml:space="preserve">. Lo que cambia es el </w:t>
      </w:r>
      <w:r>
        <w:rPr>
          <w:rFonts w:ascii="Consolas" w:hAnsi="Consolas"/>
          <w:sz w:val="18"/>
          <w:shd w:val="clear" w:fill="F2F2F2"/>
        </w:rPr>
        <w:t xml:space="preserve">status</w:t>
      </w:r>
      <w:r>
        <w:t xml:space="preserve"> de adentro (</w:t>
      </w:r>
      <w:r>
        <w:rPr>
          <w:rFonts w:ascii="Consolas" w:hAnsi="Consolas"/>
          <w:sz w:val="18"/>
          <w:shd w:val="clear" w:fill="F2F2F2"/>
        </w:rPr>
        <w:t xml:space="preserve">DELIVERED</w:t>
      </w:r>
      <w:r>
        <w:t xml:space="preserve"> vs </w:t>
      </w:r>
      <w:r>
        <w:rPr>
          <w:rFonts w:ascii="Consolas" w:hAnsi="Consolas"/>
          <w:sz w:val="18"/>
          <w:shd w:val="clear" w:fill="F2F2F2"/>
        </w:rPr>
        <w:t xml:space="preserve">INCIDENT</w:t>
      </w:r>
      <w:r>
        <w:t xml:space="preserve">), no el evento. Si fueran dos eventos, el frontend tendría dos caminos de parcheo para actualizar la misma tarjeta.</w:t>
      </w:r>
    </w:p>
    <w:p>
      <w:r>
        <w:rPr>
          <w:b/>
        </w:rPr>
        <w:t xml:space="preserve">§ 35 y § 37 también.</w:t>
      </w:r>
      <w:r>
        <w:t xml:space="preserve"> Un cobro es un cobro, pague con QR o en efectivo. Lo que cambia es </w:t>
      </w:r>
      <w:r>
        <w:rPr>
          <w:rFonts w:ascii="Consolas" w:hAnsi="Consolas"/>
          <w:sz w:val="18"/>
          <w:shd w:val="clear" w:fill="F2F2F2"/>
        </w:rPr>
        <w:t xml:space="preserve">paymentMethod</w:t>
      </w:r>
      <w:r>
        <w:t xml:space="preserve"> y el </w:t>
      </w:r>
      <w:r>
        <w:rPr>
          <w:rFonts w:ascii="Consolas" w:hAnsi="Consolas"/>
          <w:sz w:val="18"/>
          <w:shd w:val="clear" w:fill="F2F2F2"/>
        </w:rPr>
        <w:t xml:space="preserve">status</w:t>
      </w:r>
      <w:r>
        <w:t xml:space="preserve"> con el que </w:t>
      </w:r>
      <w:r>
        <w:rPr>
          <w:b/>
        </w:rPr>
        <w:t xml:space="preserve">nace</w:t>
      </w:r>
      <w:r>
        <w:t xml:space="preserve">: el efectivo nace </w:t>
      </w:r>
      <w:r>
        <w:rPr>
          <w:rFonts w:ascii="Consolas" w:hAnsi="Consolas"/>
          <w:sz w:val="18"/>
          <w:shd w:val="clear" w:fill="F2F2F2"/>
        </w:rPr>
        <w:t xml:space="preserve">COMPLETED</w:t>
      </w:r>
      <w:r>
        <w:t xml:space="preserve"> (el chofer tiene la plata en la mano) y el QR nace </w:t>
      </w:r>
      <w:r>
        <w:rPr>
          <w:rFonts w:ascii="Consolas" w:hAnsi="Consolas"/>
          <w:sz w:val="18"/>
          <w:shd w:val="clear" w:fill="F2F2F2"/>
        </w:rPr>
        <w:t xml:space="preserve">PENDING</w:t>
      </w:r>
      <w:r>
        <w:t xml:space="preserve"> (el banco todavía no confirmó). Por eso el QR necesita un segundo evento —</w:t>
      </w:r>
      <w:r>
        <w:rPr>
          <w:rFonts w:ascii="Consolas" w:hAnsi="Consolas"/>
          <w:sz w:val="18"/>
          <w:shd w:val="clear" w:fill="F2F2F2"/>
        </w:rPr>
        <w:t xml:space="preserve">payment_status</w:t>
      </w:r>
      <w:r>
        <w:t xml:space="preserve">, § 36— y el efectivo no.</w:t>
      </w:r>
    </w:p>
    <w:p>
      <w:pPr>
        <w:pBdr>
          <w:bottom w:val="single" w:sz="6" w:space="1" w:color="BFBFBF"/>
        </w:pBdr>
      </w:pPr>
    </w:p>
    <w:p>
      <w:pPr>
        <w:pStyle w:val="Titulo2"/>
      </w:pPr>
      <w:r>
        <w:t xml:space="preserve">§ 40.3 · </w:t>
      </w:r>
      <w:r>
        <w:rPr>
          <w:rFonts w:ascii="Consolas" w:hAnsi="Consolas"/>
          <w:sz w:val="18"/>
          <w:shd w:val="clear" w:fill="F2F2F2"/>
        </w:rPr>
        <w:t xml:space="preserve">tracking</w:t>
      </w:r>
      <w:r>
        <w:t xml:space="preserve"> — posición del camión</w:t>
      </w:r>
    </w:p>
    <w:p>
      <w:r>
        <w:rPr>
          <w:b/>
        </w:rPr>
        <w:t xml:space="preserve">Lo dispara:</w:t>
      </w:r>
      <w:r>
        <w:t xml:space="preserve"> § 24 · </w:t>
      </w:r>
      <w:r>
        <w:rPr>
          <w:rFonts w:ascii="Consolas" w:hAnsi="Consolas"/>
          <w:sz w:val="18"/>
          <w:shd w:val="clear" w:fill="F2F2F2"/>
        </w:rPr>
        <w:t xml:space="preserve">POST /monitoring/tracks</w:t>
      </w:r>
      <w:r>
        <w:t xml:space="preserve">. Lo manda el </w:t>
      </w:r>
      <w:r>
        <w:rPr>
          <w:b/>
        </w:rPr>
        <w:t xml:space="preserve">celular</w:t>
      </w:r>
      <w:r>
        <w:t xml:space="preserve"> del chofer de forma automática, cada 10-15 s en movimiento, sin que nadie toque nada.</w:t>
      </w:r>
    </w:p>
    <w:p>
      <w:r>
        <w:rPr>
          <w:b/>
        </w:rPr>
        <w:t xml:space="preserve">Dónde se publica:</w:t>
      </w:r>
      <w:r>
        <w:t xml:space="preserve"> en </w:t>
      </w:r>
      <w:r>
        <w:rPr>
          <w:rFonts w:ascii="Consolas" w:hAnsi="Consolas"/>
          <w:sz w:val="18"/>
          <w:shd w:val="clear" w:fill="F2F2F2"/>
        </w:rPr>
        <w:t xml:space="preserve">Tracking Service</w:t>
      </w:r>
      <w:r>
        <w:t xml:space="preserve">, después de los dos </w:t>
      </w:r>
      <w:r>
        <w:rPr>
          <w:rFonts w:ascii="Consolas" w:hAnsi="Consolas"/>
          <w:sz w:val="18"/>
          <w:shd w:val="clear" w:fill="F2F2F2"/>
        </w:rPr>
        <w:t xml:space="preserve">putItem</w:t>
      </w:r>
      <w:r>
        <w:t xml:space="preserve"> de DynamoDB (pasos 24.5 y 24.6). </w:t>
      </w:r>
      <w:r>
        <w:rPr>
          <w:b/>
        </w:rPr>
        <w:t xml:space="preserve">Los dos ítems primero, el evento después:</w:t>
      </w:r>
      <w:r>
        <w:t xml:space="preserve"> si Dynamo falla, el monitor no muestra una posición que no quedó guardada.</w:t>
      </w:r>
    </w:p>
    <w:p>
      <w:r>
        <w:rPr>
          <w:b/>
        </w:rPr>
        <w:t xml:space="preserve">Método:</w:t>
      </w:r>
      <w:r>
        <w:t xml:space="preserve"> </w:t>
      </w:r>
      <w:r>
        <w:rPr>
          <w:rFonts w:ascii="Consolas" w:hAnsi="Consolas"/>
          <w:sz w:val="18"/>
          <w:shd w:val="clear" w:fill="F2F2F2"/>
        </w:rPr>
        <w:t xml:space="preserve">publishTracking(trackingEventDto)</w:t>
      </w:r>
      <w:r>
        <w:t xml:space="preserve"> </w:t>
      </w:r>
      <w:r>
        <w:rPr>
          <w:b/>
        </w:rPr>
        <w:t xml:space="preserve">Scope:</w:t>
      </w:r>
      <w:r>
        <w:t xml:space="preserve"> </w:t>
      </w:r>
      <w:r>
        <w:rPr>
          <w:rFonts w:ascii="Consolas" w:hAnsi="Consolas"/>
          <w:sz w:val="18"/>
          <w:shd w:val="clear" w:fill="F2F2F2"/>
        </w:rPr>
        <w:t xml:space="preserve">ROUTE#{routeId}</w:t>
      </w:r>
      <w:r>
        <w:t xml:space="preserve"> y </w:t>
      </w:r>
      <w:r>
        <w:rPr>
          <w:rFonts w:ascii="Consolas" w:hAnsi="Consolas"/>
          <w:sz w:val="18"/>
          <w:shd w:val="clear" w:fill="F2F2F2"/>
        </w:rPr>
        <w:t xml:space="preserve">FLEET#{distributorId}</w:t>
      </w:r>
      <w:r>
        <w:t xml:space="preserve"> — es el </w:t>
      </w:r>
      <w:r>
        <w:rPr>
          <w:b/>
        </w:rPr>
        <w:t xml:space="preserve">único</w:t>
      </w:r>
      <w:r>
        <w:t xml:space="preserve"> evento que se publica a dos scopes, porque la posición le interesa al mapa y al listado por igual. </w:t>
      </w:r>
      <w:r>
        <w:rPr>
          <w:b/>
        </w:rPr>
        <w:t xml:space="preserve">Cadencia:</w:t>
      </w:r>
      <w:r>
        <w:t xml:space="preserve"> ping por ping en el mapa; </w:t>
      </w:r>
      <w:r>
        <w:rPr>
          <w:b/>
        </w:rPr>
        <w:t xml:space="preserve">agrupado a ~30 s</w:t>
      </w:r>
      <w:r>
        <w:t xml:space="preserve"> en el listado </w:t>
      </w:r>
      <w:r>
        <w:rPr>
          <w:i/>
        </w:rPr>
        <w:t xml:space="preserve">(ver § 40.10)</w:t>
      </w:r>
      <w:r>
        <w:t xml:space="preserve">.</w:t>
      </w:r>
    </w:p>
    <w:p>
      <w:r>
        <w:rPr>
          <w:b/>
        </w:rPr>
        <w:t xml:space="preserve">En tu diagrama de secuencia:</w:t>
      </w:r>
    </w:p>
    <w:p>
      <w:pPr>
        <w:pStyle w:val="Codigo"/>
      </w:pPr>
      <w:r>
        <w:rPr>
          <w:rFonts w:ascii="Consolas" w:hAnsi="Consolas"/>
          <w:sz w:val="16"/>
        </w:rPr>
        <w:t xml:space="preserve">   24.7  Monitoring Publisher ──▶ publishTracking(trackingEventDto)</w:t>
      </w:r>
    </w:p>
    <w:p>
      <w:pPr>
        <w:pStyle w:val="Codigo"/>
      </w:pPr>
      <w:r>
        <w:rPr>
          <w:rFonts w:ascii="Consolas" w:hAnsi="Consolas"/>
          <w:sz w:val="16"/>
        </w:rPr>
        <w:t xml:space="preserve">   24.8  SSE Bus              ──▶ publish(tracking, ROUTE#{routeId})</w:t>
      </w:r>
    </w:p>
    <w:p>
      <w:pPr>
        <w:pStyle w:val="Codigo"/>
      </w:pPr>
      <w:r>
        <w:rPr>
          <w:rFonts w:ascii="Consolas" w:hAnsi="Consolas"/>
          <w:sz w:val="16"/>
        </w:rPr>
        <w:t xml:space="preserve">   24.9  SSE Bus              ──▶ publish(tracking, FLEET#{distributorId})</w:t>
      </w:r>
    </w:p>
    <w:p>
      <w:pPr>
        <w:pStyle w:val="Espacio"/>
      </w:pPr>
    </w:p>
    <w:p>
      <w:pPr>
        <w:pStyle w:val="Titulo3"/>
      </w:pPr>
      <w:r>
        <w:t xml:space="preserve">Parámetro de entrada: </w:t>
      </w:r>
      <w:r>
        <w:rPr>
          <w:rFonts w:ascii="Consolas" w:hAnsi="Consolas"/>
          <w:sz w:val="18"/>
          <w:shd w:val="clear" w:fill="F2F2F2"/>
        </w:rPr>
        <w:t xml:space="preserve">trackingEventDto</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340"/>
        <w:gridCol w:w="2340"/>
        <w:gridCol w:w="2340"/>
        <w:gridCol w:w="2340"/>
      </w:tblGrid>
      <w:tr>
        <w:trPr>
          <w:tblHeader/>
        </w:trPr>
        <w:tc>
          <w:tcPr>
            <w:tcW w:w="2340" w:type="dxa"/>
            <w:shd w:val="clear" w:fill="F2F2F2"/>
            <w:vAlign w:val="top"/>
          </w:tcPr>
          <w:p>
            <w:pPr>
              <w:pStyle w:val="Tabla"/>
            </w:pPr>
            <w:r>
              <w:rPr>
                <w:b/>
              </w:rPr>
              <w:t xml:space="preserve">Atributo</w:t>
            </w:r>
          </w:p>
        </w:tc>
        <w:tc>
          <w:tcPr>
            <w:tcW w:w="2340" w:type="dxa"/>
            <w:shd w:val="clear" w:fill="F2F2F2"/>
            <w:vAlign w:val="top"/>
          </w:tcPr>
          <w:p>
            <w:pPr>
              <w:pStyle w:val="Tabla"/>
            </w:pPr>
            <w:r>
              <w:rPr>
                <w:b/>
              </w:rPr>
              <w:t xml:space="preserve">Tipo</w:t>
            </w:r>
          </w:p>
        </w:tc>
        <w:tc>
          <w:tcPr>
            <w:tcW w:w="2340" w:type="dxa"/>
            <w:shd w:val="clear" w:fill="F2F2F2"/>
            <w:vAlign w:val="top"/>
          </w:tcPr>
          <w:p>
            <w:pPr>
              <w:pStyle w:val="Tabla"/>
            </w:pPr>
            <w:r>
              <w:rPr>
                <w:b/>
              </w:rPr>
              <w:t xml:space="preserve">Oblig.</w:t>
            </w:r>
          </w:p>
        </w:tc>
        <w:tc>
          <w:tcPr>
            <w:tcW w:w="2340" w:type="dxa"/>
            <w:shd w:val="clear" w:fill="F2F2F2"/>
            <w:vAlign w:val="top"/>
          </w:tcPr>
          <w:p>
            <w:pPr>
              <w:pStyle w:val="Tabla"/>
            </w:pPr>
            <w:r>
              <w:rPr>
                <w:b/>
              </w:rPr>
              <w:t xml:space="preserve">Origen / Descripción</w:t>
            </w:r>
          </w:p>
        </w:tc>
      </w:tr>
      <w:tr>
        <w:tc>
          <w:tcPr>
            <w:tcW w:w="2340" w:type="dxa"/>
            <w:vAlign w:val="top"/>
          </w:tcPr>
          <w:p>
            <w:pPr>
              <w:pStyle w:val="Tabla"/>
            </w:pPr>
            <w:r>
              <w:rPr>
                <w:rFonts w:ascii="Consolas" w:hAnsi="Consolas"/>
                <w:sz w:val="18"/>
                <w:shd w:val="clear" w:fill="F2F2F2"/>
              </w:rPr>
              <w:t xml:space="preserve">routeId</w:t>
            </w:r>
          </w:p>
        </w:tc>
        <w:tc>
          <w:tcPr>
            <w:tcW w:w="2340" w:type="dxa"/>
            <w:vAlign w:val="top"/>
          </w:tcPr>
          <w:p>
            <w:pPr>
              <w:pStyle w:val="Tabla"/>
            </w:pPr>
            <w:r>
              <w:t xml:space="preserve">number</w:t>
            </w:r>
          </w:p>
        </w:tc>
        <w:tc>
          <w:tcPr>
            <w:tcW w:w="2340" w:type="dxa"/>
            <w:vAlign w:val="top"/>
          </w:tcPr>
          <w:p>
            <w:pPr>
              <w:pStyle w:val="Tabla"/>
            </w:pPr>
            <w:r>
              <w:t xml:space="preserve">Sí</w:t>
            </w:r>
          </w:p>
        </w:tc>
        <w:tc>
          <w:tcPr>
            <w:tcW w:w="2340" w:type="dxa"/>
            <w:vAlign w:val="top"/>
          </w:tcPr>
          <w:p>
            <w:pPr>
              <w:pStyle w:val="Tabla"/>
            </w:pPr>
            <w:r>
              <w:rPr>
                <w:rFonts w:ascii="Consolas" w:hAnsi="Consolas"/>
                <w:sz w:val="18"/>
                <w:shd w:val="clear" w:fill="F2F2F2"/>
              </w:rPr>
              <w:t xml:space="preserve">trackDto.routeId</w:t>
            </w:r>
            <w:r>
              <w:t xml:space="preserve">. </w:t>
            </w:r>
            <w:r>
              <w:rPr>
                <w:b/>
              </w:rPr>
              <w:t xml:space="preserve">La clave del parcheo</w:t>
            </w:r>
            <w:r>
              <w:t xml:space="preserve">: el frontend busca por acá</w:t>
            </w:r>
          </w:p>
        </w:tc>
      </w:tr>
      <w:tr>
        <w:tc>
          <w:tcPr>
            <w:tcW w:w="2340" w:type="dxa"/>
            <w:vAlign w:val="top"/>
          </w:tcPr>
          <w:p>
            <w:pPr>
              <w:pStyle w:val="Tabla"/>
            </w:pPr>
            <w:r>
              <w:rPr>
                <w:rFonts w:ascii="Consolas" w:hAnsi="Consolas"/>
                <w:sz w:val="18"/>
                <w:shd w:val="clear" w:fill="F2F2F2"/>
              </w:rPr>
              <w:t xml:space="preserve">latitude</w:t>
            </w:r>
          </w:p>
        </w:tc>
        <w:tc>
          <w:tcPr>
            <w:tcW w:w="2340" w:type="dxa"/>
            <w:vAlign w:val="top"/>
          </w:tcPr>
          <w:p>
            <w:pPr>
              <w:pStyle w:val="Tabla"/>
            </w:pPr>
            <w:r>
              <w:t xml:space="preserve">number</w:t>
            </w:r>
          </w:p>
        </w:tc>
        <w:tc>
          <w:tcPr>
            <w:tcW w:w="2340" w:type="dxa"/>
            <w:vAlign w:val="top"/>
          </w:tcPr>
          <w:p>
            <w:pPr>
              <w:pStyle w:val="Tabla"/>
            </w:pPr>
            <w:r>
              <w:t xml:space="preserve">Sí</w:t>
            </w:r>
          </w:p>
        </w:tc>
        <w:tc>
          <w:tcPr>
            <w:tcW w:w="2340" w:type="dxa"/>
            <w:vAlign w:val="top"/>
          </w:tcPr>
          <w:p>
            <w:pPr>
              <w:pStyle w:val="Tabla"/>
            </w:pPr>
            <w:r>
              <w:t xml:space="preserve">Grados decimales, 6 decimales</w:t>
            </w:r>
          </w:p>
        </w:tc>
      </w:tr>
      <w:tr>
        <w:tc>
          <w:tcPr>
            <w:tcW w:w="2340" w:type="dxa"/>
            <w:vAlign w:val="top"/>
          </w:tcPr>
          <w:p>
            <w:pPr>
              <w:pStyle w:val="Tabla"/>
            </w:pPr>
            <w:r>
              <w:rPr>
                <w:rFonts w:ascii="Consolas" w:hAnsi="Consolas"/>
                <w:sz w:val="18"/>
                <w:shd w:val="clear" w:fill="F2F2F2"/>
              </w:rPr>
              <w:t xml:space="preserve">longitude</w:t>
            </w:r>
          </w:p>
        </w:tc>
        <w:tc>
          <w:tcPr>
            <w:tcW w:w="2340" w:type="dxa"/>
            <w:vAlign w:val="top"/>
          </w:tcPr>
          <w:p>
            <w:pPr>
              <w:pStyle w:val="Tabla"/>
            </w:pPr>
            <w:r>
              <w:t xml:space="preserve">number</w:t>
            </w:r>
          </w:p>
        </w:tc>
        <w:tc>
          <w:tcPr>
            <w:tcW w:w="2340" w:type="dxa"/>
            <w:vAlign w:val="top"/>
          </w:tcPr>
          <w:p>
            <w:pPr>
              <w:pStyle w:val="Tabla"/>
            </w:pPr>
            <w:r>
              <w:t xml:space="preserve">Sí</w:t>
            </w:r>
          </w:p>
        </w:tc>
        <w:tc>
          <w:tcPr>
            <w:tcW w:w="2340" w:type="dxa"/>
            <w:vAlign w:val="top"/>
          </w:tcPr>
          <w:p>
            <w:pPr>
              <w:pStyle w:val="Tabla"/>
            </w:pPr>
            <w:r>
              <w:t xml:space="preserve">Grados decimales, 6 decimales</w:t>
            </w:r>
          </w:p>
        </w:tc>
      </w:tr>
      <w:tr>
        <w:tc>
          <w:tcPr>
            <w:tcW w:w="2340" w:type="dxa"/>
            <w:vAlign w:val="top"/>
          </w:tcPr>
          <w:p>
            <w:pPr>
              <w:pStyle w:val="Tabla"/>
            </w:pPr>
            <w:r>
              <w:rPr>
                <w:rFonts w:ascii="Consolas" w:hAnsi="Consolas"/>
                <w:sz w:val="18"/>
                <w:shd w:val="clear" w:fill="F2F2F2"/>
              </w:rPr>
              <w:t xml:space="preserve">battery</w:t>
            </w:r>
          </w:p>
        </w:tc>
        <w:tc>
          <w:tcPr>
            <w:tcW w:w="2340" w:type="dxa"/>
            <w:vAlign w:val="top"/>
          </w:tcPr>
          <w:p>
            <w:pPr>
              <w:pStyle w:val="Tabla"/>
            </w:pPr>
            <w:r>
              <w:t xml:space="preserve">number</w:t>
            </w:r>
          </w:p>
        </w:tc>
        <w:tc>
          <w:tcPr>
            <w:tcW w:w="2340" w:type="dxa"/>
            <w:vAlign w:val="top"/>
          </w:tcPr>
          <w:p>
            <w:pPr>
              <w:pStyle w:val="Tabla"/>
            </w:pPr>
            <w:r>
              <w:t xml:space="preserve">Sí</w:t>
            </w:r>
          </w:p>
        </w:tc>
        <w:tc>
          <w:tcPr>
            <w:tcW w:w="2340" w:type="dxa"/>
            <w:vAlign w:val="top"/>
          </w:tcPr>
          <w:p>
            <w:pPr>
              <w:pStyle w:val="Tabla"/>
            </w:pPr>
            <w:r>
              <w:t xml:space="preserve">0-100. Batería del dispositivo del chofer</w:t>
            </w:r>
          </w:p>
        </w:tc>
      </w:tr>
      <w:tr>
        <w:tc>
          <w:tcPr>
            <w:tcW w:w="2340" w:type="dxa"/>
            <w:vAlign w:val="top"/>
          </w:tcPr>
          <w:p>
            <w:pPr>
              <w:pStyle w:val="Tabla"/>
            </w:pPr>
            <w:r>
              <w:rPr>
                <w:rFonts w:ascii="Consolas" w:hAnsi="Consolas"/>
                <w:sz w:val="18"/>
                <w:shd w:val="clear" w:fill="F2F2F2"/>
              </w:rPr>
              <w:t xml:space="preserve">trackedAt</w:t>
            </w:r>
          </w:p>
        </w:tc>
        <w:tc>
          <w:tcPr>
            <w:tcW w:w="2340" w:type="dxa"/>
            <w:vAlign w:val="top"/>
          </w:tcPr>
          <w:p>
            <w:pPr>
              <w:pStyle w:val="Tabla"/>
            </w:pPr>
            <w:r>
              <w:t xml:space="preserve">string</w:t>
            </w:r>
          </w:p>
        </w:tc>
        <w:tc>
          <w:tcPr>
            <w:tcW w:w="2340" w:type="dxa"/>
            <w:vAlign w:val="top"/>
          </w:tcPr>
          <w:p>
            <w:pPr>
              <w:pStyle w:val="Tabla"/>
            </w:pPr>
            <w:r>
              <w:t xml:space="preserve">Sí</w:t>
            </w:r>
          </w:p>
        </w:tc>
        <w:tc>
          <w:tcPr>
            <w:tcW w:w="2340" w:type="dxa"/>
            <w:vAlign w:val="top"/>
          </w:tcPr>
          <w:p>
            <w:pPr>
              <w:pStyle w:val="Tabla"/>
            </w:pPr>
            <w:r>
              <w:t xml:space="preserve">Reloj del </w:t>
            </w:r>
            <w:r>
              <w:rPr>
                <w:b/>
              </w:rPr>
              <w:t xml:space="preserve">dispositivo</w:t>
            </w:r>
            <w:r>
              <w:t xml:space="preserve">: cuándo el GPS fijó la posición</w:t>
            </w:r>
          </w:p>
        </w:tc>
      </w:tr>
      <w:tr>
        <w:tc>
          <w:tcPr>
            <w:tcW w:w="2340" w:type="dxa"/>
            <w:vAlign w:val="top"/>
          </w:tcPr>
          <w:p>
            <w:pPr>
              <w:pStyle w:val="Tabla"/>
            </w:pPr>
            <w:r>
              <w:rPr>
                <w:rFonts w:ascii="Consolas" w:hAnsi="Consolas"/>
                <w:sz w:val="18"/>
                <w:shd w:val="clear" w:fill="F2F2F2"/>
              </w:rPr>
              <w:t xml:space="preserve">receivedAt</w:t>
            </w:r>
          </w:p>
        </w:tc>
        <w:tc>
          <w:tcPr>
            <w:tcW w:w="2340" w:type="dxa"/>
            <w:vAlign w:val="top"/>
          </w:tcPr>
          <w:p>
            <w:pPr>
              <w:pStyle w:val="Tabla"/>
            </w:pPr>
            <w:r>
              <w:t xml:space="preserve">string</w:t>
            </w:r>
          </w:p>
        </w:tc>
        <w:tc>
          <w:tcPr>
            <w:tcW w:w="2340" w:type="dxa"/>
            <w:vAlign w:val="top"/>
          </w:tcPr>
          <w:p>
            <w:pPr>
              <w:pStyle w:val="Tabla"/>
            </w:pPr>
            <w:r>
              <w:t xml:space="preserve">Sí</w:t>
            </w:r>
          </w:p>
        </w:tc>
        <w:tc>
          <w:tcPr>
            <w:tcW w:w="2340" w:type="dxa"/>
            <w:vAlign w:val="top"/>
          </w:tcPr>
          <w:p>
            <w:pPr>
              <w:pStyle w:val="Tabla"/>
            </w:pPr>
            <w:r>
              <w:t xml:space="preserve">Reloj del </w:t>
            </w:r>
            <w:r>
              <w:rPr>
                <w:b/>
              </w:rPr>
              <w:t xml:space="preserve">servidor</w:t>
            </w:r>
            <w:r>
              <w:t xml:space="preserve">: cuándo llegó el paquete. Estampado en 24.4</w:t>
            </w:r>
          </w:p>
        </w:tc>
      </w:tr>
    </w:tbl>
    <w:p>
      <w:pPr>
        <w:pStyle w:val="Espacio"/>
      </w:pPr>
    </w:p>
    <w:p>
      <w:pPr>
        <w:pStyle w:val="Titulo3"/>
      </w:pPr>
      <w:r>
        <w:t xml:space="preserve">Salida (lo que llega al frontend)</w:t>
      </w:r>
    </w:p>
    <w:p>
      <w:pPr>
        <w:pStyle w:val="Codigo"/>
      </w:pPr>
      <w:r>
        <w:rPr>
          <w:rFonts w:ascii="Consolas" w:hAnsi="Consolas"/>
          <w:sz w:val="16"/>
        </w:rPr>
        <w:t xml:space="preserve">{</w:t>
      </w:r>
    </w:p>
    <w:p>
      <w:pPr>
        <w:pStyle w:val="Codigo"/>
      </w:pPr>
      <w:r>
        <w:rPr>
          <w:rFonts w:ascii="Consolas" w:hAnsi="Consolas"/>
          <w:sz w:val="16"/>
        </w:rPr>
        <w:t xml:space="preserve">  "routeId": 512,</w:t>
      </w:r>
    </w:p>
    <w:p>
      <w:pPr>
        <w:pStyle w:val="Codigo"/>
      </w:pPr>
      <w:r>
        <w:rPr>
          <w:rFonts w:ascii="Consolas" w:hAnsi="Consolas"/>
          <w:sz w:val="16"/>
        </w:rPr>
        <w:t xml:space="preserve">  "latitude": -17.783412,</w:t>
      </w:r>
    </w:p>
    <w:p>
      <w:pPr>
        <w:pStyle w:val="Codigo"/>
      </w:pPr>
      <w:r>
        <w:rPr>
          <w:rFonts w:ascii="Consolas" w:hAnsi="Consolas"/>
          <w:sz w:val="16"/>
        </w:rPr>
        <w:t xml:space="preserve">  "longitude": -63.181245,</w:t>
      </w:r>
    </w:p>
    <w:p>
      <w:pPr>
        <w:pStyle w:val="Codigo"/>
      </w:pPr>
      <w:r>
        <w:rPr>
          <w:rFonts w:ascii="Consolas" w:hAnsi="Consolas"/>
          <w:sz w:val="16"/>
        </w:rPr>
        <w:t xml:space="preserve">  "battery": 74,</w:t>
      </w:r>
    </w:p>
    <w:p>
      <w:pPr>
        <w:pStyle w:val="Codigo"/>
      </w:pPr>
      <w:r>
        <w:rPr>
          <w:rFonts w:ascii="Consolas" w:hAnsi="Consolas"/>
          <w:sz w:val="16"/>
        </w:rPr>
        <w:t xml:space="preserve">  "trackedAt": "2026-07-16T08:24:39.000Z",</w:t>
      </w:r>
    </w:p>
    <w:p>
      <w:pPr>
        <w:pStyle w:val="Codigo"/>
      </w:pPr>
      <w:r>
        <w:rPr>
          <w:rFonts w:ascii="Consolas" w:hAnsi="Consolas"/>
          <w:sz w:val="16"/>
        </w:rPr>
        <w:t xml:space="preserve">  "receivedAt": "2026-07-16T08:24:40.180Z"</w:t>
      </w:r>
    </w:p>
    <w:p>
      <w:pPr>
        <w:pStyle w:val="Codigo"/>
      </w:pPr>
      <w:r>
        <w:rPr>
          <w:rFonts w:ascii="Consolas" w:hAnsi="Consolas"/>
          <w:sz w:val="16"/>
        </w:rPr>
        <w:t xml:space="preserve">}</w:t>
      </w:r>
    </w:p>
    <w:p>
      <w:pPr>
        <w:pStyle w:val="Espacio"/>
      </w:pPr>
    </w:p>
    <w:p>
      <w:r>
        <w:rPr>
          <w:b/>
        </w:rPr>
        <w:t xml:space="preserve">Qué repinta:</w:t>
      </w:r>
      <w:r>
        <w:t xml:space="preserve"> el pin del camión, el trazo recorrido, la batería y el indicador de </w:t>
      </w:r>
      <w:r>
        <w:rPr>
          <w:i/>
        </w:rPr>
        <w:t xml:space="preserve">"última señal"</w:t>
      </w:r>
      <w:r>
        <w:t xml:space="preserve">.</w:t>
      </w:r>
    </w:p>
    <w:p>
      <w:r>
        <w:rPr>
          <w:b/>
        </w:rPr>
        <w:t xml:space="preserve">Lo que NO trae, a propósito:</w:t>
      </w:r>
      <w:r>
        <w:t xml:space="preserve"> ningún estado de entrega. Un ping son coordenadas, batería y hora. Si el chofer entregó algo, eso llega por su propio evento, en su propio momento — </w:t>
      </w:r>
      <w:r>
        <w:rPr>
          <w:b/>
        </w:rPr>
        <w:t xml:space="preserve">el monitor no espera al próximo pulso para enterarse de una entrega</w:t>
      </w:r>
      <w:r>
        <w:t xml:space="preserve">.</w:t>
      </w:r>
    </w:p>
    <w:p>
      <w:r>
        <w:rPr>
          <w:b/>
        </w:rPr>
        <w:t xml:space="preserve">Por qué van los dos relojes.</w:t>
      </w:r>
      <w:r>
        <w:t xml:space="preserve"> La diferencia entre </w:t>
      </w:r>
      <w:r>
        <w:rPr>
          <w:rFonts w:ascii="Consolas" w:hAnsi="Consolas"/>
          <w:sz w:val="18"/>
          <w:shd w:val="clear" w:fill="F2F2F2"/>
        </w:rPr>
        <w:t xml:space="preserve">trackedAt</w:t>
      </w:r>
      <w:r>
        <w:t xml:space="preserve"> y </w:t>
      </w:r>
      <w:r>
        <w:rPr>
          <w:rFonts w:ascii="Consolas" w:hAnsi="Consolas"/>
          <w:sz w:val="18"/>
          <w:shd w:val="clear" w:fill="F2F2F2"/>
        </w:rPr>
        <w:t xml:space="preserve">receivedAt</w:t>
      </w:r>
      <w:r>
        <w:t xml:space="preserve"> es lo que delata un celular sin señal: si el ping tardó cuatro minutos en llegar, el camión estuvo cuatro minutos en un lugar que el mapa no mostró. Con un solo reloj eso no se puede distinguir de un camión detenido.</w:t>
      </w:r>
    </w:p>
    <w:p>
      <w:pPr>
        <w:pBdr>
          <w:bottom w:val="single" w:sz="6" w:space="1" w:color="BFBFBF"/>
        </w:pBdr>
      </w:pPr>
    </w:p>
    <w:p>
      <w:pPr>
        <w:pStyle w:val="Titulo2"/>
      </w:pPr>
      <w:r>
        <w:t xml:space="preserve">§ 40.4 · </w:t>
      </w:r>
      <w:r>
        <w:rPr>
          <w:rFonts w:ascii="Consolas" w:hAnsi="Consolas"/>
          <w:sz w:val="18"/>
          <w:shd w:val="clear" w:fill="F2F2F2"/>
        </w:rPr>
        <w:t xml:space="preserve">transport_status</w:t>
      </w:r>
      <w:r>
        <w:t xml:space="preserve"> — la salida arrancó o terminó</w:t>
      </w:r>
    </w:p>
    <w:p>
      <w:r>
        <w:rPr>
          <w:b/>
        </w:rPr>
        <w:t xml:space="preserve">Lo dispara:</w:t>
      </w:r>
      <w:r>
        <w:t xml:space="preserve"> dos acciones distintas del chofer, </w:t>
      </w:r>
      <w:r>
        <w:rPr>
          <w:b/>
        </w:rPr>
        <w:t xml:space="preserve">el mismo evento</w:t>
      </w:r>
      <w:r>
        <w:t xml:space="preserve">:</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3120"/>
        <w:gridCol w:w="3120"/>
        <w:gridCol w:w="3120"/>
      </w:tblGrid>
      <w:tr>
        <w:trPr>
          <w:tblHeader/>
        </w:trPr>
        <w:tc>
          <w:tcPr>
            <w:tcW w:w="3120" w:type="dxa"/>
            <w:shd w:val="clear" w:fill="F2F2F2"/>
            <w:vAlign w:val="top"/>
          </w:tcPr>
          <w:p>
            <w:pPr>
              <w:pStyle w:val="Tabla"/>
            </w:pPr>
            <w:r>
              <w:rPr>
                <w:b/>
              </w:rPr>
              <w:t xml:space="preserve">§</w:t>
            </w:r>
          </w:p>
        </w:tc>
        <w:tc>
          <w:tcPr>
            <w:tcW w:w="3120" w:type="dxa"/>
            <w:shd w:val="clear" w:fill="F2F2F2"/>
            <w:vAlign w:val="top"/>
          </w:tcPr>
          <w:p>
            <w:pPr>
              <w:pStyle w:val="Tabla"/>
            </w:pPr>
            <w:r>
              <w:rPr>
                <w:b/>
              </w:rPr>
              <w:t xml:space="preserve">Acción</w:t>
            </w:r>
          </w:p>
        </w:tc>
        <w:tc>
          <w:tcPr>
            <w:tcW w:w="3120" w:type="dxa"/>
            <w:shd w:val="clear" w:fill="F2F2F2"/>
            <w:vAlign w:val="top"/>
          </w:tcPr>
          <w:p>
            <w:pPr>
              <w:pStyle w:val="Tabla"/>
            </w:pPr>
            <w:r>
              <w:rPr>
                <w:b/>
              </w:rPr>
              <w:t xml:space="preserve">Transición</w:t>
            </w:r>
          </w:p>
        </w:tc>
      </w:tr>
      <w:tr>
        <w:tc>
          <w:tcPr>
            <w:tcW w:w="3120" w:type="dxa"/>
            <w:vAlign w:val="top"/>
          </w:tcPr>
          <w:p>
            <w:pPr>
              <w:pStyle w:val="Tabla"/>
            </w:pPr>
            <w:r>
              <w:t xml:space="preserve">28</w:t>
            </w:r>
          </w:p>
        </w:tc>
        <w:tc>
          <w:tcPr>
            <w:tcW w:w="3120" w:type="dxa"/>
            <w:vAlign w:val="top"/>
          </w:tcPr>
          <w:p>
            <w:pPr>
              <w:pStyle w:val="Tabla"/>
            </w:pPr>
            <w:r>
              <w:rPr>
                <w:b/>
              </w:rPr>
              <w:t xml:space="preserve">Iniciar ruta</w:t>
            </w:r>
            <w:r>
              <w:t xml:space="preserve"> — </w:t>
            </w:r>
            <w:r>
              <w:rPr>
                <w:rFonts w:ascii="Consolas" w:hAnsi="Consolas"/>
                <w:sz w:val="18"/>
                <w:shd w:val="clear" w:fill="F2F2F2"/>
              </w:rPr>
              <w:t xml:space="preserve">POST /transport-orders/:id/start-route</w:t>
            </w:r>
          </w:p>
        </w:tc>
        <w:tc>
          <w:tcPr>
            <w:tcW w:w="3120" w:type="dxa"/>
            <w:vAlign w:val="top"/>
          </w:tcPr>
          <w:p>
            <w:pPr>
              <w:pStyle w:val="Tabla"/>
            </w:pPr>
            <w:r>
              <w:rPr>
                <w:rFonts w:ascii="Consolas" w:hAnsi="Consolas"/>
                <w:sz w:val="18"/>
                <w:shd w:val="clear" w:fill="F2F2F2"/>
              </w:rPr>
              <w:t xml:space="preserve">PENDING</w:t>
            </w:r>
            <w:r>
              <w:t xml:space="preserve"> → </w:t>
            </w:r>
            <w:r>
              <w:rPr>
                <w:rFonts w:ascii="Consolas" w:hAnsi="Consolas"/>
                <w:sz w:val="18"/>
                <w:shd w:val="clear" w:fill="F2F2F2"/>
              </w:rPr>
              <w:t xml:space="preserve">EN_RUTA</w:t>
            </w:r>
          </w:p>
        </w:tc>
      </w:tr>
      <w:tr>
        <w:tc>
          <w:tcPr>
            <w:tcW w:w="3120" w:type="dxa"/>
            <w:vAlign w:val="top"/>
          </w:tcPr>
          <w:p>
            <w:pPr>
              <w:pStyle w:val="Tabla"/>
            </w:pPr>
            <w:r>
              <w:t xml:space="preserve">39</w:t>
            </w:r>
          </w:p>
        </w:tc>
        <w:tc>
          <w:tcPr>
            <w:tcW w:w="3120" w:type="dxa"/>
            <w:vAlign w:val="top"/>
          </w:tcPr>
          <w:p>
            <w:pPr>
              <w:pStyle w:val="Tabla"/>
            </w:pPr>
            <w:r>
              <w:rPr>
                <w:b/>
              </w:rPr>
              <w:t xml:space="preserve">Finalizar hoja de ruta</w:t>
            </w:r>
            <w:r>
              <w:t xml:space="preserve"> — </w:t>
            </w:r>
            <w:r>
              <w:rPr>
                <w:rFonts w:ascii="Consolas" w:hAnsi="Consolas"/>
                <w:sz w:val="18"/>
                <w:shd w:val="clear" w:fill="F2F2F2"/>
              </w:rPr>
              <w:t xml:space="preserve">POST /transport-orders/:id/complete</w:t>
            </w:r>
          </w:p>
        </w:tc>
        <w:tc>
          <w:tcPr>
            <w:tcW w:w="3120" w:type="dxa"/>
            <w:vAlign w:val="top"/>
          </w:tcPr>
          <w:p>
            <w:pPr>
              <w:pStyle w:val="Tabla"/>
            </w:pPr>
            <w:r>
              <w:rPr>
                <w:rFonts w:ascii="Consolas" w:hAnsi="Consolas"/>
                <w:sz w:val="18"/>
                <w:shd w:val="clear" w:fill="F2F2F2"/>
              </w:rPr>
              <w:t xml:space="preserve">EN_RUTA</w:t>
            </w:r>
            <w:r>
              <w:t xml:space="preserve"> → </w:t>
            </w:r>
            <w:r>
              <w:rPr>
                <w:rFonts w:ascii="Consolas" w:hAnsi="Consolas"/>
                <w:sz w:val="18"/>
                <w:shd w:val="clear" w:fill="F2F2F2"/>
              </w:rPr>
              <w:t xml:space="preserve">COMPLETED</w:t>
            </w:r>
          </w:p>
        </w:tc>
      </w:tr>
    </w:tbl>
    <w:p>
      <w:pPr>
        <w:pStyle w:val="Espacio"/>
      </w:pPr>
    </w:p>
    <w:p>
      <w:r>
        <w:rPr>
          <w:b/>
        </w:rPr>
        <w:t xml:space="preserve">Dónde se publica:</w:t>
      </w:r>
      <w:r>
        <w:t xml:space="preserve"> después de </w:t>
      </w:r>
      <w:r>
        <w:rPr>
          <w:rFonts w:ascii="Consolas" w:hAnsi="Consolas"/>
          <w:sz w:val="18"/>
          <w:shd w:val="clear" w:fill="F2F2F2"/>
        </w:rPr>
        <w:t xml:space="preserve">createTransportOrderHistory</w:t>
      </w:r>
      <w:r>
        <w:t xml:space="preserve"> (28: paso 2.6 · 39: paso 14.11) y </w:t>
      </w:r>
      <w:r>
        <w:rPr>
          <w:b/>
        </w:rPr>
        <w:t xml:space="preserve">después de la llamada a SAP</w:t>
      </w:r>
      <w:r>
        <w:t xml:space="preserve"> (</w:t>
      </w:r>
      <w:r>
        <w:rPr>
          <w:rFonts w:ascii="Consolas" w:hAnsi="Consolas"/>
          <w:sz w:val="18"/>
          <w:shd w:val="clear" w:fill="F2F2F2"/>
        </w:rPr>
        <w:t xml:space="preserve">zws022</w:t>
      </w:r>
      <w:r>
        <w:t xml:space="preserve">). Si SAP rechaza el cambio, el estado local se revierte y el monitor no debe haber visto nada.</w:t>
      </w:r>
    </w:p>
    <w:p>
      <w:r>
        <w:rPr>
          <w:b/>
        </w:rPr>
        <w:t xml:space="preserve">Método:</w:t>
      </w:r>
      <w:r>
        <w:t xml:space="preserve"> </w:t>
      </w:r>
      <w:r>
        <w:rPr>
          <w:rFonts w:ascii="Consolas" w:hAnsi="Consolas"/>
          <w:sz w:val="18"/>
          <w:shd w:val="clear" w:fill="F2F2F2"/>
        </w:rPr>
        <w:t xml:space="preserve">publishTransportStatus(transportStatusEventDto)</w:t>
      </w:r>
      <w:r>
        <w:t xml:space="preserve"> </w:t>
      </w:r>
      <w:r>
        <w:rPr>
          <w:b/>
        </w:rPr>
        <w:t xml:space="preserve">Scope:</w:t>
      </w:r>
      <w:r>
        <w:t xml:space="preserve"> </w:t>
      </w:r>
      <w:r>
        <w:rPr>
          <w:rFonts w:ascii="Consolas" w:hAnsi="Consolas"/>
          <w:sz w:val="18"/>
          <w:shd w:val="clear" w:fill="F2F2F2"/>
        </w:rPr>
        <w:t xml:space="preserve">FLEET#{distributorId}</w:t>
      </w:r>
      <w:r>
        <w:t xml:space="preserve"> </w:t>
      </w:r>
      <w:r>
        <w:rPr>
          <w:b/>
        </w:rPr>
        <w:t xml:space="preserve">Cadencia:</w:t>
      </w:r>
      <w:r>
        <w:t xml:space="preserve"> 2 veces por salida (una al arrancar, una al cerrar).</w:t>
      </w:r>
    </w:p>
    <w:p>
      <w:r>
        <w:rPr>
          <w:b/>
        </w:rPr>
        <w:t xml:space="preserve">En tu diagrama de secuencia (§ 28):</w:t>
      </w:r>
    </w:p>
    <w:p>
      <w:pPr>
        <w:pStyle w:val="Codigo"/>
      </w:pPr>
      <w:r>
        <w:rPr>
          <w:rFonts w:ascii="Consolas" w:hAnsi="Consolas"/>
          <w:sz w:val="16"/>
        </w:rPr>
        <w:t xml:space="preserve">   2.9   Monitoring Publisher ──▶ publishTransportStatus(transportStatusEventDto)</w:t>
      </w:r>
    </w:p>
    <w:p>
      <w:pPr>
        <w:pStyle w:val="Codigo"/>
      </w:pPr>
      <w:r>
        <w:rPr>
          <w:rFonts w:ascii="Consolas" w:hAnsi="Consolas"/>
          <w:sz w:val="16"/>
        </w:rPr>
        <w:t xml:space="preserve">   2.10  SSE Bus              ──▶ publish(transport_status, FLEET#{distributorId})</w:t>
      </w:r>
    </w:p>
    <w:p>
      <w:pPr>
        <w:pStyle w:val="Espacio"/>
      </w:pPr>
    </w:p>
    <w:p>
      <w:pPr>
        <w:pStyle w:val="Titulo3"/>
      </w:pPr>
      <w:r>
        <w:t xml:space="preserve">Parámetro de entrada: </w:t>
      </w:r>
      <w:r>
        <w:rPr>
          <w:rFonts w:ascii="Consolas" w:hAnsi="Consolas"/>
          <w:sz w:val="18"/>
          <w:shd w:val="clear" w:fill="F2F2F2"/>
        </w:rPr>
        <w:t xml:space="preserve">transportStatusEventDto</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340"/>
        <w:gridCol w:w="2340"/>
        <w:gridCol w:w="2340"/>
        <w:gridCol w:w="2340"/>
      </w:tblGrid>
      <w:tr>
        <w:trPr>
          <w:tblHeader/>
        </w:trPr>
        <w:tc>
          <w:tcPr>
            <w:tcW w:w="2340" w:type="dxa"/>
            <w:shd w:val="clear" w:fill="F2F2F2"/>
            <w:vAlign w:val="top"/>
          </w:tcPr>
          <w:p>
            <w:pPr>
              <w:pStyle w:val="Tabla"/>
            </w:pPr>
            <w:r>
              <w:rPr>
                <w:b/>
              </w:rPr>
              <w:t xml:space="preserve">Atributo</w:t>
            </w:r>
          </w:p>
        </w:tc>
        <w:tc>
          <w:tcPr>
            <w:tcW w:w="2340" w:type="dxa"/>
            <w:shd w:val="clear" w:fill="F2F2F2"/>
            <w:vAlign w:val="top"/>
          </w:tcPr>
          <w:p>
            <w:pPr>
              <w:pStyle w:val="Tabla"/>
            </w:pPr>
            <w:r>
              <w:rPr>
                <w:b/>
              </w:rPr>
              <w:t xml:space="preserve">Tipo</w:t>
            </w:r>
          </w:p>
        </w:tc>
        <w:tc>
          <w:tcPr>
            <w:tcW w:w="2340" w:type="dxa"/>
            <w:shd w:val="clear" w:fill="F2F2F2"/>
            <w:vAlign w:val="top"/>
          </w:tcPr>
          <w:p>
            <w:pPr>
              <w:pStyle w:val="Tabla"/>
            </w:pPr>
            <w:r>
              <w:rPr>
                <w:b/>
              </w:rPr>
              <w:t xml:space="preserve">Oblig.</w:t>
            </w:r>
          </w:p>
        </w:tc>
        <w:tc>
          <w:tcPr>
            <w:tcW w:w="2340" w:type="dxa"/>
            <w:shd w:val="clear" w:fill="F2F2F2"/>
            <w:vAlign w:val="top"/>
          </w:tcPr>
          <w:p>
            <w:pPr>
              <w:pStyle w:val="Tabla"/>
            </w:pPr>
            <w:r>
              <w:rPr>
                <w:b/>
              </w:rPr>
              <w:t xml:space="preserve">Origen / Descripción</w:t>
            </w:r>
          </w:p>
        </w:tc>
      </w:tr>
      <w:tr>
        <w:tc>
          <w:tcPr>
            <w:tcW w:w="2340" w:type="dxa"/>
            <w:vAlign w:val="top"/>
          </w:tcPr>
          <w:p>
            <w:pPr>
              <w:pStyle w:val="Tabla"/>
            </w:pPr>
            <w:r>
              <w:rPr>
                <w:rFonts w:ascii="Consolas" w:hAnsi="Consolas"/>
                <w:sz w:val="18"/>
                <w:shd w:val="clear" w:fill="F2F2F2"/>
              </w:rPr>
              <w:t xml:space="preserve">routeId</w:t>
            </w:r>
          </w:p>
        </w:tc>
        <w:tc>
          <w:tcPr>
            <w:tcW w:w="2340" w:type="dxa"/>
            <w:vAlign w:val="top"/>
          </w:tcPr>
          <w:p>
            <w:pPr>
              <w:pStyle w:val="Tabla"/>
            </w:pPr>
            <w:r>
              <w:t xml:space="preserve">number</w:t>
            </w:r>
          </w:p>
        </w:tc>
        <w:tc>
          <w:tcPr>
            <w:tcW w:w="2340" w:type="dxa"/>
            <w:vAlign w:val="top"/>
          </w:tcPr>
          <w:p>
            <w:pPr>
              <w:pStyle w:val="Tabla"/>
            </w:pPr>
            <w:r>
              <w:t xml:space="preserve">Sí</w:t>
            </w:r>
          </w:p>
        </w:tc>
        <w:tc>
          <w:tcPr>
            <w:tcW w:w="2340" w:type="dxa"/>
            <w:vAlign w:val="top"/>
          </w:tcPr>
          <w:p>
            <w:pPr>
              <w:pStyle w:val="Tabla"/>
            </w:pPr>
            <w:r>
              <w:rPr>
                <w:b/>
              </w:rPr>
              <w:t xml:space="preserve">La clave del parcheo.</w:t>
            </w:r>
            <w:r>
              <w:t xml:space="preserve"> El listado indexa por ruta para este evento</w:t>
            </w:r>
          </w:p>
        </w:tc>
      </w:tr>
      <w:tr>
        <w:tc>
          <w:tcPr>
            <w:tcW w:w="2340" w:type="dxa"/>
            <w:vAlign w:val="top"/>
          </w:tcPr>
          <w:p>
            <w:pPr>
              <w:pStyle w:val="Tabla"/>
            </w:pPr>
            <w:r>
              <w:rPr>
                <w:rFonts w:ascii="Consolas" w:hAnsi="Consolas"/>
                <w:sz w:val="18"/>
                <w:shd w:val="clear" w:fill="F2F2F2"/>
              </w:rPr>
              <w:t xml:space="preserve">transportOrderId</w:t>
            </w:r>
          </w:p>
        </w:tc>
        <w:tc>
          <w:tcPr>
            <w:tcW w:w="2340" w:type="dxa"/>
            <w:vAlign w:val="top"/>
          </w:tcPr>
          <w:p>
            <w:pPr>
              <w:pStyle w:val="Tabla"/>
            </w:pPr>
            <w:r>
              <w:t xml:space="preserve">number</w:t>
            </w:r>
          </w:p>
        </w:tc>
        <w:tc>
          <w:tcPr>
            <w:tcW w:w="2340" w:type="dxa"/>
            <w:vAlign w:val="top"/>
          </w:tcPr>
          <w:p>
            <w:pPr>
              <w:pStyle w:val="Tabla"/>
            </w:pPr>
            <w:r>
              <w:t xml:space="preserve">Sí</w:t>
            </w:r>
          </w:p>
        </w:tc>
        <w:tc>
          <w:tcPr>
            <w:tcW w:w="2340" w:type="dxa"/>
            <w:vAlign w:val="top"/>
          </w:tcPr>
          <w:p>
            <w:pPr>
              <w:pStyle w:val="Tabla"/>
            </w:pPr>
            <w:r>
              <w:t xml:space="preserve">Para que el listado ubique la fila si la ruta trae varias órdenes</w:t>
            </w:r>
          </w:p>
        </w:tc>
      </w:tr>
      <w:tr>
        <w:tc>
          <w:tcPr>
            <w:tcW w:w="2340" w:type="dxa"/>
            <w:vAlign w:val="top"/>
          </w:tcPr>
          <w:p>
            <w:pPr>
              <w:pStyle w:val="Tabla"/>
            </w:pPr>
            <w:r>
              <w:rPr>
                <w:rFonts w:ascii="Consolas" w:hAnsi="Consolas"/>
                <w:sz w:val="18"/>
                <w:shd w:val="clear" w:fill="F2F2F2"/>
              </w:rPr>
              <w:t xml:space="preserve">transportStatus</w:t>
            </w:r>
          </w:p>
        </w:tc>
        <w:tc>
          <w:tcPr>
            <w:tcW w:w="2340" w:type="dxa"/>
            <w:vAlign w:val="top"/>
          </w:tcPr>
          <w:p>
            <w:pPr>
              <w:pStyle w:val="Tabla"/>
            </w:pPr>
            <w:r>
              <w:t xml:space="preserve">string</w:t>
            </w:r>
          </w:p>
        </w:tc>
        <w:tc>
          <w:tcPr>
            <w:tcW w:w="2340" w:type="dxa"/>
            <w:vAlign w:val="top"/>
          </w:tcPr>
          <w:p>
            <w:pPr>
              <w:pStyle w:val="Tabla"/>
            </w:pPr>
            <w:r>
              <w:t xml:space="preserve">Sí</w:t>
            </w:r>
          </w:p>
        </w:tc>
        <w:tc>
          <w:tcPr>
            <w:tcW w:w="2340" w:type="dxa"/>
            <w:vAlign w:val="top"/>
          </w:tcPr>
          <w:p>
            <w:pPr>
              <w:pStyle w:val="Tabla"/>
            </w:pPr>
            <w:r>
              <w:rPr>
                <w:rFonts w:ascii="Consolas" w:hAnsi="Consolas"/>
                <w:sz w:val="18"/>
                <w:shd w:val="clear" w:fill="F2F2F2"/>
              </w:rPr>
              <w:t xml:space="preserve">PENDING</w:t>
            </w:r>
            <w:r>
              <w:t xml:space="preserve"> · </w:t>
            </w:r>
            <w:r>
              <w:rPr>
                <w:rFonts w:ascii="Consolas" w:hAnsi="Consolas"/>
                <w:sz w:val="18"/>
                <w:shd w:val="clear" w:fill="F2F2F2"/>
              </w:rPr>
              <w:t xml:space="preserve">EN_RUTA</w:t>
            </w:r>
            <w:r>
              <w:t xml:space="preserve"> · </w:t>
            </w:r>
            <w:r>
              <w:rPr>
                <w:rFonts w:ascii="Consolas" w:hAnsi="Consolas"/>
                <w:sz w:val="18"/>
                <w:shd w:val="clear" w:fill="F2F2F2"/>
              </w:rPr>
              <w:t xml:space="preserve">COMPLETED</w:t>
            </w:r>
          </w:p>
        </w:tc>
      </w:tr>
      <w:tr>
        <w:tc>
          <w:tcPr>
            <w:tcW w:w="2340" w:type="dxa"/>
            <w:vAlign w:val="top"/>
          </w:tcPr>
          <w:p>
            <w:pPr>
              <w:pStyle w:val="Tabla"/>
            </w:pPr>
            <w:r>
              <w:rPr>
                <w:rFonts w:ascii="Consolas" w:hAnsi="Consolas"/>
                <w:sz w:val="18"/>
                <w:shd w:val="clear" w:fill="F2F2F2"/>
              </w:rPr>
              <w:t xml:space="preserve">departureDate</w:t>
            </w:r>
          </w:p>
        </w:tc>
        <w:tc>
          <w:tcPr>
            <w:tcW w:w="2340" w:type="dxa"/>
            <w:vAlign w:val="top"/>
          </w:tcPr>
          <w:p>
            <w:pPr>
              <w:pStyle w:val="Tabla"/>
            </w:pPr>
            <w:r>
              <w:t xml:space="preserve">string | null</w:t>
            </w:r>
          </w:p>
        </w:tc>
        <w:tc>
          <w:tcPr>
            <w:tcW w:w="2340" w:type="dxa"/>
            <w:vAlign w:val="top"/>
          </w:tcPr>
          <w:p>
            <w:pPr>
              <w:pStyle w:val="Tabla"/>
            </w:pPr>
            <w:r>
              <w:t xml:space="preserve">No</w:t>
            </w:r>
          </w:p>
        </w:tc>
        <w:tc>
          <w:tcPr>
            <w:tcW w:w="2340" w:type="dxa"/>
            <w:vAlign w:val="top"/>
          </w:tcPr>
          <w:p>
            <w:pPr>
              <w:pStyle w:val="Tabla"/>
            </w:pPr>
            <w:r>
              <w:t xml:space="preserve">Se llena en § 28. En § 39 viaja igual, sin cambiar</w:t>
            </w:r>
          </w:p>
        </w:tc>
      </w:tr>
      <w:tr>
        <w:tc>
          <w:tcPr>
            <w:tcW w:w="2340" w:type="dxa"/>
            <w:vAlign w:val="top"/>
          </w:tcPr>
          <w:p>
            <w:pPr>
              <w:pStyle w:val="Tabla"/>
            </w:pPr>
            <w:r>
              <w:rPr>
                <w:rFonts w:ascii="Consolas" w:hAnsi="Consolas"/>
                <w:sz w:val="18"/>
                <w:shd w:val="clear" w:fill="F2F2F2"/>
              </w:rPr>
              <w:t xml:space="preserve">completedDate</w:t>
            </w:r>
          </w:p>
        </w:tc>
        <w:tc>
          <w:tcPr>
            <w:tcW w:w="2340" w:type="dxa"/>
            <w:vAlign w:val="top"/>
          </w:tcPr>
          <w:p>
            <w:pPr>
              <w:pStyle w:val="Tabla"/>
            </w:pPr>
            <w:r>
              <w:t xml:space="preserve">string | null</w:t>
            </w:r>
          </w:p>
        </w:tc>
        <w:tc>
          <w:tcPr>
            <w:tcW w:w="2340" w:type="dxa"/>
            <w:vAlign w:val="top"/>
          </w:tcPr>
          <w:p>
            <w:pPr>
              <w:pStyle w:val="Tabla"/>
            </w:pPr>
            <w:r>
              <w:t xml:space="preserve">No</w:t>
            </w:r>
          </w:p>
        </w:tc>
        <w:tc>
          <w:tcPr>
            <w:tcW w:w="2340" w:type="dxa"/>
            <w:vAlign w:val="top"/>
          </w:tcPr>
          <w:p>
            <w:pPr>
              <w:pStyle w:val="Tabla"/>
            </w:pPr>
            <w:r>
              <w:rPr>
                <w:rFonts w:ascii="Consolas" w:hAnsi="Consolas"/>
                <w:sz w:val="18"/>
                <w:shd w:val="clear" w:fill="F2F2F2"/>
              </w:rPr>
              <w:t xml:space="preserve">null</w:t>
            </w:r>
            <w:r>
              <w:t xml:space="preserve"> hasta § 39</w:t>
            </w:r>
          </w:p>
        </w:tc>
      </w:tr>
      <w:tr>
        <w:tc>
          <w:tcPr>
            <w:tcW w:w="2340" w:type="dxa"/>
            <w:vAlign w:val="top"/>
          </w:tcPr>
          <w:p>
            <w:pPr>
              <w:pStyle w:val="Tabla"/>
            </w:pPr>
            <w:r>
              <w:rPr>
                <w:rFonts w:ascii="Consolas" w:hAnsi="Consolas"/>
                <w:sz w:val="18"/>
                <w:shd w:val="clear" w:fill="F2F2F2"/>
              </w:rPr>
              <w:t xml:space="preserve">licensePlate</w:t>
            </w:r>
          </w:p>
        </w:tc>
        <w:tc>
          <w:tcPr>
            <w:tcW w:w="2340" w:type="dxa"/>
            <w:vAlign w:val="top"/>
          </w:tcPr>
          <w:p>
            <w:pPr>
              <w:pStyle w:val="Tabla"/>
            </w:pPr>
            <w:r>
              <w:t xml:space="preserve">string</w:t>
            </w:r>
          </w:p>
        </w:tc>
        <w:tc>
          <w:tcPr>
            <w:tcW w:w="2340" w:type="dxa"/>
            <w:vAlign w:val="top"/>
          </w:tcPr>
          <w:p>
            <w:pPr>
              <w:pStyle w:val="Tabla"/>
            </w:pPr>
            <w:r>
              <w:t xml:space="preserve">Sí</w:t>
            </w:r>
          </w:p>
        </w:tc>
        <w:tc>
          <w:tcPr>
            <w:tcW w:w="2340" w:type="dxa"/>
            <w:vAlign w:val="top"/>
          </w:tcPr>
          <w:p>
            <w:pPr>
              <w:pStyle w:val="Tabla"/>
            </w:pPr>
            <w:r>
              <w:t xml:space="preserve">Redundante con el snapshot, y a propósito: evita que el listado tenga que ir a buscar la placa para repintar la fila</w:t>
            </w:r>
          </w:p>
        </w:tc>
      </w:tr>
      <w:tr>
        <w:tc>
          <w:tcPr>
            <w:tcW w:w="2340" w:type="dxa"/>
            <w:vAlign w:val="top"/>
          </w:tcPr>
          <w:p>
            <w:pPr>
              <w:pStyle w:val="Tabla"/>
            </w:pPr>
            <w:r>
              <w:rPr>
                <w:rFonts w:ascii="Consolas" w:hAnsi="Consolas"/>
                <w:sz w:val="18"/>
                <w:shd w:val="clear" w:fill="F2F2F2"/>
              </w:rPr>
              <w:t xml:space="preserve">driverName</w:t>
            </w:r>
          </w:p>
        </w:tc>
        <w:tc>
          <w:tcPr>
            <w:tcW w:w="2340" w:type="dxa"/>
            <w:vAlign w:val="top"/>
          </w:tcPr>
          <w:p>
            <w:pPr>
              <w:pStyle w:val="Tabla"/>
            </w:pPr>
            <w:r>
              <w:t xml:space="preserve">string</w:t>
            </w:r>
          </w:p>
        </w:tc>
        <w:tc>
          <w:tcPr>
            <w:tcW w:w="2340" w:type="dxa"/>
            <w:vAlign w:val="top"/>
          </w:tcPr>
          <w:p>
            <w:pPr>
              <w:pStyle w:val="Tabla"/>
            </w:pPr>
            <w:r>
              <w:t xml:space="preserve">Sí</w:t>
            </w:r>
          </w:p>
        </w:tc>
        <w:tc>
          <w:tcPr>
            <w:tcW w:w="2340" w:type="dxa"/>
            <w:vAlign w:val="top"/>
          </w:tcPr>
          <w:p>
            <w:pPr>
              <w:pStyle w:val="Tabla"/>
            </w:pPr>
            <w:r>
              <w:t xml:space="preserve">Ídem</w:t>
            </w:r>
          </w:p>
        </w:tc>
      </w:tr>
    </w:tbl>
    <w:p>
      <w:pPr>
        <w:pStyle w:val="Espacio"/>
      </w:pPr>
    </w:p>
    <w:p>
      <w:pPr>
        <w:pStyle w:val="Titulo3"/>
      </w:pPr>
      <w:r>
        <w:t xml:space="preserve">Salida — al iniciar la ruta (§ 28)</w:t>
      </w:r>
    </w:p>
    <w:p>
      <w:pPr>
        <w:pStyle w:val="Codigo"/>
      </w:pPr>
      <w:r>
        <w:rPr>
          <w:rFonts w:ascii="Consolas" w:hAnsi="Consolas"/>
          <w:sz w:val="16"/>
        </w:rPr>
        <w:t xml:space="preserve">{</w:t>
      </w:r>
    </w:p>
    <w:p>
      <w:pPr>
        <w:pStyle w:val="Codigo"/>
      </w:pPr>
      <w:r>
        <w:rPr>
          <w:rFonts w:ascii="Consolas" w:hAnsi="Consolas"/>
          <w:sz w:val="16"/>
        </w:rPr>
        <w:t xml:space="preserve">  "routeId": 512,</w:t>
      </w:r>
    </w:p>
    <w:p>
      <w:pPr>
        <w:pStyle w:val="Codigo"/>
      </w:pPr>
      <w:r>
        <w:rPr>
          <w:rFonts w:ascii="Consolas" w:hAnsi="Consolas"/>
          <w:sz w:val="16"/>
        </w:rPr>
        <w:t xml:space="preserve">  "transportOrderId": 4471,</w:t>
      </w:r>
    </w:p>
    <w:p>
      <w:pPr>
        <w:pStyle w:val="Codigo"/>
      </w:pPr>
      <w:r>
        <w:rPr>
          <w:rFonts w:ascii="Consolas" w:hAnsi="Consolas"/>
          <w:sz w:val="16"/>
        </w:rPr>
        <w:t xml:space="preserve">  "transportStatus": "EN_RUTA",</w:t>
      </w:r>
    </w:p>
    <w:p>
      <w:pPr>
        <w:pStyle w:val="Codigo"/>
      </w:pPr>
      <w:r>
        <w:rPr>
          <w:rFonts w:ascii="Consolas" w:hAnsi="Consolas"/>
          <w:sz w:val="16"/>
        </w:rPr>
        <w:t xml:space="preserve">  "departureDate": "2026-07-16T08:00:00.000Z",</w:t>
      </w:r>
    </w:p>
    <w:p>
      <w:pPr>
        <w:pStyle w:val="Codigo"/>
      </w:pPr>
      <w:r>
        <w:rPr>
          <w:rFonts w:ascii="Consolas" w:hAnsi="Consolas"/>
          <w:sz w:val="16"/>
        </w:rPr>
        <w:t xml:space="preserve">  "completedDate": null,</w:t>
      </w:r>
    </w:p>
    <w:p>
      <w:pPr>
        <w:pStyle w:val="Codigo"/>
      </w:pPr>
      <w:r>
        <w:rPr>
          <w:rFonts w:ascii="Consolas" w:hAnsi="Consolas"/>
          <w:sz w:val="16"/>
        </w:rPr>
        <w:t xml:space="preserve">  "licensePlate": "3456-ABC",</w:t>
      </w:r>
    </w:p>
    <w:p>
      <w:pPr>
        <w:pStyle w:val="Codigo"/>
      </w:pPr>
      <w:r>
        <w:rPr>
          <w:rFonts w:ascii="Consolas" w:hAnsi="Consolas"/>
          <w:sz w:val="16"/>
        </w:rPr>
        <w:t xml:space="preserve">  "driverName": "Carlos Mamani"</w:t>
      </w:r>
    </w:p>
    <w:p>
      <w:pPr>
        <w:pStyle w:val="Codigo"/>
      </w:pPr>
      <w:r>
        <w:rPr>
          <w:rFonts w:ascii="Consolas" w:hAnsi="Consolas"/>
          <w:sz w:val="16"/>
        </w:rPr>
        <w:t xml:space="preserve">}</w:t>
      </w:r>
    </w:p>
    <w:p>
      <w:pPr>
        <w:pStyle w:val="Espacio"/>
      </w:pPr>
    </w:p>
    <w:p>
      <w:pPr>
        <w:pStyle w:val="Titulo3"/>
      </w:pPr>
      <w:r>
        <w:t xml:space="preserve">Salida — al cerrar la hoja de ruta (§ 39)</w:t>
      </w:r>
    </w:p>
    <w:p>
      <w:pPr>
        <w:pStyle w:val="Codigo"/>
      </w:pPr>
      <w:r>
        <w:rPr>
          <w:rFonts w:ascii="Consolas" w:hAnsi="Consolas"/>
          <w:sz w:val="16"/>
        </w:rPr>
        <w:t xml:space="preserve">{</w:t>
      </w:r>
    </w:p>
    <w:p>
      <w:pPr>
        <w:pStyle w:val="Codigo"/>
      </w:pPr>
      <w:r>
        <w:rPr>
          <w:rFonts w:ascii="Consolas" w:hAnsi="Consolas"/>
          <w:sz w:val="16"/>
        </w:rPr>
        <w:t xml:space="preserve">  "routeId": 512,</w:t>
      </w:r>
    </w:p>
    <w:p>
      <w:pPr>
        <w:pStyle w:val="Codigo"/>
      </w:pPr>
      <w:r>
        <w:rPr>
          <w:rFonts w:ascii="Consolas" w:hAnsi="Consolas"/>
          <w:sz w:val="16"/>
        </w:rPr>
        <w:t xml:space="preserve">  "transportOrderId": 4471,</w:t>
      </w:r>
    </w:p>
    <w:p>
      <w:pPr>
        <w:pStyle w:val="Codigo"/>
      </w:pPr>
      <w:r>
        <w:rPr>
          <w:rFonts w:ascii="Consolas" w:hAnsi="Consolas"/>
          <w:sz w:val="16"/>
        </w:rPr>
        <w:t xml:space="preserve">  "transportStatus": "COMPLETED",</w:t>
      </w:r>
    </w:p>
    <w:p>
      <w:pPr>
        <w:pStyle w:val="Codigo"/>
      </w:pPr>
      <w:r>
        <w:rPr>
          <w:rFonts w:ascii="Consolas" w:hAnsi="Consolas"/>
          <w:sz w:val="16"/>
        </w:rPr>
        <w:t xml:space="preserve">  "departureDate": "2026-07-16T08:00:00.000Z",</w:t>
      </w:r>
    </w:p>
    <w:p>
      <w:pPr>
        <w:pStyle w:val="Codigo"/>
      </w:pPr>
      <w:r>
        <w:rPr>
          <w:rFonts w:ascii="Consolas" w:hAnsi="Consolas"/>
          <w:sz w:val="16"/>
        </w:rPr>
        <w:t xml:space="preserve">  "completedDate": "2026-07-16T16:00:00.000Z",</w:t>
      </w:r>
    </w:p>
    <w:p>
      <w:pPr>
        <w:pStyle w:val="Codigo"/>
      </w:pPr>
      <w:r>
        <w:rPr>
          <w:rFonts w:ascii="Consolas" w:hAnsi="Consolas"/>
          <w:sz w:val="16"/>
        </w:rPr>
        <w:t xml:space="preserve">  "licensePlate": "3456-ABC",</w:t>
      </w:r>
    </w:p>
    <w:p>
      <w:pPr>
        <w:pStyle w:val="Codigo"/>
      </w:pPr>
      <w:r>
        <w:rPr>
          <w:rFonts w:ascii="Consolas" w:hAnsi="Consolas"/>
          <w:sz w:val="16"/>
        </w:rPr>
        <w:t xml:space="preserve">  "driverName": "Carlos Mamani"</w:t>
      </w:r>
    </w:p>
    <w:p>
      <w:pPr>
        <w:pStyle w:val="Codigo"/>
      </w:pPr>
      <w:r>
        <w:rPr>
          <w:rFonts w:ascii="Consolas" w:hAnsi="Consolas"/>
          <w:sz w:val="16"/>
        </w:rPr>
        <w:t xml:space="preserve">}</w:t>
      </w:r>
    </w:p>
    <w:p>
      <w:pPr>
        <w:pStyle w:val="Espacio"/>
      </w:pPr>
    </w:p>
    <w:p>
      <w:r>
        <w:rPr>
          <w:b/>
        </w:rPr>
        <w:t xml:space="preserve">Qué repinta:</w:t>
      </w:r>
      <w:r>
        <w:t xml:space="preserve"> el badge de estado de la fila y la columna de fechas.</w:t>
      </w:r>
    </w:p>
    <w:p>
      <w:r>
        <w:rPr>
          <w:b/>
        </w:rPr>
        <w:t xml:space="preserve">Puede tocar N filas.</w:t>
      </w:r>
      <w:r>
        <w:t xml:space="preserve"> Si esa ruta lleva varias órdenes de transporte, el cambio de estado de la salida las afecta a todas. El frontend parchea </w:t>
      </w:r>
      <w:r>
        <w:rPr>
          <w:b/>
        </w:rPr>
        <w:t xml:space="preserve">todas las filas con ese </w:t>
      </w:r>
      <w:r>
        <w:rPr>
          <w:b/>
          <w:rFonts w:ascii="Consolas" w:hAnsi="Consolas"/>
          <w:sz w:val="18"/>
          <w:shd w:val="clear" w:fill="F2F2F2"/>
        </w:rPr>
        <w:t xml:space="preserve">routeId</w:t>
      </w:r>
      <w:r>
        <w:t xml:space="preserve">, no una. Es la misma asimetría de </w:t>
      </w:r>
      <w:r>
        <w:rPr>
          <w:rFonts w:ascii="Consolas" w:hAnsi="Consolas"/>
          <w:sz w:val="18"/>
          <w:shd w:val="clear" w:fill="F2F2F2"/>
        </w:rPr>
        <w:t xml:space="preserve">tracking</w:t>
      </w:r>
      <w:r>
        <w:t xml:space="preserve"> y la razón por la que el listado necesita dos índices.</w:t>
      </w:r>
    </w:p>
    <w:p>
      <w:r>
        <w:rPr>
          <w:b/>
        </w:rPr>
        <w:t xml:space="preserve">Con el cierre de la ruta se cierra el stream de posición.</w:t>
      </w:r>
      <w:r>
        <w:t xml:space="preserve"> Después de </w:t>
      </w:r>
      <w:r>
        <w:rPr>
          <w:rFonts w:ascii="Consolas" w:hAnsi="Consolas"/>
          <w:sz w:val="18"/>
          <w:shd w:val="clear" w:fill="F2F2F2"/>
        </w:rPr>
        <w:t xml:space="preserve">COMPLETED</w:t>
      </w:r>
      <w:r>
        <w:t xml:space="preserve"> no llegan más pings: el </w:t>
      </w:r>
      <w:r>
        <w:rPr>
          <w:rFonts w:ascii="Consolas" w:hAnsi="Consolas"/>
          <w:sz w:val="18"/>
          <w:shd w:val="clear" w:fill="F2F2F2"/>
        </w:rPr>
        <w:t xml:space="preserve">ROUTE#{routeId}</w:t>
      </w:r>
      <w:r>
        <w:t xml:space="preserve"> deja de tener productor. El monitor tiene que aceptar que la última posición se congele — no es una señal perdida, es una ruta terminada.</w:t>
      </w:r>
    </w:p>
    <w:p>
      <w:pPr>
        <w:pBdr>
          <w:bottom w:val="single" w:sz="6" w:space="1" w:color="BFBFBF"/>
        </w:pBdr>
      </w:pPr>
    </w:p>
    <w:p>
      <w:pPr>
        <w:pStyle w:val="Titulo2"/>
      </w:pPr>
      <w:r>
        <w:t xml:space="preserve">§ 40.5 · </w:t>
      </w:r>
      <w:r>
        <w:rPr>
          <w:rFonts w:ascii="Consolas" w:hAnsi="Consolas"/>
          <w:sz w:val="18"/>
          <w:shd w:val="clear" w:fill="F2F2F2"/>
        </w:rPr>
        <w:t xml:space="preserve">delivery_enroute</w:t>
      </w:r>
      <w:r>
        <w:t xml:space="preserve"> — el chofer salió hacia la parada</w:t>
      </w:r>
    </w:p>
    <w:p>
      <w:r>
        <w:rPr>
          <w:b/>
        </w:rPr>
        <w:t xml:space="preserve">Lo dispara:</w:t>
      </w:r>
      <w:r>
        <w:t xml:space="preserve"> § 29 · </w:t>
      </w:r>
      <w:r>
        <w:rPr>
          <w:rFonts w:ascii="Consolas" w:hAnsi="Consolas"/>
          <w:sz w:val="18"/>
          <w:shd w:val="clear" w:fill="F2F2F2"/>
        </w:rPr>
        <w:t xml:space="preserve">PATCH /api/v1/last-mile/deliveries/:id/on-the-way</w:t>
      </w:r>
      <w:r>
        <w:t xml:space="preserve">. Lo aprieta el chofer.</w:t>
      </w:r>
    </w:p>
    <w:p>
      <w:r>
        <w:rPr>
          <w:b/>
        </w:rPr>
        <w:t xml:space="preserve">Dónde se publica:</w:t>
      </w:r>
      <w:r>
        <w:t xml:space="preserve"> después de </w:t>
      </w:r>
      <w:r>
        <w:rPr>
          <w:rFonts w:ascii="Consolas" w:hAnsi="Consolas"/>
          <w:sz w:val="18"/>
          <w:shd w:val="clear" w:fill="F2F2F2"/>
        </w:rPr>
        <w:t xml:space="preserve">createDeliveryHistory</w:t>
      </w:r>
      <w:r>
        <w:t xml:space="preserve"> (paso 3.6) y </w:t>
      </w:r>
      <w:r>
        <w:rPr>
          <w:b/>
        </w:rPr>
        <w:t xml:space="preserve">antes o después de la notificación al cliente</w:t>
      </w:r>
      <w:r>
        <w:t xml:space="preserve"> (</w:t>
      </w:r>
      <w:r>
        <w:rPr>
          <w:rFonts w:ascii="Consolas" w:hAnsi="Consolas"/>
          <w:sz w:val="18"/>
          <w:shd w:val="clear" w:fill="F2F2F2"/>
        </w:rPr>
        <w:t xml:space="preserve">evenado MS</w:t>
      </w:r>
      <w:r>
        <w:t xml:space="preserve">, 3.7) — son independientes: una va al cliente final por WhatsApp y la otra al planificador por SSE.</w:t>
      </w:r>
    </w:p>
    <w:p>
      <w:r>
        <w:rPr>
          <w:b/>
        </w:rPr>
        <w:t xml:space="preserve">Método:</w:t>
      </w:r>
      <w:r>
        <w:t xml:space="preserve"> </w:t>
      </w:r>
      <w:r>
        <w:rPr>
          <w:rFonts w:ascii="Consolas" w:hAnsi="Consolas"/>
          <w:sz w:val="18"/>
          <w:shd w:val="clear" w:fill="F2F2F2"/>
        </w:rPr>
        <w:t xml:space="preserve">publishDeliveryEnroute(deliveryEnrouteEventDto)</w:t>
      </w:r>
      <w:r>
        <w:t xml:space="preserve"> </w:t>
      </w:r>
      <w:r>
        <w:rPr>
          <w:b/>
        </w:rPr>
        <w:t xml:space="preserve">Scope:</w:t>
      </w:r>
      <w:r>
        <w:t xml:space="preserve"> </w:t>
      </w:r>
      <w:r>
        <w:rPr>
          <w:rFonts w:ascii="Consolas" w:hAnsi="Consolas"/>
          <w:sz w:val="18"/>
          <w:shd w:val="clear" w:fill="F2F2F2"/>
        </w:rPr>
        <w:t xml:space="preserve">ORDER#{transportOrderId}</w:t>
      </w:r>
      <w:r>
        <w:t xml:space="preserve"> </w:t>
      </w:r>
      <w:r>
        <w:rPr>
          <w:b/>
        </w:rPr>
        <w:t xml:space="preserve">Cadencia:</w:t>
      </w:r>
      <w:r>
        <w:t xml:space="preserve"> 1 vez por parada.</w:t>
      </w:r>
    </w:p>
    <w:p>
      <w:r>
        <w:rPr>
          <w:b/>
        </w:rPr>
        <w:t xml:space="preserve">En tu diagrama de secuencia:</w:t>
      </w:r>
    </w:p>
    <w:p>
      <w:pPr>
        <w:pStyle w:val="Codigo"/>
      </w:pPr>
      <w:r>
        <w:rPr>
          <w:rFonts w:ascii="Consolas" w:hAnsi="Consolas"/>
          <w:sz w:val="16"/>
        </w:rPr>
        <w:t xml:space="preserve">   3.9   Monitoring Publisher ──▶ publishDeliveryEnroute(deliveryEnrouteEventDto)</w:t>
      </w:r>
    </w:p>
    <w:p>
      <w:pPr>
        <w:pStyle w:val="Codigo"/>
      </w:pPr>
      <w:r>
        <w:rPr>
          <w:rFonts w:ascii="Consolas" w:hAnsi="Consolas"/>
          <w:sz w:val="16"/>
        </w:rPr>
        <w:t xml:space="preserve">   3.10  SSE Bus              ──▶ publish(delivery_enroute, ORDER#{transportOrderId})</w:t>
      </w:r>
    </w:p>
    <w:p>
      <w:pPr>
        <w:pStyle w:val="Espacio"/>
      </w:pPr>
    </w:p>
    <w:p>
      <w:pPr>
        <w:pStyle w:val="Titulo3"/>
      </w:pPr>
      <w:r>
        <w:t xml:space="preserve">El paso que falta y hay que hacer explícito</w:t>
      </w:r>
    </w:p>
    <w:p>
      <w:r>
        <w:t xml:space="preserve">El endpoint recibe </w:t>
      </w:r>
      <w:r>
        <w:rPr>
          <w:rFonts w:ascii="Consolas" w:hAnsi="Consolas"/>
          <w:sz w:val="18"/>
          <w:shd w:val="clear" w:fill="F2F2F2"/>
        </w:rPr>
        <w:t xml:space="preserve">deliveryOrderId</w:t>
      </w:r>
      <w:r>
        <w:t xml:space="preserve">, pero </w:t>
      </w:r>
      <w:r>
        <w:rPr>
          <w:b/>
        </w:rPr>
        <w:t xml:space="preserve">el scope se compone con </w:t>
      </w:r>
      <w:r>
        <w:rPr>
          <w:b/>
          <w:rFonts w:ascii="Consolas" w:hAnsi="Consolas"/>
          <w:sz w:val="18"/>
          <w:shd w:val="clear" w:fill="F2F2F2"/>
        </w:rPr>
        <w:t xml:space="preserve">transportOrderId</w:t>
      </w:r>
      <w:r>
        <w:t xml:space="preserve">. Hay que resolverlo, y sale de la misma fila que ya estás actualizando:</w:t>
      </w:r>
    </w:p>
    <w:p>
      <w:pPr>
        <w:pStyle w:val="Codigo"/>
      </w:pPr>
      <w:r>
        <w:rPr>
          <w:rFonts w:ascii="Consolas" w:hAnsi="Consolas"/>
          <w:sz w:val="16"/>
        </w:rPr>
        <w:t xml:space="preserve">SELECT transport_order_id FROM delivery_orders WHERE id = $1;</w:t>
      </w:r>
    </w:p>
    <w:p>
      <w:pPr>
        <w:pStyle w:val="Codigo"/>
      </w:pPr>
      <w:r>
        <w:rPr>
          <w:rFonts w:ascii="Consolas" w:hAnsi="Consolas"/>
          <w:sz w:val="16"/>
        </w:rPr>
        <w:t xml:space="preserve">-- delivery_orders.transport_order_id — UltimaVersion.sql:383, BIGINT NOT NULL</w:t>
      </w:r>
    </w:p>
    <w:p>
      <w:pPr>
        <w:pStyle w:val="Espacio"/>
      </w:pPr>
    </w:p>
    <w:p>
      <w:r>
        <w:rPr>
          <w:b/>
        </w:rPr>
        <w:t xml:space="preserve">No hace falta una consulta aparte:</w:t>
      </w:r>
      <w:r>
        <w:t xml:space="preserve"> el </w:t>
      </w:r>
      <w:r>
        <w:rPr>
          <w:rFonts w:ascii="Consolas" w:hAnsi="Consolas"/>
          <w:sz w:val="18"/>
          <w:shd w:val="clear" w:fill="F2F2F2"/>
        </w:rPr>
        <w:t xml:space="preserve">UPDATE</w:t>
      </w:r>
      <w:r>
        <w:t xml:space="preserve"> del paso 3.3 ya toca esa fila, así que se devuelve en el </w:t>
      </w:r>
      <w:r>
        <w:rPr>
          <w:rFonts w:ascii="Consolas" w:hAnsi="Consolas"/>
          <w:sz w:val="18"/>
          <w:shd w:val="clear" w:fill="F2F2F2"/>
        </w:rPr>
        <w:t xml:space="preserve">RETURNING</w:t>
      </w:r>
      <w:r>
        <w:t xml:space="preserve">. Vale lo mismo para § 30, § 34, § 35, § 37 y § 38 — </w:t>
      </w:r>
      <w:r>
        <w:rPr>
          <w:b/>
        </w:rPr>
        <w:t xml:space="preserve">los seis eventos de entrega necesitan este dato y ninguno debería ir a buscarlo dos veces</w:t>
      </w:r>
      <w:r>
        <w:t xml:space="preserve">.</w:t>
      </w:r>
    </w:p>
    <w:p>
      <w:pPr>
        <w:pStyle w:val="Titulo3"/>
      </w:pPr>
      <w:r>
        <w:t xml:space="preserve">Parámetro de entrada: </w:t>
      </w:r>
      <w:r>
        <w:rPr>
          <w:rFonts w:ascii="Consolas" w:hAnsi="Consolas"/>
          <w:sz w:val="18"/>
          <w:shd w:val="clear" w:fill="F2F2F2"/>
        </w:rPr>
        <w:t xml:space="preserve">deliveryEnrouteEventDto</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340"/>
        <w:gridCol w:w="2340"/>
        <w:gridCol w:w="2340"/>
        <w:gridCol w:w="2340"/>
      </w:tblGrid>
      <w:tr>
        <w:trPr>
          <w:tblHeader/>
        </w:trPr>
        <w:tc>
          <w:tcPr>
            <w:tcW w:w="2340" w:type="dxa"/>
            <w:shd w:val="clear" w:fill="F2F2F2"/>
            <w:vAlign w:val="top"/>
          </w:tcPr>
          <w:p>
            <w:pPr>
              <w:pStyle w:val="Tabla"/>
            </w:pPr>
            <w:r>
              <w:rPr>
                <w:b/>
              </w:rPr>
              <w:t xml:space="preserve">Atributo</w:t>
            </w:r>
          </w:p>
        </w:tc>
        <w:tc>
          <w:tcPr>
            <w:tcW w:w="2340" w:type="dxa"/>
            <w:shd w:val="clear" w:fill="F2F2F2"/>
            <w:vAlign w:val="top"/>
          </w:tcPr>
          <w:p>
            <w:pPr>
              <w:pStyle w:val="Tabla"/>
            </w:pPr>
            <w:r>
              <w:rPr>
                <w:b/>
              </w:rPr>
              <w:t xml:space="preserve">Tipo</w:t>
            </w:r>
          </w:p>
        </w:tc>
        <w:tc>
          <w:tcPr>
            <w:tcW w:w="2340" w:type="dxa"/>
            <w:shd w:val="clear" w:fill="F2F2F2"/>
            <w:vAlign w:val="top"/>
          </w:tcPr>
          <w:p>
            <w:pPr>
              <w:pStyle w:val="Tabla"/>
            </w:pPr>
            <w:r>
              <w:rPr>
                <w:b/>
              </w:rPr>
              <w:t xml:space="preserve">Oblig.</w:t>
            </w:r>
          </w:p>
        </w:tc>
        <w:tc>
          <w:tcPr>
            <w:tcW w:w="2340" w:type="dxa"/>
            <w:shd w:val="clear" w:fill="F2F2F2"/>
            <w:vAlign w:val="top"/>
          </w:tcPr>
          <w:p>
            <w:pPr>
              <w:pStyle w:val="Tabla"/>
            </w:pPr>
            <w:r>
              <w:rPr>
                <w:b/>
              </w:rPr>
              <w:t xml:space="preserve">Origen / Descripción</w:t>
            </w:r>
          </w:p>
        </w:tc>
      </w:tr>
      <w:tr>
        <w:tc>
          <w:tcPr>
            <w:tcW w:w="2340" w:type="dxa"/>
            <w:vAlign w:val="top"/>
          </w:tcPr>
          <w:p>
            <w:pPr>
              <w:pStyle w:val="Tabla"/>
            </w:pPr>
            <w:r>
              <w:rPr>
                <w:rFonts w:ascii="Consolas" w:hAnsi="Consolas"/>
                <w:sz w:val="18"/>
                <w:shd w:val="clear" w:fill="F2F2F2"/>
              </w:rPr>
              <w:t xml:space="preserve">deliveryOrderId</w:t>
            </w:r>
          </w:p>
        </w:tc>
        <w:tc>
          <w:tcPr>
            <w:tcW w:w="2340" w:type="dxa"/>
            <w:vAlign w:val="top"/>
          </w:tcPr>
          <w:p>
            <w:pPr>
              <w:pStyle w:val="Tabla"/>
            </w:pPr>
            <w:r>
              <w:t xml:space="preserve">number</w:t>
            </w:r>
          </w:p>
        </w:tc>
        <w:tc>
          <w:tcPr>
            <w:tcW w:w="2340" w:type="dxa"/>
            <w:vAlign w:val="top"/>
          </w:tcPr>
          <w:p>
            <w:pPr>
              <w:pStyle w:val="Tabla"/>
            </w:pPr>
            <w:r>
              <w:t xml:space="preserve">Sí</w:t>
            </w:r>
          </w:p>
        </w:tc>
        <w:tc>
          <w:tcPr>
            <w:tcW w:w="2340" w:type="dxa"/>
            <w:vAlign w:val="top"/>
          </w:tcPr>
          <w:p>
            <w:pPr>
              <w:pStyle w:val="Tabla"/>
            </w:pPr>
            <w:r>
              <w:rPr>
                <w:b/>
              </w:rPr>
              <w:t xml:space="preserve">La clave del parcheo.</w:t>
            </w:r>
            <w:r>
              <w:t xml:space="preserve"> El mapa indexa las paradas por acá</w:t>
            </w:r>
          </w:p>
        </w:tc>
      </w:tr>
      <w:tr>
        <w:tc>
          <w:tcPr>
            <w:tcW w:w="2340" w:type="dxa"/>
            <w:vAlign w:val="top"/>
          </w:tcPr>
          <w:p>
            <w:pPr>
              <w:pStyle w:val="Tabla"/>
            </w:pPr>
            <w:r>
              <w:rPr>
                <w:rFonts w:ascii="Consolas" w:hAnsi="Consolas"/>
                <w:sz w:val="18"/>
                <w:shd w:val="clear" w:fill="F2F2F2"/>
              </w:rPr>
              <w:t xml:space="preserve">transportOrderId</w:t>
            </w:r>
          </w:p>
        </w:tc>
        <w:tc>
          <w:tcPr>
            <w:tcW w:w="2340" w:type="dxa"/>
            <w:vAlign w:val="top"/>
          </w:tcPr>
          <w:p>
            <w:pPr>
              <w:pStyle w:val="Tabla"/>
            </w:pPr>
            <w:r>
              <w:t xml:space="preserve">number</w:t>
            </w:r>
          </w:p>
        </w:tc>
        <w:tc>
          <w:tcPr>
            <w:tcW w:w="2340" w:type="dxa"/>
            <w:vAlign w:val="top"/>
          </w:tcPr>
          <w:p>
            <w:pPr>
              <w:pStyle w:val="Tabla"/>
            </w:pPr>
            <w:r>
              <w:t xml:space="preserve">Sí</w:t>
            </w:r>
          </w:p>
        </w:tc>
        <w:tc>
          <w:tcPr>
            <w:tcW w:w="2340" w:type="dxa"/>
            <w:vAlign w:val="top"/>
          </w:tcPr>
          <w:p>
            <w:pPr>
              <w:pStyle w:val="Tabla"/>
            </w:pPr>
            <w:r>
              <w:t xml:space="preserve">Solo para componer el scope. </w:t>
            </w:r>
            <w:r>
              <w:rPr>
                <w:b/>
              </w:rPr>
              <w:t xml:space="preserve">No viaja en el payload</w:t>
            </w:r>
          </w:p>
        </w:tc>
      </w:tr>
      <w:tr>
        <w:tc>
          <w:tcPr>
            <w:tcW w:w="2340" w:type="dxa"/>
            <w:vAlign w:val="top"/>
          </w:tcPr>
          <w:p>
            <w:pPr>
              <w:pStyle w:val="Tabla"/>
            </w:pPr>
            <w:r>
              <w:rPr>
                <w:rFonts w:ascii="Consolas" w:hAnsi="Consolas"/>
                <w:sz w:val="18"/>
                <w:shd w:val="clear" w:fill="F2F2F2"/>
              </w:rPr>
              <w:t xml:space="preserve">status</w:t>
            </w:r>
          </w:p>
        </w:tc>
        <w:tc>
          <w:tcPr>
            <w:tcW w:w="2340" w:type="dxa"/>
            <w:vAlign w:val="top"/>
          </w:tcPr>
          <w:p>
            <w:pPr>
              <w:pStyle w:val="Tabla"/>
            </w:pPr>
            <w:r>
              <w:t xml:space="preserve">string</w:t>
            </w:r>
          </w:p>
        </w:tc>
        <w:tc>
          <w:tcPr>
            <w:tcW w:w="2340" w:type="dxa"/>
            <w:vAlign w:val="top"/>
          </w:tcPr>
          <w:p>
            <w:pPr>
              <w:pStyle w:val="Tabla"/>
            </w:pPr>
            <w:r>
              <w:t xml:space="preserve">Sí</w:t>
            </w:r>
          </w:p>
        </w:tc>
        <w:tc>
          <w:tcPr>
            <w:tcW w:w="2340" w:type="dxa"/>
            <w:vAlign w:val="top"/>
          </w:tcPr>
          <w:p>
            <w:pPr>
              <w:pStyle w:val="Tabla"/>
            </w:pPr>
            <w:r>
              <w:rPr>
                <w:rFonts w:ascii="Consolas" w:hAnsi="Consolas"/>
                <w:sz w:val="18"/>
                <w:shd w:val="clear" w:fill="F2F2F2"/>
              </w:rPr>
              <w:t xml:space="preserve">ENROUTE</w:t>
            </w:r>
          </w:p>
        </w:tc>
      </w:tr>
      <w:tr>
        <w:tc>
          <w:tcPr>
            <w:tcW w:w="2340" w:type="dxa"/>
            <w:vAlign w:val="top"/>
          </w:tcPr>
          <w:p>
            <w:pPr>
              <w:pStyle w:val="Tabla"/>
            </w:pPr>
            <w:r>
              <w:rPr>
                <w:rFonts w:ascii="Consolas" w:hAnsi="Consolas"/>
                <w:sz w:val="18"/>
                <w:shd w:val="clear" w:fill="F2F2F2"/>
              </w:rPr>
              <w:t xml:space="preserve">changedAt</w:t>
            </w:r>
          </w:p>
        </w:tc>
        <w:tc>
          <w:tcPr>
            <w:tcW w:w="2340" w:type="dxa"/>
            <w:vAlign w:val="top"/>
          </w:tcPr>
          <w:p>
            <w:pPr>
              <w:pStyle w:val="Tabla"/>
            </w:pPr>
            <w:r>
              <w:t xml:space="preserve">string</w:t>
            </w:r>
          </w:p>
        </w:tc>
        <w:tc>
          <w:tcPr>
            <w:tcW w:w="2340" w:type="dxa"/>
            <w:vAlign w:val="top"/>
          </w:tcPr>
          <w:p>
            <w:pPr>
              <w:pStyle w:val="Tabla"/>
            </w:pPr>
            <w:r>
              <w:t xml:space="preserve">Sí</w:t>
            </w:r>
          </w:p>
        </w:tc>
        <w:tc>
          <w:tcPr>
            <w:tcW w:w="2340" w:type="dxa"/>
            <w:vAlign w:val="top"/>
          </w:tcPr>
          <w:p>
            <w:pPr>
              <w:pStyle w:val="Tabla"/>
            </w:pPr>
            <w:r>
              <w:t xml:space="preserve">Reloj del servidor al procesar el cambio</w:t>
            </w:r>
          </w:p>
        </w:tc>
      </w:tr>
      <w:tr>
        <w:tc>
          <w:tcPr>
            <w:tcW w:w="2340" w:type="dxa"/>
            <w:vAlign w:val="top"/>
          </w:tcPr>
          <w:p>
            <w:pPr>
              <w:pStyle w:val="Tabla"/>
            </w:pPr>
            <w:r>
              <w:rPr>
                <w:rFonts w:ascii="Consolas" w:hAnsi="Consolas"/>
                <w:sz w:val="18"/>
                <w:shd w:val="clear" w:fill="F2F2F2"/>
              </w:rPr>
              <w:t xml:space="preserve">etaTime</w:t>
            </w:r>
          </w:p>
        </w:tc>
        <w:tc>
          <w:tcPr>
            <w:tcW w:w="2340" w:type="dxa"/>
            <w:vAlign w:val="top"/>
          </w:tcPr>
          <w:p>
            <w:pPr>
              <w:pStyle w:val="Tabla"/>
            </w:pPr>
            <w:r>
              <w:t xml:space="preserve">string | null</w:t>
            </w:r>
          </w:p>
        </w:tc>
        <w:tc>
          <w:tcPr>
            <w:tcW w:w="2340" w:type="dxa"/>
            <w:vAlign w:val="top"/>
          </w:tcPr>
          <w:p>
            <w:pPr>
              <w:pStyle w:val="Tabla"/>
            </w:pPr>
            <w:r>
              <w:t xml:space="preserve">No</w:t>
            </w:r>
          </w:p>
        </w:tc>
        <w:tc>
          <w:tcPr>
            <w:tcW w:w="2340" w:type="dxa"/>
            <w:vAlign w:val="top"/>
          </w:tcPr>
          <w:p>
            <w:pPr>
              <w:pStyle w:val="Tabla"/>
            </w:pPr>
            <w:r>
              <w:t xml:space="preserve">Hora estimada de llegada, si se calculó</w:t>
            </w:r>
          </w:p>
        </w:tc>
      </w:tr>
    </w:tbl>
    <w:p>
      <w:pPr>
        <w:pStyle w:val="Espacio"/>
      </w:pPr>
    </w:p>
    <w:p>
      <w:pPr>
        <w:pStyle w:val="Titulo3"/>
      </w:pPr>
      <w:r>
        <w:t xml:space="preserve">Salida</w:t>
      </w:r>
    </w:p>
    <w:p>
      <w:pPr>
        <w:pStyle w:val="Codigo"/>
      </w:pPr>
      <w:r>
        <w:rPr>
          <w:rFonts w:ascii="Consolas" w:hAnsi="Consolas"/>
          <w:sz w:val="16"/>
        </w:rPr>
        <w:t xml:space="preserve">{</w:t>
      </w:r>
    </w:p>
    <w:p>
      <w:pPr>
        <w:pStyle w:val="Codigo"/>
      </w:pPr>
      <w:r>
        <w:rPr>
          <w:rFonts w:ascii="Consolas" w:hAnsi="Consolas"/>
          <w:sz w:val="16"/>
        </w:rPr>
        <w:t xml:space="preserve">  "deliveryOrderId": 90113,</w:t>
      </w:r>
    </w:p>
    <w:p>
      <w:pPr>
        <w:pStyle w:val="Codigo"/>
      </w:pPr>
      <w:r>
        <w:rPr>
          <w:rFonts w:ascii="Consolas" w:hAnsi="Consolas"/>
          <w:sz w:val="16"/>
        </w:rPr>
        <w:t xml:space="preserve">  "status": "ENROUTE",</w:t>
      </w:r>
    </w:p>
    <w:p>
      <w:pPr>
        <w:pStyle w:val="Codigo"/>
      </w:pPr>
      <w:r>
        <w:rPr>
          <w:rFonts w:ascii="Consolas" w:hAnsi="Consolas"/>
          <w:sz w:val="16"/>
        </w:rPr>
        <w:t xml:space="preserve">  "changedAt": "2026-07-16T08:52:00.000Z",</w:t>
      </w:r>
    </w:p>
    <w:p>
      <w:pPr>
        <w:pStyle w:val="Codigo"/>
      </w:pPr>
      <w:r>
        <w:rPr>
          <w:rFonts w:ascii="Consolas" w:hAnsi="Consolas"/>
          <w:sz w:val="16"/>
        </w:rPr>
        <w:t xml:space="preserve">  "etaTime": "09:02"</w:t>
      </w:r>
    </w:p>
    <w:p>
      <w:pPr>
        <w:pStyle w:val="Codigo"/>
      </w:pPr>
      <w:r>
        <w:rPr>
          <w:rFonts w:ascii="Consolas" w:hAnsi="Consolas"/>
          <w:sz w:val="16"/>
        </w:rPr>
        <w:t xml:space="preserve">}</w:t>
      </w:r>
    </w:p>
    <w:p>
      <w:pPr>
        <w:pStyle w:val="Espacio"/>
      </w:pPr>
    </w:p>
    <w:p>
      <w:r>
        <w:rPr>
          <w:b/>
        </w:rPr>
        <w:t xml:space="preserve">Qué repinta:</w:t>
      </w:r>
      <w:r>
        <w:t xml:space="preserve"> el color del pin de esa parada y la etiqueta de su tarjeta, que pasa a </w:t>
      </w:r>
      <w:r>
        <w:rPr>
          <w:i/>
        </w:rPr>
        <w:t xml:space="preserve">"En camino"</w:t>
      </w:r>
      <w:r>
        <w:t xml:space="preserve">.</w:t>
      </w:r>
    </w:p>
    <w:p>
      <w:r>
        <w:rPr>
          <w:b/>
        </w:rPr>
        <w:t xml:space="preserve">Sin este evento el mapa pierde el paso intermedio:</w:t>
      </w:r>
      <w:r>
        <w:t xml:space="preserve"> la parada saltaría de </w:t>
      </w:r>
      <w:r>
        <w:rPr>
          <w:i/>
        </w:rPr>
        <w:t xml:space="preserve">pendiente</w:t>
      </w:r>
      <w:r>
        <w:t xml:space="preserve"> a </w:t>
      </w:r>
      <w:r>
        <w:rPr>
          <w:i/>
        </w:rPr>
        <w:t xml:space="preserve">entregada</w:t>
      </w:r>
      <w:r>
        <w:t xml:space="preserve"> sin mostrar nunca que el camión iba hacia ella, que es justo lo que el planificador mira para saber si va atrasado.</w:t>
      </w:r>
    </w:p>
    <w:p>
      <w:pPr>
        <w:pBdr>
          <w:bottom w:val="single" w:sz="6" w:space="1" w:color="BFBFBF"/>
        </w:pBdr>
      </w:pPr>
    </w:p>
    <w:p>
      <w:pPr>
        <w:pStyle w:val="Titulo2"/>
      </w:pPr>
      <w:r>
        <w:t xml:space="preserve">§ 40.6 · </w:t>
      </w:r>
      <w:r>
        <w:rPr>
          <w:rFonts w:ascii="Consolas" w:hAnsi="Consolas"/>
          <w:sz w:val="18"/>
          <w:shd w:val="clear" w:fill="F2F2F2"/>
        </w:rPr>
        <w:t xml:space="preserve">delivery_arrived</w:t>
      </w:r>
      <w:r>
        <w:t xml:space="preserve"> — el camión llegó al punto</w:t>
      </w:r>
    </w:p>
    <w:p>
      <w:r>
        <w:rPr>
          <w:b/>
        </w:rPr>
        <w:t xml:space="preserve">Lo dispara:</w:t>
      </w:r>
      <w:r>
        <w:t xml:space="preserve"> § 30 · </w:t>
      </w:r>
      <w:r>
        <w:rPr>
          <w:rFonts w:ascii="Consolas" w:hAnsi="Consolas"/>
          <w:sz w:val="18"/>
          <w:shd w:val="clear" w:fill="F2F2F2"/>
        </w:rPr>
        <w:t xml:space="preserve">PATCH /api/v1/last-mile/deliveries/:id/arrive</w:t>
      </w:r>
      <w:r>
        <w:t xml:space="preserve">. El chofer lo aprieta </w:t>
      </w:r>
      <w:r>
        <w:rPr>
          <w:b/>
        </w:rPr>
        <w:t xml:space="preserve">en la puerta del cliente</w:t>
      </w:r>
      <w:r>
        <w:t xml:space="preserve">, y la app captura el GPS en ese momento.</w:t>
      </w:r>
    </w:p>
    <w:p>
      <w:r>
        <w:rPr>
          <w:b/>
        </w:rPr>
        <w:t xml:space="preserve">Dónde se publica:</w:t>
      </w:r>
      <w:r>
        <w:t xml:space="preserve"> después de </w:t>
      </w:r>
      <w:r>
        <w:rPr>
          <w:rFonts w:ascii="Consolas" w:hAnsi="Consolas"/>
          <w:sz w:val="18"/>
          <w:shd w:val="clear" w:fill="F2F2F2"/>
        </w:rPr>
        <w:t xml:space="preserve">createDeliveryHistory</w:t>
      </w:r>
      <w:r>
        <w:t xml:space="preserve"> (paso 4.6).</w:t>
      </w:r>
    </w:p>
    <w:p>
      <w:r>
        <w:rPr>
          <w:b/>
        </w:rPr>
        <w:t xml:space="preserve">Método:</w:t>
      </w:r>
      <w:r>
        <w:t xml:space="preserve"> </w:t>
      </w:r>
      <w:r>
        <w:rPr>
          <w:rFonts w:ascii="Consolas" w:hAnsi="Consolas"/>
          <w:sz w:val="18"/>
          <w:shd w:val="clear" w:fill="F2F2F2"/>
        </w:rPr>
        <w:t xml:space="preserve">publishDeliveryArrived(deliveryArrivedEventDto)</w:t>
      </w:r>
      <w:r>
        <w:t xml:space="preserve"> </w:t>
      </w:r>
      <w:r>
        <w:rPr>
          <w:b/>
        </w:rPr>
        <w:t xml:space="preserve">Scope:</w:t>
      </w:r>
      <w:r>
        <w:t xml:space="preserve"> </w:t>
      </w:r>
      <w:r>
        <w:rPr>
          <w:rFonts w:ascii="Consolas" w:hAnsi="Consolas"/>
          <w:sz w:val="18"/>
          <w:shd w:val="clear" w:fill="F2F2F2"/>
        </w:rPr>
        <w:t xml:space="preserve">ORDER#{transportOrderId}</w:t>
      </w:r>
      <w:r>
        <w:t xml:space="preserve"> </w:t>
      </w:r>
      <w:r>
        <w:rPr>
          <w:b/>
        </w:rPr>
        <w:t xml:space="preserve">Cadencia:</w:t>
      </w:r>
      <w:r>
        <w:t xml:space="preserve"> 1 vez por parada.</w:t>
      </w:r>
    </w:p>
    <w:p>
      <w:r>
        <w:rPr>
          <w:b/>
        </w:rPr>
        <w:t xml:space="preserve">En tu diagrama de secuencia:</w:t>
      </w:r>
    </w:p>
    <w:p>
      <w:pPr>
        <w:pStyle w:val="Codigo"/>
      </w:pPr>
      <w:r>
        <w:rPr>
          <w:rFonts w:ascii="Consolas" w:hAnsi="Consolas"/>
          <w:sz w:val="16"/>
        </w:rPr>
        <w:t xml:space="preserve">   4.9   Monitoring Publisher ──▶ publishDeliveryArrived(deliveryArrivedEventDto)</w:t>
      </w:r>
    </w:p>
    <w:p>
      <w:pPr>
        <w:pStyle w:val="Codigo"/>
      </w:pPr>
      <w:r>
        <w:rPr>
          <w:rFonts w:ascii="Consolas" w:hAnsi="Consolas"/>
          <w:sz w:val="16"/>
        </w:rPr>
        <w:t xml:space="preserve">   4.10  SSE Bus              ──▶ publish(delivery_arrived, ORDER#{transportOrderId})</w:t>
      </w:r>
    </w:p>
    <w:p>
      <w:pPr>
        <w:pStyle w:val="Espacio"/>
      </w:pPr>
    </w:p>
    <w:p>
      <w:pPr>
        <w:pStyle w:val="Titulo3"/>
      </w:pPr>
      <w:r>
        <w:t xml:space="preserve">Parámetro de entrada: </w:t>
      </w:r>
      <w:r>
        <w:rPr>
          <w:rFonts w:ascii="Consolas" w:hAnsi="Consolas"/>
          <w:sz w:val="18"/>
          <w:shd w:val="clear" w:fill="F2F2F2"/>
        </w:rPr>
        <w:t xml:space="preserve">deliveryArrivedEventDto</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340"/>
        <w:gridCol w:w="2340"/>
        <w:gridCol w:w="2340"/>
        <w:gridCol w:w="2340"/>
      </w:tblGrid>
      <w:tr>
        <w:trPr>
          <w:tblHeader/>
        </w:trPr>
        <w:tc>
          <w:tcPr>
            <w:tcW w:w="2340" w:type="dxa"/>
            <w:shd w:val="clear" w:fill="F2F2F2"/>
            <w:vAlign w:val="top"/>
          </w:tcPr>
          <w:p>
            <w:pPr>
              <w:pStyle w:val="Tabla"/>
            </w:pPr>
            <w:r>
              <w:rPr>
                <w:b/>
              </w:rPr>
              <w:t xml:space="preserve">Atributo</w:t>
            </w:r>
          </w:p>
        </w:tc>
        <w:tc>
          <w:tcPr>
            <w:tcW w:w="2340" w:type="dxa"/>
            <w:shd w:val="clear" w:fill="F2F2F2"/>
            <w:vAlign w:val="top"/>
          </w:tcPr>
          <w:p>
            <w:pPr>
              <w:pStyle w:val="Tabla"/>
            </w:pPr>
            <w:r>
              <w:rPr>
                <w:b/>
              </w:rPr>
              <w:t xml:space="preserve">Tipo</w:t>
            </w:r>
          </w:p>
        </w:tc>
        <w:tc>
          <w:tcPr>
            <w:tcW w:w="2340" w:type="dxa"/>
            <w:shd w:val="clear" w:fill="F2F2F2"/>
            <w:vAlign w:val="top"/>
          </w:tcPr>
          <w:p>
            <w:pPr>
              <w:pStyle w:val="Tabla"/>
            </w:pPr>
            <w:r>
              <w:rPr>
                <w:b/>
              </w:rPr>
              <w:t xml:space="preserve">Oblig.</w:t>
            </w:r>
          </w:p>
        </w:tc>
        <w:tc>
          <w:tcPr>
            <w:tcW w:w="2340" w:type="dxa"/>
            <w:shd w:val="clear" w:fill="F2F2F2"/>
            <w:vAlign w:val="top"/>
          </w:tcPr>
          <w:p>
            <w:pPr>
              <w:pStyle w:val="Tabla"/>
            </w:pPr>
            <w:r>
              <w:rPr>
                <w:b/>
              </w:rPr>
              <w:t xml:space="preserve">Origen / Descripción</w:t>
            </w:r>
          </w:p>
        </w:tc>
      </w:tr>
      <w:tr>
        <w:tc>
          <w:tcPr>
            <w:tcW w:w="2340" w:type="dxa"/>
            <w:vAlign w:val="top"/>
          </w:tcPr>
          <w:p>
            <w:pPr>
              <w:pStyle w:val="Tabla"/>
            </w:pPr>
            <w:r>
              <w:rPr>
                <w:rFonts w:ascii="Consolas" w:hAnsi="Consolas"/>
                <w:sz w:val="18"/>
                <w:shd w:val="clear" w:fill="F2F2F2"/>
              </w:rPr>
              <w:t xml:space="preserve">deliveryOrderId</w:t>
            </w:r>
          </w:p>
        </w:tc>
        <w:tc>
          <w:tcPr>
            <w:tcW w:w="2340" w:type="dxa"/>
            <w:vAlign w:val="top"/>
          </w:tcPr>
          <w:p>
            <w:pPr>
              <w:pStyle w:val="Tabla"/>
            </w:pPr>
            <w:r>
              <w:t xml:space="preserve">number</w:t>
            </w:r>
          </w:p>
        </w:tc>
        <w:tc>
          <w:tcPr>
            <w:tcW w:w="2340" w:type="dxa"/>
            <w:vAlign w:val="top"/>
          </w:tcPr>
          <w:p>
            <w:pPr>
              <w:pStyle w:val="Tabla"/>
            </w:pPr>
            <w:r>
              <w:t xml:space="preserve">Sí</w:t>
            </w:r>
          </w:p>
        </w:tc>
        <w:tc>
          <w:tcPr>
            <w:tcW w:w="2340" w:type="dxa"/>
            <w:vAlign w:val="top"/>
          </w:tcPr>
          <w:p>
            <w:pPr>
              <w:pStyle w:val="Tabla"/>
            </w:pPr>
            <w:r>
              <w:t xml:space="preserve">La clave del parcheo</w:t>
            </w:r>
          </w:p>
        </w:tc>
      </w:tr>
      <w:tr>
        <w:tc>
          <w:tcPr>
            <w:tcW w:w="2340" w:type="dxa"/>
            <w:vAlign w:val="top"/>
          </w:tcPr>
          <w:p>
            <w:pPr>
              <w:pStyle w:val="Tabla"/>
            </w:pPr>
            <w:r>
              <w:rPr>
                <w:rFonts w:ascii="Consolas" w:hAnsi="Consolas"/>
                <w:sz w:val="18"/>
                <w:shd w:val="clear" w:fill="F2F2F2"/>
              </w:rPr>
              <w:t xml:space="preserve">transportOrderId</w:t>
            </w:r>
          </w:p>
        </w:tc>
        <w:tc>
          <w:tcPr>
            <w:tcW w:w="2340" w:type="dxa"/>
            <w:vAlign w:val="top"/>
          </w:tcPr>
          <w:p>
            <w:pPr>
              <w:pStyle w:val="Tabla"/>
            </w:pPr>
            <w:r>
              <w:t xml:space="preserve">number</w:t>
            </w:r>
          </w:p>
        </w:tc>
        <w:tc>
          <w:tcPr>
            <w:tcW w:w="2340" w:type="dxa"/>
            <w:vAlign w:val="top"/>
          </w:tcPr>
          <w:p>
            <w:pPr>
              <w:pStyle w:val="Tabla"/>
            </w:pPr>
            <w:r>
              <w:t xml:space="preserve">Sí</w:t>
            </w:r>
          </w:p>
        </w:tc>
        <w:tc>
          <w:tcPr>
            <w:tcW w:w="2340" w:type="dxa"/>
            <w:vAlign w:val="top"/>
          </w:tcPr>
          <w:p>
            <w:pPr>
              <w:pStyle w:val="Tabla"/>
            </w:pPr>
            <w:r>
              <w:t xml:space="preserve">Solo para el scope</w:t>
            </w:r>
          </w:p>
        </w:tc>
      </w:tr>
      <w:tr>
        <w:tc>
          <w:tcPr>
            <w:tcW w:w="2340" w:type="dxa"/>
            <w:vAlign w:val="top"/>
          </w:tcPr>
          <w:p>
            <w:pPr>
              <w:pStyle w:val="Tabla"/>
            </w:pPr>
            <w:r>
              <w:rPr>
                <w:rFonts w:ascii="Consolas" w:hAnsi="Consolas"/>
                <w:sz w:val="18"/>
                <w:shd w:val="clear" w:fill="F2F2F2"/>
              </w:rPr>
              <w:t xml:space="preserve">status</w:t>
            </w:r>
          </w:p>
        </w:tc>
        <w:tc>
          <w:tcPr>
            <w:tcW w:w="2340" w:type="dxa"/>
            <w:vAlign w:val="top"/>
          </w:tcPr>
          <w:p>
            <w:pPr>
              <w:pStyle w:val="Tabla"/>
            </w:pPr>
            <w:r>
              <w:t xml:space="preserve">string</w:t>
            </w:r>
          </w:p>
        </w:tc>
        <w:tc>
          <w:tcPr>
            <w:tcW w:w="2340" w:type="dxa"/>
            <w:vAlign w:val="top"/>
          </w:tcPr>
          <w:p>
            <w:pPr>
              <w:pStyle w:val="Tabla"/>
            </w:pPr>
            <w:r>
              <w:t xml:space="preserve">Sí</w:t>
            </w:r>
          </w:p>
        </w:tc>
        <w:tc>
          <w:tcPr>
            <w:tcW w:w="2340" w:type="dxa"/>
            <w:vAlign w:val="top"/>
          </w:tcPr>
          <w:p>
            <w:pPr>
              <w:pStyle w:val="Tabla"/>
            </w:pPr>
            <w:r>
              <w:rPr>
                <w:rFonts w:ascii="Consolas" w:hAnsi="Consolas"/>
                <w:sz w:val="18"/>
                <w:shd w:val="clear" w:fill="F2F2F2"/>
              </w:rPr>
              <w:t xml:space="preserve">ARRIVED</w:t>
            </w:r>
          </w:p>
        </w:tc>
      </w:tr>
      <w:tr>
        <w:tc>
          <w:tcPr>
            <w:tcW w:w="2340" w:type="dxa"/>
            <w:vAlign w:val="top"/>
          </w:tcPr>
          <w:p>
            <w:pPr>
              <w:pStyle w:val="Tabla"/>
            </w:pPr>
            <w:r>
              <w:rPr>
                <w:rFonts w:ascii="Consolas" w:hAnsi="Consolas"/>
                <w:sz w:val="18"/>
                <w:shd w:val="clear" w:fill="F2F2F2"/>
              </w:rPr>
              <w:t xml:space="preserve">arrivedAt</w:t>
            </w:r>
          </w:p>
        </w:tc>
        <w:tc>
          <w:tcPr>
            <w:tcW w:w="2340" w:type="dxa"/>
            <w:vAlign w:val="top"/>
          </w:tcPr>
          <w:p>
            <w:pPr>
              <w:pStyle w:val="Tabla"/>
            </w:pPr>
            <w:r>
              <w:t xml:space="preserve">string</w:t>
            </w:r>
          </w:p>
        </w:tc>
        <w:tc>
          <w:tcPr>
            <w:tcW w:w="2340" w:type="dxa"/>
            <w:vAlign w:val="top"/>
          </w:tcPr>
          <w:p>
            <w:pPr>
              <w:pStyle w:val="Tabla"/>
            </w:pPr>
            <w:r>
              <w:t xml:space="preserve">Sí</w:t>
            </w:r>
          </w:p>
        </w:tc>
        <w:tc>
          <w:tcPr>
            <w:tcW w:w="2340" w:type="dxa"/>
            <w:vAlign w:val="top"/>
          </w:tcPr>
          <w:p>
            <w:pPr>
              <w:pStyle w:val="Tabla"/>
            </w:pPr>
            <w:r>
              <w:rPr>
                <w:rFonts w:ascii="Consolas" w:hAnsi="Consolas"/>
                <w:sz w:val="18"/>
                <w:shd w:val="clear" w:fill="F2F2F2"/>
              </w:rPr>
              <w:t xml:space="preserve">delivery_orders.arrived_at</w:t>
            </w:r>
            <w:r>
              <w:t xml:space="preserve"> — reloj del servidor</w:t>
            </w:r>
          </w:p>
        </w:tc>
      </w:tr>
      <w:tr>
        <w:tc>
          <w:tcPr>
            <w:tcW w:w="2340" w:type="dxa"/>
            <w:vAlign w:val="top"/>
          </w:tcPr>
          <w:p>
            <w:pPr>
              <w:pStyle w:val="Tabla"/>
            </w:pPr>
            <w:r>
              <w:rPr>
                <w:rFonts w:ascii="Consolas" w:hAnsi="Consolas"/>
                <w:sz w:val="18"/>
                <w:shd w:val="clear" w:fill="F2F2F2"/>
              </w:rPr>
              <w:t xml:space="preserve">arrivalLatitude</w:t>
            </w:r>
          </w:p>
        </w:tc>
        <w:tc>
          <w:tcPr>
            <w:tcW w:w="2340" w:type="dxa"/>
            <w:vAlign w:val="top"/>
          </w:tcPr>
          <w:p>
            <w:pPr>
              <w:pStyle w:val="Tabla"/>
            </w:pPr>
            <w:r>
              <w:t xml:space="preserve">number</w:t>
            </w:r>
          </w:p>
        </w:tc>
        <w:tc>
          <w:tcPr>
            <w:tcW w:w="2340" w:type="dxa"/>
            <w:vAlign w:val="top"/>
          </w:tcPr>
          <w:p>
            <w:pPr>
              <w:pStyle w:val="Tabla"/>
            </w:pPr>
            <w:r>
              <w:t xml:space="preserve">Sí</w:t>
            </w:r>
          </w:p>
        </w:tc>
        <w:tc>
          <w:tcPr>
            <w:tcW w:w="2340" w:type="dxa"/>
            <w:vAlign w:val="top"/>
          </w:tcPr>
          <w:p>
            <w:pPr>
              <w:pStyle w:val="Tabla"/>
            </w:pPr>
            <w:r>
              <w:rPr>
                <w:rFonts w:ascii="Consolas" w:hAnsi="Consolas"/>
                <w:sz w:val="18"/>
                <w:shd w:val="clear" w:fill="F2F2F2"/>
              </w:rPr>
              <w:t xml:space="preserve">delivery_orders.arrival_latitude</w:t>
            </w:r>
            <w:r>
              <w:t xml:space="preserve"> — </w:t>
            </w:r>
            <w:r>
              <w:rPr>
                <w:b/>
              </w:rPr>
              <w:t xml:space="preserve">dónde estaba el celular al marcar llegada</w:t>
            </w:r>
          </w:p>
        </w:tc>
      </w:tr>
      <w:tr>
        <w:tc>
          <w:tcPr>
            <w:tcW w:w="2340" w:type="dxa"/>
            <w:vAlign w:val="top"/>
          </w:tcPr>
          <w:p>
            <w:pPr>
              <w:pStyle w:val="Tabla"/>
            </w:pPr>
            <w:r>
              <w:rPr>
                <w:rFonts w:ascii="Consolas" w:hAnsi="Consolas"/>
                <w:sz w:val="18"/>
                <w:shd w:val="clear" w:fill="F2F2F2"/>
              </w:rPr>
              <w:t xml:space="preserve">arrivalLongitude</w:t>
            </w:r>
          </w:p>
        </w:tc>
        <w:tc>
          <w:tcPr>
            <w:tcW w:w="2340" w:type="dxa"/>
            <w:vAlign w:val="top"/>
          </w:tcPr>
          <w:p>
            <w:pPr>
              <w:pStyle w:val="Tabla"/>
            </w:pPr>
            <w:r>
              <w:t xml:space="preserve">number</w:t>
            </w:r>
          </w:p>
        </w:tc>
        <w:tc>
          <w:tcPr>
            <w:tcW w:w="2340" w:type="dxa"/>
            <w:vAlign w:val="top"/>
          </w:tcPr>
          <w:p>
            <w:pPr>
              <w:pStyle w:val="Tabla"/>
            </w:pPr>
            <w:r>
              <w:t xml:space="preserve">Sí</w:t>
            </w:r>
          </w:p>
        </w:tc>
        <w:tc>
          <w:tcPr>
            <w:tcW w:w="2340" w:type="dxa"/>
            <w:vAlign w:val="top"/>
          </w:tcPr>
          <w:p>
            <w:pPr>
              <w:pStyle w:val="Tabla"/>
            </w:pPr>
            <w:r>
              <w:rPr>
                <w:rFonts w:ascii="Consolas" w:hAnsi="Consolas"/>
                <w:sz w:val="18"/>
                <w:shd w:val="clear" w:fill="F2F2F2"/>
              </w:rPr>
              <w:t xml:space="preserve">delivery_orders.arrival_longitude</w:t>
            </w:r>
          </w:p>
        </w:tc>
      </w:tr>
      <w:tr>
        <w:tc>
          <w:tcPr>
            <w:tcW w:w="2340" w:type="dxa"/>
            <w:vAlign w:val="top"/>
          </w:tcPr>
          <w:p>
            <w:pPr>
              <w:pStyle w:val="Tabla"/>
            </w:pPr>
            <w:r>
              <w:rPr>
                <w:rFonts w:ascii="Consolas" w:hAnsi="Consolas"/>
                <w:sz w:val="18"/>
                <w:shd w:val="clear" w:fill="F2F2F2"/>
              </w:rPr>
              <w:t xml:space="preserve">outOfWindow</w:t>
            </w:r>
          </w:p>
        </w:tc>
        <w:tc>
          <w:tcPr>
            <w:tcW w:w="2340" w:type="dxa"/>
            <w:vAlign w:val="top"/>
          </w:tcPr>
          <w:p>
            <w:pPr>
              <w:pStyle w:val="Tabla"/>
            </w:pPr>
            <w:r>
              <w:t xml:space="preserve">boolean</w:t>
            </w:r>
          </w:p>
        </w:tc>
        <w:tc>
          <w:tcPr>
            <w:tcW w:w="2340" w:type="dxa"/>
            <w:vAlign w:val="top"/>
          </w:tcPr>
          <w:p>
            <w:pPr>
              <w:pStyle w:val="Tabla"/>
            </w:pPr>
            <w:r>
              <w:t xml:space="preserve">Sí</w:t>
            </w:r>
          </w:p>
        </w:tc>
        <w:tc>
          <w:tcPr>
            <w:tcW w:w="2340" w:type="dxa"/>
            <w:vAlign w:val="top"/>
          </w:tcPr>
          <w:p>
            <w:pPr>
              <w:pStyle w:val="Tabla"/>
            </w:pPr>
            <w:r>
              <w:t xml:space="preserve">Derivado: </w:t>
            </w:r>
            <w:r>
              <w:rPr>
                <w:rFonts w:ascii="Consolas" w:hAnsi="Consolas"/>
                <w:sz w:val="18"/>
                <w:shd w:val="clear" w:fill="F2F2F2"/>
              </w:rPr>
              <w:t xml:space="preserve">arrivedAt</w:t>
            </w:r>
            <w:r>
              <w:t xml:space="preserve"> cae fuera de </w:t>
            </w:r>
            <w:r>
              <w:rPr>
                <w:rFonts w:ascii="Consolas" w:hAnsi="Consolas"/>
                <w:sz w:val="18"/>
                <w:shd w:val="clear" w:fill="F2F2F2"/>
              </w:rPr>
              <w:t xml:space="preserve">delivery_window_start</w:t>
            </w:r>
            <w:r>
              <w:t xml:space="preserve">-</w:t>
            </w:r>
            <w:r>
              <w:rPr>
                <w:rFonts w:ascii="Consolas" w:hAnsi="Consolas"/>
                <w:sz w:val="18"/>
                <w:shd w:val="clear" w:fill="F2F2F2"/>
              </w:rPr>
              <w:t xml:space="preserve">end</w:t>
            </w:r>
          </w:p>
        </w:tc>
      </w:tr>
    </w:tbl>
    <w:p>
      <w:pPr>
        <w:pStyle w:val="Espacio"/>
      </w:pPr>
    </w:p>
    <w:p>
      <w:pPr>
        <w:pStyle w:val="Titulo3"/>
      </w:pPr>
      <w:r>
        <w:t xml:space="preserve">Salida</w:t>
      </w:r>
    </w:p>
    <w:p>
      <w:pPr>
        <w:pStyle w:val="Codigo"/>
      </w:pPr>
      <w:r>
        <w:rPr>
          <w:rFonts w:ascii="Consolas" w:hAnsi="Consolas"/>
          <w:sz w:val="16"/>
        </w:rPr>
        <w:t xml:space="preserve">{</w:t>
      </w:r>
    </w:p>
    <w:p>
      <w:pPr>
        <w:pStyle w:val="Codigo"/>
      </w:pPr>
      <w:r>
        <w:rPr>
          <w:rFonts w:ascii="Consolas" w:hAnsi="Consolas"/>
          <w:sz w:val="16"/>
        </w:rPr>
        <w:t xml:space="preserve">  "deliveryOrderId": 90113,</w:t>
      </w:r>
    </w:p>
    <w:p>
      <w:pPr>
        <w:pStyle w:val="Codigo"/>
      </w:pPr>
      <w:r>
        <w:rPr>
          <w:rFonts w:ascii="Consolas" w:hAnsi="Consolas"/>
          <w:sz w:val="16"/>
        </w:rPr>
        <w:t xml:space="preserve">  "status": "ARRIVED",</w:t>
      </w:r>
    </w:p>
    <w:p>
      <w:pPr>
        <w:pStyle w:val="Codigo"/>
      </w:pPr>
      <w:r>
        <w:rPr>
          <w:rFonts w:ascii="Consolas" w:hAnsi="Consolas"/>
          <w:sz w:val="16"/>
        </w:rPr>
        <w:t xml:space="preserve">  "arrivedAt": "2026-07-16T09:02:00.000Z",</w:t>
      </w:r>
    </w:p>
    <w:p>
      <w:pPr>
        <w:pStyle w:val="Codigo"/>
      </w:pPr>
      <w:r>
        <w:rPr>
          <w:rFonts w:ascii="Consolas" w:hAnsi="Consolas"/>
          <w:sz w:val="16"/>
        </w:rPr>
        <w:t xml:space="preserve">  "arrivalLatitude": -17.771002,</w:t>
      </w:r>
    </w:p>
    <w:p>
      <w:pPr>
        <w:pStyle w:val="Codigo"/>
      </w:pPr>
      <w:r>
        <w:rPr>
          <w:rFonts w:ascii="Consolas" w:hAnsi="Consolas"/>
          <w:sz w:val="16"/>
        </w:rPr>
        <w:t xml:space="preserve">  "arrivalLongitude": -63.160877,</w:t>
      </w:r>
    </w:p>
    <w:p>
      <w:pPr>
        <w:pStyle w:val="Codigo"/>
      </w:pPr>
      <w:r>
        <w:rPr>
          <w:rFonts w:ascii="Consolas" w:hAnsi="Consolas"/>
          <w:sz w:val="16"/>
        </w:rPr>
        <w:t xml:space="preserve">  "outOfWindow": false</w:t>
      </w:r>
    </w:p>
    <w:p>
      <w:pPr>
        <w:pStyle w:val="Codigo"/>
      </w:pPr>
      <w:r>
        <w:rPr>
          <w:rFonts w:ascii="Consolas" w:hAnsi="Consolas"/>
          <w:sz w:val="16"/>
        </w:rPr>
        <w:t xml:space="preserve">}</w:t>
      </w:r>
    </w:p>
    <w:p>
      <w:pPr>
        <w:pStyle w:val="Espacio"/>
      </w:pPr>
    </w:p>
    <w:p>
      <w:r>
        <w:rPr>
          <w:b/>
        </w:rPr>
        <w:t xml:space="preserve">Qué repinta:</w:t>
      </w:r>
      <w:r>
        <w:t xml:space="preserve"> el pin pasa a </w:t>
      </w:r>
      <w:r>
        <w:rPr>
          <w:i/>
        </w:rPr>
        <w:t xml:space="preserve">"En el punto"</w:t>
      </w:r>
      <w:r>
        <w:t xml:space="preserve"> y la tarjeta muestra la hora de llegada.</w:t>
      </w:r>
    </w:p>
    <w:p>
      <w:r>
        <w:rPr>
          <w:b/>
        </w:rPr>
        <w:t xml:space="preserve">Las coordenadas de llegada NO son las del punto de entrega, y esa es la gracia.</w:t>
      </w:r>
      <w:r>
        <w:t xml:space="preserve"> El punto planificado sale del servicio de </w:t>
      </w:r>
      <w:r>
        <w:rPr>
          <w:rFonts w:ascii="Consolas" w:hAnsi="Consolas"/>
          <w:sz w:val="18"/>
          <w:shd w:val="clear" w:fill="F2F2F2"/>
        </w:rPr>
        <w:t xml:space="preserve">delivery_point</w:t>
      </w:r>
      <w:r>
        <w:t xml:space="preserve">; estas salen del celular del chofer. La distancia entre las dos es lo que permite responder </w:t>
      </w:r>
      <w:r>
        <w:rPr>
          <w:i/>
        </w:rPr>
        <w:t xml:space="preserve">"¿marcó llegada desde adentro del local o desde la esquina?"</w:t>
      </w:r>
      <w:r>
        <w:t xml:space="preserve">. Si el evento mandara solo </w:t>
      </w:r>
      <w:r>
        <w:rPr>
          <w:rFonts w:ascii="Consolas" w:hAnsi="Consolas"/>
          <w:sz w:val="18"/>
          <w:shd w:val="clear" w:fill="F2F2F2"/>
        </w:rPr>
        <w:t xml:space="preserve">arrivedAt</w:t>
      </w:r>
      <w:r>
        <w:t xml:space="preserve">, esa pregunta se pierde.</w:t>
      </w:r>
    </w:p>
    <w:p>
      <w:r>
        <w:rPr>
          <w:b/>
          <w:rFonts w:ascii="Consolas" w:hAnsi="Consolas"/>
          <w:sz w:val="18"/>
          <w:shd w:val="clear" w:fill="F2F2F2"/>
        </w:rPr>
        <w:t xml:space="preserve">outOfWindow</w:t>
      </w:r>
      <w:r>
        <w:rPr>
          <w:b/>
        </w:rPr>
        <w:t xml:space="preserve"> se calcula en el servidor y viaja resuelto.</w:t>
      </w:r>
      <w:r>
        <w:t xml:space="preserve"> Podría derivarlo el cliente, pero necesitaría la ventana horaria de esa parada a mano — y el listado de flota no la tiene. Se resuelve una vez, del lado que sí tiene el dato.</w:t>
      </w:r>
    </w:p>
    <w:p>
      <w:pPr>
        <w:pBdr>
          <w:bottom w:val="single" w:sz="6" w:space="1" w:color="BFBFBF"/>
        </w:pBdr>
      </w:pPr>
    </w:p>
    <w:p>
      <w:pPr>
        <w:pStyle w:val="Titulo2"/>
      </w:pPr>
      <w:r>
        <w:t xml:space="preserve">§ 40.7 · </w:t>
      </w:r>
      <w:r>
        <w:rPr>
          <w:rFonts w:ascii="Consolas" w:hAnsi="Consolas"/>
          <w:sz w:val="18"/>
          <w:shd w:val="clear" w:fill="F2F2F2"/>
        </w:rPr>
        <w:t xml:space="preserve">delivery_closed</w:t>
      </w:r>
      <w:r>
        <w:t xml:space="preserve"> — la parada dejó de estar abierta</w:t>
      </w:r>
    </w:p>
    <w:p>
      <w:r>
        <w:rPr>
          <w:b/>
        </w:rPr>
        <w:t xml:space="preserve">Lo disparan dos acciones distintas, con el mismo evento:</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3120"/>
        <w:gridCol w:w="3120"/>
        <w:gridCol w:w="3120"/>
      </w:tblGrid>
      <w:tr>
        <w:trPr>
          <w:tblHeader/>
        </w:trPr>
        <w:tc>
          <w:tcPr>
            <w:tcW w:w="3120" w:type="dxa"/>
            <w:shd w:val="clear" w:fill="F2F2F2"/>
            <w:vAlign w:val="top"/>
          </w:tcPr>
          <w:p>
            <w:pPr>
              <w:pStyle w:val="Tabla"/>
            </w:pPr>
            <w:r>
              <w:rPr>
                <w:b/>
              </w:rPr>
              <w:t xml:space="preserve">§</w:t>
            </w:r>
          </w:p>
        </w:tc>
        <w:tc>
          <w:tcPr>
            <w:tcW w:w="3120" w:type="dxa"/>
            <w:shd w:val="clear" w:fill="F2F2F2"/>
            <w:vAlign w:val="top"/>
          </w:tcPr>
          <w:p>
            <w:pPr>
              <w:pStyle w:val="Tabla"/>
            </w:pPr>
            <w:r>
              <w:rPr>
                <w:b/>
              </w:rPr>
              <w:t xml:space="preserve">Acción</w:t>
            </w:r>
          </w:p>
        </w:tc>
        <w:tc>
          <w:tcPr>
            <w:tcW w:w="3120" w:type="dxa"/>
            <w:shd w:val="clear" w:fill="F2F2F2"/>
            <w:vAlign w:val="top"/>
          </w:tcPr>
          <w:p>
            <w:pPr>
              <w:pStyle w:val="Tabla"/>
            </w:pPr>
            <w:r>
              <w:rPr>
                <w:b/>
                <w:rFonts w:ascii="Consolas" w:hAnsi="Consolas"/>
                <w:sz w:val="18"/>
                <w:shd w:val="clear" w:fill="F2F2F2"/>
              </w:rPr>
              <w:t xml:space="preserve">status</w:t>
            </w:r>
            <w:r>
              <w:rPr>
                <w:b/>
              </w:rPr>
              <w:t xml:space="preserve"> resultante</w:t>
            </w:r>
          </w:p>
        </w:tc>
      </w:tr>
      <w:tr>
        <w:tc>
          <w:tcPr>
            <w:tcW w:w="3120" w:type="dxa"/>
            <w:vAlign w:val="top"/>
          </w:tcPr>
          <w:p>
            <w:pPr>
              <w:pStyle w:val="Tabla"/>
            </w:pPr>
            <w:r>
              <w:t xml:space="preserve">38</w:t>
            </w:r>
          </w:p>
        </w:tc>
        <w:tc>
          <w:tcPr>
            <w:tcW w:w="3120" w:type="dxa"/>
            <w:vAlign w:val="top"/>
          </w:tcPr>
          <w:p>
            <w:pPr>
              <w:pStyle w:val="Tabla"/>
            </w:pPr>
            <w:r>
              <w:rPr>
                <w:b/>
              </w:rPr>
              <w:t xml:space="preserve">Finalizar entrega</w:t>
            </w:r>
            <w:r>
              <w:t xml:space="preserve"> — </w:t>
            </w:r>
            <w:r>
              <w:rPr>
                <w:rFonts w:ascii="Consolas" w:hAnsi="Consolas"/>
                <w:sz w:val="18"/>
                <w:shd w:val="clear" w:fill="F2F2F2"/>
              </w:rPr>
              <w:t xml:space="preserve">POST /deliveries/:id/complete</w:t>
            </w:r>
          </w:p>
        </w:tc>
        <w:tc>
          <w:tcPr>
            <w:tcW w:w="3120" w:type="dxa"/>
            <w:vAlign w:val="top"/>
          </w:tcPr>
          <w:p>
            <w:pPr>
              <w:pStyle w:val="Tabla"/>
            </w:pPr>
            <w:r>
              <w:rPr>
                <w:rFonts w:ascii="Consolas" w:hAnsi="Consolas"/>
                <w:sz w:val="18"/>
                <w:shd w:val="clear" w:fill="F2F2F2"/>
              </w:rPr>
              <w:t xml:space="preserve">DELIVERED</w:t>
            </w:r>
          </w:p>
        </w:tc>
      </w:tr>
      <w:tr>
        <w:tc>
          <w:tcPr>
            <w:tcW w:w="3120" w:type="dxa"/>
            <w:vAlign w:val="top"/>
          </w:tcPr>
          <w:p>
            <w:pPr>
              <w:pStyle w:val="Tabla"/>
            </w:pPr>
            <w:r>
              <w:t xml:space="preserve">34</w:t>
            </w:r>
          </w:p>
        </w:tc>
        <w:tc>
          <w:tcPr>
            <w:tcW w:w="3120" w:type="dxa"/>
            <w:vAlign w:val="top"/>
          </w:tcPr>
          <w:p>
            <w:pPr>
              <w:pStyle w:val="Tabla"/>
            </w:pPr>
            <w:r>
              <w:rPr>
                <w:b/>
              </w:rPr>
              <w:t xml:space="preserve">Registrar incidencia</w:t>
            </w:r>
            <w:r>
              <w:t xml:space="preserve"> — </w:t>
            </w:r>
            <w:r>
              <w:rPr>
                <w:rFonts w:ascii="Consolas" w:hAnsi="Consolas"/>
                <w:sz w:val="18"/>
                <w:shd w:val="clear" w:fill="F2F2F2"/>
              </w:rPr>
              <w:t xml:space="preserve">POST /deliveries/:id/incidents</w:t>
            </w:r>
          </w:p>
        </w:tc>
        <w:tc>
          <w:tcPr>
            <w:tcW w:w="3120" w:type="dxa"/>
            <w:vAlign w:val="top"/>
          </w:tcPr>
          <w:p>
            <w:pPr>
              <w:pStyle w:val="Tabla"/>
            </w:pPr>
            <w:r>
              <w:rPr>
                <w:rFonts w:ascii="Consolas" w:hAnsi="Consolas"/>
                <w:sz w:val="18"/>
                <w:shd w:val="clear" w:fill="F2F2F2"/>
              </w:rPr>
              <w:t xml:space="preserve">INCIDENT</w:t>
            </w:r>
          </w:p>
        </w:tc>
      </w:tr>
    </w:tbl>
    <w:p>
      <w:pPr>
        <w:pStyle w:val="Espacio"/>
      </w:pPr>
    </w:p>
    <w:p>
      <w:r>
        <w:rPr>
          <w:b/>
        </w:rPr>
        <w:t xml:space="preserve">Dónde se publica:</w:t>
      </w:r>
      <w:r>
        <w:t xml:space="preserve"> después de </w:t>
      </w:r>
      <w:r>
        <w:rPr>
          <w:rFonts w:ascii="Consolas" w:hAnsi="Consolas"/>
          <w:sz w:val="18"/>
          <w:shd w:val="clear" w:fill="F2F2F2"/>
        </w:rPr>
        <w:t xml:space="preserve">createDeliveryHistory</w:t>
      </w:r>
      <w:r>
        <w:t xml:space="preserve"> (38: paso 13.6 · 34: paso 9.8), y </w:t>
      </w:r>
      <w:r>
        <w:rPr>
          <w:b/>
        </w:rPr>
        <w:t xml:space="preserve">junto con </w:t>
      </w:r>
      <w:r>
        <w:rPr>
          <w:b/>
          <w:rFonts w:ascii="Consolas" w:hAnsi="Consolas"/>
          <w:sz w:val="18"/>
          <w:shd w:val="clear" w:fill="F2F2F2"/>
        </w:rPr>
        <w:t xml:space="preserve">order_progress</w:t>
      </w:r>
      <w:r>
        <w:t xml:space="preserve"> — los dos salen del mismo cierre </w:t>
      </w:r>
      <w:r>
        <w:rPr>
          <w:i/>
        </w:rPr>
        <w:t xml:space="preserve">(ver § 40.10)</w:t>
      </w:r>
      <w:r>
        <w:t xml:space="preserve">.</w:t>
      </w:r>
    </w:p>
    <w:p>
      <w:r>
        <w:rPr>
          <w:b/>
        </w:rPr>
        <w:t xml:space="preserve">Método:</w:t>
      </w:r>
      <w:r>
        <w:t xml:space="preserve"> </w:t>
      </w:r>
      <w:r>
        <w:rPr>
          <w:rFonts w:ascii="Consolas" w:hAnsi="Consolas"/>
          <w:sz w:val="18"/>
          <w:shd w:val="clear" w:fill="F2F2F2"/>
        </w:rPr>
        <w:t xml:space="preserve">publishDeliveryClosed(deliveryClosedEventDto)</w:t>
      </w:r>
      <w:r>
        <w:t xml:space="preserve"> </w:t>
      </w:r>
      <w:r>
        <w:rPr>
          <w:b/>
        </w:rPr>
        <w:t xml:space="preserve">Scope:</w:t>
      </w:r>
      <w:r>
        <w:t xml:space="preserve"> </w:t>
      </w:r>
      <w:r>
        <w:rPr>
          <w:rFonts w:ascii="Consolas" w:hAnsi="Consolas"/>
          <w:sz w:val="18"/>
          <w:shd w:val="clear" w:fill="F2F2F2"/>
        </w:rPr>
        <w:t xml:space="preserve">ORDER#{transportOrderId}</w:t>
      </w:r>
      <w:r>
        <w:t xml:space="preserve"> </w:t>
      </w:r>
      <w:r>
        <w:rPr>
          <w:b/>
        </w:rPr>
        <w:t xml:space="preserve">Cadencia:</w:t>
      </w:r>
      <w:r>
        <w:t xml:space="preserve"> 1 vez por parada.</w:t>
      </w:r>
    </w:p>
    <w:p>
      <w:r>
        <w:rPr>
          <w:b/>
        </w:rPr>
        <w:t xml:space="preserve">En tu diagrama de secuencia (§ 38):</w:t>
      </w:r>
    </w:p>
    <w:p>
      <w:pPr>
        <w:pStyle w:val="Codigo"/>
      </w:pPr>
      <w:r>
        <w:rPr>
          <w:rFonts w:ascii="Consolas" w:hAnsi="Consolas"/>
          <w:sz w:val="16"/>
        </w:rPr>
        <w:t xml:space="preserve">   13.7  Monitoring Publisher ──▶ publishDeliveryClosed(deliveryClosedEventDto)</w:t>
      </w:r>
    </w:p>
    <w:p>
      <w:pPr>
        <w:pStyle w:val="Codigo"/>
      </w:pPr>
      <w:r>
        <w:rPr>
          <w:rFonts w:ascii="Consolas" w:hAnsi="Consolas"/>
          <w:sz w:val="16"/>
        </w:rPr>
        <w:t xml:space="preserve">   13.8  SSE Bus              ──▶ publish(delivery_closed, ORDER#{transportOrderId})</w:t>
      </w:r>
    </w:p>
    <w:p>
      <w:pPr>
        <w:pStyle w:val="Codigo"/>
      </w:pPr>
      <w:r>
        <w:rPr>
          <w:rFonts w:ascii="Consolas" w:hAnsi="Consolas"/>
          <w:sz w:val="16"/>
        </w:rPr>
        <w:t xml:space="preserve">   13.9  Monitoring Publisher ──▶ publishOrderProgress(orderProgressEventDto)</w:t>
      </w:r>
    </w:p>
    <w:p>
      <w:pPr>
        <w:pStyle w:val="Codigo"/>
      </w:pPr>
      <w:r>
        <w:rPr>
          <w:rFonts w:ascii="Consolas" w:hAnsi="Consolas"/>
          <w:sz w:val="16"/>
        </w:rPr>
        <w:t xml:space="preserve">   13.10 SSE Bus              ──▶ publish(order_progress, FLEET#{distributorId})</w:t>
      </w:r>
    </w:p>
    <w:p>
      <w:pPr>
        <w:pStyle w:val="Espacio"/>
      </w:pPr>
    </w:p>
    <w:p>
      <w:pPr>
        <w:pStyle w:val="Titulo3"/>
      </w:pPr>
      <w:r>
        <w:t xml:space="preserve">Corrección: el POD (§ 33) NO cierra la parada</w:t>
      </w:r>
    </w:p>
    <w:p>
      <w:r>
        <w:t xml:space="preserve">Vale aclararlo porque es un error fácil de cometer al armar el diagrama. La documentación de monitoreo anterior daba a entender que el evento salía al registrar el comprobante. </w:t>
      </w:r>
      <w:r>
        <w:rPr>
          <w:b/>
        </w:rPr>
        <w:t xml:space="preserve">No es así</w:t>
      </w:r>
      <w:r>
        <w:t xml:space="preserve">, y el propio § 33 lo dice: su respuesta cierra con </w:t>
      </w:r>
      <w:r>
        <w:rPr>
          <w:rFonts w:ascii="Consolas" w:hAnsi="Consolas"/>
          <w:sz w:val="18"/>
          <w:shd w:val="clear" w:fill="F2F2F2"/>
        </w:rPr>
        <w:t xml:space="preserve">nextActionButtonLabel: "Continuar al Registro de Cobro"</w:t>
      </w:r>
      <w:r>
        <w:t xml:space="preserve">. El POD es evidencia intermedia; la parada sigue en </w:t>
      </w:r>
      <w:r>
        <w:rPr>
          <w:rFonts w:ascii="Consolas" w:hAnsi="Consolas"/>
          <w:sz w:val="18"/>
          <w:shd w:val="clear" w:fill="F2F2F2"/>
        </w:rPr>
        <w:t xml:space="preserve">ARRIVED</w:t>
      </w:r>
      <w:r>
        <w:t xml:space="preserve">.</w:t>
      </w:r>
    </w:p>
    <w:p>
      <w:r>
        <w:t xml:space="preserve">La secuencia real es: </w:t>
      </w:r>
      <w:r>
        <w:rPr>
          <w:b/>
        </w:rPr>
        <w:t xml:space="preserve">§ 33 POD → § 35-37 cobro → § 38 cierre</w:t>
      </w:r>
      <w:r>
        <w:t xml:space="preserve">. El evento sale recién al final.</w:t>
      </w:r>
    </w:p>
    <w:p>
      <w:pPr>
        <w:pStyle w:val="Titulo3"/>
      </w:pPr>
      <w:r>
        <w:t xml:space="preserve">Parámetro de entrada: </w:t>
      </w:r>
      <w:r>
        <w:rPr>
          <w:rFonts w:ascii="Consolas" w:hAnsi="Consolas"/>
          <w:sz w:val="18"/>
          <w:shd w:val="clear" w:fill="F2F2F2"/>
        </w:rPr>
        <w:t xml:space="preserve">deliveryClosedEventDto</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340"/>
        <w:gridCol w:w="2340"/>
        <w:gridCol w:w="2340"/>
        <w:gridCol w:w="2340"/>
      </w:tblGrid>
      <w:tr>
        <w:trPr>
          <w:tblHeader/>
        </w:trPr>
        <w:tc>
          <w:tcPr>
            <w:tcW w:w="2340" w:type="dxa"/>
            <w:shd w:val="clear" w:fill="F2F2F2"/>
            <w:vAlign w:val="top"/>
          </w:tcPr>
          <w:p>
            <w:pPr>
              <w:pStyle w:val="Tabla"/>
            </w:pPr>
            <w:r>
              <w:rPr>
                <w:b/>
              </w:rPr>
              <w:t xml:space="preserve">Atributo</w:t>
            </w:r>
          </w:p>
        </w:tc>
        <w:tc>
          <w:tcPr>
            <w:tcW w:w="2340" w:type="dxa"/>
            <w:shd w:val="clear" w:fill="F2F2F2"/>
            <w:vAlign w:val="top"/>
          </w:tcPr>
          <w:p>
            <w:pPr>
              <w:pStyle w:val="Tabla"/>
            </w:pPr>
            <w:r>
              <w:rPr>
                <w:b/>
              </w:rPr>
              <w:t xml:space="preserve">Tipo</w:t>
            </w:r>
          </w:p>
        </w:tc>
        <w:tc>
          <w:tcPr>
            <w:tcW w:w="2340" w:type="dxa"/>
            <w:shd w:val="clear" w:fill="F2F2F2"/>
            <w:vAlign w:val="top"/>
          </w:tcPr>
          <w:p>
            <w:pPr>
              <w:pStyle w:val="Tabla"/>
            </w:pPr>
            <w:r>
              <w:rPr>
                <w:b/>
              </w:rPr>
              <w:t xml:space="preserve">Oblig.</w:t>
            </w:r>
          </w:p>
        </w:tc>
        <w:tc>
          <w:tcPr>
            <w:tcW w:w="2340" w:type="dxa"/>
            <w:shd w:val="clear" w:fill="F2F2F2"/>
            <w:vAlign w:val="top"/>
          </w:tcPr>
          <w:p>
            <w:pPr>
              <w:pStyle w:val="Tabla"/>
            </w:pPr>
            <w:r>
              <w:rPr>
                <w:b/>
              </w:rPr>
              <w:t xml:space="preserve">Origen / Descripción</w:t>
            </w:r>
          </w:p>
        </w:tc>
      </w:tr>
      <w:tr>
        <w:tc>
          <w:tcPr>
            <w:tcW w:w="2340" w:type="dxa"/>
            <w:vAlign w:val="top"/>
          </w:tcPr>
          <w:p>
            <w:pPr>
              <w:pStyle w:val="Tabla"/>
            </w:pPr>
            <w:r>
              <w:rPr>
                <w:rFonts w:ascii="Consolas" w:hAnsi="Consolas"/>
                <w:sz w:val="18"/>
                <w:shd w:val="clear" w:fill="F2F2F2"/>
              </w:rPr>
              <w:t xml:space="preserve">deliveryOrderId</w:t>
            </w:r>
          </w:p>
        </w:tc>
        <w:tc>
          <w:tcPr>
            <w:tcW w:w="2340" w:type="dxa"/>
            <w:vAlign w:val="top"/>
          </w:tcPr>
          <w:p>
            <w:pPr>
              <w:pStyle w:val="Tabla"/>
            </w:pPr>
            <w:r>
              <w:t xml:space="preserve">number</w:t>
            </w:r>
          </w:p>
        </w:tc>
        <w:tc>
          <w:tcPr>
            <w:tcW w:w="2340" w:type="dxa"/>
            <w:vAlign w:val="top"/>
          </w:tcPr>
          <w:p>
            <w:pPr>
              <w:pStyle w:val="Tabla"/>
            </w:pPr>
            <w:r>
              <w:t xml:space="preserve">Sí</w:t>
            </w:r>
          </w:p>
        </w:tc>
        <w:tc>
          <w:tcPr>
            <w:tcW w:w="2340" w:type="dxa"/>
            <w:vAlign w:val="top"/>
          </w:tcPr>
          <w:p>
            <w:pPr>
              <w:pStyle w:val="Tabla"/>
            </w:pPr>
            <w:r>
              <w:t xml:space="preserve">La clave del parcheo</w:t>
            </w:r>
          </w:p>
        </w:tc>
      </w:tr>
      <w:tr>
        <w:tc>
          <w:tcPr>
            <w:tcW w:w="2340" w:type="dxa"/>
            <w:vAlign w:val="top"/>
          </w:tcPr>
          <w:p>
            <w:pPr>
              <w:pStyle w:val="Tabla"/>
            </w:pPr>
            <w:r>
              <w:rPr>
                <w:rFonts w:ascii="Consolas" w:hAnsi="Consolas"/>
                <w:sz w:val="18"/>
                <w:shd w:val="clear" w:fill="F2F2F2"/>
              </w:rPr>
              <w:t xml:space="preserve">transportOrderId</w:t>
            </w:r>
          </w:p>
        </w:tc>
        <w:tc>
          <w:tcPr>
            <w:tcW w:w="2340" w:type="dxa"/>
            <w:vAlign w:val="top"/>
          </w:tcPr>
          <w:p>
            <w:pPr>
              <w:pStyle w:val="Tabla"/>
            </w:pPr>
            <w:r>
              <w:t xml:space="preserve">number</w:t>
            </w:r>
          </w:p>
        </w:tc>
        <w:tc>
          <w:tcPr>
            <w:tcW w:w="2340" w:type="dxa"/>
            <w:vAlign w:val="top"/>
          </w:tcPr>
          <w:p>
            <w:pPr>
              <w:pStyle w:val="Tabla"/>
            </w:pPr>
            <w:r>
              <w:t xml:space="preserve">Sí</w:t>
            </w:r>
          </w:p>
        </w:tc>
        <w:tc>
          <w:tcPr>
            <w:tcW w:w="2340" w:type="dxa"/>
            <w:vAlign w:val="top"/>
          </w:tcPr>
          <w:p>
            <w:pPr>
              <w:pStyle w:val="Tabla"/>
            </w:pPr>
            <w:r>
              <w:t xml:space="preserve">Solo para el scope</w:t>
            </w:r>
          </w:p>
        </w:tc>
      </w:tr>
      <w:tr>
        <w:tc>
          <w:tcPr>
            <w:tcW w:w="2340" w:type="dxa"/>
            <w:vAlign w:val="top"/>
          </w:tcPr>
          <w:p>
            <w:pPr>
              <w:pStyle w:val="Tabla"/>
            </w:pPr>
            <w:r>
              <w:rPr>
                <w:rFonts w:ascii="Consolas" w:hAnsi="Consolas"/>
                <w:sz w:val="18"/>
                <w:shd w:val="clear" w:fill="F2F2F2"/>
              </w:rPr>
              <w:t xml:space="preserve">status</w:t>
            </w:r>
          </w:p>
        </w:tc>
        <w:tc>
          <w:tcPr>
            <w:tcW w:w="2340" w:type="dxa"/>
            <w:vAlign w:val="top"/>
          </w:tcPr>
          <w:p>
            <w:pPr>
              <w:pStyle w:val="Tabla"/>
            </w:pPr>
            <w:r>
              <w:t xml:space="preserve">string</w:t>
            </w:r>
          </w:p>
        </w:tc>
        <w:tc>
          <w:tcPr>
            <w:tcW w:w="2340" w:type="dxa"/>
            <w:vAlign w:val="top"/>
          </w:tcPr>
          <w:p>
            <w:pPr>
              <w:pStyle w:val="Tabla"/>
            </w:pPr>
            <w:r>
              <w:t xml:space="preserve">Sí</w:t>
            </w:r>
          </w:p>
        </w:tc>
        <w:tc>
          <w:tcPr>
            <w:tcW w:w="2340" w:type="dxa"/>
            <w:vAlign w:val="top"/>
          </w:tcPr>
          <w:p>
            <w:pPr>
              <w:pStyle w:val="Tabla"/>
            </w:pPr>
            <w:r>
              <w:rPr>
                <w:rFonts w:ascii="Consolas" w:hAnsi="Consolas"/>
                <w:sz w:val="18"/>
                <w:shd w:val="clear" w:fill="F2F2F2"/>
              </w:rPr>
              <w:t xml:space="preserve">DELIVERED</w:t>
            </w:r>
            <w:r>
              <w:t xml:space="preserve"> (§ 38) o </w:t>
            </w:r>
            <w:r>
              <w:rPr>
                <w:rFonts w:ascii="Consolas" w:hAnsi="Consolas"/>
                <w:sz w:val="18"/>
                <w:shd w:val="clear" w:fill="F2F2F2"/>
              </w:rPr>
              <w:t xml:space="preserve">INCIDENT</w:t>
            </w:r>
            <w:r>
              <w:t xml:space="preserve"> (§ 34)</w:t>
            </w:r>
          </w:p>
        </w:tc>
      </w:tr>
      <w:tr>
        <w:tc>
          <w:tcPr>
            <w:tcW w:w="2340" w:type="dxa"/>
            <w:vAlign w:val="top"/>
          </w:tcPr>
          <w:p>
            <w:pPr>
              <w:pStyle w:val="Tabla"/>
            </w:pPr>
            <w:r>
              <w:rPr>
                <w:rFonts w:ascii="Consolas" w:hAnsi="Consolas"/>
                <w:sz w:val="18"/>
                <w:shd w:val="clear" w:fill="F2F2F2"/>
              </w:rPr>
              <w:t xml:space="preserve">deliveredAt</w:t>
            </w:r>
          </w:p>
        </w:tc>
        <w:tc>
          <w:tcPr>
            <w:tcW w:w="2340" w:type="dxa"/>
            <w:vAlign w:val="top"/>
          </w:tcPr>
          <w:p>
            <w:pPr>
              <w:pStyle w:val="Tabla"/>
            </w:pPr>
            <w:r>
              <w:t xml:space="preserve">string</w:t>
            </w:r>
          </w:p>
        </w:tc>
        <w:tc>
          <w:tcPr>
            <w:tcW w:w="2340" w:type="dxa"/>
            <w:vAlign w:val="top"/>
          </w:tcPr>
          <w:p>
            <w:pPr>
              <w:pStyle w:val="Tabla"/>
            </w:pPr>
            <w:r>
              <w:t xml:space="preserve">Sí</w:t>
            </w:r>
          </w:p>
        </w:tc>
        <w:tc>
          <w:tcPr>
            <w:tcW w:w="2340" w:type="dxa"/>
            <w:vAlign w:val="top"/>
          </w:tcPr>
          <w:p>
            <w:pPr>
              <w:pStyle w:val="Tabla"/>
            </w:pPr>
            <w:r>
              <w:rPr>
                <w:rFonts w:ascii="Consolas" w:hAnsi="Consolas"/>
                <w:sz w:val="18"/>
                <w:shd w:val="clear" w:fill="F2F2F2"/>
              </w:rPr>
              <w:t xml:space="preserve">delivery_orders.delivered_at</w:t>
            </w:r>
            <w:r>
              <w:t xml:space="preserve"> — hora real del cierre</w:t>
            </w:r>
          </w:p>
        </w:tc>
      </w:tr>
      <w:tr>
        <w:tc>
          <w:tcPr>
            <w:tcW w:w="2340" w:type="dxa"/>
            <w:vAlign w:val="top"/>
          </w:tcPr>
          <w:p>
            <w:pPr>
              <w:pStyle w:val="Tabla"/>
            </w:pPr>
            <w:r>
              <w:rPr>
                <w:rFonts w:ascii="Consolas" w:hAnsi="Consolas"/>
                <w:sz w:val="18"/>
                <w:shd w:val="clear" w:fill="F2F2F2"/>
              </w:rPr>
              <w:t xml:space="preserve">deliveryResultCode</w:t>
            </w:r>
          </w:p>
        </w:tc>
        <w:tc>
          <w:tcPr>
            <w:tcW w:w="2340" w:type="dxa"/>
            <w:vAlign w:val="top"/>
          </w:tcPr>
          <w:p>
            <w:pPr>
              <w:pStyle w:val="Tabla"/>
            </w:pPr>
            <w:r>
              <w:t xml:space="preserve">string | null</w:t>
            </w:r>
          </w:p>
        </w:tc>
        <w:tc>
          <w:tcPr>
            <w:tcW w:w="2340" w:type="dxa"/>
            <w:vAlign w:val="top"/>
          </w:tcPr>
          <w:p>
            <w:pPr>
              <w:pStyle w:val="Tabla"/>
            </w:pPr>
            <w:r>
              <w:t xml:space="preserve">No</w:t>
            </w:r>
          </w:p>
        </w:tc>
        <w:tc>
          <w:tcPr>
            <w:tcW w:w="2340" w:type="dxa"/>
            <w:vAlign w:val="top"/>
          </w:tcPr>
          <w:p>
            <w:pPr>
              <w:pStyle w:val="Tabla"/>
            </w:pPr>
            <w:r>
              <w:t xml:space="preserve">Motivo cuando no se entregó: </w:t>
            </w:r>
            <w:r>
              <w:rPr>
                <w:rFonts w:ascii="Consolas" w:hAnsi="Consolas"/>
                <w:sz w:val="18"/>
                <w:shd w:val="clear" w:fill="F2F2F2"/>
              </w:rPr>
              <w:t xml:space="preserve">CLIENTE_AUSENTE</w:t>
            </w:r>
            <w:r>
              <w:t xml:space="preserve">, </w:t>
            </w:r>
            <w:r>
              <w:rPr>
                <w:rFonts w:ascii="Consolas" w:hAnsi="Consolas"/>
                <w:sz w:val="18"/>
                <w:shd w:val="clear" w:fill="F2F2F2"/>
              </w:rPr>
              <w:t xml:space="preserve">RECHAZO_TOTAL</w:t>
            </w:r>
            <w:r>
              <w:t xml:space="preserve">…</w:t>
            </w:r>
          </w:p>
        </w:tc>
      </w:tr>
      <w:tr>
        <w:tc>
          <w:tcPr>
            <w:tcW w:w="2340" w:type="dxa"/>
            <w:vAlign w:val="top"/>
          </w:tcPr>
          <w:p>
            <w:pPr>
              <w:pStyle w:val="Tabla"/>
            </w:pPr>
            <w:r>
              <w:rPr>
                <w:rFonts w:ascii="Consolas" w:hAnsi="Consolas"/>
                <w:sz w:val="18"/>
                <w:shd w:val="clear" w:fill="F2F2F2"/>
              </w:rPr>
              <w:t xml:space="preserve">receiverName</w:t>
            </w:r>
          </w:p>
        </w:tc>
        <w:tc>
          <w:tcPr>
            <w:tcW w:w="2340" w:type="dxa"/>
            <w:vAlign w:val="top"/>
          </w:tcPr>
          <w:p>
            <w:pPr>
              <w:pStyle w:val="Tabla"/>
            </w:pPr>
            <w:r>
              <w:t xml:space="preserve">string | null</w:t>
            </w:r>
          </w:p>
        </w:tc>
        <w:tc>
          <w:tcPr>
            <w:tcW w:w="2340" w:type="dxa"/>
            <w:vAlign w:val="top"/>
          </w:tcPr>
          <w:p>
            <w:pPr>
              <w:pStyle w:val="Tabla"/>
            </w:pPr>
            <w:r>
              <w:t xml:space="preserve">No</w:t>
            </w:r>
          </w:p>
        </w:tc>
        <w:tc>
          <w:tcPr>
            <w:tcW w:w="2340" w:type="dxa"/>
            <w:vAlign w:val="top"/>
          </w:tcPr>
          <w:p>
            <w:pPr>
              <w:pStyle w:val="Tabla"/>
            </w:pPr>
            <w:r>
              <w:t xml:space="preserve">Quién </w:t>
            </w:r>
            <w:r>
              <w:rPr>
                <w:b/>
              </w:rPr>
              <w:t xml:space="preserve">recibió</w:t>
            </w:r>
            <w:r>
              <w:t xml:space="preserve">. </w:t>
            </w:r>
            <w:r>
              <w:rPr>
                <w:rFonts w:ascii="Consolas" w:hAnsi="Consolas"/>
                <w:sz w:val="18"/>
                <w:shd w:val="clear" w:fill="F2F2F2"/>
              </w:rPr>
              <w:t xml:space="preserve">null</w:t>
            </w:r>
            <w:r>
              <w:t xml:space="preserve"> si hubo incidencia</w:t>
            </w:r>
          </w:p>
        </w:tc>
      </w:tr>
      <w:tr>
        <w:tc>
          <w:tcPr>
            <w:tcW w:w="2340" w:type="dxa"/>
            <w:vAlign w:val="top"/>
          </w:tcPr>
          <w:p>
            <w:pPr>
              <w:pStyle w:val="Tabla"/>
            </w:pPr>
            <w:r>
              <w:rPr>
                <w:rFonts w:ascii="Consolas" w:hAnsi="Consolas"/>
                <w:sz w:val="18"/>
                <w:shd w:val="clear" w:fill="F2F2F2"/>
              </w:rPr>
              <w:t xml:space="preserve">hasProof</w:t>
            </w:r>
          </w:p>
        </w:tc>
        <w:tc>
          <w:tcPr>
            <w:tcW w:w="2340" w:type="dxa"/>
            <w:vAlign w:val="top"/>
          </w:tcPr>
          <w:p>
            <w:pPr>
              <w:pStyle w:val="Tabla"/>
            </w:pPr>
            <w:r>
              <w:t xml:space="preserve">boolean</w:t>
            </w:r>
          </w:p>
        </w:tc>
        <w:tc>
          <w:tcPr>
            <w:tcW w:w="2340" w:type="dxa"/>
            <w:vAlign w:val="top"/>
          </w:tcPr>
          <w:p>
            <w:pPr>
              <w:pStyle w:val="Tabla"/>
            </w:pPr>
            <w:r>
              <w:t xml:space="preserve">Sí</w:t>
            </w:r>
          </w:p>
        </w:tc>
        <w:tc>
          <w:tcPr>
            <w:tcW w:w="2340" w:type="dxa"/>
            <w:vAlign w:val="top"/>
          </w:tcPr>
          <w:p>
            <w:pPr>
              <w:pStyle w:val="Tabla"/>
            </w:pPr>
            <w:r>
              <w:t xml:space="preserve">Si existe fila en </w:t>
            </w:r>
            <w:r>
              <w:rPr>
                <w:rFonts w:ascii="Consolas" w:hAnsi="Consolas"/>
                <w:sz w:val="18"/>
                <w:shd w:val="clear" w:fill="F2F2F2"/>
              </w:rPr>
              <w:t xml:space="preserve">proof_of_deliveries</w:t>
            </w:r>
          </w:p>
        </w:tc>
      </w:tr>
      <w:tr>
        <w:tc>
          <w:tcPr>
            <w:tcW w:w="2340" w:type="dxa"/>
            <w:vAlign w:val="top"/>
          </w:tcPr>
          <w:p>
            <w:pPr>
              <w:pStyle w:val="Tabla"/>
            </w:pPr>
            <w:r>
              <w:rPr>
                <w:rFonts w:ascii="Consolas" w:hAnsi="Consolas"/>
                <w:sz w:val="18"/>
                <w:shd w:val="clear" w:fill="F2F2F2"/>
              </w:rPr>
              <w:t xml:space="preserve">hasIncident</w:t>
            </w:r>
          </w:p>
        </w:tc>
        <w:tc>
          <w:tcPr>
            <w:tcW w:w="2340" w:type="dxa"/>
            <w:vAlign w:val="top"/>
          </w:tcPr>
          <w:p>
            <w:pPr>
              <w:pStyle w:val="Tabla"/>
            </w:pPr>
            <w:r>
              <w:t xml:space="preserve">boolean</w:t>
            </w:r>
          </w:p>
        </w:tc>
        <w:tc>
          <w:tcPr>
            <w:tcW w:w="2340" w:type="dxa"/>
            <w:vAlign w:val="top"/>
          </w:tcPr>
          <w:p>
            <w:pPr>
              <w:pStyle w:val="Tabla"/>
            </w:pPr>
            <w:r>
              <w:t xml:space="preserve">Sí</w:t>
            </w:r>
          </w:p>
        </w:tc>
        <w:tc>
          <w:tcPr>
            <w:tcW w:w="2340" w:type="dxa"/>
            <w:vAlign w:val="top"/>
          </w:tcPr>
          <w:p>
            <w:pPr>
              <w:pStyle w:val="Tabla"/>
            </w:pPr>
            <w:r>
              <w:t xml:space="preserve">Si existe fila en </w:t>
            </w:r>
            <w:r>
              <w:rPr>
                <w:rFonts w:ascii="Consolas" w:hAnsi="Consolas"/>
                <w:sz w:val="18"/>
                <w:shd w:val="clear" w:fill="F2F2F2"/>
              </w:rPr>
              <w:t xml:space="preserve">delivery_incidents</w:t>
            </w:r>
          </w:p>
        </w:tc>
      </w:tr>
    </w:tbl>
    <w:p>
      <w:pPr>
        <w:pStyle w:val="Espacio"/>
      </w:pPr>
    </w:p>
    <w:p>
      <w:pPr>
        <w:pStyle w:val="Titulo3"/>
      </w:pPr>
      <w:r>
        <w:t xml:space="preserve">Salida — parada entregada (§ 38)</w:t>
      </w:r>
    </w:p>
    <w:p>
      <w:pPr>
        <w:pStyle w:val="Codigo"/>
      </w:pPr>
      <w:r>
        <w:rPr>
          <w:rFonts w:ascii="Consolas" w:hAnsi="Consolas"/>
          <w:sz w:val="16"/>
        </w:rPr>
        <w:t xml:space="preserve">{</w:t>
      </w:r>
    </w:p>
    <w:p>
      <w:pPr>
        <w:pStyle w:val="Codigo"/>
      </w:pPr>
      <w:r>
        <w:rPr>
          <w:rFonts w:ascii="Consolas" w:hAnsi="Consolas"/>
          <w:sz w:val="16"/>
        </w:rPr>
        <w:t xml:space="preserve">  "deliveryOrderId": 90112,</w:t>
      </w:r>
    </w:p>
    <w:p>
      <w:pPr>
        <w:pStyle w:val="Codigo"/>
      </w:pPr>
      <w:r>
        <w:rPr>
          <w:rFonts w:ascii="Consolas" w:hAnsi="Consolas"/>
          <w:sz w:val="16"/>
        </w:rPr>
        <w:t xml:space="preserve">  "status": "DELIVERED",</w:t>
      </w:r>
    </w:p>
    <w:p>
      <w:pPr>
        <w:pStyle w:val="Codigo"/>
      </w:pPr>
      <w:r>
        <w:rPr>
          <w:rFonts w:ascii="Consolas" w:hAnsi="Consolas"/>
          <w:sz w:val="16"/>
        </w:rPr>
        <w:t xml:space="preserve">  "deliveredAt": "2026-07-16T08:34:00.000Z",</w:t>
      </w:r>
    </w:p>
    <w:p>
      <w:pPr>
        <w:pStyle w:val="Codigo"/>
      </w:pPr>
      <w:r>
        <w:rPr>
          <w:rFonts w:ascii="Consolas" w:hAnsi="Consolas"/>
          <w:sz w:val="16"/>
        </w:rPr>
        <w:t xml:space="preserve">  "deliveryResultCode": null,</w:t>
      </w:r>
    </w:p>
    <w:p>
      <w:pPr>
        <w:pStyle w:val="Codigo"/>
      </w:pPr>
      <w:r>
        <w:rPr>
          <w:rFonts w:ascii="Consolas" w:hAnsi="Consolas"/>
          <w:sz w:val="16"/>
        </w:rPr>
        <w:t xml:space="preserve">  "receiverName": "Lic. Roberto Gómez",</w:t>
      </w:r>
    </w:p>
    <w:p>
      <w:pPr>
        <w:pStyle w:val="Codigo"/>
      </w:pPr>
      <w:r>
        <w:rPr>
          <w:rFonts w:ascii="Consolas" w:hAnsi="Consolas"/>
          <w:sz w:val="16"/>
        </w:rPr>
        <w:t xml:space="preserve">  "hasProof": true,</w:t>
      </w:r>
    </w:p>
    <w:p>
      <w:pPr>
        <w:pStyle w:val="Codigo"/>
      </w:pPr>
      <w:r>
        <w:rPr>
          <w:rFonts w:ascii="Consolas" w:hAnsi="Consolas"/>
          <w:sz w:val="16"/>
        </w:rPr>
        <w:t xml:space="preserve">  "hasIncident": false</w:t>
      </w:r>
    </w:p>
    <w:p>
      <w:pPr>
        <w:pStyle w:val="Codigo"/>
      </w:pPr>
      <w:r>
        <w:rPr>
          <w:rFonts w:ascii="Consolas" w:hAnsi="Consolas"/>
          <w:sz w:val="16"/>
        </w:rPr>
        <w:t xml:space="preserve">}</w:t>
      </w:r>
    </w:p>
    <w:p>
      <w:pPr>
        <w:pStyle w:val="Espacio"/>
      </w:pPr>
    </w:p>
    <w:p>
      <w:pPr>
        <w:pStyle w:val="Titulo3"/>
      </w:pPr>
      <w:r>
        <w:t xml:space="preserve">Salida — parada con incidencia (§ 34)</w:t>
      </w:r>
    </w:p>
    <w:p>
      <w:pPr>
        <w:pStyle w:val="Codigo"/>
      </w:pPr>
      <w:r>
        <w:rPr>
          <w:rFonts w:ascii="Consolas" w:hAnsi="Consolas"/>
          <w:sz w:val="16"/>
        </w:rPr>
        <w:t xml:space="preserve">{</w:t>
      </w:r>
    </w:p>
    <w:p>
      <w:pPr>
        <w:pStyle w:val="Codigo"/>
      </w:pPr>
      <w:r>
        <w:rPr>
          <w:rFonts w:ascii="Consolas" w:hAnsi="Consolas"/>
          <w:sz w:val="16"/>
        </w:rPr>
        <w:t xml:space="preserve">  "deliveryOrderId": 90113,</w:t>
      </w:r>
    </w:p>
    <w:p>
      <w:pPr>
        <w:pStyle w:val="Codigo"/>
      </w:pPr>
      <w:r>
        <w:rPr>
          <w:rFonts w:ascii="Consolas" w:hAnsi="Consolas"/>
          <w:sz w:val="16"/>
        </w:rPr>
        <w:t xml:space="preserve">  "status": "INCIDENT",</w:t>
      </w:r>
    </w:p>
    <w:p>
      <w:pPr>
        <w:pStyle w:val="Codigo"/>
      </w:pPr>
      <w:r>
        <w:rPr>
          <w:rFonts w:ascii="Consolas" w:hAnsi="Consolas"/>
          <w:sz w:val="16"/>
        </w:rPr>
        <w:t xml:space="preserve">  "deliveredAt": "2026-07-16T09:11:00.000Z",</w:t>
      </w:r>
    </w:p>
    <w:p>
      <w:pPr>
        <w:pStyle w:val="Codigo"/>
      </w:pPr>
      <w:r>
        <w:rPr>
          <w:rFonts w:ascii="Consolas" w:hAnsi="Consolas"/>
          <w:sz w:val="16"/>
        </w:rPr>
        <w:t xml:space="preserve">  "deliveryResultCode": "CLIENTE_AUSENTE",</w:t>
      </w:r>
    </w:p>
    <w:p>
      <w:pPr>
        <w:pStyle w:val="Codigo"/>
      </w:pPr>
      <w:r>
        <w:rPr>
          <w:rFonts w:ascii="Consolas" w:hAnsi="Consolas"/>
          <w:sz w:val="16"/>
        </w:rPr>
        <w:t xml:space="preserve">  "receiverName": null,</w:t>
      </w:r>
    </w:p>
    <w:p>
      <w:pPr>
        <w:pStyle w:val="Codigo"/>
      </w:pPr>
      <w:r>
        <w:rPr>
          <w:rFonts w:ascii="Consolas" w:hAnsi="Consolas"/>
          <w:sz w:val="16"/>
        </w:rPr>
        <w:t xml:space="preserve">  "hasProof": false,</w:t>
      </w:r>
    </w:p>
    <w:p>
      <w:pPr>
        <w:pStyle w:val="Codigo"/>
      </w:pPr>
      <w:r>
        <w:rPr>
          <w:rFonts w:ascii="Consolas" w:hAnsi="Consolas"/>
          <w:sz w:val="16"/>
        </w:rPr>
        <w:t xml:space="preserve">  "hasIncident": true</w:t>
      </w:r>
    </w:p>
    <w:p>
      <w:pPr>
        <w:pStyle w:val="Codigo"/>
      </w:pPr>
      <w:r>
        <w:rPr>
          <w:rFonts w:ascii="Consolas" w:hAnsi="Consolas"/>
          <w:sz w:val="16"/>
        </w:rPr>
        <w:t xml:space="preserve">}</w:t>
      </w:r>
    </w:p>
    <w:p>
      <w:pPr>
        <w:pStyle w:val="Espacio"/>
      </w:pPr>
    </w:p>
    <w:p>
      <w:r>
        <w:rPr>
          <w:b/>
        </w:rPr>
        <w:t xml:space="preserve">Qué repinta:</w:t>
      </w:r>
      <w:r>
        <w:t xml:space="preserve"> el color y la insignia del pin, el estado de la tarjeta, el tiempo </w:t>
      </w:r>
      <w:r>
        <w:rPr>
          <w:i/>
        </w:rPr>
        <w:t xml:space="preserve">"llegada → cierre"</w:t>
      </w:r>
      <w:r>
        <w:t xml:space="preserve"> y —vía </w:t>
      </w:r>
      <w:r>
        <w:rPr>
          <w:rFonts w:ascii="Consolas" w:hAnsi="Consolas"/>
          <w:sz w:val="18"/>
          <w:shd w:val="clear" w:fill="F2F2F2"/>
        </w:rPr>
        <w:t xml:space="preserve">order_progress</w:t>
      </w:r>
      <w:r>
        <w:t xml:space="preserve">— la barra de progreso.</w:t>
      </w:r>
    </w:p>
    <w:p>
      <w:pPr>
        <w:pStyle w:val="Titulo3"/>
      </w:pPr>
      <w:r>
        <w:t xml:space="preserve">Lo que este evento NO trae, y es una decisión abierta</w:t>
      </w:r>
    </w:p>
    <w:p>
      <w:r>
        <w:rPr>
          <w:b/>
        </w:rPr>
        <w:t xml:space="preserve">No viaja la evidencia</w:t>
      </w:r>
      <w:r>
        <w:t xml:space="preserve">: ni la foto del comprobante, ni la firma, ni el detalle de la incidencia, ni las cantidades finales por producto. Solo las dos banderas </w:t>
      </w:r>
      <w:r>
        <w:rPr>
          <w:rFonts w:ascii="Consolas" w:hAnsi="Consolas"/>
          <w:sz w:val="18"/>
          <w:shd w:val="clear" w:fill="F2F2F2"/>
        </w:rPr>
        <w:t xml:space="preserve">hasProof</w:t>
      </w:r>
      <w:r>
        <w:t xml:space="preserve"> / </w:t>
      </w:r>
      <w:r>
        <w:rPr>
          <w:rFonts w:ascii="Consolas" w:hAnsi="Consolas"/>
          <w:sz w:val="18"/>
          <w:shd w:val="clear" w:fill="F2F2F2"/>
        </w:rPr>
        <w:t xml:space="preserve">hasIncident</w:t>
      </w:r>
      <w:r>
        <w:t xml:space="preserve">.</w:t>
      </w:r>
    </w:p>
    <w:p>
      <w:r>
        <w:t xml:space="preserve">La razón: es un evento que se emite </w:t>
      </w:r>
      <w:r>
        <w:rPr>
          <w:b/>
        </w:rPr>
        <w:t xml:space="preserve">por cada parada de cada camión de la flota</w:t>
      </w:r>
      <w:r>
        <w:t xml:space="preserve">, y meterle adentro tres URLs de S3 más el detalle de ítems lo engorda para un dato que el planificador mira en una parada de veinte. </w:t>
      </w:r>
      <w:r>
        <w:rPr>
          <w:b/>
        </w:rPr>
        <w:t xml:space="preserve">El costo se paga siempre y el beneficio se usa a veces.</w:t>
      </w:r>
    </w:p>
    <w:p>
      <w:r>
        <w:t xml:space="preserve">La consecuencia: si el planificador tiene el panel abierto en esa parada justo cuando se cierra, ve las banderas pero </w:t>
      </w:r>
      <w:r>
        <w:rPr>
          <w:b/>
        </w:rPr>
        <w:t xml:space="preserve">no ve la foto hasta recargar</w:t>
      </w:r>
      <w:r>
        <w:t xml:space="preserve">. Las dos salidas son mandar todo adentro del evento, o exponer un </w:t>
      </w:r>
      <w:r>
        <w:rPr>
          <w:rFonts w:ascii="Consolas" w:hAnsi="Consolas"/>
          <w:sz w:val="18"/>
          <w:shd w:val="clear" w:fill="F2F2F2"/>
        </w:rPr>
        <w:t xml:space="preserve">GET /monitoring/deliveries/{deliveryOrderId}</w:t>
      </w:r>
      <w:r>
        <w:t xml:space="preserve"> bajo demanda. </w:t>
      </w:r>
      <w:r>
        <w:rPr>
          <w:b/>
        </w:rPr>
        <w:t xml:space="preserve">Hoy no existe ninguna de las dos</w:t>
      </w:r>
      <w:r>
        <w:t xml:space="preserve"> y hay que decidirlo.</w:t>
      </w:r>
    </w:p>
    <w:p>
      <w:pPr>
        <w:pBdr>
          <w:bottom w:val="single" w:sz="6" w:space="1" w:color="BFBFBF"/>
        </w:pBdr>
      </w:pPr>
    </w:p>
    <w:p>
      <w:pPr>
        <w:pStyle w:val="Titulo2"/>
      </w:pPr>
      <w:r>
        <w:t xml:space="preserve">§ 40.8 · </w:t>
      </w:r>
      <w:r>
        <w:rPr>
          <w:rFonts w:ascii="Consolas" w:hAnsi="Consolas"/>
          <w:sz w:val="18"/>
          <w:shd w:val="clear" w:fill="F2F2F2"/>
        </w:rPr>
        <w:t xml:space="preserve">payment_registered</w:t>
      </w:r>
      <w:r>
        <w:t xml:space="preserve"> — se registró un cobro</w:t>
      </w:r>
    </w:p>
    <w:p>
      <w:r>
        <w:rPr>
          <w:b/>
        </w:rPr>
        <w:t xml:space="preserve">Lo disparan dos endpoints, con el mismo evento:</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3120"/>
        <w:gridCol w:w="3120"/>
        <w:gridCol w:w="3120"/>
      </w:tblGrid>
      <w:tr>
        <w:trPr>
          <w:tblHeader/>
        </w:trPr>
        <w:tc>
          <w:tcPr>
            <w:tcW w:w="3120" w:type="dxa"/>
            <w:shd w:val="clear" w:fill="F2F2F2"/>
            <w:vAlign w:val="top"/>
          </w:tcPr>
          <w:p>
            <w:pPr>
              <w:pStyle w:val="Tabla"/>
            </w:pPr>
            <w:r>
              <w:rPr>
                <w:b/>
              </w:rPr>
              <w:t xml:space="preserve">§</w:t>
            </w:r>
          </w:p>
        </w:tc>
        <w:tc>
          <w:tcPr>
            <w:tcW w:w="3120" w:type="dxa"/>
            <w:shd w:val="clear" w:fill="F2F2F2"/>
            <w:vAlign w:val="top"/>
          </w:tcPr>
          <w:p>
            <w:pPr>
              <w:pStyle w:val="Tabla"/>
            </w:pPr>
            <w:r>
              <w:rPr>
                <w:b/>
              </w:rPr>
              <w:t xml:space="preserve">Acción</w:t>
            </w:r>
          </w:p>
        </w:tc>
        <w:tc>
          <w:tcPr>
            <w:tcW w:w="3120" w:type="dxa"/>
            <w:shd w:val="clear" w:fill="F2F2F2"/>
            <w:vAlign w:val="top"/>
          </w:tcPr>
          <w:p>
            <w:pPr>
              <w:pStyle w:val="Tabla"/>
            </w:pPr>
            <w:r>
              <w:rPr>
                <w:b/>
              </w:rPr>
              <w:t xml:space="preserve">Nace con </w:t>
            </w:r>
            <w:r>
              <w:rPr>
                <w:b/>
                <w:rFonts w:ascii="Consolas" w:hAnsi="Consolas"/>
                <w:sz w:val="18"/>
                <w:shd w:val="clear" w:fill="F2F2F2"/>
              </w:rPr>
              <w:t xml:space="preserve">status</w:t>
            </w:r>
          </w:p>
        </w:tc>
      </w:tr>
      <w:tr>
        <w:tc>
          <w:tcPr>
            <w:tcW w:w="3120" w:type="dxa"/>
            <w:vAlign w:val="top"/>
          </w:tcPr>
          <w:p>
            <w:pPr>
              <w:pStyle w:val="Tabla"/>
            </w:pPr>
            <w:r>
              <w:t xml:space="preserve">35</w:t>
            </w:r>
          </w:p>
        </w:tc>
        <w:tc>
          <w:tcPr>
            <w:tcW w:w="3120" w:type="dxa"/>
            <w:vAlign w:val="top"/>
          </w:tcPr>
          <w:p>
            <w:pPr>
              <w:pStyle w:val="Tabla"/>
            </w:pPr>
            <w:r>
              <w:rPr>
                <w:b/>
              </w:rPr>
              <w:t xml:space="preserve">Generar cobro QR</w:t>
            </w:r>
            <w:r>
              <w:t xml:space="preserve"> — </w:t>
            </w:r>
            <w:r>
              <w:rPr>
                <w:rFonts w:ascii="Consolas" w:hAnsi="Consolas"/>
                <w:sz w:val="18"/>
                <w:shd w:val="clear" w:fill="F2F2F2"/>
              </w:rPr>
              <w:t xml:space="preserve">POST /api/v1/collections/qr/generate</w:t>
            </w:r>
          </w:p>
        </w:tc>
        <w:tc>
          <w:tcPr>
            <w:tcW w:w="3120" w:type="dxa"/>
            <w:vAlign w:val="top"/>
          </w:tcPr>
          <w:p>
            <w:pPr>
              <w:pStyle w:val="Tabla"/>
            </w:pPr>
            <w:r>
              <w:rPr>
                <w:rFonts w:ascii="Consolas" w:hAnsi="Consolas"/>
                <w:sz w:val="18"/>
                <w:shd w:val="clear" w:fill="F2F2F2"/>
              </w:rPr>
              <w:t xml:space="preserve">PENDING</w:t>
            </w:r>
          </w:p>
        </w:tc>
      </w:tr>
      <w:tr>
        <w:tc>
          <w:tcPr>
            <w:tcW w:w="3120" w:type="dxa"/>
            <w:vAlign w:val="top"/>
          </w:tcPr>
          <w:p>
            <w:pPr>
              <w:pStyle w:val="Tabla"/>
            </w:pPr>
            <w:r>
              <w:t xml:space="preserve">37</w:t>
            </w:r>
          </w:p>
        </w:tc>
        <w:tc>
          <w:tcPr>
            <w:tcW w:w="3120" w:type="dxa"/>
            <w:vAlign w:val="top"/>
          </w:tcPr>
          <w:p>
            <w:pPr>
              <w:pStyle w:val="Tabla"/>
            </w:pPr>
            <w:r>
              <w:rPr>
                <w:b/>
              </w:rPr>
              <w:t xml:space="preserve">Cobrar en efectivo</w:t>
            </w:r>
            <w:r>
              <w:t xml:space="preserve"> — </w:t>
            </w:r>
            <w:r>
              <w:rPr>
                <w:rFonts w:ascii="Consolas" w:hAnsi="Consolas"/>
                <w:sz w:val="18"/>
                <w:shd w:val="clear" w:fill="F2F2F2"/>
              </w:rPr>
              <w:t xml:space="preserve">POST /api/v1/collections/cash/register</w:t>
            </w:r>
          </w:p>
        </w:tc>
        <w:tc>
          <w:tcPr>
            <w:tcW w:w="3120" w:type="dxa"/>
            <w:vAlign w:val="top"/>
          </w:tcPr>
          <w:p>
            <w:pPr>
              <w:pStyle w:val="Tabla"/>
            </w:pPr>
            <w:r>
              <w:rPr>
                <w:rFonts w:ascii="Consolas" w:hAnsi="Consolas"/>
                <w:sz w:val="18"/>
                <w:shd w:val="clear" w:fill="F2F2F2"/>
              </w:rPr>
              <w:t xml:space="preserve">COMPLETED</w:t>
            </w:r>
          </w:p>
        </w:tc>
      </w:tr>
    </w:tbl>
    <w:p>
      <w:pPr>
        <w:pStyle w:val="Espacio"/>
      </w:pPr>
    </w:p>
    <w:p>
      <w:r>
        <w:rPr>
          <w:b/>
        </w:rPr>
        <w:t xml:space="preserve">Dónde se publica:</w:t>
      </w:r>
      <w:r>
        <w:t xml:space="preserve"> después de </w:t>
      </w:r>
      <w:r>
        <w:rPr>
          <w:rFonts w:ascii="Consolas" w:hAnsi="Consolas"/>
          <w:sz w:val="18"/>
          <w:shd w:val="clear" w:fill="F2F2F2"/>
        </w:rPr>
        <w:t xml:space="preserve">createPaymentReference</w:t>
      </w:r>
      <w:r>
        <w:t xml:space="preserve"> (35: paso 10.6 · 37: paso 12.6).</w:t>
      </w:r>
    </w:p>
    <w:p>
      <w:r>
        <w:rPr>
          <w:b/>
        </w:rPr>
        <w:t xml:space="preserve">Método:</w:t>
      </w:r>
      <w:r>
        <w:t xml:space="preserve"> </w:t>
      </w:r>
      <w:r>
        <w:rPr>
          <w:rFonts w:ascii="Consolas" w:hAnsi="Consolas"/>
          <w:sz w:val="18"/>
          <w:shd w:val="clear" w:fill="F2F2F2"/>
        </w:rPr>
        <w:t xml:space="preserve">publishPaymentRegistered(paymentRegisteredEventDto)</w:t>
      </w:r>
      <w:r>
        <w:t xml:space="preserve"> </w:t>
      </w:r>
      <w:r>
        <w:rPr>
          <w:b/>
        </w:rPr>
        <w:t xml:space="preserve">Scope:</w:t>
      </w:r>
      <w:r>
        <w:t xml:space="preserve"> </w:t>
      </w:r>
      <w:r>
        <w:rPr>
          <w:rFonts w:ascii="Consolas" w:hAnsi="Consolas"/>
          <w:sz w:val="18"/>
          <w:shd w:val="clear" w:fill="F2F2F2"/>
        </w:rPr>
        <w:t xml:space="preserve">ORDER#{transportOrderId}</w:t>
      </w:r>
      <w:r>
        <w:t xml:space="preserve"> </w:t>
      </w:r>
      <w:r>
        <w:rPr>
          <w:b/>
        </w:rPr>
        <w:t xml:space="preserve">Cadencia:</w:t>
      </w:r>
      <w:r>
        <w:t xml:space="preserve"> </w:t>
      </w:r>
      <w:r>
        <w:rPr>
          <w:b/>
        </w:rPr>
        <w:t xml:space="preserve">1 a 3 veces por parada.</w:t>
      </w:r>
      <w:r>
        <w:t xml:space="preserve"> Los cobros pueden ser </w:t>
      </w:r>
      <w:r>
        <w:rPr>
          <w:b/>
        </w:rPr>
        <w:t xml:space="preserve">parciales y múltiples</w:t>
      </w:r>
      <w:r>
        <w:t xml:space="preserve">: 200 en QR, 300 en efectivo y 500 a deber es un caso normal, no un borde.</w:t>
      </w:r>
    </w:p>
    <w:p>
      <w:r>
        <w:rPr>
          <w:b/>
        </w:rPr>
        <w:t xml:space="preserve">En tu diagrama de secuencia (§ 37):</w:t>
      </w:r>
    </w:p>
    <w:p>
      <w:pPr>
        <w:pStyle w:val="Codigo"/>
      </w:pPr>
      <w:r>
        <w:rPr>
          <w:rFonts w:ascii="Consolas" w:hAnsi="Consolas"/>
          <w:sz w:val="16"/>
        </w:rPr>
        <w:t xml:space="preserve">   12.7  Monitoring Publisher ──▶ publishPaymentRegistered(paymentRegisteredEventDto)</w:t>
      </w:r>
    </w:p>
    <w:p>
      <w:pPr>
        <w:pStyle w:val="Codigo"/>
      </w:pPr>
      <w:r>
        <w:rPr>
          <w:rFonts w:ascii="Consolas" w:hAnsi="Consolas"/>
          <w:sz w:val="16"/>
        </w:rPr>
        <w:t xml:space="preserve">   12.8  SSE Bus              ──▶ publish(payment_registered, ORDER#{transportOrderId})</w:t>
      </w:r>
    </w:p>
    <w:p>
      <w:pPr>
        <w:pStyle w:val="Espacio"/>
      </w:pPr>
    </w:p>
    <w:p>
      <w:pPr>
        <w:pStyle w:val="Titulo3"/>
      </w:pPr>
      <w:r>
        <w:t xml:space="preserve">Parámetro de entrada: </w:t>
      </w:r>
      <w:r>
        <w:rPr>
          <w:rFonts w:ascii="Consolas" w:hAnsi="Consolas"/>
          <w:sz w:val="18"/>
          <w:shd w:val="clear" w:fill="F2F2F2"/>
        </w:rPr>
        <w:t xml:space="preserve">paymentRegisteredEventDto</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340"/>
        <w:gridCol w:w="2340"/>
        <w:gridCol w:w="2340"/>
        <w:gridCol w:w="2340"/>
      </w:tblGrid>
      <w:tr>
        <w:trPr>
          <w:tblHeader/>
        </w:trPr>
        <w:tc>
          <w:tcPr>
            <w:tcW w:w="2340" w:type="dxa"/>
            <w:shd w:val="clear" w:fill="F2F2F2"/>
            <w:vAlign w:val="top"/>
          </w:tcPr>
          <w:p>
            <w:pPr>
              <w:pStyle w:val="Tabla"/>
            </w:pPr>
            <w:r>
              <w:rPr>
                <w:b/>
              </w:rPr>
              <w:t xml:space="preserve">Atributo</w:t>
            </w:r>
          </w:p>
        </w:tc>
        <w:tc>
          <w:tcPr>
            <w:tcW w:w="2340" w:type="dxa"/>
            <w:shd w:val="clear" w:fill="F2F2F2"/>
            <w:vAlign w:val="top"/>
          </w:tcPr>
          <w:p>
            <w:pPr>
              <w:pStyle w:val="Tabla"/>
            </w:pPr>
            <w:r>
              <w:rPr>
                <w:b/>
              </w:rPr>
              <w:t xml:space="preserve">Tipo</w:t>
            </w:r>
          </w:p>
        </w:tc>
        <w:tc>
          <w:tcPr>
            <w:tcW w:w="2340" w:type="dxa"/>
            <w:shd w:val="clear" w:fill="F2F2F2"/>
            <w:vAlign w:val="top"/>
          </w:tcPr>
          <w:p>
            <w:pPr>
              <w:pStyle w:val="Tabla"/>
            </w:pPr>
            <w:r>
              <w:rPr>
                <w:b/>
              </w:rPr>
              <w:t xml:space="preserve">Oblig.</w:t>
            </w:r>
          </w:p>
        </w:tc>
        <w:tc>
          <w:tcPr>
            <w:tcW w:w="2340" w:type="dxa"/>
            <w:shd w:val="clear" w:fill="F2F2F2"/>
            <w:vAlign w:val="top"/>
          </w:tcPr>
          <w:p>
            <w:pPr>
              <w:pStyle w:val="Tabla"/>
            </w:pPr>
            <w:r>
              <w:rPr>
                <w:b/>
              </w:rPr>
              <w:t xml:space="preserve">Origen / Descripción</w:t>
            </w:r>
          </w:p>
        </w:tc>
      </w:tr>
      <w:tr>
        <w:tc>
          <w:tcPr>
            <w:tcW w:w="2340" w:type="dxa"/>
            <w:vAlign w:val="top"/>
          </w:tcPr>
          <w:p>
            <w:pPr>
              <w:pStyle w:val="Tabla"/>
            </w:pPr>
            <w:r>
              <w:rPr>
                <w:rFonts w:ascii="Consolas" w:hAnsi="Consolas"/>
                <w:sz w:val="18"/>
                <w:shd w:val="clear" w:fill="F2F2F2"/>
              </w:rPr>
              <w:t xml:space="preserve">deliveryOrderId</w:t>
            </w:r>
          </w:p>
        </w:tc>
        <w:tc>
          <w:tcPr>
            <w:tcW w:w="2340" w:type="dxa"/>
            <w:vAlign w:val="top"/>
          </w:tcPr>
          <w:p>
            <w:pPr>
              <w:pStyle w:val="Tabla"/>
            </w:pPr>
            <w:r>
              <w:t xml:space="preserve">number</w:t>
            </w:r>
          </w:p>
        </w:tc>
        <w:tc>
          <w:tcPr>
            <w:tcW w:w="2340" w:type="dxa"/>
            <w:vAlign w:val="top"/>
          </w:tcPr>
          <w:p>
            <w:pPr>
              <w:pStyle w:val="Tabla"/>
            </w:pPr>
            <w:r>
              <w:t xml:space="preserve">Sí</w:t>
            </w:r>
          </w:p>
        </w:tc>
        <w:tc>
          <w:tcPr>
            <w:tcW w:w="2340" w:type="dxa"/>
            <w:vAlign w:val="top"/>
          </w:tcPr>
          <w:p>
            <w:pPr>
              <w:pStyle w:val="Tabla"/>
            </w:pPr>
            <w:r>
              <w:t xml:space="preserve">La clave del parcheo</w:t>
            </w:r>
          </w:p>
        </w:tc>
      </w:tr>
      <w:tr>
        <w:tc>
          <w:tcPr>
            <w:tcW w:w="2340" w:type="dxa"/>
            <w:vAlign w:val="top"/>
          </w:tcPr>
          <w:p>
            <w:pPr>
              <w:pStyle w:val="Tabla"/>
            </w:pPr>
            <w:r>
              <w:rPr>
                <w:rFonts w:ascii="Consolas" w:hAnsi="Consolas"/>
                <w:sz w:val="18"/>
                <w:shd w:val="clear" w:fill="F2F2F2"/>
              </w:rPr>
              <w:t xml:space="preserve">transportOrderId</w:t>
            </w:r>
          </w:p>
        </w:tc>
        <w:tc>
          <w:tcPr>
            <w:tcW w:w="2340" w:type="dxa"/>
            <w:vAlign w:val="top"/>
          </w:tcPr>
          <w:p>
            <w:pPr>
              <w:pStyle w:val="Tabla"/>
            </w:pPr>
            <w:r>
              <w:t xml:space="preserve">number</w:t>
            </w:r>
          </w:p>
        </w:tc>
        <w:tc>
          <w:tcPr>
            <w:tcW w:w="2340" w:type="dxa"/>
            <w:vAlign w:val="top"/>
          </w:tcPr>
          <w:p>
            <w:pPr>
              <w:pStyle w:val="Tabla"/>
            </w:pPr>
            <w:r>
              <w:t xml:space="preserve">Sí</w:t>
            </w:r>
          </w:p>
        </w:tc>
        <w:tc>
          <w:tcPr>
            <w:tcW w:w="2340" w:type="dxa"/>
            <w:vAlign w:val="top"/>
          </w:tcPr>
          <w:p>
            <w:pPr>
              <w:pStyle w:val="Tabla"/>
            </w:pPr>
            <w:r>
              <w:t xml:space="preserve">Solo para el scope</w:t>
            </w:r>
          </w:p>
        </w:tc>
      </w:tr>
      <w:tr>
        <w:tc>
          <w:tcPr>
            <w:tcW w:w="2340" w:type="dxa"/>
            <w:vAlign w:val="top"/>
          </w:tcPr>
          <w:p>
            <w:pPr>
              <w:pStyle w:val="Tabla"/>
            </w:pPr>
            <w:r>
              <w:rPr>
                <w:rFonts w:ascii="Consolas" w:hAnsi="Consolas"/>
                <w:sz w:val="18"/>
                <w:shd w:val="clear" w:fill="F2F2F2"/>
              </w:rPr>
              <w:t xml:space="preserve">paymentId</w:t>
            </w:r>
          </w:p>
        </w:tc>
        <w:tc>
          <w:tcPr>
            <w:tcW w:w="2340" w:type="dxa"/>
            <w:vAlign w:val="top"/>
          </w:tcPr>
          <w:p>
            <w:pPr>
              <w:pStyle w:val="Tabla"/>
            </w:pPr>
            <w:r>
              <w:t xml:space="preserve">string</w:t>
            </w:r>
          </w:p>
        </w:tc>
        <w:tc>
          <w:tcPr>
            <w:tcW w:w="2340" w:type="dxa"/>
            <w:vAlign w:val="top"/>
          </w:tcPr>
          <w:p>
            <w:pPr>
              <w:pStyle w:val="Tabla"/>
            </w:pPr>
            <w:r>
              <w:t xml:space="preserve">Sí</w:t>
            </w:r>
          </w:p>
        </w:tc>
        <w:tc>
          <w:tcPr>
            <w:tcW w:w="2340" w:type="dxa"/>
            <w:vAlign w:val="top"/>
          </w:tcPr>
          <w:p>
            <w:pPr>
              <w:pStyle w:val="Tabla"/>
            </w:pPr>
            <w:r>
              <w:t xml:space="preserve">Identidad del pago </w:t>
            </w:r>
            <w:r>
              <w:rPr>
                <w:b/>
              </w:rPr>
              <w:t xml:space="preserve">dentro</w:t>
            </w:r>
            <w:r>
              <w:t xml:space="preserve"> de la entrega. Es lo que </w:t>
            </w:r>
            <w:r>
              <w:rPr>
                <w:rFonts w:ascii="Consolas" w:hAnsi="Consolas"/>
                <w:sz w:val="18"/>
                <w:shd w:val="clear" w:fill="F2F2F2"/>
              </w:rPr>
              <w:t xml:space="preserve">payment_status</w:t>
            </w:r>
            <w:r>
              <w:t xml:space="preserve"> usa después para ubicarlo</w:t>
            </w:r>
          </w:p>
        </w:tc>
      </w:tr>
      <w:tr>
        <w:tc>
          <w:tcPr>
            <w:tcW w:w="2340" w:type="dxa"/>
            <w:vAlign w:val="top"/>
          </w:tcPr>
          <w:p>
            <w:pPr>
              <w:pStyle w:val="Tabla"/>
            </w:pPr>
            <w:r>
              <w:rPr>
                <w:rFonts w:ascii="Consolas" w:hAnsi="Consolas"/>
                <w:sz w:val="18"/>
                <w:shd w:val="clear" w:fill="F2F2F2"/>
              </w:rPr>
              <w:t xml:space="preserve">collectionPaymentId</w:t>
            </w:r>
          </w:p>
        </w:tc>
        <w:tc>
          <w:tcPr>
            <w:tcW w:w="2340" w:type="dxa"/>
            <w:vAlign w:val="top"/>
          </w:tcPr>
          <w:p>
            <w:pPr>
              <w:pStyle w:val="Tabla"/>
            </w:pPr>
            <w:r>
              <w:t xml:space="preserve">number</w:t>
            </w:r>
          </w:p>
        </w:tc>
        <w:tc>
          <w:tcPr>
            <w:tcW w:w="2340" w:type="dxa"/>
            <w:vAlign w:val="top"/>
          </w:tcPr>
          <w:p>
            <w:pPr>
              <w:pStyle w:val="Tabla"/>
            </w:pPr>
            <w:r>
              <w:t xml:space="preserve">Sí</w:t>
            </w:r>
          </w:p>
        </w:tc>
        <w:tc>
          <w:tcPr>
            <w:tcW w:w="2340" w:type="dxa"/>
            <w:vAlign w:val="top"/>
          </w:tcPr>
          <w:p>
            <w:pPr>
              <w:pStyle w:val="Tabla"/>
            </w:pPr>
            <w:r>
              <w:t xml:space="preserve">ID del cobro en Ms Cobranzas</w:t>
            </w:r>
          </w:p>
        </w:tc>
      </w:tr>
      <w:tr>
        <w:tc>
          <w:tcPr>
            <w:tcW w:w="2340" w:type="dxa"/>
            <w:vAlign w:val="top"/>
          </w:tcPr>
          <w:p>
            <w:pPr>
              <w:pStyle w:val="Tabla"/>
            </w:pPr>
            <w:r>
              <w:rPr>
                <w:rFonts w:ascii="Consolas" w:hAnsi="Consolas"/>
                <w:sz w:val="18"/>
                <w:shd w:val="clear" w:fill="F2F2F2"/>
              </w:rPr>
              <w:t xml:space="preserve">paymentMethod</w:t>
            </w:r>
          </w:p>
        </w:tc>
        <w:tc>
          <w:tcPr>
            <w:tcW w:w="2340" w:type="dxa"/>
            <w:vAlign w:val="top"/>
          </w:tcPr>
          <w:p>
            <w:pPr>
              <w:pStyle w:val="Tabla"/>
            </w:pPr>
            <w:r>
              <w:t xml:space="preserve">string</w:t>
            </w:r>
          </w:p>
        </w:tc>
        <w:tc>
          <w:tcPr>
            <w:tcW w:w="2340" w:type="dxa"/>
            <w:vAlign w:val="top"/>
          </w:tcPr>
          <w:p>
            <w:pPr>
              <w:pStyle w:val="Tabla"/>
            </w:pPr>
            <w:r>
              <w:t xml:space="preserve">Sí</w:t>
            </w:r>
          </w:p>
        </w:tc>
        <w:tc>
          <w:tcPr>
            <w:tcW w:w="2340" w:type="dxa"/>
            <w:vAlign w:val="top"/>
          </w:tcPr>
          <w:p>
            <w:pPr>
              <w:pStyle w:val="Tabla"/>
            </w:pPr>
            <w:r>
              <w:rPr>
                <w:rFonts w:ascii="Consolas" w:hAnsi="Consolas"/>
                <w:sz w:val="18"/>
                <w:shd w:val="clear" w:fill="F2F2F2"/>
              </w:rPr>
              <w:t xml:space="preserve">CASH</w:t>
            </w:r>
            <w:r>
              <w:t xml:space="preserve"> · </w:t>
            </w:r>
            <w:r>
              <w:rPr>
                <w:rFonts w:ascii="Consolas" w:hAnsi="Consolas"/>
                <w:sz w:val="18"/>
                <w:shd w:val="clear" w:fill="F2F2F2"/>
              </w:rPr>
              <w:t xml:space="preserve">TRANSFER</w:t>
            </w:r>
            <w:r>
              <w:t xml:space="preserve"> · </w:t>
            </w:r>
            <w:r>
              <w:rPr>
                <w:rFonts w:ascii="Consolas" w:hAnsi="Consolas"/>
                <w:sz w:val="18"/>
                <w:shd w:val="clear" w:fill="F2F2F2"/>
              </w:rPr>
              <w:t xml:space="preserve">QR</w:t>
            </w:r>
            <w:r>
              <w:t xml:space="preserve"> · </w:t>
            </w:r>
            <w:r>
              <w:rPr>
                <w:rFonts w:ascii="Consolas" w:hAnsi="Consolas"/>
                <w:sz w:val="18"/>
                <w:shd w:val="clear" w:fill="F2F2F2"/>
              </w:rPr>
              <w:t xml:space="preserve">CHECK</w:t>
            </w:r>
          </w:p>
        </w:tc>
      </w:tr>
      <w:tr>
        <w:tc>
          <w:tcPr>
            <w:tcW w:w="2340" w:type="dxa"/>
            <w:vAlign w:val="top"/>
          </w:tcPr>
          <w:p>
            <w:pPr>
              <w:pStyle w:val="Tabla"/>
            </w:pPr>
            <w:r>
              <w:rPr>
                <w:rFonts w:ascii="Consolas" w:hAnsi="Consolas"/>
                <w:sz w:val="18"/>
                <w:shd w:val="clear" w:fill="F2F2F2"/>
              </w:rPr>
              <w:t xml:space="preserve">amount</w:t>
            </w:r>
          </w:p>
        </w:tc>
        <w:tc>
          <w:tcPr>
            <w:tcW w:w="2340" w:type="dxa"/>
            <w:vAlign w:val="top"/>
          </w:tcPr>
          <w:p>
            <w:pPr>
              <w:pStyle w:val="Tabla"/>
            </w:pPr>
            <w:r>
              <w:t xml:space="preserve">number</w:t>
            </w:r>
          </w:p>
        </w:tc>
        <w:tc>
          <w:tcPr>
            <w:tcW w:w="2340" w:type="dxa"/>
            <w:vAlign w:val="top"/>
          </w:tcPr>
          <w:p>
            <w:pPr>
              <w:pStyle w:val="Tabla"/>
            </w:pPr>
            <w:r>
              <w:t xml:space="preserve">Sí</w:t>
            </w:r>
          </w:p>
        </w:tc>
        <w:tc>
          <w:tcPr>
            <w:tcW w:w="2340" w:type="dxa"/>
            <w:vAlign w:val="top"/>
          </w:tcPr>
          <w:p>
            <w:pPr>
              <w:pStyle w:val="Tabla"/>
            </w:pPr>
            <w:r>
              <w:t xml:space="preserve">Monto de </w:t>
            </w:r>
            <w:r>
              <w:rPr>
                <w:b/>
              </w:rPr>
              <w:t xml:space="preserve">este</w:t>
            </w:r>
            <w:r>
              <w:t xml:space="preserve"> pago, no el total de la entrega</w:t>
            </w:r>
          </w:p>
        </w:tc>
      </w:tr>
      <w:tr>
        <w:tc>
          <w:tcPr>
            <w:tcW w:w="2340" w:type="dxa"/>
            <w:vAlign w:val="top"/>
          </w:tcPr>
          <w:p>
            <w:pPr>
              <w:pStyle w:val="Tabla"/>
            </w:pPr>
            <w:r>
              <w:rPr>
                <w:rFonts w:ascii="Consolas" w:hAnsi="Consolas"/>
                <w:sz w:val="18"/>
                <w:shd w:val="clear" w:fill="F2F2F2"/>
              </w:rPr>
              <w:t xml:space="preserve">currency</w:t>
            </w:r>
          </w:p>
        </w:tc>
        <w:tc>
          <w:tcPr>
            <w:tcW w:w="2340" w:type="dxa"/>
            <w:vAlign w:val="top"/>
          </w:tcPr>
          <w:p>
            <w:pPr>
              <w:pStyle w:val="Tabla"/>
            </w:pPr>
            <w:r>
              <w:t xml:space="preserve">string</w:t>
            </w:r>
          </w:p>
        </w:tc>
        <w:tc>
          <w:tcPr>
            <w:tcW w:w="2340" w:type="dxa"/>
            <w:vAlign w:val="top"/>
          </w:tcPr>
          <w:p>
            <w:pPr>
              <w:pStyle w:val="Tabla"/>
            </w:pPr>
            <w:r>
              <w:t xml:space="preserve">Sí</w:t>
            </w:r>
          </w:p>
        </w:tc>
        <w:tc>
          <w:tcPr>
            <w:tcW w:w="2340" w:type="dxa"/>
            <w:vAlign w:val="top"/>
          </w:tcPr>
          <w:p>
            <w:pPr>
              <w:pStyle w:val="Tabla"/>
            </w:pPr>
            <w:r>
              <w:rPr>
                <w:rFonts w:ascii="Consolas" w:hAnsi="Consolas"/>
                <w:sz w:val="18"/>
                <w:shd w:val="clear" w:fill="F2F2F2"/>
              </w:rPr>
              <w:t xml:space="preserve">BOB</w:t>
            </w:r>
          </w:p>
        </w:tc>
      </w:tr>
      <w:tr>
        <w:tc>
          <w:tcPr>
            <w:tcW w:w="2340" w:type="dxa"/>
            <w:vAlign w:val="top"/>
          </w:tcPr>
          <w:p>
            <w:pPr>
              <w:pStyle w:val="Tabla"/>
            </w:pPr>
            <w:r>
              <w:rPr>
                <w:rFonts w:ascii="Consolas" w:hAnsi="Consolas"/>
                <w:sz w:val="18"/>
                <w:shd w:val="clear" w:fill="F2F2F2"/>
              </w:rPr>
              <w:t xml:space="preserve">status</w:t>
            </w:r>
          </w:p>
        </w:tc>
        <w:tc>
          <w:tcPr>
            <w:tcW w:w="2340" w:type="dxa"/>
            <w:vAlign w:val="top"/>
          </w:tcPr>
          <w:p>
            <w:pPr>
              <w:pStyle w:val="Tabla"/>
            </w:pPr>
            <w:r>
              <w:t xml:space="preserve">string</w:t>
            </w:r>
          </w:p>
        </w:tc>
        <w:tc>
          <w:tcPr>
            <w:tcW w:w="2340" w:type="dxa"/>
            <w:vAlign w:val="top"/>
          </w:tcPr>
          <w:p>
            <w:pPr>
              <w:pStyle w:val="Tabla"/>
            </w:pPr>
            <w:r>
              <w:t xml:space="preserve">Sí</w:t>
            </w:r>
          </w:p>
        </w:tc>
        <w:tc>
          <w:tcPr>
            <w:tcW w:w="2340" w:type="dxa"/>
            <w:vAlign w:val="top"/>
          </w:tcPr>
          <w:p>
            <w:pPr>
              <w:pStyle w:val="Tabla"/>
            </w:pPr>
            <w:r>
              <w:rPr>
                <w:rFonts w:ascii="Consolas" w:hAnsi="Consolas"/>
                <w:sz w:val="18"/>
                <w:shd w:val="clear" w:fill="F2F2F2"/>
              </w:rPr>
              <w:t xml:space="preserve">PENDING</w:t>
            </w:r>
            <w:r>
              <w:t xml:space="preserve"> (QR recién emitido) o </w:t>
            </w:r>
            <w:r>
              <w:rPr>
                <w:rFonts w:ascii="Consolas" w:hAnsi="Consolas"/>
                <w:sz w:val="18"/>
                <w:shd w:val="clear" w:fill="F2F2F2"/>
              </w:rPr>
              <w:t xml:space="preserve">COMPLETED</w:t>
            </w:r>
            <w:r>
              <w:t xml:space="preserve"> (efectivo)</w:t>
            </w:r>
          </w:p>
        </w:tc>
      </w:tr>
      <w:tr>
        <w:tc>
          <w:tcPr>
            <w:tcW w:w="2340" w:type="dxa"/>
            <w:vAlign w:val="top"/>
          </w:tcPr>
          <w:p>
            <w:pPr>
              <w:pStyle w:val="Tabla"/>
            </w:pPr>
            <w:r>
              <w:rPr>
                <w:rFonts w:ascii="Consolas" w:hAnsi="Consolas"/>
                <w:sz w:val="18"/>
                <w:shd w:val="clear" w:fill="F2F2F2"/>
              </w:rPr>
              <w:t xml:space="preserve">reference</w:t>
            </w:r>
          </w:p>
        </w:tc>
        <w:tc>
          <w:tcPr>
            <w:tcW w:w="2340" w:type="dxa"/>
            <w:vAlign w:val="top"/>
          </w:tcPr>
          <w:p>
            <w:pPr>
              <w:pStyle w:val="Tabla"/>
            </w:pPr>
            <w:r>
              <w:t xml:space="preserve">string | null</w:t>
            </w:r>
          </w:p>
        </w:tc>
        <w:tc>
          <w:tcPr>
            <w:tcW w:w="2340" w:type="dxa"/>
            <w:vAlign w:val="top"/>
          </w:tcPr>
          <w:p>
            <w:pPr>
              <w:pStyle w:val="Tabla"/>
            </w:pPr>
            <w:r>
              <w:t xml:space="preserve">No</w:t>
            </w:r>
          </w:p>
        </w:tc>
        <w:tc>
          <w:tcPr>
            <w:tcW w:w="2340" w:type="dxa"/>
            <w:vAlign w:val="top"/>
          </w:tcPr>
          <w:p>
            <w:pPr>
              <w:pStyle w:val="Tabla"/>
            </w:pPr>
            <w:r>
              <w:rPr>
                <w:rFonts w:ascii="Consolas" w:hAnsi="Consolas"/>
                <w:sz w:val="18"/>
                <w:shd w:val="clear" w:fill="F2F2F2"/>
              </w:rPr>
              <w:t xml:space="preserve">id_qr</w:t>
            </w:r>
            <w:r>
              <w:t xml:space="preserve"> (QR), </w:t>
            </w:r>
            <w:r>
              <w:rPr>
                <w:rFonts w:ascii="Consolas" w:hAnsi="Consolas"/>
                <w:sz w:val="18"/>
                <w:shd w:val="clear" w:fill="F2F2F2"/>
              </w:rPr>
              <w:t xml:space="preserve">receiptNumber</w:t>
            </w:r>
            <w:r>
              <w:t xml:space="preserve"> (efectivo), nº de operación o de cheque</w:t>
            </w:r>
          </w:p>
        </w:tc>
      </w:tr>
      <w:tr>
        <w:tc>
          <w:tcPr>
            <w:tcW w:w="2340" w:type="dxa"/>
            <w:vAlign w:val="top"/>
          </w:tcPr>
          <w:p>
            <w:pPr>
              <w:pStyle w:val="Tabla"/>
            </w:pPr>
            <w:r>
              <w:rPr>
                <w:rFonts w:ascii="Consolas" w:hAnsi="Consolas"/>
                <w:sz w:val="18"/>
                <w:shd w:val="clear" w:fill="F2F2F2"/>
              </w:rPr>
              <w:t xml:space="preserve">registeredAt</w:t>
            </w:r>
          </w:p>
        </w:tc>
        <w:tc>
          <w:tcPr>
            <w:tcW w:w="2340" w:type="dxa"/>
            <w:vAlign w:val="top"/>
          </w:tcPr>
          <w:p>
            <w:pPr>
              <w:pStyle w:val="Tabla"/>
            </w:pPr>
            <w:r>
              <w:t xml:space="preserve">string</w:t>
            </w:r>
          </w:p>
        </w:tc>
        <w:tc>
          <w:tcPr>
            <w:tcW w:w="2340" w:type="dxa"/>
            <w:vAlign w:val="top"/>
          </w:tcPr>
          <w:p>
            <w:pPr>
              <w:pStyle w:val="Tabla"/>
            </w:pPr>
            <w:r>
              <w:t xml:space="preserve">Sí</w:t>
            </w:r>
          </w:p>
        </w:tc>
        <w:tc>
          <w:tcPr>
            <w:tcW w:w="2340" w:type="dxa"/>
            <w:vAlign w:val="top"/>
          </w:tcPr>
          <w:p>
            <w:pPr>
              <w:pStyle w:val="Tabla"/>
            </w:pPr>
            <w:r>
              <w:t xml:space="preserve">Hora del registro</w:t>
            </w:r>
          </w:p>
        </w:tc>
      </w:tr>
      <w:tr>
        <w:tc>
          <w:tcPr>
            <w:tcW w:w="2340" w:type="dxa"/>
            <w:vAlign w:val="top"/>
          </w:tcPr>
          <w:p>
            <w:pPr>
              <w:pStyle w:val="Tabla"/>
            </w:pPr>
            <w:r>
              <w:rPr>
                <w:rFonts w:ascii="Consolas" w:hAnsi="Consolas"/>
                <w:sz w:val="18"/>
                <w:shd w:val="clear" w:fill="F2F2F2"/>
              </w:rPr>
              <w:t xml:space="preserve">summary</w:t>
            </w:r>
          </w:p>
        </w:tc>
        <w:tc>
          <w:tcPr>
            <w:tcW w:w="2340" w:type="dxa"/>
            <w:vAlign w:val="top"/>
          </w:tcPr>
          <w:p>
            <w:pPr>
              <w:pStyle w:val="Tabla"/>
            </w:pPr>
            <w:r>
              <w:t xml:space="preserve">object</w:t>
            </w:r>
          </w:p>
        </w:tc>
        <w:tc>
          <w:tcPr>
            <w:tcW w:w="2340" w:type="dxa"/>
            <w:vAlign w:val="top"/>
          </w:tcPr>
          <w:p>
            <w:pPr>
              <w:pStyle w:val="Tabla"/>
            </w:pPr>
            <w:r>
              <w:t xml:space="preserve">Sí</w:t>
            </w:r>
          </w:p>
        </w:tc>
        <w:tc>
          <w:tcPr>
            <w:tcW w:w="2340" w:type="dxa"/>
            <w:vAlign w:val="top"/>
          </w:tcPr>
          <w:p>
            <w:pPr>
              <w:pStyle w:val="Tabla"/>
            </w:pPr>
            <w:r>
              <w:t xml:space="preserve">Los cuatro montos de la entrega, </w:t>
            </w:r>
            <w:r>
              <w:rPr>
                <w:b/>
              </w:rPr>
              <w:t xml:space="preserve">ya sumados</w:t>
            </w:r>
          </w:p>
        </w:tc>
      </w:tr>
    </w:tbl>
    <w:p>
      <w:pPr>
        <w:pStyle w:val="Espacio"/>
      </w:pPr>
    </w:p>
    <w:p>
      <w:pPr>
        <w:pStyle w:val="Titulo3"/>
      </w:pPr>
      <w:r>
        <w:t xml:space="preserve">Sub-DTO: </w:t>
      </w:r>
      <w:r>
        <w:rPr>
          <w:rFonts w:ascii="Consolas" w:hAnsi="Consolas"/>
          <w:sz w:val="18"/>
          <w:shd w:val="clear" w:fill="F2F2F2"/>
        </w:rPr>
        <w:t xml:space="preserve">summary</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3120"/>
        <w:gridCol w:w="3120"/>
        <w:gridCol w:w="3120"/>
      </w:tblGrid>
      <w:tr>
        <w:trPr>
          <w:tblHeader/>
        </w:trPr>
        <w:tc>
          <w:tcPr>
            <w:tcW w:w="3120" w:type="dxa"/>
            <w:shd w:val="clear" w:fill="F2F2F2"/>
            <w:vAlign w:val="top"/>
          </w:tcPr>
          <w:p>
            <w:pPr>
              <w:pStyle w:val="Tabla"/>
            </w:pPr>
            <w:r>
              <w:rPr>
                <w:b/>
              </w:rPr>
              <w:t xml:space="preserve">Atributo</w:t>
            </w:r>
          </w:p>
        </w:tc>
        <w:tc>
          <w:tcPr>
            <w:tcW w:w="3120" w:type="dxa"/>
            <w:shd w:val="clear" w:fill="F2F2F2"/>
            <w:vAlign w:val="top"/>
          </w:tcPr>
          <w:p>
            <w:pPr>
              <w:pStyle w:val="Tabla"/>
            </w:pPr>
            <w:r>
              <w:rPr>
                <w:b/>
              </w:rPr>
              <w:t xml:space="preserve">Tipo</w:t>
            </w:r>
          </w:p>
        </w:tc>
        <w:tc>
          <w:tcPr>
            <w:tcW w:w="3120" w:type="dxa"/>
            <w:shd w:val="clear" w:fill="F2F2F2"/>
            <w:vAlign w:val="top"/>
          </w:tcPr>
          <w:p>
            <w:pPr>
              <w:pStyle w:val="Tabla"/>
            </w:pPr>
            <w:r>
              <w:rPr>
                <w:b/>
              </w:rPr>
              <w:t xml:space="preserve">Descripción</w:t>
            </w:r>
          </w:p>
        </w:tc>
      </w:tr>
      <w:tr>
        <w:tc>
          <w:tcPr>
            <w:tcW w:w="3120" w:type="dxa"/>
            <w:vAlign w:val="top"/>
          </w:tcPr>
          <w:p>
            <w:pPr>
              <w:pStyle w:val="Tabla"/>
            </w:pPr>
            <w:r>
              <w:rPr>
                <w:rFonts w:ascii="Consolas" w:hAnsi="Consolas"/>
                <w:sz w:val="18"/>
                <w:shd w:val="clear" w:fill="F2F2F2"/>
              </w:rPr>
              <w:t xml:space="preserve">aCobrar</w:t>
            </w:r>
          </w:p>
        </w:tc>
        <w:tc>
          <w:tcPr>
            <w:tcW w:w="3120" w:type="dxa"/>
            <w:vAlign w:val="top"/>
          </w:tcPr>
          <w:p>
            <w:pPr>
              <w:pStyle w:val="Tabla"/>
            </w:pPr>
            <w:r>
              <w:t xml:space="preserve">number</w:t>
            </w:r>
          </w:p>
        </w:tc>
        <w:tc>
          <w:tcPr>
            <w:tcW w:w="3120" w:type="dxa"/>
            <w:vAlign w:val="top"/>
          </w:tcPr>
          <w:p>
            <w:pPr>
              <w:pStyle w:val="Tabla"/>
            </w:pPr>
            <w:r>
              <w:rPr>
                <w:rFonts w:ascii="Consolas" w:hAnsi="Consolas"/>
                <w:sz w:val="18"/>
                <w:shd w:val="clear" w:fill="F2F2F2"/>
              </w:rPr>
              <w:t xml:space="preserve">Σ delivered_qty × unit_price_snapshot</w:t>
            </w:r>
            <w:r>
              <w:t xml:space="preserve">, menos lo que va a crédito</w:t>
            </w:r>
          </w:p>
        </w:tc>
      </w:tr>
      <w:tr>
        <w:tc>
          <w:tcPr>
            <w:tcW w:w="3120" w:type="dxa"/>
            <w:vAlign w:val="top"/>
          </w:tcPr>
          <w:p>
            <w:pPr>
              <w:pStyle w:val="Tabla"/>
            </w:pPr>
            <w:r>
              <w:rPr>
                <w:rFonts w:ascii="Consolas" w:hAnsi="Consolas"/>
                <w:sz w:val="18"/>
                <w:shd w:val="clear" w:fill="F2F2F2"/>
              </w:rPr>
              <w:t xml:space="preserve">cobrado</w:t>
            </w:r>
          </w:p>
        </w:tc>
        <w:tc>
          <w:tcPr>
            <w:tcW w:w="3120" w:type="dxa"/>
            <w:vAlign w:val="top"/>
          </w:tcPr>
          <w:p>
            <w:pPr>
              <w:pStyle w:val="Tabla"/>
            </w:pPr>
            <w:r>
              <w:t xml:space="preserve">number</w:t>
            </w:r>
          </w:p>
        </w:tc>
        <w:tc>
          <w:tcPr>
            <w:tcW w:w="3120" w:type="dxa"/>
            <w:vAlign w:val="top"/>
          </w:tcPr>
          <w:p>
            <w:pPr>
              <w:pStyle w:val="Tabla"/>
            </w:pPr>
            <w:r>
              <w:t xml:space="preserve">Σ de los pagos </w:t>
            </w:r>
            <w:r>
              <w:rPr>
                <w:b/>
              </w:rPr>
              <w:t xml:space="preserve">confirmados</w:t>
            </w:r>
          </w:p>
        </w:tc>
      </w:tr>
      <w:tr>
        <w:tc>
          <w:tcPr>
            <w:tcW w:w="3120" w:type="dxa"/>
            <w:vAlign w:val="top"/>
          </w:tcPr>
          <w:p>
            <w:pPr>
              <w:pStyle w:val="Tabla"/>
            </w:pPr>
            <w:r>
              <w:rPr>
                <w:rFonts w:ascii="Consolas" w:hAnsi="Consolas"/>
                <w:sz w:val="18"/>
                <w:shd w:val="clear" w:fill="F2F2F2"/>
              </w:rPr>
              <w:t xml:space="preserve">enProceso</w:t>
            </w:r>
          </w:p>
        </w:tc>
        <w:tc>
          <w:tcPr>
            <w:tcW w:w="3120" w:type="dxa"/>
            <w:vAlign w:val="top"/>
          </w:tcPr>
          <w:p>
            <w:pPr>
              <w:pStyle w:val="Tabla"/>
            </w:pPr>
            <w:r>
              <w:t xml:space="preserve">number</w:t>
            </w:r>
          </w:p>
        </w:tc>
        <w:tc>
          <w:tcPr>
            <w:tcW w:w="3120" w:type="dxa"/>
            <w:vAlign w:val="top"/>
          </w:tcPr>
          <w:p>
            <w:pPr>
              <w:pStyle w:val="Tabla"/>
            </w:pPr>
            <w:r>
              <w:t xml:space="preserve">Σ de los QR emitidos y </w:t>
            </w:r>
            <w:r>
              <w:rPr>
                <w:b/>
              </w:rPr>
              <w:t xml:space="preserve">no confirmados todavía</w:t>
            </w:r>
          </w:p>
        </w:tc>
      </w:tr>
      <w:tr>
        <w:tc>
          <w:tcPr>
            <w:tcW w:w="3120" w:type="dxa"/>
            <w:vAlign w:val="top"/>
          </w:tcPr>
          <w:p>
            <w:pPr>
              <w:pStyle w:val="Tabla"/>
            </w:pPr>
            <w:r>
              <w:rPr>
                <w:rFonts w:ascii="Consolas" w:hAnsi="Consolas"/>
                <w:sz w:val="18"/>
                <w:shd w:val="clear" w:fill="F2F2F2"/>
              </w:rPr>
              <w:t xml:space="preserve">saldo</w:t>
            </w:r>
          </w:p>
        </w:tc>
        <w:tc>
          <w:tcPr>
            <w:tcW w:w="3120" w:type="dxa"/>
            <w:vAlign w:val="top"/>
          </w:tcPr>
          <w:p>
            <w:pPr>
              <w:pStyle w:val="Tabla"/>
            </w:pPr>
            <w:r>
              <w:t xml:space="preserve">number</w:t>
            </w:r>
          </w:p>
        </w:tc>
        <w:tc>
          <w:tcPr>
            <w:tcW w:w="3120" w:type="dxa"/>
            <w:vAlign w:val="top"/>
          </w:tcPr>
          <w:p>
            <w:pPr>
              <w:pStyle w:val="Tabla"/>
            </w:pPr>
            <w:r>
              <w:rPr>
                <w:rFonts w:ascii="Consolas" w:hAnsi="Consolas"/>
                <w:sz w:val="18"/>
                <w:shd w:val="clear" w:fill="F2F2F2"/>
              </w:rPr>
              <w:t xml:space="preserve">aCobrar − cobrado − enProceso</w:t>
            </w:r>
          </w:p>
        </w:tc>
      </w:tr>
    </w:tbl>
    <w:p>
      <w:pPr>
        <w:pStyle w:val="Espacio"/>
      </w:pPr>
    </w:p>
    <w:p>
      <w:pPr>
        <w:pStyle w:val="Titulo3"/>
      </w:pPr>
      <w:r>
        <w:t xml:space="preserve">Salida — QR emitido (§ 35)</w:t>
      </w:r>
    </w:p>
    <w:p>
      <w:pPr>
        <w:pStyle w:val="Codigo"/>
      </w:pPr>
      <w:r>
        <w:rPr>
          <w:rFonts w:ascii="Consolas" w:hAnsi="Consolas"/>
          <w:sz w:val="16"/>
        </w:rPr>
        <w:t xml:space="preserve">{</w:t>
      </w:r>
    </w:p>
    <w:p>
      <w:pPr>
        <w:pStyle w:val="Codigo"/>
      </w:pPr>
      <w:r>
        <w:rPr>
          <w:rFonts w:ascii="Consolas" w:hAnsi="Consolas"/>
          <w:sz w:val="16"/>
        </w:rPr>
        <w:t xml:space="preserve">  "deliveryOrderId": 90112,</w:t>
      </w:r>
    </w:p>
    <w:p>
      <w:pPr>
        <w:pStyle w:val="Codigo"/>
      </w:pPr>
      <w:r>
        <w:rPr>
          <w:rFonts w:ascii="Consolas" w:hAnsi="Consolas"/>
          <w:sz w:val="16"/>
        </w:rPr>
        <w:t xml:space="preserve">  "paymentId": "pay-90112-1",</w:t>
      </w:r>
    </w:p>
    <w:p>
      <w:pPr>
        <w:pStyle w:val="Codigo"/>
      </w:pPr>
      <w:r>
        <w:rPr>
          <w:rFonts w:ascii="Consolas" w:hAnsi="Consolas"/>
          <w:sz w:val="16"/>
        </w:rPr>
        <w:t xml:space="preserve">  "collectionPaymentId": 1052,</w:t>
      </w:r>
    </w:p>
    <w:p>
      <w:pPr>
        <w:pStyle w:val="Codigo"/>
      </w:pPr>
      <w:r>
        <w:rPr>
          <w:rFonts w:ascii="Consolas" w:hAnsi="Consolas"/>
          <w:sz w:val="16"/>
        </w:rPr>
        <w:t xml:space="preserve">  "paymentMethod": "QR",</w:t>
      </w:r>
    </w:p>
    <w:p>
      <w:pPr>
        <w:pStyle w:val="Codigo"/>
      </w:pPr>
      <w:r>
        <w:rPr>
          <w:rFonts w:ascii="Consolas" w:hAnsi="Consolas"/>
          <w:sz w:val="16"/>
        </w:rPr>
        <w:t xml:space="preserve">  "amount": 200.00,</w:t>
      </w:r>
    </w:p>
    <w:p>
      <w:pPr>
        <w:pStyle w:val="Codigo"/>
      </w:pPr>
      <w:r>
        <w:rPr>
          <w:rFonts w:ascii="Consolas" w:hAnsi="Consolas"/>
          <w:sz w:val="16"/>
        </w:rPr>
        <w:t xml:space="preserve">  "currency": "BOB",</w:t>
      </w:r>
    </w:p>
    <w:p>
      <w:pPr>
        <w:pStyle w:val="Codigo"/>
      </w:pPr>
      <w:r>
        <w:rPr>
          <w:rFonts w:ascii="Consolas" w:hAnsi="Consolas"/>
          <w:sz w:val="16"/>
        </w:rPr>
        <w:t xml:space="preserve">  "status": "PENDING",</w:t>
      </w:r>
    </w:p>
    <w:p>
      <w:pPr>
        <w:pStyle w:val="Codigo"/>
      </w:pPr>
      <w:r>
        <w:rPr>
          <w:rFonts w:ascii="Consolas" w:hAnsi="Consolas"/>
          <w:sz w:val="16"/>
        </w:rPr>
        <w:t xml:space="preserve">  "reference": "25051501009100893840",</w:t>
      </w:r>
    </w:p>
    <w:p>
      <w:pPr>
        <w:pStyle w:val="Codigo"/>
      </w:pPr>
      <w:r>
        <w:rPr>
          <w:rFonts w:ascii="Consolas" w:hAnsi="Consolas"/>
          <w:sz w:val="16"/>
        </w:rPr>
        <w:t xml:space="preserve">  "registeredAt": "2026-07-16T08:31:00.000Z",</w:t>
      </w:r>
    </w:p>
    <w:p>
      <w:pPr>
        <w:pStyle w:val="Codigo"/>
      </w:pPr>
      <w:r>
        <w:rPr>
          <w:rFonts w:ascii="Consolas" w:hAnsi="Consolas"/>
          <w:sz w:val="16"/>
        </w:rPr>
        <w:t xml:space="preserve">  "summary": { "aCobrar": 1000.00, "cobrado": 300.00, "enProceso": 200.00, "saldo": 500.00 }</w:t>
      </w:r>
    </w:p>
    <w:p>
      <w:pPr>
        <w:pStyle w:val="Codigo"/>
      </w:pPr>
      <w:r>
        <w:rPr>
          <w:rFonts w:ascii="Consolas" w:hAnsi="Consolas"/>
          <w:sz w:val="16"/>
        </w:rPr>
        <w:t xml:space="preserve">}</w:t>
      </w:r>
    </w:p>
    <w:p>
      <w:pPr>
        <w:pStyle w:val="Espacio"/>
      </w:pPr>
    </w:p>
    <w:p>
      <w:pPr>
        <w:pStyle w:val="Titulo3"/>
      </w:pPr>
      <w:r>
        <w:t xml:space="preserve">Salida — efectivo (§ 37)</w:t>
      </w:r>
    </w:p>
    <w:p>
      <w:pPr>
        <w:pStyle w:val="Codigo"/>
      </w:pPr>
      <w:r>
        <w:rPr>
          <w:rFonts w:ascii="Consolas" w:hAnsi="Consolas"/>
          <w:sz w:val="16"/>
        </w:rPr>
        <w:t xml:space="preserve">{</w:t>
      </w:r>
    </w:p>
    <w:p>
      <w:pPr>
        <w:pStyle w:val="Codigo"/>
      </w:pPr>
      <w:r>
        <w:rPr>
          <w:rFonts w:ascii="Consolas" w:hAnsi="Consolas"/>
          <w:sz w:val="16"/>
        </w:rPr>
        <w:t xml:space="preserve">  "deliveryOrderId": 90112,</w:t>
      </w:r>
    </w:p>
    <w:p>
      <w:pPr>
        <w:pStyle w:val="Codigo"/>
      </w:pPr>
      <w:r>
        <w:rPr>
          <w:rFonts w:ascii="Consolas" w:hAnsi="Consolas"/>
          <w:sz w:val="16"/>
        </w:rPr>
        <w:t xml:space="preserve">  "paymentId": "pay-90112-2",</w:t>
      </w:r>
    </w:p>
    <w:p>
      <w:pPr>
        <w:pStyle w:val="Codigo"/>
      </w:pPr>
      <w:r>
        <w:rPr>
          <w:rFonts w:ascii="Consolas" w:hAnsi="Consolas"/>
          <w:sz w:val="16"/>
        </w:rPr>
        <w:t xml:space="preserve">  "collectionPaymentId": 2041,</w:t>
      </w:r>
    </w:p>
    <w:p>
      <w:pPr>
        <w:pStyle w:val="Codigo"/>
      </w:pPr>
      <w:r>
        <w:rPr>
          <w:rFonts w:ascii="Consolas" w:hAnsi="Consolas"/>
          <w:sz w:val="16"/>
        </w:rPr>
        <w:t xml:space="preserve">  "paymentMethod": "CASH",</w:t>
      </w:r>
    </w:p>
    <w:p>
      <w:pPr>
        <w:pStyle w:val="Codigo"/>
      </w:pPr>
      <w:r>
        <w:rPr>
          <w:rFonts w:ascii="Consolas" w:hAnsi="Consolas"/>
          <w:sz w:val="16"/>
        </w:rPr>
        <w:t xml:space="preserve">  "amount": 300.00,</w:t>
      </w:r>
    </w:p>
    <w:p>
      <w:pPr>
        <w:pStyle w:val="Codigo"/>
      </w:pPr>
      <w:r>
        <w:rPr>
          <w:rFonts w:ascii="Consolas" w:hAnsi="Consolas"/>
          <w:sz w:val="16"/>
        </w:rPr>
        <w:t xml:space="preserve">  "currency": "BOB",</w:t>
      </w:r>
    </w:p>
    <w:p>
      <w:pPr>
        <w:pStyle w:val="Codigo"/>
      </w:pPr>
      <w:r>
        <w:rPr>
          <w:rFonts w:ascii="Consolas" w:hAnsi="Consolas"/>
          <w:sz w:val="16"/>
        </w:rPr>
        <w:t xml:space="preserve">  "status": "COMPLETED",</w:t>
      </w:r>
    </w:p>
    <w:p>
      <w:pPr>
        <w:pStyle w:val="Codigo"/>
      </w:pPr>
      <w:r>
        <w:rPr>
          <w:rFonts w:ascii="Consolas" w:hAnsi="Consolas"/>
          <w:sz w:val="16"/>
        </w:rPr>
        <w:t xml:space="preserve">  "reference": "REC-90123",</w:t>
      </w:r>
    </w:p>
    <w:p>
      <w:pPr>
        <w:pStyle w:val="Codigo"/>
      </w:pPr>
      <w:r>
        <w:rPr>
          <w:rFonts w:ascii="Consolas" w:hAnsi="Consolas"/>
          <w:sz w:val="16"/>
        </w:rPr>
        <w:t xml:space="preserve">  "registeredAt": "2026-07-16T08:29:00.000Z",</w:t>
      </w:r>
    </w:p>
    <w:p>
      <w:pPr>
        <w:pStyle w:val="Codigo"/>
      </w:pPr>
      <w:r>
        <w:rPr>
          <w:rFonts w:ascii="Consolas" w:hAnsi="Consolas"/>
          <w:sz w:val="16"/>
        </w:rPr>
        <w:t xml:space="preserve">  "summary": { "aCobrar": 1000.00, "cobrado": 300.00, "enProceso": 0.00, "saldo": 700.00 }</w:t>
      </w:r>
    </w:p>
    <w:p>
      <w:pPr>
        <w:pStyle w:val="Codigo"/>
      </w:pPr>
      <w:r>
        <w:rPr>
          <w:rFonts w:ascii="Consolas" w:hAnsi="Consolas"/>
          <w:sz w:val="16"/>
        </w:rPr>
        <w:t xml:space="preserve">}</w:t>
      </w:r>
    </w:p>
    <w:p>
      <w:pPr>
        <w:pStyle w:val="Espacio"/>
      </w:pPr>
    </w:p>
    <w:p>
      <w:r>
        <w:rPr>
          <w:b/>
        </w:rPr>
        <w:t xml:space="preserve">Qué repinta:</w:t>
      </w:r>
      <w:r>
        <w:t xml:space="preserve"> la pestaña </w:t>
      </w:r>
      <w:r>
        <w:rPr>
          <w:i/>
        </w:rPr>
        <w:t xml:space="preserve">Cobro</w:t>
      </w:r>
      <w:r>
        <w:t xml:space="preserve"> del panel derecho — la lista de pagos y los cuatro montos.</w:t>
      </w:r>
    </w:p>
    <w:p>
      <w:r>
        <w:rPr>
          <w:b/>
        </w:rPr>
        <w:t xml:space="preserve">El </w:t>
      </w:r>
      <w:r>
        <w:rPr>
          <w:b/>
          <w:rFonts w:ascii="Consolas" w:hAnsi="Consolas"/>
          <w:sz w:val="18"/>
          <w:shd w:val="clear" w:fill="F2F2F2"/>
        </w:rPr>
        <w:t xml:space="preserve">qrBase64</w:t>
      </w:r>
      <w:r>
        <w:rPr>
          <w:b/>
        </w:rPr>
        <w:t xml:space="preserve"> NO viaja.</w:t>
      </w:r>
      <w:r>
        <w:t xml:space="preserve"> Es para que la app le muestre el QR al cliente; el monitor no tiene que renderizar nada escaneable. Mandarlo sería empujar ~4 KB de imagen por un dato que nadie mira.</w:t>
      </w:r>
    </w:p>
    <w:p>
      <w:r>
        <w:rPr>
          <w:b/>
        </w:rPr>
        <w:t xml:space="preserve">El </w:t>
      </w:r>
      <w:r>
        <w:rPr>
          <w:b/>
          <w:rFonts w:ascii="Consolas" w:hAnsi="Consolas"/>
          <w:sz w:val="18"/>
          <w:shd w:val="clear" w:fill="F2F2F2"/>
        </w:rPr>
        <w:t xml:space="preserve">summary</w:t>
      </w:r>
      <w:r>
        <w:rPr>
          <w:b/>
        </w:rPr>
        <w:t xml:space="preserve"> viaja resuelto y no calculado por el cliente.</w:t>
      </w:r>
      <w:r>
        <w:t xml:space="preserve"> Con cobros parciales el frontend tendría que acumular todos los pagos que vio, y </w:t>
      </w:r>
      <w:r>
        <w:rPr>
          <w:b/>
        </w:rPr>
        <w:t xml:space="preserve">si se perdió uno durante una reconexión la suma queda mal para siempre</w:t>
      </w:r>
      <w:r>
        <w:t xml:space="preserve">. El servidor ya tiene la cuenta completa: la manda hecha. Es la misma razón por la que </w:t>
      </w:r>
      <w:r>
        <w:rPr>
          <w:rFonts w:ascii="Consolas" w:hAnsi="Consolas"/>
          <w:sz w:val="18"/>
          <w:shd w:val="clear" w:fill="F2F2F2"/>
        </w:rPr>
        <w:t xml:space="preserve">order_progress</w:t>
      </w:r>
      <w:r>
        <w:t xml:space="preserve"> manda el contador sumado.</w:t>
      </w:r>
    </w:p>
    <w:p>
      <w:pPr>
        <w:pBdr>
          <w:bottom w:val="single" w:sz="6" w:space="1" w:color="BFBFBF"/>
        </w:pBdr>
      </w:pPr>
    </w:p>
    <w:p>
      <w:pPr>
        <w:pStyle w:val="Titulo2"/>
      </w:pPr>
      <w:r>
        <w:t xml:space="preserve">§ 40.9 · </w:t>
      </w:r>
      <w:r>
        <w:rPr>
          <w:rFonts w:ascii="Consolas" w:hAnsi="Consolas"/>
          <w:sz w:val="18"/>
          <w:shd w:val="clear" w:fill="F2F2F2"/>
        </w:rPr>
        <w:t xml:space="preserve">payment_status</w:t>
      </w:r>
      <w:r>
        <w:t xml:space="preserve"> — el banco confirmó el QR</w:t>
      </w:r>
    </w:p>
    <w:p>
      <w:r>
        <w:rPr>
          <w:b/>
        </w:rPr>
        <w:t xml:space="preserve">Lo dispara:</w:t>
      </w:r>
      <w:r>
        <w:t xml:space="preserve"> § 36 · </w:t>
      </w:r>
      <w:r>
        <w:rPr>
          <w:rFonts w:ascii="Consolas" w:hAnsi="Consolas"/>
          <w:sz w:val="18"/>
          <w:shd w:val="clear" w:fill="F2F2F2"/>
        </w:rPr>
        <w:t xml:space="preserve">GET /api/v1/collections/qr/status/{paymentId}</w:t>
      </w:r>
      <w:r>
        <w:t xml:space="preserve">. </w:t>
      </w:r>
      <w:r>
        <w:rPr>
          <w:b/>
        </w:rPr>
        <w:t xml:space="preserve">No lo dispara el chofer</w:t>
      </w:r>
      <w:r>
        <w:t xml:space="preserve">: lo dispara la app consultando periódicamente, o la banca vía Ms Cobranzas. Es el único evento del catálogo cuyo origen no es un botón.</w:t>
      </w:r>
    </w:p>
    <w:p>
      <w:r>
        <w:rPr>
          <w:b/>
        </w:rPr>
        <w:t xml:space="preserve">Dónde se publica:</w:t>
      </w:r>
      <w:r>
        <w:t xml:space="preserve"> después de </w:t>
      </w:r>
      <w:r>
        <w:rPr>
          <w:rFonts w:ascii="Consolas" w:hAnsi="Consolas"/>
          <w:sz w:val="18"/>
          <w:shd w:val="clear" w:fill="F2F2F2"/>
        </w:rPr>
        <w:t xml:space="preserve">updatePaymentReferenceStatus</w:t>
      </w:r>
      <w:r>
        <w:t xml:space="preserve"> (paso 11.6), y </w:t>
      </w:r>
      <w:r>
        <w:rPr>
          <w:b/>
        </w:rPr>
        <w:t xml:space="preserve">solo si el estado cambió</w:t>
      </w:r>
      <w:r>
        <w:t xml:space="preserve">. La app consulta cada pocos segundos; publicar en cada consulta sería mandar veinte eventos idénticos para un solo cambio.</w:t>
      </w:r>
    </w:p>
    <w:p>
      <w:r>
        <w:rPr>
          <w:b/>
        </w:rPr>
        <w:t xml:space="preserve">Método:</w:t>
      </w:r>
      <w:r>
        <w:t xml:space="preserve"> </w:t>
      </w:r>
      <w:r>
        <w:rPr>
          <w:rFonts w:ascii="Consolas" w:hAnsi="Consolas"/>
          <w:sz w:val="18"/>
          <w:shd w:val="clear" w:fill="F2F2F2"/>
        </w:rPr>
        <w:t xml:space="preserve">publishPaymentStatus(paymentStatusEventDto)</w:t>
      </w:r>
      <w:r>
        <w:t xml:space="preserve"> </w:t>
      </w:r>
      <w:r>
        <w:rPr>
          <w:b/>
        </w:rPr>
        <w:t xml:space="preserve">Scope:</w:t>
      </w:r>
      <w:r>
        <w:t xml:space="preserve"> </w:t>
      </w:r>
      <w:r>
        <w:rPr>
          <w:rFonts w:ascii="Consolas" w:hAnsi="Consolas"/>
          <w:sz w:val="18"/>
          <w:shd w:val="clear" w:fill="F2F2F2"/>
        </w:rPr>
        <w:t xml:space="preserve">ORDER#{transportOrderId}</w:t>
      </w:r>
      <w:r>
        <w:t xml:space="preserve"> </w:t>
      </w:r>
      <w:r>
        <w:rPr>
          <w:b/>
        </w:rPr>
        <w:t xml:space="preserve">Cadencia:</w:t>
      </w:r>
      <w:r>
        <w:t xml:space="preserve"> 1 vez por QR (o 2, si además vence).</w:t>
      </w:r>
    </w:p>
    <w:p>
      <w:r>
        <w:rPr>
          <w:b/>
        </w:rPr>
        <w:t xml:space="preserve">En tu diagrama de secuencia:</w:t>
      </w:r>
    </w:p>
    <w:p>
      <w:pPr>
        <w:pStyle w:val="Codigo"/>
      </w:pPr>
      <w:r>
        <w:rPr>
          <w:rFonts w:ascii="Consolas" w:hAnsi="Consolas"/>
          <w:sz w:val="16"/>
        </w:rPr>
        <w:t xml:space="preserve">   11.9   opt [status cambió]</w:t>
      </w:r>
    </w:p>
    <w:p>
      <w:pPr>
        <w:pStyle w:val="Codigo"/>
      </w:pPr>
      <w:r>
        <w:rPr>
          <w:rFonts w:ascii="Consolas" w:hAnsi="Consolas"/>
          <w:sz w:val="16"/>
        </w:rPr>
        <w:t xml:space="preserve">   11.10    Monitoring Publisher ──▶ publishPaymentStatus(paymentStatusEventDto)</w:t>
      </w:r>
    </w:p>
    <w:p>
      <w:pPr>
        <w:pStyle w:val="Codigo"/>
      </w:pPr>
      <w:r>
        <w:rPr>
          <w:rFonts w:ascii="Consolas" w:hAnsi="Consolas"/>
          <w:sz w:val="16"/>
        </w:rPr>
        <w:t xml:space="preserve">   11.11    SSE Bus              ──▶ publish(payment_status, ORDER#{transportOrderId})</w:t>
      </w:r>
    </w:p>
    <w:p>
      <w:pPr>
        <w:pStyle w:val="Espacio"/>
      </w:pPr>
    </w:p>
    <w:p>
      <w:pPr>
        <w:pStyle w:val="Titulo3"/>
      </w:pPr>
      <w:r>
        <w:t xml:space="preserve">Parámetro de entrada: </w:t>
      </w:r>
      <w:r>
        <w:rPr>
          <w:rFonts w:ascii="Consolas" w:hAnsi="Consolas"/>
          <w:sz w:val="18"/>
          <w:shd w:val="clear" w:fill="F2F2F2"/>
        </w:rPr>
        <w:t xml:space="preserve">paymentStatusEventDto</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340"/>
        <w:gridCol w:w="2340"/>
        <w:gridCol w:w="2340"/>
        <w:gridCol w:w="2340"/>
      </w:tblGrid>
      <w:tr>
        <w:trPr>
          <w:tblHeader/>
        </w:trPr>
        <w:tc>
          <w:tcPr>
            <w:tcW w:w="2340" w:type="dxa"/>
            <w:shd w:val="clear" w:fill="F2F2F2"/>
            <w:vAlign w:val="top"/>
          </w:tcPr>
          <w:p>
            <w:pPr>
              <w:pStyle w:val="Tabla"/>
            </w:pPr>
            <w:r>
              <w:rPr>
                <w:b/>
              </w:rPr>
              <w:t xml:space="preserve">Atributo</w:t>
            </w:r>
          </w:p>
        </w:tc>
        <w:tc>
          <w:tcPr>
            <w:tcW w:w="2340" w:type="dxa"/>
            <w:shd w:val="clear" w:fill="F2F2F2"/>
            <w:vAlign w:val="top"/>
          </w:tcPr>
          <w:p>
            <w:pPr>
              <w:pStyle w:val="Tabla"/>
            </w:pPr>
            <w:r>
              <w:rPr>
                <w:b/>
              </w:rPr>
              <w:t xml:space="preserve">Tipo</w:t>
            </w:r>
          </w:p>
        </w:tc>
        <w:tc>
          <w:tcPr>
            <w:tcW w:w="2340" w:type="dxa"/>
            <w:shd w:val="clear" w:fill="F2F2F2"/>
            <w:vAlign w:val="top"/>
          </w:tcPr>
          <w:p>
            <w:pPr>
              <w:pStyle w:val="Tabla"/>
            </w:pPr>
            <w:r>
              <w:rPr>
                <w:b/>
              </w:rPr>
              <w:t xml:space="preserve">Oblig.</w:t>
            </w:r>
          </w:p>
        </w:tc>
        <w:tc>
          <w:tcPr>
            <w:tcW w:w="2340" w:type="dxa"/>
            <w:shd w:val="clear" w:fill="F2F2F2"/>
            <w:vAlign w:val="top"/>
          </w:tcPr>
          <w:p>
            <w:pPr>
              <w:pStyle w:val="Tabla"/>
            </w:pPr>
            <w:r>
              <w:rPr>
                <w:b/>
              </w:rPr>
              <w:t xml:space="preserve">Origen / Descripción</w:t>
            </w:r>
          </w:p>
        </w:tc>
      </w:tr>
      <w:tr>
        <w:tc>
          <w:tcPr>
            <w:tcW w:w="2340" w:type="dxa"/>
            <w:vAlign w:val="top"/>
          </w:tcPr>
          <w:p>
            <w:pPr>
              <w:pStyle w:val="Tabla"/>
            </w:pPr>
            <w:r>
              <w:rPr>
                <w:rFonts w:ascii="Consolas" w:hAnsi="Consolas"/>
                <w:sz w:val="18"/>
                <w:shd w:val="clear" w:fill="F2F2F2"/>
              </w:rPr>
              <w:t xml:space="preserve">deliveryOrderId</w:t>
            </w:r>
          </w:p>
        </w:tc>
        <w:tc>
          <w:tcPr>
            <w:tcW w:w="2340" w:type="dxa"/>
            <w:vAlign w:val="top"/>
          </w:tcPr>
          <w:p>
            <w:pPr>
              <w:pStyle w:val="Tabla"/>
            </w:pPr>
            <w:r>
              <w:t xml:space="preserve">number</w:t>
            </w:r>
          </w:p>
        </w:tc>
        <w:tc>
          <w:tcPr>
            <w:tcW w:w="2340" w:type="dxa"/>
            <w:vAlign w:val="top"/>
          </w:tcPr>
          <w:p>
            <w:pPr>
              <w:pStyle w:val="Tabla"/>
            </w:pPr>
            <w:r>
              <w:t xml:space="preserve">Sí</w:t>
            </w:r>
          </w:p>
        </w:tc>
        <w:tc>
          <w:tcPr>
            <w:tcW w:w="2340" w:type="dxa"/>
            <w:vAlign w:val="top"/>
          </w:tcPr>
          <w:p>
            <w:pPr>
              <w:pStyle w:val="Tabla"/>
            </w:pPr>
            <w:r>
              <w:t xml:space="preserve">La clave del parcheo</w:t>
            </w:r>
          </w:p>
        </w:tc>
      </w:tr>
      <w:tr>
        <w:tc>
          <w:tcPr>
            <w:tcW w:w="2340" w:type="dxa"/>
            <w:vAlign w:val="top"/>
          </w:tcPr>
          <w:p>
            <w:pPr>
              <w:pStyle w:val="Tabla"/>
            </w:pPr>
            <w:r>
              <w:rPr>
                <w:rFonts w:ascii="Consolas" w:hAnsi="Consolas"/>
                <w:sz w:val="18"/>
                <w:shd w:val="clear" w:fill="F2F2F2"/>
              </w:rPr>
              <w:t xml:space="preserve">transportOrderId</w:t>
            </w:r>
          </w:p>
        </w:tc>
        <w:tc>
          <w:tcPr>
            <w:tcW w:w="2340" w:type="dxa"/>
            <w:vAlign w:val="top"/>
          </w:tcPr>
          <w:p>
            <w:pPr>
              <w:pStyle w:val="Tabla"/>
            </w:pPr>
            <w:r>
              <w:t xml:space="preserve">number</w:t>
            </w:r>
          </w:p>
        </w:tc>
        <w:tc>
          <w:tcPr>
            <w:tcW w:w="2340" w:type="dxa"/>
            <w:vAlign w:val="top"/>
          </w:tcPr>
          <w:p>
            <w:pPr>
              <w:pStyle w:val="Tabla"/>
            </w:pPr>
            <w:r>
              <w:t xml:space="preserve">Sí</w:t>
            </w:r>
          </w:p>
        </w:tc>
        <w:tc>
          <w:tcPr>
            <w:tcW w:w="2340" w:type="dxa"/>
            <w:vAlign w:val="top"/>
          </w:tcPr>
          <w:p>
            <w:pPr>
              <w:pStyle w:val="Tabla"/>
            </w:pPr>
            <w:r>
              <w:t xml:space="preserve">Solo para el scope</w:t>
            </w:r>
          </w:p>
        </w:tc>
      </w:tr>
      <w:tr>
        <w:tc>
          <w:tcPr>
            <w:tcW w:w="2340" w:type="dxa"/>
            <w:vAlign w:val="top"/>
          </w:tcPr>
          <w:p>
            <w:pPr>
              <w:pStyle w:val="Tabla"/>
            </w:pPr>
            <w:r>
              <w:rPr>
                <w:rFonts w:ascii="Consolas" w:hAnsi="Consolas"/>
                <w:sz w:val="18"/>
                <w:shd w:val="clear" w:fill="F2F2F2"/>
              </w:rPr>
              <w:t xml:space="preserve">paymentId</w:t>
            </w:r>
          </w:p>
        </w:tc>
        <w:tc>
          <w:tcPr>
            <w:tcW w:w="2340" w:type="dxa"/>
            <w:vAlign w:val="top"/>
          </w:tcPr>
          <w:p>
            <w:pPr>
              <w:pStyle w:val="Tabla"/>
            </w:pPr>
            <w:r>
              <w:t xml:space="preserve">string</w:t>
            </w:r>
          </w:p>
        </w:tc>
        <w:tc>
          <w:tcPr>
            <w:tcW w:w="2340" w:type="dxa"/>
            <w:vAlign w:val="top"/>
          </w:tcPr>
          <w:p>
            <w:pPr>
              <w:pStyle w:val="Tabla"/>
            </w:pPr>
            <w:r>
              <w:t xml:space="preserve">Sí</w:t>
            </w:r>
          </w:p>
        </w:tc>
        <w:tc>
          <w:tcPr>
            <w:tcW w:w="2340" w:type="dxa"/>
            <w:vAlign w:val="top"/>
          </w:tcPr>
          <w:p>
            <w:pPr>
              <w:pStyle w:val="Tabla"/>
            </w:pPr>
            <w:r>
              <w:rPr>
                <w:b/>
              </w:rPr>
              <w:t xml:space="preserve">Cuál</w:t>
            </w:r>
            <w:r>
              <w:t xml:space="preserve"> de los pagos de esa entrega cambió</w:t>
            </w:r>
          </w:p>
        </w:tc>
      </w:tr>
      <w:tr>
        <w:tc>
          <w:tcPr>
            <w:tcW w:w="2340" w:type="dxa"/>
            <w:vAlign w:val="top"/>
          </w:tcPr>
          <w:p>
            <w:pPr>
              <w:pStyle w:val="Tabla"/>
            </w:pPr>
            <w:r>
              <w:rPr>
                <w:rFonts w:ascii="Consolas" w:hAnsi="Consolas"/>
                <w:sz w:val="18"/>
                <w:shd w:val="clear" w:fill="F2F2F2"/>
              </w:rPr>
              <w:t xml:space="preserve">collectionPaymentId</w:t>
            </w:r>
          </w:p>
        </w:tc>
        <w:tc>
          <w:tcPr>
            <w:tcW w:w="2340" w:type="dxa"/>
            <w:vAlign w:val="top"/>
          </w:tcPr>
          <w:p>
            <w:pPr>
              <w:pStyle w:val="Tabla"/>
            </w:pPr>
            <w:r>
              <w:t xml:space="preserve">number</w:t>
            </w:r>
          </w:p>
        </w:tc>
        <w:tc>
          <w:tcPr>
            <w:tcW w:w="2340" w:type="dxa"/>
            <w:vAlign w:val="top"/>
          </w:tcPr>
          <w:p>
            <w:pPr>
              <w:pStyle w:val="Tabla"/>
            </w:pPr>
            <w:r>
              <w:t xml:space="preserve">Sí</w:t>
            </w:r>
          </w:p>
        </w:tc>
        <w:tc>
          <w:tcPr>
            <w:tcW w:w="2340" w:type="dxa"/>
            <w:vAlign w:val="top"/>
          </w:tcPr>
          <w:p>
            <w:pPr>
              <w:pStyle w:val="Tabla"/>
            </w:pPr>
            <w:r>
              <w:t xml:space="preserve">ID en Ms Cobranzas</w:t>
            </w:r>
          </w:p>
        </w:tc>
      </w:tr>
      <w:tr>
        <w:tc>
          <w:tcPr>
            <w:tcW w:w="2340" w:type="dxa"/>
            <w:vAlign w:val="top"/>
          </w:tcPr>
          <w:p>
            <w:pPr>
              <w:pStyle w:val="Tabla"/>
            </w:pPr>
            <w:r>
              <w:rPr>
                <w:rFonts w:ascii="Consolas" w:hAnsi="Consolas"/>
                <w:sz w:val="18"/>
                <w:shd w:val="clear" w:fill="F2F2F2"/>
              </w:rPr>
              <w:t xml:space="preserve">status</w:t>
            </w:r>
          </w:p>
        </w:tc>
        <w:tc>
          <w:tcPr>
            <w:tcW w:w="2340" w:type="dxa"/>
            <w:vAlign w:val="top"/>
          </w:tcPr>
          <w:p>
            <w:pPr>
              <w:pStyle w:val="Tabla"/>
            </w:pPr>
            <w:r>
              <w:t xml:space="preserve">string</w:t>
            </w:r>
          </w:p>
        </w:tc>
        <w:tc>
          <w:tcPr>
            <w:tcW w:w="2340" w:type="dxa"/>
            <w:vAlign w:val="top"/>
          </w:tcPr>
          <w:p>
            <w:pPr>
              <w:pStyle w:val="Tabla"/>
            </w:pPr>
            <w:r>
              <w:t xml:space="preserve">Sí</w:t>
            </w:r>
          </w:p>
        </w:tc>
        <w:tc>
          <w:tcPr>
            <w:tcW w:w="2340" w:type="dxa"/>
            <w:vAlign w:val="top"/>
          </w:tcPr>
          <w:p>
            <w:pPr>
              <w:pStyle w:val="Tabla"/>
            </w:pPr>
            <w:r>
              <w:rPr>
                <w:rFonts w:ascii="Consolas" w:hAnsi="Consolas"/>
                <w:sz w:val="18"/>
                <w:shd w:val="clear" w:fill="F2F2F2"/>
              </w:rPr>
              <w:t xml:space="preserve">COMPLETED</w:t>
            </w:r>
            <w:r>
              <w:t xml:space="preserve"> · </w:t>
            </w:r>
            <w:r>
              <w:rPr>
                <w:rFonts w:ascii="Consolas" w:hAnsi="Consolas"/>
                <w:sz w:val="18"/>
                <w:shd w:val="clear" w:fill="F2F2F2"/>
              </w:rPr>
              <w:t xml:space="preserve">EXPIRED</w:t>
            </w:r>
            <w:r>
              <w:t xml:space="preserve"> · </w:t>
            </w:r>
            <w:r>
              <w:rPr>
                <w:rFonts w:ascii="Consolas" w:hAnsi="Consolas"/>
                <w:sz w:val="18"/>
                <w:shd w:val="clear" w:fill="F2F2F2"/>
              </w:rPr>
              <w:t xml:space="preserve">CANCELLED</w:t>
            </w:r>
          </w:p>
        </w:tc>
      </w:tr>
      <w:tr>
        <w:tc>
          <w:tcPr>
            <w:tcW w:w="2340" w:type="dxa"/>
            <w:vAlign w:val="top"/>
          </w:tcPr>
          <w:p>
            <w:pPr>
              <w:pStyle w:val="Tabla"/>
            </w:pPr>
            <w:r>
              <w:rPr>
                <w:rFonts w:ascii="Consolas" w:hAnsi="Consolas"/>
                <w:sz w:val="18"/>
                <w:shd w:val="clear" w:fill="F2F2F2"/>
              </w:rPr>
              <w:t xml:space="preserve">transactionNumber</w:t>
            </w:r>
          </w:p>
        </w:tc>
        <w:tc>
          <w:tcPr>
            <w:tcW w:w="2340" w:type="dxa"/>
            <w:vAlign w:val="top"/>
          </w:tcPr>
          <w:p>
            <w:pPr>
              <w:pStyle w:val="Tabla"/>
            </w:pPr>
            <w:r>
              <w:t xml:space="preserve">string | null</w:t>
            </w:r>
          </w:p>
        </w:tc>
        <w:tc>
          <w:tcPr>
            <w:tcW w:w="2340" w:type="dxa"/>
            <w:vAlign w:val="top"/>
          </w:tcPr>
          <w:p>
            <w:pPr>
              <w:pStyle w:val="Tabla"/>
            </w:pPr>
            <w:r>
              <w:t xml:space="preserve">No</w:t>
            </w:r>
          </w:p>
        </w:tc>
        <w:tc>
          <w:tcPr>
            <w:tcW w:w="2340" w:type="dxa"/>
            <w:vAlign w:val="top"/>
          </w:tcPr>
          <w:p>
            <w:pPr>
              <w:pStyle w:val="Tabla"/>
            </w:pPr>
            <w:r>
              <w:t xml:space="preserve">Comprobante bancario de la transferencia</w:t>
            </w:r>
          </w:p>
        </w:tc>
      </w:tr>
      <w:tr>
        <w:tc>
          <w:tcPr>
            <w:tcW w:w="2340" w:type="dxa"/>
            <w:vAlign w:val="top"/>
          </w:tcPr>
          <w:p>
            <w:pPr>
              <w:pStyle w:val="Tabla"/>
            </w:pPr>
            <w:r>
              <w:rPr>
                <w:rFonts w:ascii="Consolas" w:hAnsi="Consolas"/>
                <w:sz w:val="18"/>
                <w:shd w:val="clear" w:fill="F2F2F2"/>
              </w:rPr>
              <w:t xml:space="preserve">paidAt</w:t>
            </w:r>
          </w:p>
        </w:tc>
        <w:tc>
          <w:tcPr>
            <w:tcW w:w="2340" w:type="dxa"/>
            <w:vAlign w:val="top"/>
          </w:tcPr>
          <w:p>
            <w:pPr>
              <w:pStyle w:val="Tabla"/>
            </w:pPr>
            <w:r>
              <w:t xml:space="preserve">string | null</w:t>
            </w:r>
          </w:p>
        </w:tc>
        <w:tc>
          <w:tcPr>
            <w:tcW w:w="2340" w:type="dxa"/>
            <w:vAlign w:val="top"/>
          </w:tcPr>
          <w:p>
            <w:pPr>
              <w:pStyle w:val="Tabla"/>
            </w:pPr>
            <w:r>
              <w:t xml:space="preserve">No</w:t>
            </w:r>
          </w:p>
        </w:tc>
        <w:tc>
          <w:tcPr>
            <w:tcW w:w="2340" w:type="dxa"/>
            <w:vAlign w:val="top"/>
          </w:tcPr>
          <w:p>
            <w:pPr>
              <w:pStyle w:val="Tabla"/>
            </w:pPr>
            <w:r>
              <w:t xml:space="preserve">Cuándo se efectivizó el pago</w:t>
            </w:r>
          </w:p>
        </w:tc>
      </w:tr>
      <w:tr>
        <w:tc>
          <w:tcPr>
            <w:tcW w:w="2340" w:type="dxa"/>
            <w:vAlign w:val="top"/>
          </w:tcPr>
          <w:p>
            <w:pPr>
              <w:pStyle w:val="Tabla"/>
            </w:pPr>
            <w:r>
              <w:rPr>
                <w:rFonts w:ascii="Consolas" w:hAnsi="Consolas"/>
                <w:sz w:val="18"/>
                <w:shd w:val="clear" w:fill="F2F2F2"/>
              </w:rPr>
              <w:t xml:space="preserve">summary</w:t>
            </w:r>
          </w:p>
        </w:tc>
        <w:tc>
          <w:tcPr>
            <w:tcW w:w="2340" w:type="dxa"/>
            <w:vAlign w:val="top"/>
          </w:tcPr>
          <w:p>
            <w:pPr>
              <w:pStyle w:val="Tabla"/>
            </w:pPr>
            <w:r>
              <w:t xml:space="preserve">object</w:t>
            </w:r>
          </w:p>
        </w:tc>
        <w:tc>
          <w:tcPr>
            <w:tcW w:w="2340" w:type="dxa"/>
            <w:vAlign w:val="top"/>
          </w:tcPr>
          <w:p>
            <w:pPr>
              <w:pStyle w:val="Tabla"/>
            </w:pPr>
            <w:r>
              <w:t xml:space="preserve">Sí</w:t>
            </w:r>
          </w:p>
        </w:tc>
        <w:tc>
          <w:tcPr>
            <w:tcW w:w="2340" w:type="dxa"/>
            <w:vAlign w:val="top"/>
          </w:tcPr>
          <w:p>
            <w:pPr>
              <w:pStyle w:val="Tabla"/>
            </w:pPr>
            <w:r>
              <w:t xml:space="preserve">Los cuatro montos, recalculados</w:t>
            </w:r>
          </w:p>
        </w:tc>
      </w:tr>
    </w:tbl>
    <w:p>
      <w:pPr>
        <w:pStyle w:val="Espacio"/>
      </w:pPr>
    </w:p>
    <w:p>
      <w:pPr>
        <w:pStyle w:val="Titulo3"/>
      </w:pPr>
      <w:r>
        <w:t xml:space="preserve">Salida</w:t>
      </w:r>
    </w:p>
    <w:p>
      <w:pPr>
        <w:pStyle w:val="Codigo"/>
      </w:pPr>
      <w:r>
        <w:rPr>
          <w:rFonts w:ascii="Consolas" w:hAnsi="Consolas"/>
          <w:sz w:val="16"/>
        </w:rPr>
        <w:t xml:space="preserve">{</w:t>
      </w:r>
    </w:p>
    <w:p>
      <w:pPr>
        <w:pStyle w:val="Codigo"/>
      </w:pPr>
      <w:r>
        <w:rPr>
          <w:rFonts w:ascii="Consolas" w:hAnsi="Consolas"/>
          <w:sz w:val="16"/>
        </w:rPr>
        <w:t xml:space="preserve">  "deliveryOrderId": 90112,</w:t>
      </w:r>
    </w:p>
    <w:p>
      <w:pPr>
        <w:pStyle w:val="Codigo"/>
      </w:pPr>
      <w:r>
        <w:rPr>
          <w:rFonts w:ascii="Consolas" w:hAnsi="Consolas"/>
          <w:sz w:val="16"/>
        </w:rPr>
        <w:t xml:space="preserve">  "paymentId": "pay-90112-1",</w:t>
      </w:r>
    </w:p>
    <w:p>
      <w:pPr>
        <w:pStyle w:val="Codigo"/>
      </w:pPr>
      <w:r>
        <w:rPr>
          <w:rFonts w:ascii="Consolas" w:hAnsi="Consolas"/>
          <w:sz w:val="16"/>
        </w:rPr>
        <w:t xml:space="preserve">  "collectionPaymentId": 1052,</w:t>
      </w:r>
    </w:p>
    <w:p>
      <w:pPr>
        <w:pStyle w:val="Codigo"/>
      </w:pPr>
      <w:r>
        <w:rPr>
          <w:rFonts w:ascii="Consolas" w:hAnsi="Consolas"/>
          <w:sz w:val="16"/>
        </w:rPr>
        <w:t xml:space="preserve">  "status": "COMPLETED",</w:t>
      </w:r>
    </w:p>
    <w:p>
      <w:pPr>
        <w:pStyle w:val="Codigo"/>
      </w:pPr>
      <w:r>
        <w:rPr>
          <w:rFonts w:ascii="Consolas" w:hAnsi="Consolas"/>
          <w:sz w:val="16"/>
        </w:rPr>
        <w:t xml:space="preserve">  "transactionNumber": "TRX-880192",</w:t>
      </w:r>
    </w:p>
    <w:p>
      <w:pPr>
        <w:pStyle w:val="Codigo"/>
      </w:pPr>
      <w:r>
        <w:rPr>
          <w:rFonts w:ascii="Consolas" w:hAnsi="Consolas"/>
          <w:sz w:val="16"/>
        </w:rPr>
        <w:t xml:space="preserve">  "paidAt": "2026-07-16T08:33:12.000Z",</w:t>
      </w:r>
    </w:p>
    <w:p>
      <w:pPr>
        <w:pStyle w:val="Codigo"/>
      </w:pPr>
      <w:r>
        <w:rPr>
          <w:rFonts w:ascii="Consolas" w:hAnsi="Consolas"/>
          <w:sz w:val="16"/>
        </w:rPr>
        <w:t xml:space="preserve">  "summary": { "aCobrar": 1000.00, "cobrado": 500.00, "enProceso": 0.00, "saldo": 500.00 }</w:t>
      </w:r>
    </w:p>
    <w:p>
      <w:pPr>
        <w:pStyle w:val="Codigo"/>
      </w:pPr>
      <w:r>
        <w:rPr>
          <w:rFonts w:ascii="Consolas" w:hAnsi="Consolas"/>
          <w:sz w:val="16"/>
        </w:rPr>
        <w:t xml:space="preserve">}</w:t>
      </w:r>
    </w:p>
    <w:p>
      <w:pPr>
        <w:pStyle w:val="Espacio"/>
      </w:pPr>
    </w:p>
    <w:p>
      <w:r>
        <w:rPr>
          <w:b/>
        </w:rPr>
        <w:t xml:space="preserve">Qué repinta:</w:t>
      </w:r>
      <w:r>
        <w:t xml:space="preserve"> ese pago pasa de </w:t>
      </w:r>
      <w:r>
        <w:rPr>
          <w:i/>
        </w:rPr>
        <w:t xml:space="preserve">"esperando al banco"</w:t>
      </w:r>
      <w:r>
        <w:t xml:space="preserve"> a confirmado, y los cuatro montos se ajustan.</w:t>
      </w:r>
    </w:p>
    <w:p>
      <w:pPr>
        <w:pStyle w:val="Titulo3"/>
      </w:pPr>
      <w:r>
        <w:t xml:space="preserve">Por qué son dos eventos y no uno</w:t>
      </w:r>
    </w:p>
    <w:p>
      <w:r>
        <w:rPr>
          <w:rFonts w:ascii="Consolas" w:hAnsi="Consolas"/>
          <w:sz w:val="18"/>
          <w:shd w:val="clear" w:fill="F2F2F2"/>
        </w:rPr>
        <w:t xml:space="preserve">payment_registered</w:t>
      </w:r>
      <w:r>
        <w:t xml:space="preserve"> y </w:t>
      </w:r>
      <w:r>
        <w:rPr>
          <w:rFonts w:ascii="Consolas" w:hAnsi="Consolas"/>
          <w:sz w:val="18"/>
          <w:shd w:val="clear" w:fill="F2F2F2"/>
        </w:rPr>
        <w:t xml:space="preserve">payment_status</w:t>
      </w:r>
      <w:r>
        <w:t xml:space="preserve"> podrían ser el mismo evento con el </w:t>
      </w:r>
      <w:r>
        <w:rPr>
          <w:rFonts w:ascii="Consolas" w:hAnsi="Consolas"/>
          <w:sz w:val="18"/>
          <w:shd w:val="clear" w:fill="F2F2F2"/>
        </w:rPr>
        <w:t xml:space="preserve">status</w:t>
      </w:r>
      <w:r>
        <w:t xml:space="preserve"> adentro. </w:t>
      </w:r>
      <w:r>
        <w:rPr>
          <w:b/>
        </w:rPr>
        <w:t xml:space="preserve">No conviene, por dos razones:</w:t>
      </w:r>
    </w:p>
    <w:p>
      <w:pPr>
        <w:pStyle w:val="Lista"/>
      </w:pPr>
      <w:r>
        <w:t xml:space="preserve">1.	</w:t>
      </w:r>
      <w:r>
        <w:rPr>
          <w:b/>
          <w:rFonts w:ascii="Consolas" w:hAnsi="Consolas"/>
          <w:sz w:val="18"/>
          <w:shd w:val="clear" w:fill="F2F2F2"/>
        </w:rPr>
        <w:t xml:space="preserve">payment_registered</w:t>
      </w:r>
      <w:r>
        <w:rPr>
          <w:b/>
        </w:rPr>
        <w:t xml:space="preserve"> CREA una fila en la lista de pagos; </w:t>
      </w:r>
      <w:r>
        <w:rPr>
          <w:b/>
          <w:rFonts w:ascii="Consolas" w:hAnsi="Consolas"/>
          <w:sz w:val="18"/>
          <w:shd w:val="clear" w:fill="F2F2F2"/>
        </w:rPr>
        <w:t xml:space="preserve">payment_status</w:t>
      </w:r>
      <w:r>
        <w:rPr>
          <w:b/>
        </w:rPr>
        <w:t xml:space="preserve"> MODIFICA una existente.</w:t>
      </w:r>
      <w:r>
        <w:t xml:space="preserve"> Con un solo evento el frontend tiene que adivinar cuál de las dos cosas hacer, y si el </w:t>
      </w:r>
      <w:r>
        <w:rPr>
          <w:rFonts w:ascii="Consolas" w:hAnsi="Consolas"/>
          <w:sz w:val="18"/>
          <w:shd w:val="clear" w:fill="F2F2F2"/>
        </w:rPr>
        <w:t xml:space="preserve">paymentId</w:t>
      </w:r>
      <w:r>
        <w:t xml:space="preserve"> ya está en su estado local. Reusar el mismo nombre para crear y actualizar es exactamente cómo se duplican filas.</w:t>
      </w:r>
    </w:p>
    <w:p>
      <w:pPr>
        <w:pStyle w:val="Lista"/>
      </w:pPr>
      <w:r>
        <w:t xml:space="preserve">2.	</w:t>
      </w:r>
      <w:r>
        <w:rPr>
          <w:b/>
        </w:rPr>
        <w:t xml:space="preserve">Llegan separados en el tiempo.</w:t>
      </w:r>
      <w:r>
        <w:t xml:space="preserve"> El QR se emite y el banco confirma </w:t>
      </w:r>
      <w:r>
        <w:rPr>
          <w:b/>
        </w:rPr>
        <w:t xml:space="preserve">minutos después</w:t>
      </w:r>
      <w:r>
        <w:t xml:space="preserve">, incluso con la parada ya cerrada. El monitor tiene que aceptar que la pestaña </w:t>
      </w:r>
      <w:r>
        <w:rPr>
          <w:i/>
        </w:rPr>
        <w:t xml:space="preserve">Cobro</w:t>
      </w:r>
      <w:r>
        <w:t xml:space="preserve"> se complete fuera de orden, y eventos distintos lo hacen explícito.</w:t>
      </w:r>
    </w:p>
    <w:p>
      <w:pPr>
        <w:pStyle w:val="Cita"/>
      </w:pPr>
      <w:r>
        <w:rPr>
          <w:b/>
        </w:rPr>
        <w:t xml:space="preserve">Nota de consistencia:</w:t>
      </w:r>
      <w:r>
        <w:t xml:space="preserve"> </w:t>
      </w:r>
      <w:r>
        <w:rPr>
          <w:rFonts w:ascii="Consolas" w:hAnsi="Consolas"/>
          <w:sz w:val="18"/>
          <w:shd w:val="clear" w:fill="F2F2F2"/>
        </w:rPr>
        <w:t xml:space="preserve">Streaming.md § S.5</w:t>
      </w:r>
      <w:r>
        <w:t xml:space="preserve"> todavía lista </w:t>
      </w:r>
      <w:r>
        <w:rPr>
          <w:rFonts w:ascii="Consolas" w:hAnsi="Consolas"/>
          <w:sz w:val="18"/>
          <w:shd w:val="clear" w:fill="F2F2F2"/>
        </w:rPr>
        <w:t xml:space="preserve">payment_registered</w:t>
      </w:r>
      <w:r>
        <w:t xml:space="preserve"> como evento único con los dos productores adentro. </w:t>
      </w:r>
      <w:r>
        <w:rPr>
          <w:b/>
        </w:rPr>
        <w:t xml:space="preserve">Vale el modelo de dos eventos de acá</w:t>
      </w:r>
      <w:r>
        <w:t xml:space="preserve"> — hay que alinear esa tabla.</w:t>
      </w:r>
    </w:p>
    <w:p>
      <w:pPr>
        <w:pBdr>
          <w:bottom w:val="single" w:sz="6" w:space="1" w:color="BFBFBF"/>
        </w:pBdr>
      </w:pPr>
    </w:p>
    <w:p>
      <w:pPr>
        <w:pStyle w:val="Titulo2"/>
      </w:pPr>
      <w:r>
        <w:t xml:space="preserve">§ 40.10 · </w:t>
      </w:r>
      <w:r>
        <w:rPr>
          <w:rFonts w:ascii="Consolas" w:hAnsi="Consolas"/>
          <w:sz w:val="18"/>
          <w:shd w:val="clear" w:fill="F2F2F2"/>
        </w:rPr>
        <w:t xml:space="preserve">order_progress</w:t>
      </w:r>
      <w:r>
        <w:t xml:space="preserve"> — el contador de la orden</w:t>
      </w:r>
    </w:p>
    <w:p>
      <w:r>
        <w:rPr>
          <w:b/>
        </w:rPr>
        <w:t xml:space="preserve">Lo dispara:</w:t>
      </w:r>
      <w:r>
        <w:t xml:space="preserve"> no es una acción del chofer. </w:t>
      </w:r>
      <w:r>
        <w:rPr>
          <w:b/>
        </w:rPr>
        <w:t xml:space="preserve">Es derivado</w:t>
      </w:r>
      <w:r>
        <w:t xml:space="preserve">: se recalcula y se publica cada vez que una parada se cierra (§ 34 y § 38). El chofer no aprieta nada que diga </w:t>
      </w:r>
      <w:r>
        <w:rPr>
          <w:i/>
        </w:rPr>
        <w:t xml:space="preserve">"actualizar progreso"</w:t>
      </w:r>
      <w:r>
        <w:t xml:space="preserve">.</w:t>
      </w:r>
    </w:p>
    <w:p>
      <w:r>
        <w:rPr>
          <w:b/>
        </w:rPr>
        <w:t xml:space="preserve">Dónde se publica:</w:t>
      </w:r>
      <w:r>
        <w:t xml:space="preserve"> inmediatamente después de </w:t>
      </w:r>
      <w:r>
        <w:rPr>
          <w:rFonts w:ascii="Consolas" w:hAnsi="Consolas"/>
          <w:sz w:val="18"/>
          <w:shd w:val="clear" w:fill="F2F2F2"/>
        </w:rPr>
        <w:t xml:space="preserve">publishDeliveryClosed</w:t>
      </w:r>
      <w:r>
        <w:t xml:space="preserve">, en el mismo bloque.</w:t>
      </w:r>
    </w:p>
    <w:p>
      <w:r>
        <w:rPr>
          <w:b/>
        </w:rPr>
        <w:t xml:space="preserve">Método:</w:t>
      </w:r>
      <w:r>
        <w:t xml:space="preserve"> </w:t>
      </w:r>
      <w:r>
        <w:rPr>
          <w:rFonts w:ascii="Consolas" w:hAnsi="Consolas"/>
          <w:sz w:val="18"/>
          <w:shd w:val="clear" w:fill="F2F2F2"/>
        </w:rPr>
        <w:t xml:space="preserve">publishOrderProgress(orderProgressEventDto)</w:t>
      </w:r>
      <w:r>
        <w:t xml:space="preserve"> </w:t>
      </w:r>
      <w:r>
        <w:rPr>
          <w:b/>
        </w:rPr>
        <w:t xml:space="preserve">Scope:</w:t>
      </w:r>
      <w:r>
        <w:t xml:space="preserve"> </w:t>
      </w:r>
      <w:r>
        <w:rPr>
          <w:rFonts w:ascii="Consolas" w:hAnsi="Consolas"/>
          <w:sz w:val="18"/>
          <w:shd w:val="clear" w:fill="F2F2F2"/>
        </w:rPr>
        <w:t xml:space="preserve">FLEET#{distributorId}</w:t>
      </w:r>
      <w:r>
        <w:t xml:space="preserve"> </w:t>
      </w:r>
      <w:r>
        <w:rPr>
          <w:b/>
        </w:rPr>
        <w:t xml:space="preserve">Cadencia:</w:t>
      </w:r>
      <w:r>
        <w:t xml:space="preserve"> 1 vez por parada cerrada.</w:t>
      </w:r>
    </w:p>
    <w:p>
      <w:pPr>
        <w:pStyle w:val="Titulo3"/>
      </w:pPr>
      <w:r>
        <w:t xml:space="preserve">Parámetro de entrada: </w:t>
      </w:r>
      <w:r>
        <w:rPr>
          <w:rFonts w:ascii="Consolas" w:hAnsi="Consolas"/>
          <w:sz w:val="18"/>
          <w:shd w:val="clear" w:fill="F2F2F2"/>
        </w:rPr>
        <w:t xml:space="preserve">orderProgressEventDto</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3120"/>
        <w:gridCol w:w="3120"/>
        <w:gridCol w:w="3120"/>
      </w:tblGrid>
      <w:tr>
        <w:trPr>
          <w:tblHeader/>
        </w:trPr>
        <w:tc>
          <w:tcPr>
            <w:tcW w:w="3120" w:type="dxa"/>
            <w:shd w:val="clear" w:fill="F2F2F2"/>
            <w:vAlign w:val="top"/>
          </w:tcPr>
          <w:p>
            <w:pPr>
              <w:pStyle w:val="Tabla"/>
            </w:pPr>
            <w:r>
              <w:rPr>
                <w:b/>
              </w:rPr>
              <w:t xml:space="preserve">Atributo</w:t>
            </w:r>
          </w:p>
        </w:tc>
        <w:tc>
          <w:tcPr>
            <w:tcW w:w="3120" w:type="dxa"/>
            <w:shd w:val="clear" w:fill="F2F2F2"/>
            <w:vAlign w:val="top"/>
          </w:tcPr>
          <w:p>
            <w:pPr>
              <w:pStyle w:val="Tabla"/>
            </w:pPr>
            <w:r>
              <w:rPr>
                <w:b/>
              </w:rPr>
              <w:t xml:space="preserve">Tipo</w:t>
            </w:r>
          </w:p>
        </w:tc>
        <w:tc>
          <w:tcPr>
            <w:tcW w:w="3120" w:type="dxa"/>
            <w:shd w:val="clear" w:fill="F2F2F2"/>
            <w:vAlign w:val="top"/>
          </w:tcPr>
          <w:p>
            <w:pPr>
              <w:pStyle w:val="Tabla"/>
            </w:pPr>
            <w:r>
              <w:rPr>
                <w:b/>
              </w:rPr>
              <w:t xml:space="preserve">Descripción</w:t>
            </w:r>
          </w:p>
        </w:tc>
      </w:tr>
      <w:tr>
        <w:tc>
          <w:tcPr>
            <w:tcW w:w="3120" w:type="dxa"/>
            <w:vAlign w:val="top"/>
          </w:tcPr>
          <w:p>
            <w:pPr>
              <w:pStyle w:val="Tabla"/>
            </w:pPr>
            <w:r>
              <w:rPr>
                <w:rFonts w:ascii="Consolas" w:hAnsi="Consolas"/>
                <w:sz w:val="18"/>
                <w:shd w:val="clear" w:fill="F2F2F2"/>
              </w:rPr>
              <w:t xml:space="preserve">transportOrderId</w:t>
            </w:r>
          </w:p>
        </w:tc>
        <w:tc>
          <w:tcPr>
            <w:tcW w:w="3120" w:type="dxa"/>
            <w:vAlign w:val="top"/>
          </w:tcPr>
          <w:p>
            <w:pPr>
              <w:pStyle w:val="Tabla"/>
            </w:pPr>
            <w:r>
              <w:t xml:space="preserve">number</w:t>
            </w:r>
          </w:p>
        </w:tc>
        <w:tc>
          <w:tcPr>
            <w:tcW w:w="3120" w:type="dxa"/>
            <w:vAlign w:val="top"/>
          </w:tcPr>
          <w:p>
            <w:pPr>
              <w:pStyle w:val="Tabla"/>
            </w:pPr>
            <w:r>
              <w:rPr>
                <w:b/>
              </w:rPr>
              <w:t xml:space="preserve">La clave del parcheo.</w:t>
            </w:r>
            <w:r>
              <w:t xml:space="preserve"> Acá se indexa por orden, no por ruta</w:t>
            </w:r>
          </w:p>
        </w:tc>
      </w:tr>
      <w:tr>
        <w:tc>
          <w:tcPr>
            <w:tcW w:w="3120" w:type="dxa"/>
            <w:vAlign w:val="top"/>
          </w:tcPr>
          <w:p>
            <w:pPr>
              <w:pStyle w:val="Tabla"/>
            </w:pPr>
            <w:r>
              <w:rPr>
                <w:rFonts w:ascii="Consolas" w:hAnsi="Consolas"/>
                <w:sz w:val="18"/>
                <w:shd w:val="clear" w:fill="F2F2F2"/>
              </w:rPr>
              <w:t xml:space="preserve">progress.total</w:t>
            </w:r>
          </w:p>
        </w:tc>
        <w:tc>
          <w:tcPr>
            <w:tcW w:w="3120" w:type="dxa"/>
            <w:vAlign w:val="top"/>
          </w:tcPr>
          <w:p>
            <w:pPr>
              <w:pStyle w:val="Tabla"/>
            </w:pPr>
            <w:r>
              <w:t xml:space="preserve">number</w:t>
            </w:r>
          </w:p>
        </w:tc>
        <w:tc>
          <w:tcPr>
            <w:tcW w:w="3120" w:type="dxa"/>
            <w:vAlign w:val="top"/>
          </w:tcPr>
          <w:p>
            <w:pPr>
              <w:pStyle w:val="Tabla"/>
            </w:pPr>
            <w:r>
              <w:rPr>
                <w:rFonts w:ascii="Consolas" w:hAnsi="Consolas"/>
                <w:sz w:val="18"/>
                <w:shd w:val="clear" w:fill="F2F2F2"/>
              </w:rPr>
              <w:t xml:space="preserve">count(delivery_orders)</w:t>
            </w:r>
            <w:r>
              <w:t xml:space="preserve"> de la orden</w:t>
            </w:r>
          </w:p>
        </w:tc>
      </w:tr>
      <w:tr>
        <w:tc>
          <w:tcPr>
            <w:tcW w:w="3120" w:type="dxa"/>
            <w:vAlign w:val="top"/>
          </w:tcPr>
          <w:p>
            <w:pPr>
              <w:pStyle w:val="Tabla"/>
            </w:pPr>
            <w:r>
              <w:rPr>
                <w:rFonts w:ascii="Consolas" w:hAnsi="Consolas"/>
                <w:sz w:val="18"/>
                <w:shd w:val="clear" w:fill="F2F2F2"/>
              </w:rPr>
              <w:t xml:space="preserve">progress.delivered</w:t>
            </w:r>
          </w:p>
        </w:tc>
        <w:tc>
          <w:tcPr>
            <w:tcW w:w="3120" w:type="dxa"/>
            <w:vAlign w:val="top"/>
          </w:tcPr>
          <w:p>
            <w:pPr>
              <w:pStyle w:val="Tabla"/>
            </w:pPr>
            <w:r>
              <w:t xml:space="preserve">number</w:t>
            </w:r>
          </w:p>
        </w:tc>
        <w:tc>
          <w:tcPr>
            <w:tcW w:w="3120" w:type="dxa"/>
            <w:vAlign w:val="top"/>
          </w:tcPr>
          <w:p>
            <w:pPr>
              <w:pStyle w:val="Tabla"/>
            </w:pPr>
            <w:r>
              <w:t xml:space="preserve">Entregas cerradas y cumplidas</w:t>
            </w:r>
          </w:p>
        </w:tc>
      </w:tr>
      <w:tr>
        <w:tc>
          <w:tcPr>
            <w:tcW w:w="3120" w:type="dxa"/>
            <w:vAlign w:val="top"/>
          </w:tcPr>
          <w:p>
            <w:pPr>
              <w:pStyle w:val="Tabla"/>
            </w:pPr>
            <w:r>
              <w:rPr>
                <w:rFonts w:ascii="Consolas" w:hAnsi="Consolas"/>
                <w:sz w:val="18"/>
                <w:shd w:val="clear" w:fill="F2F2F2"/>
              </w:rPr>
              <w:t xml:space="preserve">progress.failed</w:t>
            </w:r>
          </w:p>
        </w:tc>
        <w:tc>
          <w:tcPr>
            <w:tcW w:w="3120" w:type="dxa"/>
            <w:vAlign w:val="top"/>
          </w:tcPr>
          <w:p>
            <w:pPr>
              <w:pStyle w:val="Tabla"/>
            </w:pPr>
            <w:r>
              <w:t xml:space="preserve">number</w:t>
            </w:r>
          </w:p>
        </w:tc>
        <w:tc>
          <w:tcPr>
            <w:tcW w:w="3120" w:type="dxa"/>
            <w:vAlign w:val="top"/>
          </w:tcPr>
          <w:p>
            <w:pPr>
              <w:pStyle w:val="Tabla"/>
            </w:pPr>
            <w:r>
              <w:t xml:space="preserve">Cerradas sin entregar</w:t>
            </w:r>
          </w:p>
        </w:tc>
      </w:tr>
      <w:tr>
        <w:tc>
          <w:tcPr>
            <w:tcW w:w="3120" w:type="dxa"/>
            <w:vAlign w:val="top"/>
          </w:tcPr>
          <w:p>
            <w:pPr>
              <w:pStyle w:val="Tabla"/>
            </w:pPr>
            <w:r>
              <w:rPr>
                <w:rFonts w:ascii="Consolas" w:hAnsi="Consolas"/>
                <w:sz w:val="18"/>
                <w:shd w:val="clear" w:fill="F2F2F2"/>
              </w:rPr>
              <w:t xml:space="preserve">progress.returned</w:t>
            </w:r>
          </w:p>
        </w:tc>
        <w:tc>
          <w:tcPr>
            <w:tcW w:w="3120" w:type="dxa"/>
            <w:vAlign w:val="top"/>
          </w:tcPr>
          <w:p>
            <w:pPr>
              <w:pStyle w:val="Tabla"/>
            </w:pPr>
            <w:r>
              <w:t xml:space="preserve">number</w:t>
            </w:r>
          </w:p>
        </w:tc>
        <w:tc>
          <w:tcPr>
            <w:tcW w:w="3120" w:type="dxa"/>
            <w:vAlign w:val="top"/>
          </w:tcPr>
          <w:p>
            <w:pPr>
              <w:pStyle w:val="Tabla"/>
            </w:pPr>
            <w:r>
              <w:t xml:space="preserve">Cerradas con devolución</w:t>
            </w:r>
          </w:p>
        </w:tc>
      </w:tr>
      <w:tr>
        <w:tc>
          <w:tcPr>
            <w:tcW w:w="3120" w:type="dxa"/>
            <w:vAlign w:val="top"/>
          </w:tcPr>
          <w:p>
            <w:pPr>
              <w:pStyle w:val="Tabla"/>
            </w:pPr>
            <w:r>
              <w:rPr>
                <w:rFonts w:ascii="Consolas" w:hAnsi="Consolas"/>
                <w:sz w:val="18"/>
                <w:shd w:val="clear" w:fill="F2F2F2"/>
              </w:rPr>
              <w:t xml:space="preserve">progress.pending</w:t>
            </w:r>
          </w:p>
        </w:tc>
        <w:tc>
          <w:tcPr>
            <w:tcW w:w="3120" w:type="dxa"/>
            <w:vAlign w:val="top"/>
          </w:tcPr>
          <w:p>
            <w:pPr>
              <w:pStyle w:val="Tabla"/>
            </w:pPr>
            <w:r>
              <w:t xml:space="preserve">number</w:t>
            </w:r>
          </w:p>
        </w:tc>
        <w:tc>
          <w:tcPr>
            <w:tcW w:w="3120" w:type="dxa"/>
            <w:vAlign w:val="top"/>
          </w:tcPr>
          <w:p>
            <w:pPr>
              <w:pStyle w:val="Tabla"/>
            </w:pPr>
            <w:r>
              <w:t xml:space="preserve">Derivado: </w:t>
            </w:r>
            <w:r>
              <w:rPr>
                <w:rFonts w:ascii="Consolas" w:hAnsi="Consolas"/>
                <w:sz w:val="18"/>
                <w:shd w:val="clear" w:fill="F2F2F2"/>
              </w:rPr>
              <w:t xml:space="preserve">total − (delivered + failed)</w:t>
            </w:r>
          </w:p>
        </w:tc>
      </w:tr>
      <w:tr>
        <w:tc>
          <w:tcPr>
            <w:tcW w:w="3120" w:type="dxa"/>
            <w:vAlign w:val="top"/>
          </w:tcPr>
          <w:p>
            <w:pPr>
              <w:pStyle w:val="Tabla"/>
            </w:pPr>
            <w:r>
              <w:rPr>
                <w:rFonts w:ascii="Consolas" w:hAnsi="Consolas"/>
                <w:sz w:val="18"/>
                <w:shd w:val="clear" w:fill="F2F2F2"/>
              </w:rPr>
              <w:t xml:space="preserve">progress.progressPct</w:t>
            </w:r>
          </w:p>
        </w:tc>
        <w:tc>
          <w:tcPr>
            <w:tcW w:w="3120" w:type="dxa"/>
            <w:vAlign w:val="top"/>
          </w:tcPr>
          <w:p>
            <w:pPr>
              <w:pStyle w:val="Tabla"/>
            </w:pPr>
            <w:r>
              <w:t xml:space="preserve">number</w:t>
            </w:r>
          </w:p>
        </w:tc>
        <w:tc>
          <w:tcPr>
            <w:tcW w:w="3120" w:type="dxa"/>
            <w:vAlign w:val="top"/>
          </w:tcPr>
          <w:p>
            <w:pPr>
              <w:pStyle w:val="Tabla"/>
            </w:pPr>
            <w:r>
              <w:t xml:space="preserve">Derivado: </w:t>
            </w:r>
            <w:r>
              <w:rPr>
                <w:rFonts w:ascii="Consolas" w:hAnsi="Consolas"/>
                <w:sz w:val="18"/>
                <w:shd w:val="clear" w:fill="F2F2F2"/>
              </w:rPr>
              <w:t xml:space="preserve">cerradas / total</w:t>
            </w:r>
          </w:p>
        </w:tc>
      </w:tr>
      <w:tr>
        <w:tc>
          <w:tcPr>
            <w:tcW w:w="3120" w:type="dxa"/>
            <w:vAlign w:val="top"/>
          </w:tcPr>
          <w:p>
            <w:pPr>
              <w:pStyle w:val="Tabla"/>
            </w:pPr>
            <w:r>
              <w:rPr>
                <w:rFonts w:ascii="Consolas" w:hAnsi="Consolas"/>
                <w:sz w:val="18"/>
                <w:shd w:val="clear" w:fill="F2F2F2"/>
              </w:rPr>
              <w:t xml:space="preserve">progress.incidents</w:t>
            </w:r>
          </w:p>
        </w:tc>
        <w:tc>
          <w:tcPr>
            <w:tcW w:w="3120" w:type="dxa"/>
            <w:vAlign w:val="top"/>
          </w:tcPr>
          <w:p>
            <w:pPr>
              <w:pStyle w:val="Tabla"/>
            </w:pPr>
            <w:r>
              <w:t xml:space="preserve">number</w:t>
            </w:r>
          </w:p>
        </w:tc>
        <w:tc>
          <w:tcPr>
            <w:tcW w:w="3120" w:type="dxa"/>
            <w:vAlign w:val="top"/>
          </w:tcPr>
          <w:p>
            <w:pPr>
              <w:pStyle w:val="Tabla"/>
            </w:pPr>
            <w:r>
              <w:rPr>
                <w:rFonts w:ascii="Consolas" w:hAnsi="Consolas"/>
                <w:sz w:val="18"/>
                <w:shd w:val="clear" w:fill="F2F2F2"/>
              </w:rPr>
              <w:t xml:space="preserve">count(delivery_incidents)</w:t>
            </w:r>
            <w:r>
              <w:t xml:space="preserve"> de la orden</w:t>
            </w:r>
          </w:p>
        </w:tc>
      </w:tr>
      <w:tr>
        <w:tc>
          <w:tcPr>
            <w:tcW w:w="3120" w:type="dxa"/>
            <w:vAlign w:val="top"/>
          </w:tcPr>
          <w:p>
            <w:pPr>
              <w:pStyle w:val="Tabla"/>
            </w:pPr>
            <w:r>
              <w:rPr>
                <w:rFonts w:ascii="Consolas" w:hAnsi="Consolas"/>
                <w:sz w:val="18"/>
                <w:shd w:val="clear" w:fill="F2F2F2"/>
              </w:rPr>
              <w:t xml:space="preserve">progress.outOfWindow</w:t>
            </w:r>
          </w:p>
        </w:tc>
        <w:tc>
          <w:tcPr>
            <w:tcW w:w="3120" w:type="dxa"/>
            <w:vAlign w:val="top"/>
          </w:tcPr>
          <w:p>
            <w:pPr>
              <w:pStyle w:val="Tabla"/>
            </w:pPr>
            <w:r>
              <w:t xml:space="preserve">number</w:t>
            </w:r>
          </w:p>
        </w:tc>
        <w:tc>
          <w:tcPr>
            <w:tcW w:w="3120" w:type="dxa"/>
            <w:vAlign w:val="top"/>
          </w:tcPr>
          <w:p>
            <w:pPr>
              <w:pStyle w:val="Tabla"/>
            </w:pPr>
            <w:r>
              <w:t xml:space="preserve">Paradas atendidas fuera de la ventana horaria</w:t>
            </w:r>
          </w:p>
        </w:tc>
      </w:tr>
    </w:tbl>
    <w:p>
      <w:pPr>
        <w:pStyle w:val="Espacio"/>
      </w:pPr>
    </w:p>
    <w:p>
      <w:pPr>
        <w:pStyle w:val="Titulo3"/>
      </w:pPr>
      <w:r>
        <w:t xml:space="preserve">Salida</w:t>
      </w:r>
    </w:p>
    <w:p>
      <w:pPr>
        <w:pStyle w:val="Codigo"/>
      </w:pPr>
      <w:r>
        <w:rPr>
          <w:rFonts w:ascii="Consolas" w:hAnsi="Consolas"/>
          <w:sz w:val="16"/>
        </w:rPr>
        <w:t xml:space="preserve">{</w:t>
      </w:r>
    </w:p>
    <w:p>
      <w:pPr>
        <w:pStyle w:val="Codigo"/>
      </w:pPr>
      <w:r>
        <w:rPr>
          <w:rFonts w:ascii="Consolas" w:hAnsi="Consolas"/>
          <w:sz w:val="16"/>
        </w:rPr>
        <w:t xml:space="preserve">  "transportOrderId": 4471,</w:t>
      </w:r>
    </w:p>
    <w:p>
      <w:pPr>
        <w:pStyle w:val="Codigo"/>
      </w:pPr>
      <w:r>
        <w:rPr>
          <w:rFonts w:ascii="Consolas" w:hAnsi="Consolas"/>
          <w:sz w:val="16"/>
        </w:rPr>
        <w:t xml:space="preserve">  "progress": {</w:t>
      </w:r>
    </w:p>
    <w:p>
      <w:pPr>
        <w:pStyle w:val="Codigo"/>
      </w:pPr>
      <w:r>
        <w:rPr>
          <w:rFonts w:ascii="Consolas" w:hAnsi="Consolas"/>
          <w:sz w:val="16"/>
        </w:rPr>
        <w:t xml:space="preserve">    "total": 12,</w:t>
      </w:r>
    </w:p>
    <w:p>
      <w:pPr>
        <w:pStyle w:val="Codigo"/>
      </w:pPr>
      <w:r>
        <w:rPr>
          <w:rFonts w:ascii="Consolas" w:hAnsi="Consolas"/>
          <w:sz w:val="16"/>
        </w:rPr>
        <w:t xml:space="preserve">    "delivered": 7,</w:t>
      </w:r>
    </w:p>
    <w:p>
      <w:pPr>
        <w:pStyle w:val="Codigo"/>
      </w:pPr>
      <w:r>
        <w:rPr>
          <w:rFonts w:ascii="Consolas" w:hAnsi="Consolas"/>
          <w:sz w:val="16"/>
        </w:rPr>
        <w:t xml:space="preserve">    "failed": 1,</w:t>
      </w:r>
    </w:p>
    <w:p>
      <w:pPr>
        <w:pStyle w:val="Codigo"/>
      </w:pPr>
      <w:r>
        <w:rPr>
          <w:rFonts w:ascii="Consolas" w:hAnsi="Consolas"/>
          <w:sz w:val="16"/>
        </w:rPr>
        <w:t xml:space="preserve">    "returned": 0,</w:t>
      </w:r>
    </w:p>
    <w:p>
      <w:pPr>
        <w:pStyle w:val="Codigo"/>
      </w:pPr>
      <w:r>
        <w:rPr>
          <w:rFonts w:ascii="Consolas" w:hAnsi="Consolas"/>
          <w:sz w:val="16"/>
        </w:rPr>
        <w:t xml:space="preserve">    "pending": 4,</w:t>
      </w:r>
    </w:p>
    <w:p>
      <w:pPr>
        <w:pStyle w:val="Codigo"/>
      </w:pPr>
      <w:r>
        <w:rPr>
          <w:rFonts w:ascii="Consolas" w:hAnsi="Consolas"/>
          <w:sz w:val="16"/>
        </w:rPr>
        <w:t xml:space="preserve">    "progressPct": 67,</w:t>
      </w:r>
    </w:p>
    <w:p>
      <w:pPr>
        <w:pStyle w:val="Codigo"/>
      </w:pPr>
      <w:r>
        <w:rPr>
          <w:rFonts w:ascii="Consolas" w:hAnsi="Consolas"/>
          <w:sz w:val="16"/>
        </w:rPr>
        <w:t xml:space="preserve">    "incidents": 1,</w:t>
      </w:r>
    </w:p>
    <w:p>
      <w:pPr>
        <w:pStyle w:val="Codigo"/>
      </w:pPr>
      <w:r>
        <w:rPr>
          <w:rFonts w:ascii="Consolas" w:hAnsi="Consolas"/>
          <w:sz w:val="16"/>
        </w:rPr>
        <w:t xml:space="preserve">    "outOfWindow": 0</w:t>
      </w:r>
    </w:p>
    <w:p>
      <w:pPr>
        <w:pStyle w:val="Codigo"/>
      </w:pPr>
      <w:r>
        <w:rPr>
          <w:rFonts w:ascii="Consolas" w:hAnsi="Consolas"/>
          <w:sz w:val="16"/>
        </w:rPr>
        <w:t xml:space="preserve">  }</w:t>
      </w:r>
    </w:p>
    <w:p>
      <w:pPr>
        <w:pStyle w:val="Codigo"/>
      </w:pPr>
      <w:r>
        <w:rPr>
          <w:rFonts w:ascii="Consolas" w:hAnsi="Consolas"/>
          <w:sz w:val="16"/>
        </w:rPr>
        <w:t xml:space="preserve">}</w:t>
      </w:r>
    </w:p>
    <w:p>
      <w:pPr>
        <w:pStyle w:val="Espacio"/>
      </w:pPr>
    </w:p>
    <w:p>
      <w:r>
        <w:rPr>
          <w:b/>
        </w:rPr>
        <w:t xml:space="preserve">Qué repinta:</w:t>
      </w:r>
      <w:r>
        <w:t xml:space="preserve"> la barra de progreso y los contadores de la fila del </w:t>
      </w:r>
      <w:r>
        <w:rPr>
          <w:b/>
        </w:rPr>
        <w:t xml:space="preserve">listado</w:t>
      </w:r>
      <w:r>
        <w:t xml:space="preserve">.</w:t>
      </w:r>
    </w:p>
    <w:p>
      <w:r>
        <w:rPr>
          <w:b/>
        </w:rPr>
        <w:t xml:space="preserve">No se publica al canal de detalle, a propósito.</w:t>
      </w:r>
      <w:r>
        <w:t xml:space="preserve"> En el mapa están las doce entregas una por una: el cliente ya tiene con qué sumar. En el listado, en cambio, la fila muestra el contador y </w:t>
      </w:r>
      <w:r>
        <w:rPr>
          <w:b/>
        </w:rPr>
        <w:t xml:space="preserve">no</w:t>
      </w:r>
      <w:r>
        <w:t xml:space="preserve"> las paradas — sin este evento tendría que abrir la orden para saber que avanzó.</w:t>
      </w:r>
    </w:p>
    <w:p>
      <w:r>
        <w:rPr>
          <w:b/>
        </w:rPr>
        <w:t xml:space="preserve">Por qué el contador viaja sumado y no como </w:t>
      </w:r>
      <w:r>
        <w:rPr>
          <w:b/>
          <w:i/>
        </w:rPr>
        <w:t xml:space="preserve">"+1 entregada"</w:t>
      </w:r>
      <w:r>
        <w:rPr>
          <w:b/>
        </w:rPr>
        <w:t xml:space="preserve">.</w:t>
      </w:r>
      <w:r>
        <w:t xml:space="preserve"> Un incremento se pierde si el monitor estaba reconectando: el contador quedaría desfasado hasta recargar la pantalla. El total absoluto es idempotente — se puede aplicar dos veces sin romper nada. </w:t>
      </w:r>
      <w:r>
        <w:rPr>
          <w:b/>
        </w:rPr>
        <w:t xml:space="preserve">Es la regla general de todos los eventos: mandar estado, no incrementos.</w:t>
      </w:r>
    </w:p>
    <w:p>
      <w:pPr>
        <w:pBdr>
          <w:bottom w:val="single" w:sz="6" w:space="1" w:color="BFBFBF"/>
        </w:pBdr>
      </w:pPr>
    </w:p>
    <w:p>
      <w:pPr>
        <w:pStyle w:val="Titulo2"/>
      </w:pPr>
      <w:r>
        <w:t xml:space="preserve">§ 40.11 · Acciones que NO publican, y por qué</w:t>
      </w:r>
    </w:p>
    <w:p>
      <w:r>
        <w:t xml:space="preserve">Cinco pasos del chofer no generan ningún evento. Es deliberado, y conviene tenerlo escrito para no agregarlos "por las dudas": cada evento que se agrega se paga en todas las paradas de todos los camiones.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3120"/>
        <w:gridCol w:w="3120"/>
        <w:gridCol w:w="3120"/>
      </w:tblGrid>
      <w:tr>
        <w:trPr>
          <w:tblHeader/>
        </w:trPr>
        <w:tc>
          <w:tcPr>
            <w:tcW w:w="3120" w:type="dxa"/>
            <w:shd w:val="clear" w:fill="F2F2F2"/>
            <w:vAlign w:val="top"/>
          </w:tcPr>
          <w:p>
            <w:pPr>
              <w:pStyle w:val="Tabla"/>
            </w:pPr>
            <w:r>
              <w:rPr>
                <w:b/>
              </w:rPr>
              <w:t xml:space="preserve">§</w:t>
            </w:r>
          </w:p>
        </w:tc>
        <w:tc>
          <w:tcPr>
            <w:tcW w:w="3120" w:type="dxa"/>
            <w:shd w:val="clear" w:fill="F2F2F2"/>
            <w:vAlign w:val="top"/>
          </w:tcPr>
          <w:p>
            <w:pPr>
              <w:pStyle w:val="Tabla"/>
            </w:pPr>
            <w:r>
              <w:rPr>
                <w:b/>
              </w:rPr>
              <w:t xml:space="preserve">Acción</w:t>
            </w:r>
          </w:p>
        </w:tc>
        <w:tc>
          <w:tcPr>
            <w:tcW w:w="3120" w:type="dxa"/>
            <w:shd w:val="clear" w:fill="F2F2F2"/>
            <w:vAlign w:val="top"/>
          </w:tcPr>
          <w:p>
            <w:pPr>
              <w:pStyle w:val="Tabla"/>
            </w:pPr>
            <w:r>
              <w:rPr>
                <w:b/>
              </w:rPr>
              <w:t xml:space="preserve">Por qué no publica</w:t>
            </w:r>
          </w:p>
        </w:tc>
      </w:tr>
      <w:tr>
        <w:tc>
          <w:tcPr>
            <w:tcW w:w="3120" w:type="dxa"/>
            <w:vAlign w:val="top"/>
          </w:tcPr>
          <w:p>
            <w:pPr>
              <w:pStyle w:val="Tabla"/>
            </w:pPr>
            <w:r>
              <w:t xml:space="preserve">27</w:t>
            </w:r>
          </w:p>
        </w:tc>
        <w:tc>
          <w:tcPr>
            <w:tcW w:w="3120" w:type="dxa"/>
            <w:vAlign w:val="top"/>
          </w:tcPr>
          <w:p>
            <w:pPr>
              <w:pStyle w:val="Tabla"/>
            </w:pPr>
            <w:r>
              <w:t xml:space="preserve">Listar sus órdenes aprobadas</w:t>
            </w:r>
          </w:p>
        </w:tc>
        <w:tc>
          <w:tcPr>
            <w:tcW w:w="3120" w:type="dxa"/>
            <w:vAlign w:val="top"/>
          </w:tcPr>
          <w:p>
            <w:pPr>
              <w:pStyle w:val="Tabla"/>
            </w:pPr>
            <w:r>
              <w:t xml:space="preserve">Es una </w:t>
            </w:r>
            <w:r>
              <w:rPr>
                <w:b/>
              </w:rPr>
              <w:t xml:space="preserve">lectura</w:t>
            </w:r>
            <w:r>
              <w:t xml:space="preserve">. No cambia nada que el monitor muestre</w:t>
            </w:r>
          </w:p>
        </w:tc>
      </w:tr>
      <w:tr>
        <w:tc>
          <w:tcPr>
            <w:tcW w:w="3120" w:type="dxa"/>
            <w:vAlign w:val="top"/>
          </w:tcPr>
          <w:p>
            <w:pPr>
              <w:pStyle w:val="Tabla"/>
            </w:pPr>
            <w:r>
              <w:t xml:space="preserve">31</w:t>
            </w:r>
          </w:p>
        </w:tc>
        <w:tc>
          <w:tcPr>
            <w:tcW w:w="3120" w:type="dxa"/>
            <w:vAlign w:val="top"/>
          </w:tcPr>
          <w:p>
            <w:pPr>
              <w:pStyle w:val="Tabla"/>
            </w:pPr>
            <w:r>
              <w:t xml:space="preserve">Verificar productos ítem por ítem</w:t>
            </w:r>
          </w:p>
        </w:tc>
        <w:tc>
          <w:tcPr>
            <w:tcW w:w="3120" w:type="dxa"/>
            <w:vAlign w:val="top"/>
          </w:tcPr>
          <w:p>
            <w:pPr>
              <w:pStyle w:val="Tabla"/>
            </w:pPr>
            <w:r>
              <w:t xml:space="preserve">Son </w:t>
            </w:r>
            <w:r>
              <w:rPr>
                <w:b/>
              </w:rPr>
              <w:t xml:space="preserve">decenas de toques por parada</w:t>
            </w:r>
            <w:r>
              <w:t xml:space="preserve"> y el monitor no muestra el checklist. Se entera del resultado al cerrar, en </w:t>
            </w:r>
            <w:r>
              <w:rPr>
                <w:rFonts w:ascii="Consolas" w:hAnsi="Consolas"/>
                <w:sz w:val="18"/>
                <w:shd w:val="clear" w:fill="F2F2F2"/>
              </w:rPr>
              <w:t xml:space="preserve">delivery_closed</w:t>
            </w:r>
          </w:p>
        </w:tc>
      </w:tr>
      <w:tr>
        <w:tc>
          <w:tcPr>
            <w:tcW w:w="3120" w:type="dxa"/>
            <w:vAlign w:val="top"/>
          </w:tcPr>
          <w:p>
            <w:pPr>
              <w:pStyle w:val="Tabla"/>
            </w:pPr>
            <w:r>
              <w:t xml:space="preserve">32</w:t>
            </w:r>
          </w:p>
        </w:tc>
        <w:tc>
          <w:tcPr>
            <w:tcW w:w="3120" w:type="dxa"/>
            <w:vAlign w:val="top"/>
          </w:tcPr>
          <w:p>
            <w:pPr>
              <w:pStyle w:val="Tabla"/>
            </w:pPr>
            <w:r>
              <w:t xml:space="preserve">Subir la foto a S3</w:t>
            </w:r>
          </w:p>
        </w:tc>
        <w:tc>
          <w:tcPr>
            <w:tcW w:w="3120" w:type="dxa"/>
            <w:vAlign w:val="top"/>
          </w:tcPr>
          <w:p>
            <w:pPr>
              <w:pStyle w:val="Tabla"/>
            </w:pPr>
            <w:r>
              <w:t xml:space="preserve">Es de la app del chofer. El monitor recibe la URL ya resuelta, y solo cuando la parada cierra</w:t>
            </w:r>
          </w:p>
        </w:tc>
      </w:tr>
      <w:tr>
        <w:tc>
          <w:tcPr>
            <w:tcW w:w="3120" w:type="dxa"/>
            <w:vAlign w:val="top"/>
          </w:tcPr>
          <w:p>
            <w:pPr>
              <w:pStyle w:val="Tabla"/>
            </w:pPr>
            <w:r>
              <w:t xml:space="preserve">33</w:t>
            </w:r>
          </w:p>
        </w:tc>
        <w:tc>
          <w:tcPr>
            <w:tcW w:w="3120" w:type="dxa"/>
            <w:vAlign w:val="top"/>
          </w:tcPr>
          <w:p>
            <w:pPr>
              <w:pStyle w:val="Tabla"/>
            </w:pPr>
            <w:r>
              <w:t xml:space="preserve">Registrar el comprobante (POD)</w:t>
            </w:r>
          </w:p>
        </w:tc>
        <w:tc>
          <w:tcPr>
            <w:tcW w:w="3120" w:type="dxa"/>
            <w:vAlign w:val="top"/>
          </w:tcPr>
          <w:p>
            <w:pPr>
              <w:pStyle w:val="Tabla"/>
            </w:pPr>
            <w:r>
              <w:t xml:space="preserve">La parada </w:t>
            </w:r>
            <w:r>
              <w:rPr>
                <w:b/>
              </w:rPr>
              <w:t xml:space="preserve">sigue abierta</w:t>
            </w:r>
            <w:r>
              <w:t xml:space="preserve"> — ver § 40.7. La evidencia llega como bandera </w:t>
            </w:r>
            <w:r>
              <w:rPr>
                <w:rFonts w:ascii="Consolas" w:hAnsi="Consolas"/>
                <w:sz w:val="18"/>
                <w:shd w:val="clear" w:fill="F2F2F2"/>
              </w:rPr>
              <w:t xml:space="preserve">hasProof</w:t>
            </w:r>
            <w:r>
              <w:t xml:space="preserve"> al cerrar</w:t>
            </w:r>
          </w:p>
        </w:tc>
      </w:tr>
      <w:tr>
        <w:tc>
          <w:tcPr>
            <w:tcW w:w="3120" w:type="dxa"/>
            <w:vAlign w:val="top"/>
          </w:tcPr>
          <w:p>
            <w:pPr>
              <w:pStyle w:val="Tabla"/>
            </w:pPr>
            <w:r>
              <w:t xml:space="preserve">—</w:t>
            </w:r>
          </w:p>
        </w:tc>
        <w:tc>
          <w:tcPr>
            <w:tcW w:w="3120" w:type="dxa"/>
            <w:vAlign w:val="top"/>
          </w:tcPr>
          <w:p>
            <w:pPr>
              <w:pStyle w:val="Tabla"/>
            </w:pPr>
            <w:r>
              <w:t xml:space="preserve">Notificar al cliente (</w:t>
            </w:r>
            <w:r>
              <w:rPr>
                <w:rFonts w:ascii="Consolas" w:hAnsi="Consolas"/>
                <w:sz w:val="18"/>
                <w:shd w:val="clear" w:fill="F2F2F2"/>
              </w:rPr>
              <w:t xml:space="preserve">evenado MS</w:t>
            </w:r>
            <w:r>
              <w:t xml:space="preserve">)</w:t>
            </w:r>
          </w:p>
        </w:tc>
        <w:tc>
          <w:tcPr>
            <w:tcW w:w="3120" w:type="dxa"/>
            <w:vAlign w:val="top"/>
          </w:tcPr>
          <w:p>
            <w:pPr>
              <w:pStyle w:val="Tabla"/>
            </w:pPr>
            <w:r>
              <w:rPr>
                <w:rFonts w:ascii="Consolas" w:hAnsi="Consolas"/>
                <w:sz w:val="18"/>
                <w:shd w:val="clear" w:fill="F2F2F2"/>
              </w:rPr>
              <w:t xml:space="preserve">DRIVER_ON_THE_WAY</w:t>
            </w:r>
            <w:r>
              <w:t xml:space="preserve"> y </w:t>
            </w:r>
            <w:r>
              <w:rPr>
                <w:rFonts w:ascii="Consolas" w:hAnsi="Consolas"/>
                <w:sz w:val="18"/>
                <w:shd w:val="clear" w:fill="F2F2F2"/>
              </w:rPr>
              <w:t xml:space="preserve">DRIVER_ARRIVED</w:t>
            </w:r>
            <w:r>
              <w:t xml:space="preserve"> son </w:t>
            </w:r>
            <w:r>
              <w:rPr>
                <w:b/>
              </w:rPr>
              <w:t xml:space="preserve">del cliente final</w:t>
            </w:r>
            <w:r>
              <w:t xml:space="preserve">, no del planificador. Se podría mostrar </w:t>
            </w:r>
            <w:r>
              <w:rPr>
                <w:i/>
              </w:rPr>
              <w:t xml:space="preserve">"cliente notificado"</w:t>
            </w:r>
            <w:r>
              <w:t xml:space="preserve">; hoy no está pedido</w:t>
            </w:r>
          </w:p>
        </w:tc>
      </w:tr>
    </w:tbl>
    <w:p>
      <w:pPr>
        <w:pStyle w:val="Espacio"/>
      </w:pPr>
    </w:p>
    <w:p>
      <w:r>
        <w:rPr>
          <w:b/>
        </w:rPr>
        <w:t xml:space="preserve">El criterio, en una línea:</w:t>
      </w:r>
      <w:r>
        <w:t xml:space="preserve"> se publica lo que </w:t>
      </w:r>
      <w:r>
        <w:rPr>
          <w:b/>
        </w:rPr>
        <w:t xml:space="preserve">cambia algo que el monitor está mostrando</w:t>
      </w:r>
      <w:r>
        <w:t xml:space="preserve">. Todo lo demás es ruido que hay que serializar, mandar y descartar.</w:t>
      </w:r>
    </w:p>
    <w:p>
      <w:pPr>
        <w:pBdr>
          <w:bottom w:val="single" w:sz="6" w:space="1" w:color="BFBFBF"/>
        </w:pBdr>
      </w:pPr>
    </w:p>
    <w:p>
      <w:pPr>
        <w:pStyle w:val="Titulo2"/>
      </w:pPr>
      <w:r>
        <w:t xml:space="preserve">§ 40.12 · Reglas transversales</w:t>
      </w:r>
    </w:p>
    <w:p>
      <w:r>
        <w:t xml:space="preserve">Valen para los ocho eventos. Si tu diagrama cumple estas cinco, no hace falta que consultes nada más.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3120"/>
        <w:gridCol w:w="3120"/>
        <w:gridCol w:w="3120"/>
      </w:tblGrid>
      <w:tr>
        <w:trPr>
          <w:tblHeader/>
        </w:trPr>
        <w:tc>
          <w:tcPr>
            <w:tcW w:w="3120" w:type="dxa"/>
            <w:shd w:val="clear" w:fill="F2F2F2"/>
            <w:vAlign w:val="top"/>
          </w:tcPr>
          <w:p>
            <w:pPr>
              <w:pStyle w:val="Tabla"/>
            </w:pPr>
            <w:r>
              <w:rPr>
                <w:b/>
              </w:rPr>
              <w:t xml:space="preserve">#</w:t>
            </w:r>
          </w:p>
        </w:tc>
        <w:tc>
          <w:tcPr>
            <w:tcW w:w="3120" w:type="dxa"/>
            <w:shd w:val="clear" w:fill="F2F2F2"/>
            <w:vAlign w:val="top"/>
          </w:tcPr>
          <w:p>
            <w:pPr>
              <w:pStyle w:val="Tabla"/>
            </w:pPr>
            <w:r>
              <w:rPr>
                <w:b/>
              </w:rPr>
              <w:t xml:space="preserve">Regla</w:t>
            </w:r>
          </w:p>
        </w:tc>
        <w:tc>
          <w:tcPr>
            <w:tcW w:w="3120" w:type="dxa"/>
            <w:shd w:val="clear" w:fill="F2F2F2"/>
            <w:vAlign w:val="top"/>
          </w:tcPr>
          <w:p>
            <w:pPr>
              <w:pStyle w:val="Tabla"/>
            </w:pPr>
            <w:r>
              <w:rPr>
                <w:b/>
              </w:rPr>
              <w:t xml:space="preserve">Por qué</w:t>
            </w:r>
          </w:p>
        </w:tc>
      </w:tr>
      <w:tr>
        <w:tc>
          <w:tcPr>
            <w:tcW w:w="3120" w:type="dxa"/>
            <w:vAlign w:val="top"/>
          </w:tcPr>
          <w:p>
            <w:pPr>
              <w:pStyle w:val="Tabla"/>
            </w:pPr>
            <w:r>
              <w:t xml:space="preserve">1</w:t>
            </w:r>
          </w:p>
        </w:tc>
        <w:tc>
          <w:tcPr>
            <w:tcW w:w="3120" w:type="dxa"/>
            <w:vAlign w:val="top"/>
          </w:tcPr>
          <w:p>
            <w:pPr>
              <w:pStyle w:val="Tabla"/>
            </w:pPr>
            <w:r>
              <w:rPr>
                <w:b/>
              </w:rPr>
              <w:t xml:space="preserve">Publicar después del commit, nunca antes</w:t>
            </w:r>
          </w:p>
        </w:tc>
        <w:tc>
          <w:tcPr>
            <w:tcW w:w="3120" w:type="dxa"/>
            <w:vAlign w:val="top"/>
          </w:tcPr>
          <w:p>
            <w:pPr>
              <w:pStyle w:val="Tabla"/>
            </w:pPr>
            <w:r>
              <w:t xml:space="preserve">Si la transacción falla, el monitor no puede haber visto el estado</w:t>
            </w:r>
          </w:p>
        </w:tc>
      </w:tr>
      <w:tr>
        <w:tc>
          <w:tcPr>
            <w:tcW w:w="3120" w:type="dxa"/>
            <w:vAlign w:val="top"/>
          </w:tcPr>
          <w:p>
            <w:pPr>
              <w:pStyle w:val="Tabla"/>
            </w:pPr>
            <w:r>
              <w:t xml:space="preserve">2</w:t>
            </w:r>
          </w:p>
        </w:tc>
        <w:tc>
          <w:tcPr>
            <w:tcW w:w="3120" w:type="dxa"/>
            <w:vAlign w:val="top"/>
          </w:tcPr>
          <w:p>
            <w:pPr>
              <w:pStyle w:val="Tabla"/>
            </w:pPr>
            <w:r>
              <w:rPr>
                <w:b/>
              </w:rPr>
              <w:t xml:space="preserve">Publicar después de SAP cuando SAP puede rechazar</w:t>
            </w:r>
            <w:r>
              <w:t xml:space="preserve"> (§ 28, § 39)</w:t>
            </w:r>
          </w:p>
        </w:tc>
        <w:tc>
          <w:tcPr>
            <w:tcW w:w="3120" w:type="dxa"/>
            <w:vAlign w:val="top"/>
          </w:tcPr>
          <w:p>
            <w:pPr>
              <w:pStyle w:val="Tabla"/>
            </w:pPr>
            <w:r>
              <w:t xml:space="preserve">Un rechazo revierte el estado local; el evento ya no tendría respaldo</w:t>
            </w:r>
          </w:p>
        </w:tc>
      </w:tr>
      <w:tr>
        <w:tc>
          <w:tcPr>
            <w:tcW w:w="3120" w:type="dxa"/>
            <w:vAlign w:val="top"/>
          </w:tcPr>
          <w:p>
            <w:pPr>
              <w:pStyle w:val="Tabla"/>
            </w:pPr>
            <w:r>
              <w:t xml:space="preserve">3</w:t>
            </w:r>
          </w:p>
        </w:tc>
        <w:tc>
          <w:tcPr>
            <w:tcW w:w="3120" w:type="dxa"/>
            <w:vAlign w:val="top"/>
          </w:tcPr>
          <w:p>
            <w:pPr>
              <w:pStyle w:val="Tabla"/>
            </w:pPr>
            <w:r>
              <w:rPr>
                <w:b/>
              </w:rPr>
              <w:t xml:space="preserve">El publish no bloquea la respuesta al móvil</w:t>
            </w:r>
          </w:p>
        </w:tc>
        <w:tc>
          <w:tcPr>
            <w:tcW w:w="3120" w:type="dxa"/>
            <w:vAlign w:val="top"/>
          </w:tcPr>
          <w:p>
            <w:pPr>
              <w:pStyle w:val="Tabla"/>
            </w:pPr>
            <w:r>
              <w:t xml:space="preserve">El bus es en memoria. El chofer no espera al monitor</w:t>
            </w:r>
          </w:p>
        </w:tc>
      </w:tr>
      <w:tr>
        <w:tc>
          <w:tcPr>
            <w:tcW w:w="3120" w:type="dxa"/>
            <w:vAlign w:val="top"/>
          </w:tcPr>
          <w:p>
            <w:pPr>
              <w:pStyle w:val="Tabla"/>
            </w:pPr>
            <w:r>
              <w:t xml:space="preserve">4</w:t>
            </w:r>
          </w:p>
        </w:tc>
        <w:tc>
          <w:tcPr>
            <w:tcW w:w="3120" w:type="dxa"/>
            <w:vAlign w:val="top"/>
          </w:tcPr>
          <w:p>
            <w:pPr>
              <w:pStyle w:val="Tabla"/>
            </w:pPr>
            <w:r>
              <w:rPr>
                <w:b/>
              </w:rPr>
              <w:t xml:space="preserve">Mandar estado absoluto, no incrementos</w:t>
            </w:r>
          </w:p>
        </w:tc>
        <w:tc>
          <w:tcPr>
            <w:tcW w:w="3120" w:type="dxa"/>
            <w:vAlign w:val="top"/>
          </w:tcPr>
          <w:p>
            <w:pPr>
              <w:pStyle w:val="Tabla"/>
            </w:pPr>
            <w:r>
              <w:t xml:space="preserve">Un incremento perdido en una reconexión desfasa el cliente para siempre</w:t>
            </w:r>
          </w:p>
        </w:tc>
      </w:tr>
      <w:tr>
        <w:tc>
          <w:tcPr>
            <w:tcW w:w="3120" w:type="dxa"/>
            <w:vAlign w:val="top"/>
          </w:tcPr>
          <w:p>
            <w:pPr>
              <w:pStyle w:val="Tabla"/>
            </w:pPr>
            <w:r>
              <w:t xml:space="preserve">5</w:t>
            </w:r>
          </w:p>
        </w:tc>
        <w:tc>
          <w:tcPr>
            <w:tcW w:w="3120" w:type="dxa"/>
            <w:vAlign w:val="top"/>
          </w:tcPr>
          <w:p>
            <w:pPr>
              <w:pStyle w:val="Tabla"/>
            </w:pPr>
            <w:r>
              <w:rPr>
                <w:b/>
              </w:rPr>
              <w:t xml:space="preserve">Una clave de parcheo por evento, y siempre la misma</w:t>
            </w:r>
          </w:p>
        </w:tc>
        <w:tc>
          <w:tcPr>
            <w:tcW w:w="3120" w:type="dxa"/>
            <w:vAlign w:val="top"/>
          </w:tcPr>
          <w:p>
            <w:pPr>
              <w:pStyle w:val="Tabla"/>
            </w:pPr>
            <w:r>
              <w:t xml:space="preserve">El frontend indexa por esa clave. Cambiarla entre eventos lo obliga a tener un camino distinto por tipo</w:t>
            </w:r>
          </w:p>
        </w:tc>
      </w:tr>
    </w:tbl>
    <w:p>
      <w:pPr>
        <w:pStyle w:val="Espacio"/>
      </w:pPr>
    </w:p>
    <w:p>
      <w:pPr>
        <w:pStyle w:val="Titulo3"/>
      </w:pPr>
      <w:r>
        <w:t xml:space="preserve">Las claves de parcheo, juntas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3120"/>
        <w:gridCol w:w="3120"/>
        <w:gridCol w:w="3120"/>
      </w:tblGrid>
      <w:tr>
        <w:trPr>
          <w:tblHeader/>
        </w:trPr>
        <w:tc>
          <w:tcPr>
            <w:tcW w:w="3120" w:type="dxa"/>
            <w:shd w:val="clear" w:fill="F2F2F2"/>
            <w:vAlign w:val="top"/>
          </w:tcPr>
          <w:p>
            <w:pPr>
              <w:pStyle w:val="Tabla"/>
            </w:pPr>
            <w:r>
              <w:rPr>
                <w:b/>
              </w:rPr>
              <w:t xml:space="preserve">Evento</w:t>
            </w:r>
          </w:p>
        </w:tc>
        <w:tc>
          <w:tcPr>
            <w:tcW w:w="3120" w:type="dxa"/>
            <w:shd w:val="clear" w:fill="F2F2F2"/>
            <w:vAlign w:val="top"/>
          </w:tcPr>
          <w:p>
            <w:pPr>
              <w:pStyle w:val="Tabla"/>
            </w:pPr>
            <w:r>
              <w:rPr>
                <w:b/>
              </w:rPr>
              <w:t xml:space="preserve">Clave</w:t>
            </w:r>
          </w:p>
        </w:tc>
        <w:tc>
          <w:tcPr>
            <w:tcW w:w="3120" w:type="dxa"/>
            <w:shd w:val="clear" w:fill="F2F2F2"/>
            <w:vAlign w:val="top"/>
          </w:tcPr>
          <w:p>
            <w:pPr>
              <w:pStyle w:val="Tabla"/>
            </w:pPr>
            <w:r>
              <w:rPr>
                <w:b/>
              </w:rPr>
              <w:t xml:space="preserve">El frontend indexa por</w:t>
            </w:r>
          </w:p>
        </w:tc>
      </w:tr>
      <w:tr>
        <w:tc>
          <w:tcPr>
            <w:tcW w:w="3120" w:type="dxa"/>
            <w:vAlign w:val="top"/>
          </w:tcPr>
          <w:p>
            <w:pPr>
              <w:pStyle w:val="Tabla"/>
            </w:pPr>
            <w:r>
              <w:rPr>
                <w:rFonts w:ascii="Consolas" w:hAnsi="Consolas"/>
                <w:sz w:val="18"/>
                <w:shd w:val="clear" w:fill="F2F2F2"/>
              </w:rPr>
              <w:t xml:space="preserve">tracking</w:t>
            </w:r>
          </w:p>
        </w:tc>
        <w:tc>
          <w:tcPr>
            <w:tcW w:w="3120" w:type="dxa"/>
            <w:vAlign w:val="top"/>
          </w:tcPr>
          <w:p>
            <w:pPr>
              <w:pStyle w:val="Tabla"/>
            </w:pPr>
            <w:r>
              <w:rPr>
                <w:rFonts w:ascii="Consolas" w:hAnsi="Consolas"/>
                <w:sz w:val="18"/>
                <w:shd w:val="clear" w:fill="F2F2F2"/>
              </w:rPr>
              <w:t xml:space="preserve">routeId</w:t>
            </w:r>
          </w:p>
        </w:tc>
        <w:tc>
          <w:tcPr>
            <w:tcW w:w="3120" w:type="dxa"/>
            <w:vAlign w:val="top"/>
          </w:tcPr>
          <w:p>
            <w:pPr>
              <w:pStyle w:val="Tabla"/>
            </w:pPr>
            <w:r>
              <w:rPr>
                <w:rFonts w:ascii="Consolas" w:hAnsi="Consolas"/>
                <w:sz w:val="18"/>
                <w:shd w:val="clear" w:fill="F2F2F2"/>
              </w:rPr>
              <w:t xml:space="preserve">Map&lt;routeId, ...&gt;</w:t>
            </w:r>
            <w:r>
              <w:t xml:space="preserve"> — </w:t>
            </w:r>
            <w:r>
              <w:rPr>
                <w:b/>
              </w:rPr>
              <w:t xml:space="preserve">puede tocar N filas</w:t>
            </w:r>
          </w:p>
        </w:tc>
      </w:tr>
      <w:tr>
        <w:tc>
          <w:tcPr>
            <w:tcW w:w="3120" w:type="dxa"/>
            <w:vAlign w:val="top"/>
          </w:tcPr>
          <w:p>
            <w:pPr>
              <w:pStyle w:val="Tabla"/>
            </w:pPr>
            <w:r>
              <w:rPr>
                <w:rFonts w:ascii="Consolas" w:hAnsi="Consolas"/>
                <w:sz w:val="18"/>
                <w:shd w:val="clear" w:fill="F2F2F2"/>
              </w:rPr>
              <w:t xml:space="preserve">transport_status</w:t>
            </w:r>
          </w:p>
        </w:tc>
        <w:tc>
          <w:tcPr>
            <w:tcW w:w="3120" w:type="dxa"/>
            <w:vAlign w:val="top"/>
          </w:tcPr>
          <w:p>
            <w:pPr>
              <w:pStyle w:val="Tabla"/>
            </w:pPr>
            <w:r>
              <w:rPr>
                <w:rFonts w:ascii="Consolas" w:hAnsi="Consolas"/>
                <w:sz w:val="18"/>
                <w:shd w:val="clear" w:fill="F2F2F2"/>
              </w:rPr>
              <w:t xml:space="preserve">routeId</w:t>
            </w:r>
          </w:p>
        </w:tc>
        <w:tc>
          <w:tcPr>
            <w:tcW w:w="3120" w:type="dxa"/>
            <w:vAlign w:val="top"/>
          </w:tcPr>
          <w:p>
            <w:pPr>
              <w:pStyle w:val="Tabla"/>
            </w:pPr>
            <w:r>
              <w:rPr>
                <w:rFonts w:ascii="Consolas" w:hAnsi="Consolas"/>
                <w:sz w:val="18"/>
                <w:shd w:val="clear" w:fill="F2F2F2"/>
              </w:rPr>
              <w:t xml:space="preserve">Map&lt;routeId, ...&gt;</w:t>
            </w:r>
            <w:r>
              <w:t xml:space="preserve"> — </w:t>
            </w:r>
            <w:r>
              <w:rPr>
                <w:b/>
              </w:rPr>
              <w:t xml:space="preserve">puede tocar N filas</w:t>
            </w:r>
          </w:p>
        </w:tc>
      </w:tr>
      <w:tr>
        <w:tc>
          <w:tcPr>
            <w:tcW w:w="3120" w:type="dxa"/>
            <w:vAlign w:val="top"/>
          </w:tcPr>
          <w:p>
            <w:pPr>
              <w:pStyle w:val="Tabla"/>
            </w:pPr>
            <w:r>
              <w:rPr>
                <w:rFonts w:ascii="Consolas" w:hAnsi="Consolas"/>
                <w:sz w:val="18"/>
                <w:shd w:val="clear" w:fill="F2F2F2"/>
              </w:rPr>
              <w:t xml:space="preserve">order_progress</w:t>
            </w:r>
          </w:p>
        </w:tc>
        <w:tc>
          <w:tcPr>
            <w:tcW w:w="3120" w:type="dxa"/>
            <w:vAlign w:val="top"/>
          </w:tcPr>
          <w:p>
            <w:pPr>
              <w:pStyle w:val="Tabla"/>
            </w:pPr>
            <w:r>
              <w:rPr>
                <w:rFonts w:ascii="Consolas" w:hAnsi="Consolas"/>
                <w:sz w:val="18"/>
                <w:shd w:val="clear" w:fill="F2F2F2"/>
              </w:rPr>
              <w:t xml:space="preserve">transportOrderId</w:t>
            </w:r>
          </w:p>
        </w:tc>
        <w:tc>
          <w:tcPr>
            <w:tcW w:w="3120" w:type="dxa"/>
            <w:vAlign w:val="top"/>
          </w:tcPr>
          <w:p>
            <w:pPr>
              <w:pStyle w:val="Tabla"/>
            </w:pPr>
            <w:r>
              <w:rPr>
                <w:rFonts w:ascii="Consolas" w:hAnsi="Consolas"/>
                <w:sz w:val="18"/>
                <w:shd w:val="clear" w:fill="F2F2F2"/>
              </w:rPr>
              <w:t xml:space="preserve">Map&lt;transportOrderId, ...&gt;</w:t>
            </w:r>
          </w:p>
        </w:tc>
      </w:tr>
      <w:tr>
        <w:tc>
          <w:tcPr>
            <w:tcW w:w="3120" w:type="dxa"/>
            <w:vAlign w:val="top"/>
          </w:tcPr>
          <w:p>
            <w:pPr>
              <w:pStyle w:val="Tabla"/>
            </w:pPr>
            <w:r>
              <w:rPr>
                <w:rFonts w:ascii="Consolas" w:hAnsi="Consolas"/>
                <w:sz w:val="18"/>
                <w:shd w:val="clear" w:fill="F2F2F2"/>
              </w:rPr>
              <w:t xml:space="preserve">delivery_enroute</w:t>
            </w:r>
            <w:r>
              <w:t xml:space="preserve"> · </w:t>
            </w:r>
            <w:r>
              <w:rPr>
                <w:rFonts w:ascii="Consolas" w:hAnsi="Consolas"/>
                <w:sz w:val="18"/>
                <w:shd w:val="clear" w:fill="F2F2F2"/>
              </w:rPr>
              <w:t xml:space="preserve">delivery_arrived</w:t>
            </w:r>
            <w:r>
              <w:t xml:space="preserve"> · </w:t>
            </w:r>
            <w:r>
              <w:rPr>
                <w:rFonts w:ascii="Consolas" w:hAnsi="Consolas"/>
                <w:sz w:val="18"/>
                <w:shd w:val="clear" w:fill="F2F2F2"/>
              </w:rPr>
              <w:t xml:space="preserve">delivery_closed</w:t>
            </w:r>
          </w:p>
        </w:tc>
        <w:tc>
          <w:tcPr>
            <w:tcW w:w="3120" w:type="dxa"/>
            <w:vAlign w:val="top"/>
          </w:tcPr>
          <w:p>
            <w:pPr>
              <w:pStyle w:val="Tabla"/>
            </w:pPr>
            <w:r>
              <w:rPr>
                <w:rFonts w:ascii="Consolas" w:hAnsi="Consolas"/>
                <w:sz w:val="18"/>
                <w:shd w:val="clear" w:fill="F2F2F2"/>
              </w:rPr>
              <w:t xml:space="preserve">deliveryOrderId</w:t>
            </w:r>
          </w:p>
        </w:tc>
        <w:tc>
          <w:tcPr>
            <w:tcW w:w="3120" w:type="dxa"/>
            <w:vAlign w:val="top"/>
          </w:tcPr>
          <w:p>
            <w:pPr>
              <w:pStyle w:val="Tabla"/>
            </w:pPr>
            <w:r>
              <w:rPr>
                <w:rFonts w:ascii="Consolas" w:hAnsi="Consolas"/>
                <w:sz w:val="18"/>
                <w:shd w:val="clear" w:fill="F2F2F2"/>
              </w:rPr>
              <w:t xml:space="preserve">Map&lt;deliveryOrderId, ...&gt;</w:t>
            </w:r>
          </w:p>
        </w:tc>
      </w:tr>
      <w:tr>
        <w:tc>
          <w:tcPr>
            <w:tcW w:w="3120" w:type="dxa"/>
            <w:vAlign w:val="top"/>
          </w:tcPr>
          <w:p>
            <w:pPr>
              <w:pStyle w:val="Tabla"/>
            </w:pPr>
            <w:r>
              <w:rPr>
                <w:rFonts w:ascii="Consolas" w:hAnsi="Consolas"/>
                <w:sz w:val="18"/>
                <w:shd w:val="clear" w:fill="F2F2F2"/>
              </w:rPr>
              <w:t xml:space="preserve">payment_registered</w:t>
            </w:r>
            <w:r>
              <w:t xml:space="preserve"> · </w:t>
            </w:r>
            <w:r>
              <w:rPr>
                <w:rFonts w:ascii="Consolas" w:hAnsi="Consolas"/>
                <w:sz w:val="18"/>
                <w:shd w:val="clear" w:fill="F2F2F2"/>
              </w:rPr>
              <w:t xml:space="preserve">payment_status</w:t>
            </w:r>
          </w:p>
        </w:tc>
        <w:tc>
          <w:tcPr>
            <w:tcW w:w="3120" w:type="dxa"/>
            <w:vAlign w:val="top"/>
          </w:tcPr>
          <w:p>
            <w:pPr>
              <w:pStyle w:val="Tabla"/>
            </w:pPr>
            <w:r>
              <w:rPr>
                <w:rFonts w:ascii="Consolas" w:hAnsi="Consolas"/>
                <w:sz w:val="18"/>
                <w:shd w:val="clear" w:fill="F2F2F2"/>
              </w:rPr>
              <w:t xml:space="preserve">deliveryOrderId</w:t>
            </w:r>
            <w:r>
              <w:t xml:space="preserve"> + </w:t>
            </w:r>
            <w:r>
              <w:rPr>
                <w:rFonts w:ascii="Consolas" w:hAnsi="Consolas"/>
                <w:sz w:val="18"/>
                <w:shd w:val="clear" w:fill="F2F2F2"/>
              </w:rPr>
              <w:t xml:space="preserve">paymentId</w:t>
            </w:r>
          </w:p>
        </w:tc>
        <w:tc>
          <w:tcPr>
            <w:tcW w:w="3120" w:type="dxa"/>
            <w:vAlign w:val="top"/>
          </w:tcPr>
          <w:p>
            <w:pPr>
              <w:pStyle w:val="Tabla"/>
            </w:pPr>
            <w:r>
              <w:t xml:space="preserve">La lista de pagos de esa parada</w:t>
            </w:r>
          </w:p>
        </w:tc>
      </w:tr>
    </w:tbl>
    <w:p>
      <w:pPr>
        <w:pStyle w:val="Espacio"/>
      </w:pPr>
    </w:p>
    <w:p>
      <w:pPr>
        <w:pBdr>
          <w:bottom w:val="single" w:sz="6" w:space="1" w:color="BFBFBF"/>
        </w:pBdr>
      </w:pPr>
    </w:p>
    <w:p>
      <w:pPr>
        <w:pStyle w:val="Titulo2"/>
      </w:pPr>
      <w:r>
        <w:t xml:space="preserve">§ 40.13 · Ejemplo completo: el cobro de una parada</w:t>
      </w:r>
    </w:p>
    <w:p>
      <w:r>
        <w:t xml:space="preserve">Cómo se ve la secuencia de eventos que el monitor recibe en una parada real donde el cliente paga 200 por QR, 300 en efectivo y queda debiendo 500.</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340"/>
        <w:gridCol w:w="2340"/>
        <w:gridCol w:w="2340"/>
        <w:gridCol w:w="2340"/>
      </w:tblGrid>
      <w:tr>
        <w:trPr>
          <w:tblHeader/>
        </w:trPr>
        <w:tc>
          <w:tcPr>
            <w:tcW w:w="2340" w:type="dxa"/>
            <w:shd w:val="clear" w:fill="F2F2F2"/>
            <w:vAlign w:val="top"/>
          </w:tcPr>
          <w:p>
            <w:pPr>
              <w:pStyle w:val="Tabla"/>
            </w:pPr>
            <w:r>
              <w:rPr>
                <w:b/>
              </w:rPr>
              <w:t xml:space="preserve">Momento</w:t>
            </w:r>
          </w:p>
        </w:tc>
        <w:tc>
          <w:tcPr>
            <w:tcW w:w="2340" w:type="dxa"/>
            <w:shd w:val="clear" w:fill="F2F2F2"/>
            <w:vAlign w:val="top"/>
          </w:tcPr>
          <w:p>
            <w:pPr>
              <w:pStyle w:val="Tabla"/>
            </w:pPr>
            <w:r>
              <w:rPr>
                <w:b/>
              </w:rPr>
              <w:t xml:space="preserve">Acción del chofer</w:t>
            </w:r>
          </w:p>
        </w:tc>
        <w:tc>
          <w:tcPr>
            <w:tcW w:w="2340" w:type="dxa"/>
            <w:shd w:val="clear" w:fill="F2F2F2"/>
            <w:vAlign w:val="top"/>
          </w:tcPr>
          <w:p>
            <w:pPr>
              <w:pStyle w:val="Tabla"/>
            </w:pPr>
            <w:r>
              <w:rPr>
                <w:b/>
              </w:rPr>
              <w:t xml:space="preserve">Evento</w:t>
            </w:r>
          </w:p>
        </w:tc>
        <w:tc>
          <w:tcPr>
            <w:tcW w:w="2340" w:type="dxa"/>
            <w:shd w:val="clear" w:fill="F2F2F2"/>
            <w:vAlign w:val="top"/>
          </w:tcPr>
          <w:p>
            <w:pPr>
              <w:pStyle w:val="Tabla"/>
            </w:pPr>
            <w:r>
              <w:rPr>
                <w:b/>
              </w:rPr>
              <w:t xml:space="preserve">Lo que ve el planificador</w:t>
            </w:r>
          </w:p>
        </w:tc>
      </w:tr>
      <w:tr>
        <w:tc>
          <w:tcPr>
            <w:tcW w:w="2340" w:type="dxa"/>
            <w:vAlign w:val="top"/>
          </w:tcPr>
          <w:p>
            <w:pPr>
              <w:pStyle w:val="Tabla"/>
            </w:pPr>
            <w:r>
              <w:t xml:space="preserve">08:52</w:t>
            </w:r>
          </w:p>
        </w:tc>
        <w:tc>
          <w:tcPr>
            <w:tcW w:w="2340" w:type="dxa"/>
            <w:vAlign w:val="top"/>
          </w:tcPr>
          <w:p>
            <w:pPr>
              <w:pStyle w:val="Tabla"/>
            </w:pPr>
            <w:r>
              <w:t xml:space="preserve">Aprieta </w:t>
            </w:r>
            <w:r>
              <w:rPr>
                <w:i/>
              </w:rPr>
              <w:t xml:space="preserve">"Estoy en camino"</w:t>
            </w:r>
          </w:p>
        </w:tc>
        <w:tc>
          <w:tcPr>
            <w:tcW w:w="2340" w:type="dxa"/>
            <w:vAlign w:val="top"/>
          </w:tcPr>
          <w:p>
            <w:pPr>
              <w:pStyle w:val="Tabla"/>
            </w:pPr>
            <w:r>
              <w:rPr>
                <w:rFonts w:ascii="Consolas" w:hAnsi="Consolas"/>
                <w:sz w:val="18"/>
                <w:shd w:val="clear" w:fill="F2F2F2"/>
              </w:rPr>
              <w:t xml:space="preserve">delivery_enroute</w:t>
            </w:r>
          </w:p>
        </w:tc>
        <w:tc>
          <w:tcPr>
            <w:tcW w:w="2340" w:type="dxa"/>
            <w:vAlign w:val="top"/>
          </w:tcPr>
          <w:p>
            <w:pPr>
              <w:pStyle w:val="Tabla"/>
            </w:pPr>
            <w:r>
              <w:t xml:space="preserve">El pin cambia de color</w:t>
            </w:r>
          </w:p>
        </w:tc>
      </w:tr>
      <w:tr>
        <w:tc>
          <w:tcPr>
            <w:tcW w:w="2340" w:type="dxa"/>
            <w:vAlign w:val="top"/>
          </w:tcPr>
          <w:p>
            <w:pPr>
              <w:pStyle w:val="Tabla"/>
            </w:pPr>
            <w:r>
              <w:t xml:space="preserve">09:02</w:t>
            </w:r>
          </w:p>
        </w:tc>
        <w:tc>
          <w:tcPr>
            <w:tcW w:w="2340" w:type="dxa"/>
            <w:vAlign w:val="top"/>
          </w:tcPr>
          <w:p>
            <w:pPr>
              <w:pStyle w:val="Tabla"/>
            </w:pPr>
            <w:r>
              <w:t xml:space="preserve">Aprieta </w:t>
            </w:r>
            <w:r>
              <w:rPr>
                <w:i/>
              </w:rPr>
              <w:t xml:space="preserve">"Marcar llegada"</w:t>
            </w:r>
          </w:p>
        </w:tc>
        <w:tc>
          <w:tcPr>
            <w:tcW w:w="2340" w:type="dxa"/>
            <w:vAlign w:val="top"/>
          </w:tcPr>
          <w:p>
            <w:pPr>
              <w:pStyle w:val="Tabla"/>
            </w:pPr>
            <w:r>
              <w:rPr>
                <w:rFonts w:ascii="Consolas" w:hAnsi="Consolas"/>
                <w:sz w:val="18"/>
                <w:shd w:val="clear" w:fill="F2F2F2"/>
              </w:rPr>
              <w:t xml:space="preserve">delivery_arrived</w:t>
            </w:r>
          </w:p>
        </w:tc>
        <w:tc>
          <w:tcPr>
            <w:tcW w:w="2340" w:type="dxa"/>
            <w:vAlign w:val="top"/>
          </w:tcPr>
          <w:p>
            <w:pPr>
              <w:pStyle w:val="Tabla"/>
            </w:pPr>
            <w:r>
              <w:t xml:space="preserve">El pin pasa a </w:t>
            </w:r>
            <w:r>
              <w:rPr>
                <w:i/>
              </w:rPr>
              <w:t xml:space="preserve">"En el punto"</w:t>
            </w:r>
            <w:r>
              <w:t xml:space="preserve">, aparece la hora</w:t>
            </w:r>
          </w:p>
        </w:tc>
      </w:tr>
      <w:tr>
        <w:tc>
          <w:tcPr>
            <w:tcW w:w="2340" w:type="dxa"/>
            <w:vAlign w:val="top"/>
          </w:tcPr>
          <w:p>
            <w:pPr>
              <w:pStyle w:val="Tabla"/>
            </w:pPr>
            <w:r>
              <w:t xml:space="preserve">09:08</w:t>
            </w:r>
          </w:p>
        </w:tc>
        <w:tc>
          <w:tcPr>
            <w:tcW w:w="2340" w:type="dxa"/>
            <w:vAlign w:val="top"/>
          </w:tcPr>
          <w:p>
            <w:pPr>
              <w:pStyle w:val="Tabla"/>
            </w:pPr>
            <w:r>
              <w:t xml:space="preserve">Registra el comprobante</w:t>
            </w:r>
          </w:p>
        </w:tc>
        <w:tc>
          <w:tcPr>
            <w:tcW w:w="2340" w:type="dxa"/>
            <w:vAlign w:val="top"/>
          </w:tcPr>
          <w:p>
            <w:pPr>
              <w:pStyle w:val="Tabla"/>
            </w:pPr>
            <w:r>
              <w:t xml:space="preserve">—</w:t>
            </w:r>
          </w:p>
        </w:tc>
        <w:tc>
          <w:tcPr>
            <w:tcW w:w="2340" w:type="dxa"/>
            <w:vAlign w:val="top"/>
          </w:tcPr>
          <w:p>
            <w:pPr>
              <w:pStyle w:val="Tabla"/>
            </w:pPr>
            <w:r>
              <w:t xml:space="preserve">Nada todavía</w:t>
            </w:r>
          </w:p>
        </w:tc>
      </w:tr>
      <w:tr>
        <w:tc>
          <w:tcPr>
            <w:tcW w:w="2340" w:type="dxa"/>
            <w:vAlign w:val="top"/>
          </w:tcPr>
          <w:p>
            <w:pPr>
              <w:pStyle w:val="Tabla"/>
            </w:pPr>
            <w:r>
              <w:t xml:space="preserve">09:10</w:t>
            </w:r>
          </w:p>
        </w:tc>
        <w:tc>
          <w:tcPr>
            <w:tcW w:w="2340" w:type="dxa"/>
            <w:vAlign w:val="top"/>
          </w:tcPr>
          <w:p>
            <w:pPr>
              <w:pStyle w:val="Tabla"/>
            </w:pPr>
            <w:r>
              <w:t xml:space="preserve">Genera el QR por Bs 200</w:t>
            </w:r>
          </w:p>
        </w:tc>
        <w:tc>
          <w:tcPr>
            <w:tcW w:w="2340" w:type="dxa"/>
            <w:vAlign w:val="top"/>
          </w:tcPr>
          <w:p>
            <w:pPr>
              <w:pStyle w:val="Tabla"/>
            </w:pPr>
            <w:r>
              <w:rPr>
                <w:rFonts w:ascii="Consolas" w:hAnsi="Consolas"/>
                <w:sz w:val="18"/>
                <w:shd w:val="clear" w:fill="F2F2F2"/>
              </w:rPr>
              <w:t xml:space="preserve">payment_registered</w:t>
            </w:r>
          </w:p>
        </w:tc>
        <w:tc>
          <w:tcPr>
            <w:tcW w:w="2340" w:type="dxa"/>
            <w:vAlign w:val="top"/>
          </w:tcPr>
          <w:p>
            <w:pPr>
              <w:pStyle w:val="Tabla"/>
            </w:pPr>
            <w:r>
              <w:t xml:space="preserve">Aparece el pago, </w:t>
            </w:r>
            <w:r>
              <w:rPr>
                <w:i/>
              </w:rPr>
              <w:t xml:space="preserve">"esperando al banco"</w:t>
            </w:r>
            <w:r>
              <w:t xml:space="preserve">. Saldo Bs 800</w:t>
            </w:r>
          </w:p>
        </w:tc>
      </w:tr>
      <w:tr>
        <w:tc>
          <w:tcPr>
            <w:tcW w:w="2340" w:type="dxa"/>
            <w:vAlign w:val="top"/>
          </w:tcPr>
          <w:p>
            <w:pPr>
              <w:pStyle w:val="Tabla"/>
            </w:pPr>
            <w:r>
              <w:t xml:space="preserve">09:11</w:t>
            </w:r>
          </w:p>
        </w:tc>
        <w:tc>
          <w:tcPr>
            <w:tcW w:w="2340" w:type="dxa"/>
            <w:vAlign w:val="top"/>
          </w:tcPr>
          <w:p>
            <w:pPr>
              <w:pStyle w:val="Tabla"/>
            </w:pPr>
            <w:r>
              <w:t xml:space="preserve">Cobra Bs 300 en efectivo</w:t>
            </w:r>
          </w:p>
        </w:tc>
        <w:tc>
          <w:tcPr>
            <w:tcW w:w="2340" w:type="dxa"/>
            <w:vAlign w:val="top"/>
          </w:tcPr>
          <w:p>
            <w:pPr>
              <w:pStyle w:val="Tabla"/>
            </w:pPr>
            <w:r>
              <w:rPr>
                <w:rFonts w:ascii="Consolas" w:hAnsi="Consolas"/>
                <w:sz w:val="18"/>
                <w:shd w:val="clear" w:fill="F2F2F2"/>
              </w:rPr>
              <w:t xml:space="preserve">payment_registered</w:t>
            </w:r>
          </w:p>
        </w:tc>
        <w:tc>
          <w:tcPr>
            <w:tcW w:w="2340" w:type="dxa"/>
            <w:vAlign w:val="top"/>
          </w:tcPr>
          <w:p>
            <w:pPr>
              <w:pStyle w:val="Tabla"/>
            </w:pPr>
            <w:r>
              <w:t xml:space="preserve">Segundo pago, confirmado. Saldo Bs 500</w:t>
            </w:r>
          </w:p>
        </w:tc>
      </w:tr>
      <w:tr>
        <w:tc>
          <w:tcPr>
            <w:tcW w:w="2340" w:type="dxa"/>
            <w:vAlign w:val="top"/>
          </w:tcPr>
          <w:p>
            <w:pPr>
              <w:pStyle w:val="Tabla"/>
            </w:pPr>
            <w:r>
              <w:t xml:space="preserve">09:12</w:t>
            </w:r>
          </w:p>
        </w:tc>
        <w:tc>
          <w:tcPr>
            <w:tcW w:w="2340" w:type="dxa"/>
            <w:vAlign w:val="top"/>
          </w:tcPr>
          <w:p>
            <w:pPr>
              <w:pStyle w:val="Tabla"/>
            </w:pPr>
            <w:r>
              <w:rPr>
                <w:i/>
              </w:rPr>
              <w:t xml:space="preserve">(el banco confirma el QR)</w:t>
            </w:r>
          </w:p>
        </w:tc>
        <w:tc>
          <w:tcPr>
            <w:tcW w:w="2340" w:type="dxa"/>
            <w:vAlign w:val="top"/>
          </w:tcPr>
          <w:p>
            <w:pPr>
              <w:pStyle w:val="Tabla"/>
            </w:pPr>
            <w:r>
              <w:rPr>
                <w:rFonts w:ascii="Consolas" w:hAnsi="Consolas"/>
                <w:sz w:val="18"/>
                <w:shd w:val="clear" w:fill="F2F2F2"/>
              </w:rPr>
              <w:t xml:space="preserve">payment_status</w:t>
            </w:r>
          </w:p>
        </w:tc>
        <w:tc>
          <w:tcPr>
            <w:tcW w:w="2340" w:type="dxa"/>
            <w:vAlign w:val="top"/>
          </w:tcPr>
          <w:p>
            <w:pPr>
              <w:pStyle w:val="Tabla"/>
            </w:pPr>
            <w:r>
              <w:t xml:space="preserve">El QR pasa a confirmado. Cobrado Bs 500</w:t>
            </w:r>
          </w:p>
        </w:tc>
      </w:tr>
      <w:tr>
        <w:tc>
          <w:tcPr>
            <w:tcW w:w="2340" w:type="dxa"/>
            <w:vAlign w:val="top"/>
          </w:tcPr>
          <w:p>
            <w:pPr>
              <w:pStyle w:val="Tabla"/>
            </w:pPr>
            <w:r>
              <w:t xml:space="preserve">09:14</w:t>
            </w:r>
          </w:p>
        </w:tc>
        <w:tc>
          <w:tcPr>
            <w:tcW w:w="2340" w:type="dxa"/>
            <w:vAlign w:val="top"/>
          </w:tcPr>
          <w:p>
            <w:pPr>
              <w:pStyle w:val="Tabla"/>
            </w:pPr>
            <w:r>
              <w:t xml:space="preserve">Aprieta </w:t>
            </w:r>
            <w:r>
              <w:rPr>
                <w:i/>
              </w:rPr>
              <w:t xml:space="preserve">"Finalizar entrega"</w:t>
            </w:r>
          </w:p>
        </w:tc>
        <w:tc>
          <w:tcPr>
            <w:tcW w:w="2340" w:type="dxa"/>
            <w:vAlign w:val="top"/>
          </w:tcPr>
          <w:p>
            <w:pPr>
              <w:pStyle w:val="Tabla"/>
            </w:pPr>
            <w:r>
              <w:rPr>
                <w:rFonts w:ascii="Consolas" w:hAnsi="Consolas"/>
                <w:sz w:val="18"/>
                <w:shd w:val="clear" w:fill="F2F2F2"/>
              </w:rPr>
              <w:t xml:space="preserve">delivery_closed</w:t>
            </w:r>
            <w:r>
              <w:t xml:space="preserve"> + </w:t>
            </w:r>
            <w:r>
              <w:rPr>
                <w:rFonts w:ascii="Consolas" w:hAnsi="Consolas"/>
                <w:sz w:val="18"/>
                <w:shd w:val="clear" w:fill="F2F2F2"/>
              </w:rPr>
              <w:t xml:space="preserve">order_progress</w:t>
            </w:r>
          </w:p>
        </w:tc>
        <w:tc>
          <w:tcPr>
            <w:tcW w:w="2340" w:type="dxa"/>
            <w:vAlign w:val="top"/>
          </w:tcPr>
          <w:p>
            <w:pPr>
              <w:pStyle w:val="Tabla"/>
            </w:pPr>
            <w:r>
              <w:t xml:space="preserve">Pin verde, tarjeta cerrada, la barra sube</w:t>
            </w:r>
          </w:p>
        </w:tc>
      </w:tr>
    </w:tbl>
    <w:p>
      <w:pPr>
        <w:pStyle w:val="Espacio"/>
      </w:pPr>
    </w:p>
    <w:p>
      <w:r>
        <w:rPr>
          <w:b/>
        </w:rPr>
        <w:t xml:space="preserve">Siete eventos para una parada.</w:t>
      </w:r>
      <w:r>
        <w:t xml:space="preserve"> Cinco los dispara el chofer con un botón, uno lo dispara el banco y uno es derivado. Ninguno reenvía el estado completo de la orden: cada uno parchea lo suyo.</w:t>
      </w:r>
    </w:p>
    <w:p>
      <w:pPr>
        <w:pBdr>
          <w:bottom w:val="single" w:sz="6" w:space="1" w:color="BFBFBF"/>
        </w:pBdr>
      </w:pPr>
    </w:p>
    <w:p>
      <w:pPr>
        <w:pStyle w:val="Titulo2"/>
      </w:pPr>
      <w:r>
        <w:t xml:space="preserve">§ 40.14 · Residuos y decisiones abiertas</w:t>
      </w:r>
    </w:p>
    <w:p>
      <w:pPr>
        <w:pStyle w:val="Lista"/>
      </w:pPr>
      <w:r>
        <w:t xml:space="preserve">1.	</w:t>
      </w:r>
      <w:r>
        <w:rPr>
          <w:b/>
        </w:rPr>
        <w:t xml:space="preserve">La evidencia del cierre no viaja</w:t>
      </w:r>
      <w:r>
        <w:t xml:space="preserve"> (§ 40.7). Hay que decidir entre engordar </w:t>
      </w:r>
      <w:r>
        <w:rPr>
          <w:rFonts w:ascii="Consolas" w:hAnsi="Consolas"/>
          <w:sz w:val="18"/>
          <w:shd w:val="clear" w:fill="F2F2F2"/>
        </w:rPr>
        <w:t xml:space="preserve">delivery_closed</w:t>
      </w:r>
      <w:r>
        <w:t xml:space="preserve"> o exponer un </w:t>
      </w:r>
      <w:r>
        <w:rPr>
          <w:rFonts w:ascii="Consolas" w:hAnsi="Consolas"/>
          <w:sz w:val="18"/>
          <w:shd w:val="clear" w:fill="F2F2F2"/>
        </w:rPr>
        <w:t xml:space="preserve">GET</w:t>
      </w:r>
      <w:r>
        <w:t xml:space="preserve"> bajo demanda. Hoy no existe ninguna de las dos.</w:t>
      </w:r>
    </w:p>
    <w:p>
      <w:pPr>
        <w:pStyle w:val="Lista"/>
      </w:pPr>
      <w:r>
        <w:t xml:space="preserve">2.	</w:t>
      </w:r>
      <w:r>
        <w:rPr>
          <w:b/>
          <w:rFonts w:ascii="Consolas" w:hAnsi="Consolas"/>
          <w:sz w:val="18"/>
          <w:shd w:val="clear" w:fill="F2F2F2"/>
        </w:rPr>
        <w:t xml:space="preserve">Streaming.md § S.5</w:t>
      </w:r>
      <w:r>
        <w:rPr>
          <w:b/>
        </w:rPr>
        <w:t xml:space="preserve"> lista </w:t>
      </w:r>
      <w:r>
        <w:rPr>
          <w:b/>
          <w:rFonts w:ascii="Consolas" w:hAnsi="Consolas"/>
          <w:sz w:val="18"/>
          <w:shd w:val="clear" w:fill="F2F2F2"/>
        </w:rPr>
        <w:t xml:space="preserve">payment_registered</w:t>
      </w:r>
      <w:r>
        <w:rPr>
          <w:b/>
        </w:rPr>
        <w:t xml:space="preserve"> como evento único</w:t>
      </w:r>
      <w:r>
        <w:t xml:space="preserve"> y acá son dos. Alinear esa tabla con el modelo de la § 40.9.</w:t>
      </w:r>
    </w:p>
    <w:p>
      <w:pPr>
        <w:pStyle w:val="Lista"/>
      </w:pPr>
      <w:r>
        <w:t xml:space="preserve">3.	</w:t>
      </w:r>
      <w:r>
        <w:rPr>
          <w:b/>
          <w:rFonts w:ascii="Consolas" w:hAnsi="Consolas"/>
          <w:sz w:val="18"/>
          <w:shd w:val="clear" w:fill="F2F2F2"/>
        </w:rPr>
        <w:t xml:space="preserve">delivery_payment_references</w:t>
      </w:r>
      <w:r>
        <w:rPr>
          <w:b/>
        </w:rPr>
        <w:t xml:space="preserve"> no soporta el efectivo.</w:t>
      </w:r>
      <w:r>
        <w:t xml:space="preserve"> </w:t>
      </w:r>
      <w:r>
        <w:rPr>
          <w:rFonts w:ascii="Consolas" w:hAnsi="Consolas"/>
          <w:sz w:val="18"/>
          <w:shd w:val="clear" w:fill="F2F2F2"/>
        </w:rPr>
        <w:t xml:space="preserve">id_qr</w:t>
      </w:r>
      <w:r>
        <w:t xml:space="preserve"> es </w:t>
      </w:r>
      <w:r>
        <w:rPr>
          <w:rFonts w:ascii="Consolas" w:hAnsi="Consolas"/>
          <w:sz w:val="18"/>
          <w:shd w:val="clear" w:fill="F2F2F2"/>
        </w:rPr>
        <w:t xml:space="preserve">NOT NULL</w:t>
      </w:r>
      <w:r>
        <w:t xml:space="preserve"> y § 37 llama a </w:t>
      </w:r>
      <w:r>
        <w:rPr>
          <w:rFonts w:ascii="Consolas" w:hAnsi="Consolas"/>
          <w:sz w:val="18"/>
          <w:shd w:val="clear" w:fill="F2F2F2"/>
        </w:rPr>
        <w:t xml:space="preserve">createPaymentReference</w:t>
      </w:r>
      <w:r>
        <w:t xml:space="preserve"> </w:t>
      </w:r>
      <w:r>
        <w:rPr>
          <w:b/>
        </w:rPr>
        <w:t xml:space="preserve">sin</w:t>
      </w:r>
      <w:r>
        <w:t xml:space="preserve"> </w:t>
      </w:r>
      <w:r>
        <w:rPr>
          <w:rFonts w:ascii="Consolas" w:hAnsi="Consolas"/>
          <w:sz w:val="18"/>
          <w:shd w:val="clear" w:fill="F2F2F2"/>
        </w:rPr>
        <w:t xml:space="preserve">idQr</w:t>
      </w:r>
      <w:r>
        <w:t xml:space="preserve">: la fila no se puede insertar. Además faltan las columnas </w:t>
      </w:r>
      <w:r>
        <w:rPr>
          <w:rFonts w:ascii="Consolas" w:hAnsi="Consolas"/>
          <w:sz w:val="18"/>
          <w:shd w:val="clear" w:fill="F2F2F2"/>
        </w:rPr>
        <w:t xml:space="preserve">payment_method</w:t>
      </w:r>
      <w:r>
        <w:t xml:space="preserve">, </w:t>
      </w:r>
      <w:r>
        <w:rPr>
          <w:rFonts w:ascii="Consolas" w:hAnsi="Consolas"/>
          <w:sz w:val="18"/>
          <w:shd w:val="clear" w:fill="F2F2F2"/>
        </w:rPr>
        <w:t xml:space="preserve">transaction_number</w:t>
      </w:r>
      <w:r>
        <w:t xml:space="preserve"> y </w:t>
      </w:r>
      <w:r>
        <w:rPr>
          <w:rFonts w:ascii="Consolas" w:hAnsi="Consolas"/>
          <w:sz w:val="18"/>
          <w:shd w:val="clear" w:fill="F2F2F2"/>
        </w:rPr>
        <w:t xml:space="preserve">receipt_number</w:t>
      </w:r>
      <w:r>
        <w:t xml:space="preserve">, que los eventos § 40.8 y § 40.9 sí mandan. </w:t>
      </w:r>
      <w:r>
        <w:rPr>
          <w:b/>
        </w:rPr>
        <w:t xml:space="preserve">Es un bloqueo real de esquema, no cosmético</w:t>
      </w:r>
      <w:r>
        <w:t xml:space="preserve"> — sin resolverlo, </w:t>
      </w:r>
      <w:r>
        <w:rPr>
          <w:rFonts w:ascii="Consolas" w:hAnsi="Consolas"/>
          <w:sz w:val="18"/>
          <w:shd w:val="clear" w:fill="F2F2F2"/>
        </w:rPr>
        <w:t xml:space="preserve">payment_registered</w:t>
      </w:r>
      <w:r>
        <w:t xml:space="preserve"> solo se puede emitir para QR.</w:t>
      </w:r>
    </w:p>
    <w:p>
      <w:pPr>
        <w:pStyle w:val="Lista"/>
      </w:pPr>
      <w:r>
        <w:t xml:space="preserve">4.	</w:t>
      </w:r>
      <w:r>
        <w:rPr>
          <w:b/>
          <w:rFonts w:ascii="Consolas" w:hAnsi="Consolas"/>
          <w:sz w:val="18"/>
          <w:shd w:val="clear" w:fill="F2F2F2"/>
        </w:rPr>
        <w:t xml:space="preserve">routes.distributor_id</w:t>
      </w:r>
      <w:r>
        <w:rPr>
          <w:b/>
        </w:rPr>
        <w:t xml:space="preserve"> no existe en </w:t>
      </w:r>
      <w:r>
        <w:rPr>
          <w:b/>
          <w:rFonts w:ascii="Consolas" w:hAnsi="Consolas"/>
          <w:sz w:val="18"/>
          <w:shd w:val="clear" w:fill="F2F2F2"/>
        </w:rPr>
        <w:t xml:space="preserve">UltimaVersion.sql</w:t>
      </w:r>
      <w:r>
        <w:t xml:space="preserve"> y sin ella no se compone </w:t>
      </w:r>
      <w:r>
        <w:rPr>
          <w:rFonts w:ascii="Consolas" w:hAnsi="Consolas"/>
          <w:sz w:val="18"/>
          <w:shd w:val="clear" w:fill="F2F2F2"/>
        </w:rPr>
        <w:t xml:space="preserve">FLEET#{distributorId}</w:t>
      </w:r>
      <w:r>
        <w:t xml:space="preserve">, que es el scope de </w:t>
      </w:r>
      <w:r>
        <w:rPr>
          <w:rFonts w:ascii="Consolas" w:hAnsi="Consolas"/>
          <w:sz w:val="18"/>
          <w:shd w:val="clear" w:fill="F2F2F2"/>
        </w:rPr>
        <w:t xml:space="preserve">transport_status</w:t>
      </w:r>
      <w:r>
        <w:t xml:space="preserve">, </w:t>
      </w:r>
      <w:r>
        <w:rPr>
          <w:rFonts w:ascii="Consolas" w:hAnsi="Consolas"/>
          <w:sz w:val="18"/>
          <w:shd w:val="clear" w:fill="F2F2F2"/>
        </w:rPr>
        <w:t xml:space="preserve">order_progress</w:t>
      </w:r>
      <w:r>
        <w:t xml:space="preserve"> y del </w:t>
      </w:r>
      <w:r>
        <w:rPr>
          <w:rFonts w:ascii="Consolas" w:hAnsi="Consolas"/>
          <w:sz w:val="18"/>
          <w:shd w:val="clear" w:fill="F2F2F2"/>
        </w:rPr>
        <w:t xml:space="preserve">tracking</w:t>
      </w:r>
      <w:r>
        <w:t xml:space="preserve"> del listado. Es el mismo hueco que arrastra el modelo de v0.0.3 al mover los parámetros de </w:t>
      </w:r>
      <w:r>
        <w:rPr>
          <w:rFonts w:ascii="Consolas" w:hAnsi="Consolas"/>
          <w:sz w:val="18"/>
          <w:shd w:val="clear" w:fill="F2F2F2"/>
        </w:rPr>
        <w:t xml:space="preserve">TRIPS</w:t>
      </w:r>
      <w:r>
        <w:t xml:space="preserve"> a </w:t>
      </w:r>
      <w:r>
        <w:rPr>
          <w:rFonts w:ascii="Consolas" w:hAnsi="Consolas"/>
          <w:sz w:val="18"/>
          <w:shd w:val="clear" w:fill="F2F2F2"/>
        </w:rPr>
        <w:t xml:space="preserve">ROUTES</w:t>
      </w:r>
      <w:r>
        <w:t xml:space="preserve">.</w:t>
      </w:r>
    </w:p>
    <w:p>
      <w:pPr>
        <w:pStyle w:val="Lista"/>
      </w:pPr>
      <w:r>
        <w:t xml:space="preserve">5.	</w:t>
      </w:r>
      <w:r>
        <w:rPr>
          <w:b/>
          <w:rFonts w:ascii="Consolas" w:hAnsi="Consolas"/>
          <w:sz w:val="18"/>
          <w:shd w:val="clear" w:fill="F2F2F2"/>
        </w:rPr>
        <w:t xml:space="preserve">paymentId</w:t>
      </w:r>
      <w:r>
        <w:rPr>
          <w:b/>
        </w:rPr>
        <w:t xml:space="preserve"> no tiene origen en la base.</w:t>
      </w:r>
      <w:r>
        <w:t xml:space="preserve"> Los eventos de cobro lo usan como identidad del pago dentro de la entrega, pero </w:t>
      </w:r>
      <w:r>
        <w:rPr>
          <w:rFonts w:ascii="Consolas" w:hAnsi="Consolas"/>
          <w:sz w:val="18"/>
          <w:shd w:val="clear" w:fill="F2F2F2"/>
        </w:rPr>
        <w:t xml:space="preserve">delivery_payment_references</w:t>
      </w:r>
      <w:r>
        <w:t xml:space="preserve"> solo tiene su </w:t>
      </w:r>
      <w:r>
        <w:rPr>
          <w:rFonts w:ascii="Consolas" w:hAnsi="Consolas"/>
          <w:sz w:val="18"/>
          <w:shd w:val="clear" w:fill="F2F2F2"/>
        </w:rPr>
        <w:t xml:space="preserve">id</w:t>
      </w:r>
      <w:r>
        <w:t xml:space="preserve"> autoincremental. Lo más simple es usar ese </w:t>
      </w:r>
      <w:r>
        <w:rPr>
          <w:rFonts w:ascii="Consolas" w:hAnsi="Consolas"/>
          <w:sz w:val="18"/>
          <w:shd w:val="clear" w:fill="F2F2F2"/>
        </w:rPr>
        <w:t xml:space="preserve">id</w:t>
      </w:r>
      <w:r>
        <w:t xml:space="preserve"> directamente y sacarse el formato </w:t>
      </w:r>
      <w:r>
        <w:rPr>
          <w:rFonts w:ascii="Consolas" w:hAnsi="Consolas"/>
          <w:sz w:val="18"/>
          <w:shd w:val="clear" w:fill="F2F2F2"/>
        </w:rPr>
        <w:t xml:space="preserve">pay-{n}-{n}</w:t>
      </w:r>
      <w:r>
        <w:t xml:space="preserve"> de encima.</w:t>
      </w:r>
    </w:p>
    <w:sectPr>
      <w:pgSz w:w="11906" w:h="16838"/>
      <w:pgMar w:top="1418" w:right="1276" w:bottom="1418" w:left="1276" w:header="708" w:footer="708"/>
    </w:sectPr>
  </w:body>
</w:document>
</file>

<file path=word/styles.xml><?xml version="1.0" encoding="utf-8"?>
<w:styles xmlns:w="http://schemas.openxmlformats.org/wordprocessingml/2006/main">
  <w:docDefaults>
    <w:pPrDefault>
      <w:pPr>
        <w:spacing w:after="100" w:line="264" w:lineRule="auto"/>
      </w:pPr>
    </w:pPrDefault>
    <w:rPrDefault>
      <w:rPr>
        <w:rFonts w:ascii="Calibri" w:hAnsi="Calibri" w:cs="Calibri"/>
        <w:sz w:val="20"/>
        <w:szCs w:val="20"/>
      </w:rPr>
    </w:rPrDefault>
  </w:docDefaults>
  <w:style w:type="paragraph" w:default="1" w:styleId="Normal">
    <w:name w:val="Normal"/>
  </w:style>
  <w:style w:type="paragraph" w:styleId="Titulo1">
    <w:name w:val="heading 1"/>
    <w:basedOn w:val="Normal"/>
    <w:pPr>
      <w:keepNext/>
      <w:spacing w:before="360" w:after="160"/>
      <w:outlineLvl w:val="0"/>
    </w:pPr>
    <w:rPr>
      <w:b/>
      <w:sz w:val="36"/>
      <w:color w:val="1F3864"/>
    </w:rPr>
  </w:style>
  <w:style w:type="paragraph" w:styleId="Titulo2">
    <w:name w:val="heading 2"/>
    <w:basedOn w:val="Normal"/>
    <w:pPr>
      <w:keepNext/>
      <w:pBdr>
        <w:bottom w:val="single" w:sz="6" w:space="2" w:color="8EAADB"/>
      </w:pBdr>
      <w:spacing w:before="320" w:after="140"/>
      <w:outlineLvl w:val="1"/>
    </w:pPr>
    <w:rPr>
      <w:b/>
      <w:sz w:val="28"/>
      <w:color w:val="1F3864"/>
    </w:rPr>
  </w:style>
  <w:style w:type="paragraph" w:styleId="Titulo3">
    <w:name w:val="heading 3"/>
    <w:basedOn w:val="Normal"/>
    <w:pPr>
      <w:keepNext/>
      <w:spacing w:before="260" w:after="120"/>
      <w:outlineLvl w:val="2"/>
    </w:pPr>
    <w:rPr>
      <w:b/>
      <w:sz w:val="24"/>
      <w:color w:val="2E5496"/>
    </w:rPr>
  </w:style>
  <w:style w:type="paragraph" w:styleId="Titulo4">
    <w:name w:val="heading 4"/>
    <w:basedOn w:val="Normal"/>
    <w:pPr>
      <w:keepNext/>
      <w:spacing w:before="220" w:after="100"/>
      <w:outlineLvl w:val="3"/>
    </w:pPr>
    <w:rPr>
      <w:b/>
      <w:sz w:val="22"/>
      <w:color w:val="2E5496"/>
    </w:rPr>
  </w:style>
  <w:style w:type="paragraph" w:styleId="Codigo">
    <w:name w:val="Codigo"/>
    <w:basedOn w:val="Normal"/>
    <w:pPr>
      <w:shd w:val="clear" w:fill="F7F7F7"/>
      <w:spacing w:after="0" w:line="240" w:lineRule="auto"/>
      <w:ind w:left="170"/>
    </w:pPr>
    <w:rPr>
      <w:rFonts w:ascii="Consolas" w:hAnsi="Consolas"/>
      <w:sz w:val="16"/>
    </w:rPr>
  </w:style>
  <w:style w:type="paragraph" w:styleId="Tabla">
    <w:name w:val="Tabla"/>
    <w:basedOn w:val="Normal"/>
    <w:pPr>
      <w:spacing w:before="40" w:after="40" w:line="240" w:lineRule="auto"/>
    </w:pPr>
    <w:rPr>
      <w:sz w:val="17"/>
    </w:rPr>
  </w:style>
  <w:style w:type="paragraph" w:styleId="Lista">
    <w:name w:val="Lista"/>
    <w:basedOn w:val="Normal"/>
    <w:pPr>
      <w:spacing w:after="60"/>
      <w:ind w:left="454" w:hanging="284"/>
    </w:pPr>
  </w:style>
  <w:style w:type="paragraph" w:styleId="Cita">
    <w:name w:val="Cita"/>
    <w:basedOn w:val="Normal"/>
    <w:pPr>
      <w:pBdr>
        <w:left w:val="single" w:sz="18" w:space="8" w:color="8EAADB"/>
      </w:pBdr>
      <w:spacing w:before="120" w:after="120"/>
      <w:ind w:left="340"/>
    </w:pPr>
    <w:rPr>
      <w:i/>
    </w:rPr>
  </w:style>
  <w:style w:type="paragraph" w:styleId="Espacio">
    <w:name w:val="Espacio"/>
    <w:basedOn w:val="Normal"/>
    <w:pPr>
      <w:spacing w:after="0" w:line="120" w:lineRule="auto"/>
    </w:pPr>
    <w:rPr>
      <w:sz w:val="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