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Verano con Estilo</w:t>
      </w:r>
    </w:p>
    <w:p>
      <w:pPr>
        <w:spacing w:after="160"/>
      </w:pPr>
      <w:r>
        <w:rPr>
          <w:i/>
          <w:iCs/>
          <w:color w:val="6B6B6B"/>
        </w:rPr>
        <w:t xml:space="preserve">Campaign brief — rebajas de verano, categoría sandalias · Zapatillas May</w:t>
      </w:r>
    </w:p>
    <w:p>
      <w:pPr>
        <w:spacing w:after="160"/>
      </w:pPr>
      <w:r>
        <w:rPr>
          <w:color w:val="6B6B6B"/>
          <w:sz w:val="20"/>
          <w:szCs w:val="20"/>
        </w:rPr>
        <w:t xml:space="preserve">7 de julio de 2026 · Preparado para Oliver</w:t>
      </w:r>
    </w:p>
    <w:p>
      <w:pPr>
        <w:spacing w:after="200"/>
      </w:pPr>
    </w:p>
    <w:p>
      <w:pPr>
        <w:pStyle w:val="Heading1"/>
      </w:pPr>
      <w:r>
        <w:t xml:space="preserve">1. Resumen de campaña</w:t>
      </w:r>
    </w:p>
    <w:p>
      <w:pPr>
        <w:spacing w:after="160"/>
      </w:pPr>
      <w:r>
        <w:t xml:space="preserve">Campaña de 4 semanas para impulsar la categoría de sandalias durante el pico de calor, apoyada en lo que ya construimos: SEO técnico fuerte en /sandalias, sistema de email vía Resend, y el mensaje de mayoreo automático que ya es una fortaleza consistente de la marca. También es oportunidad de reforzar el lado “elegante/aspiracional” que el brand review marcó como poco presente frente al lado “accesible”, que ya domina.</w:t>
      </w:r>
    </w:p>
    <w:p>
      <w:pPr>
        <w:spacing w:after="160"/>
      </w:pPr>
      <w:r>
        <w:t xml:space="preserve">Objetivo principal: aumentar pedidos y tráfico calificado a la categoría sandalias durante las 4 semanas de campaña, medido contra el mes anterior en Google Analytics (ya instalado: G-QX8MK3D4RY).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24"/>
              <w:bottom w:val="single" w:color="C2185B" w:sz="6"/>
              <w:right w:val="single" w:color="C2185B" w:sz="6"/>
            </w:tcBorders>
            <w:shd w:fill="FBE4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185B"/>
              </w:rPr>
              <w:t xml:space="preserve">Nota sobre la meta</w:t>
            </w:r>
          </w:p>
          <w:p>
            <w:r>
              <w:rPr>
                <w:color w:val="1A1A1A"/>
              </w:rPr>
              <w:t xml:space="preserve">No tengo acceso a tus cifras de ventas reales (QuickBooks/PayPal no están conectados), así que no puse un % de meta inventado. Sugiero fijar el número exacto una vez que revises tu venta de sandalias del mes pasado en GA4 o tu panel — un punto de partida razonable para una categoría con push de contenido es 15-25%, pero ajústalo con tus datos.</w:t>
            </w:r>
          </w:p>
        </w:tc>
      </w:tr>
    </w:tbl>
    <w:p>
      <w:pPr>
        <w:spacing w:after="160"/>
      </w:pPr>
      <w:r>
        <w:t xml:space="preserve">Objetivos secundarios: crecer la lista de correo (ya tienen bienvenida automática vía Resend) y generar contenido reutilizable (reseñas, UGC) para la siguiente campaña de regreso a clases en agosto.</w:t>
      </w:r>
    </w:p>
    <w:p>
      <w:pPr>
        <w:pStyle w:val="Heading1"/>
      </w:pPr>
      <w:r>
        <w:t xml:space="preserve">2. Audiencia</w:t>
      </w:r>
    </w:p>
    <w:p>
      <w:pPr>
        <w:pStyle w:val="Heading2"/>
      </w:pPr>
      <w:r>
        <w:t xml:space="preserve">Primaria — clientas de menudeo</w:t>
      </w:r>
    </w:p>
    <w:p>
      <w:pPr>
        <w:spacing w:after="160"/>
      </w:pPr>
      <w:r>
        <w:t xml:space="preserve">Mujer que compra calzado de moda desde el celular, busca verse bien sin gastar de más, y en verano prioriza comodidad ante el calor sin sacrificar estilo. Compra por impulso cuando ve el producto correcto al precio correcto; le preocupa que se agote su talla.</w:t>
      </w:r>
    </w:p>
    <w:p>
      <w:pPr>
        <w:pStyle w:val="Heading2"/>
      </w:pPr>
      <w:r>
        <w:t xml:space="preserve">Secundaria — revendedoras/mayoristas</w:t>
      </w:r>
    </w:p>
    <w:p>
      <w:pPr>
        <w:spacing w:after="160"/>
      </w:pPr>
      <w:r>
        <w:t xml:space="preserve">Arma su surtido de temporada aprovechando el mayoreo automático desde 3 pares. Le importa la disponibilidad de tallas completas (“corridas”) más que el precio unitario.</w:t>
      </w:r>
    </w:p>
    <w:p>
      <w:pPr>
        <w:spacing w:after="160"/>
      </w:pPr>
      <w:r>
        <w:t xml:space="preserve">Canales donde están: Instagram y TikTok (@zapatillas_may), WhatsApp como canal directo de conversión, y búsqueda en Google (ya optimizada por categoría).</w:t>
      </w:r>
    </w:p>
    <w:p>
      <w:pPr>
        <w:pStyle w:val="Heading1"/>
      </w:pPr>
      <w:r>
        <w:t xml:space="preserve">3. Mensajes clave</w:t>
      </w:r>
    </w:p>
    <w:p>
      <w:pPr>
        <w:spacing w:after="160"/>
      </w:pPr>
      <w:r>
        <w:t xml:space="preserve">Mensaje central: “Sandalias para sentirte bien todo el verano, sin gastar de más.”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Elegancia real: diseños de temporada hechos en León, Gto — no fast fashion genérico.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Comodidad: pensadas para usarse todo el día, no solo para la foto.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Precio accesible: mayoreo automático desde 3 pares, envío gratis desde $1,299 MXN.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Confianza: +2,400 pedidos enviados y reseñas verificadas de clientas reales.</w:t>
      </w:r>
    </w:p>
    <w:p>
      <w:r>
        <w:br w:type="page"/>
      </w:r>
    </w:p>
    <w:p>
      <w:pPr>
        <w:pStyle w:val="Heading1"/>
      </w:pPr>
      <w:r>
        <w:t xml:space="preserve">4. Estrategia de canales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 qué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/ TikTok (orgánico)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tienen audiencia activa; formato ideal para mostrar producto en uso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 (broadcast + 1:1)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directo ya usado para reseñas y atención; alta conversión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(Resend, ya integrado)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suscriptoras con bienvenida automática lista para reactivar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/ landing /sandalias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optimizada (SSR, schema, FAQ) — solo actualizar copy de temporada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Ads (opcional, sin presupuesto confirmado)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Retargeting a quienes abandonaron carrito (ya tienen la lógica) y geo a León/Guadalajara/CDMX/Monterrey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 — requiere presupuesto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No confirmaste presupuesto de pauta, así que el plan es orgánico-first. Si más adelante defines presupuesto, el mejor primer uso sería retargeting de carrito abandonado — ya tienen construida la lógica de detección, solo faltaría conectar el pixel de Meta a esos eventos.</w:t>
      </w:r>
    </w:p>
    <w:p>
      <w:pPr>
        <w:pStyle w:val="Heading1"/>
      </w:pPr>
      <w:r>
        <w:t xml:space="preserve">5. Calendario de contenido (4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960"/>
        <w:gridCol w:w="1500"/>
      </w:tblGrid>
      <w:t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— Preparación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Teaser “Llegó el calor, llegaron las sandalias” + actualizar banner del home y meta de /sandalias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IG/TikTok, sitio</w:t>
            </w:r>
          </w:p>
        </w:tc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Confirmar stock antes de anunciar</w:t>
            </w:r>
          </w:p>
        </w:tc>
      </w:tr>
      <w:t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— Lanzamiento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Reel/carrusel de producto + email de lanzamiento + WhatsApp broadcast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IG/TikTok, email, WhatsApp</w:t>
            </w:r>
          </w:p>
        </w:tc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Usar plantilla de email ya existente (_base_html)</w:t>
            </w:r>
          </w:p>
        </w:tc>
      </w:tr>
      <w:t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— Push mayoreo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para revendedoras “arma tu corrida” + comparativa menudeo vs. mayoreo + email recordatorio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IG/TikTok, email</w:t>
            </w:r>
          </w:p>
        </w:tc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Aclarar que oferta y mayoreo no se acumulan (regla ya vigente)</w:t>
            </w:r>
          </w:p>
        </w:tc>
      </w:tr>
      <w:t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— Cierre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Recap con reseñas/UGC + email de cierre + teaser regreso a clases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IG/TikTok, email</w:t>
            </w:r>
          </w:p>
        </w:tc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Guardar UGC para la siguiente campaña</w:t>
            </w:r>
          </w:p>
        </w:tc>
      </w:tr>
    </w:tbl>
    <w:p>
      <w:pPr>
        <w:pStyle w:val="Heading1"/>
      </w:pPr>
      <w:r>
        <w:t xml:space="preserve">6. Piezas de contenido necesarias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4-6 posts/reels de Instagram y TikTok: producto en uso, comparativa mayoreo, testimonios.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emails (lanzamiento, recordatorio, cierre) sobre la plantilla ya existente en email_utils.py.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mensaje de WhatsApp broadcast con catálogo de sandalias y link directo.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Actualización del banner rotativo del home (“🚚 Envío GRATIS desde $1,299...”) con mensaje de temporada.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corto para pedir fotos UGC a clientas frecuentes por WhatsApp.</w:t>
      </w:r>
    </w:p>
    <w:p>
      <w:r>
        <w:br w:type="page"/>
      </w:r>
    </w:p>
    <w:p>
      <w:pPr>
        <w:pStyle w:val="Heading1"/>
      </w:pPr>
      <w:r>
        <w:t xml:space="preserve">7. Métricas de éxito</w:t>
      </w:r>
    </w:p>
    <w:p>
      <w:pPr>
        <w:spacing w:after="160"/>
      </w:pPr>
      <w:r>
        <w:t xml:space="preserve">Ya tienen Google Analytics 4 instalado (G-QX8MK3D4RY), así que estas métricas se pueden revisar sin herramientas nuevas: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Pedidos de categoría sandalias vs. el mes anterior (métrica principal).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Tráfico y tasa de conversión de la página /sandalias en GA4.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Nuevas suscripciones al newsletter durante la campaña.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 en IG/TikTok: guardados, compartidos, comentarios (proxy de interés, no solo likes).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Mensajes de WhatsApp con intención de compra recibidos durante la campaña.</w:t>
      </w:r>
    </w:p>
    <w:p>
      <w:pPr>
        <w:spacing w:after="160"/>
      </w:pPr>
      <w:r>
        <w:t xml:space="preserve">Cadencia sugerida: revisión rápida cada viernes, cierre y aprendizajes en la semana 4.</w:t>
      </w:r>
    </w:p>
    <w:p>
      <w:pPr>
        <w:pStyle w:val="Heading1"/>
      </w:pPr>
      <w:r>
        <w:t xml:space="preserve">8.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Mitigación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agotan tallas populares a media campaña y rompe la promesa de “arma tu corrida”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stock de sandalias antes de lanzar; priorizar en el contenido los modelos con buen inventario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Confusión entre descuento de oferta y mayoreo automático (por regla ya vigente no se acumulan)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Aclararlo explícitamente en el primer post y en el email de lanzamiento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Alcance limitado por ser 100% orgánico sin presupuesto de pauta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Apalancar WhatsApp (canal directo ya fuerte) y a las revendedoras existentes como multiplicador</w:t>
            </w:r>
          </w:p>
        </w:tc>
      </w:tr>
    </w:tbl>
    <w:p>
      <w:pPr>
        <w:pStyle w:val="Heading1"/>
      </w:pPr>
      <w:r>
        <w:t xml:space="preserve">9.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Esta semana: </w:t>
      </w:r>
      <w:r>
        <w:t xml:space="preserve">confirmar stock real de sandalias por talla y fijar la meta numérica con datos reales de ventas.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Antes del lanzamiento (semana 2): </w:t>
      </w:r>
      <w:r>
        <w:t xml:space="preserve">tener listos los 3 emails y el banner del home actualizado.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Durante la campaña: </w:t>
      </w:r>
      <w:r>
        <w:t xml:space="preserve">revisar GA4 cada viernes y ajustar qué modelos se empujan más según lo que se esté vendiendo.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Zapatillas May —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C2185B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C2185B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C218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2026-07-07T18:26:48.933Z</dcterms:created>
  <dcterms:modified xsi:type="dcterms:W3CDTF">2026-07-07T18:26:48.934Z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