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D412" w14:textId="77777777" w:rsidR="00817A1C" w:rsidRDefault="00000000">
      <w:pPr>
        <w:pStyle w:val="Title"/>
      </w:pPr>
      <w:r>
        <w:t>Milestone 6: Dockerization of PM2.5 Forecast API</w:t>
      </w:r>
    </w:p>
    <w:p w14:paraId="548D8D61" w14:textId="77777777" w:rsidR="00817A1C" w:rsidRDefault="00000000">
      <w:pPr>
        <w:pStyle w:val="Heading1"/>
      </w:pPr>
      <w:r>
        <w:t>Objective</w:t>
      </w:r>
    </w:p>
    <w:p w14:paraId="5575B015" w14:textId="77777777" w:rsidR="00817A1C" w:rsidRDefault="00000000">
      <w:r>
        <w:t>To containerize the PM2.5 prediction API using Docker to ensure environment consistency, simplified deployment, and ease of testing across platforms.</w:t>
      </w:r>
    </w:p>
    <w:p w14:paraId="1EF0FA69" w14:textId="77777777" w:rsidR="00817A1C" w:rsidRDefault="00000000">
      <w:pPr>
        <w:pStyle w:val="Heading1"/>
      </w:pPr>
      <w:r>
        <w:t>Approach</w:t>
      </w:r>
    </w:p>
    <w:p w14:paraId="1DC34D63" w14:textId="77777777" w:rsidR="00817A1C" w:rsidRDefault="00000000">
      <w:r>
        <w:t>- Used Python 3.11-slim base image for minimal footprint.</w:t>
      </w:r>
    </w:p>
    <w:p w14:paraId="687C8E21" w14:textId="77777777" w:rsidR="00817A1C" w:rsidRDefault="00000000">
      <w:r>
        <w:t>- Installed Poetry as the dependency manager.</w:t>
      </w:r>
    </w:p>
    <w:p w14:paraId="0D65668D" w14:textId="77777777" w:rsidR="00817A1C" w:rsidRDefault="00000000">
      <w:r>
        <w:t>- Installed project dependencies with `--no-dev` and `--no-root` flags.</w:t>
      </w:r>
    </w:p>
    <w:p w14:paraId="061BEB8B" w14:textId="77777777" w:rsidR="00817A1C" w:rsidRDefault="00000000">
      <w:r>
        <w:t>- Copied codebase and exposed FastAPI on port 8000.</w:t>
      </w:r>
    </w:p>
    <w:p w14:paraId="7827EF70" w14:textId="77777777" w:rsidR="00817A1C" w:rsidRDefault="00000000">
      <w:r>
        <w:t>- Entrypoint uses Uvicorn to serve the application.</w:t>
      </w:r>
    </w:p>
    <w:p w14:paraId="2F198184" w14:textId="77777777" w:rsidR="00817A1C" w:rsidRDefault="00000000">
      <w:pPr>
        <w:pStyle w:val="Heading1"/>
      </w:pPr>
      <w:r>
        <w:t>Dockerfile Highlights</w:t>
      </w:r>
    </w:p>
    <w:p w14:paraId="008A791A" w14:textId="77777777" w:rsidR="00817A1C" w:rsidRDefault="00000000">
      <w:r>
        <w:t>- Uses layer caching via Poetry lockfiles.</w:t>
      </w:r>
    </w:p>
    <w:p w14:paraId="5B548D3F" w14:textId="77777777" w:rsidR="00817A1C" w:rsidRDefault="00000000">
      <w:r>
        <w:t>- Excludes unnecessary files via `.dockerignore`.</w:t>
      </w:r>
    </w:p>
    <w:p w14:paraId="55BB8992" w14:textId="77777777" w:rsidR="00817A1C" w:rsidRDefault="00000000">
      <w:r>
        <w:t>- Ensures `.env` is either copied or injected at runtime.</w:t>
      </w:r>
    </w:p>
    <w:p w14:paraId="1699899F" w14:textId="77777777" w:rsidR="00817A1C" w:rsidRDefault="00000000">
      <w:pPr>
        <w:pStyle w:val="Heading1"/>
      </w:pPr>
      <w:r>
        <w:t>Build &amp; Run</w:t>
      </w:r>
    </w:p>
    <w:p w14:paraId="1B415B9A" w14:textId="77777777" w:rsidR="00817A1C" w:rsidRDefault="00000000">
      <w:r>
        <w:t>Build image:</w:t>
      </w:r>
    </w:p>
    <w:p w14:paraId="3563D752" w14:textId="77777777" w:rsidR="00817A1C" w:rsidRDefault="00000000">
      <w:pPr>
        <w:pStyle w:val="IntenseQuote"/>
      </w:pPr>
      <w:r>
        <w:t>docker build -t pm25-api .</w:t>
      </w:r>
    </w:p>
    <w:p w14:paraId="52483D5A" w14:textId="77777777" w:rsidR="00817A1C" w:rsidRDefault="00000000">
      <w:r>
        <w:t>Run with `.env` injected securely:</w:t>
      </w:r>
    </w:p>
    <w:p w14:paraId="38669A5C" w14:textId="4A07A186" w:rsidR="00817A1C" w:rsidRDefault="00000000">
      <w:pPr>
        <w:pStyle w:val="IntenseQuote"/>
      </w:pPr>
      <w:r>
        <w:t>docker run -p 8000:8000 pm25-api</w:t>
      </w:r>
    </w:p>
    <w:p w14:paraId="533C8E24" w14:textId="77777777" w:rsidR="00817A1C" w:rsidRDefault="00000000">
      <w:pPr>
        <w:pStyle w:val="Heading1"/>
      </w:pPr>
      <w:r>
        <w:t>Outcome</w:t>
      </w:r>
    </w:p>
    <w:p w14:paraId="5525E94C" w14:textId="77777777" w:rsidR="00817A1C" w:rsidRDefault="00000000">
      <w:r>
        <w:t>The API is now fully containerized, making it portable and deployable in any Docker-compatible environment.</w:t>
      </w:r>
    </w:p>
    <w:sectPr w:rsidR="00817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825109">
    <w:abstractNumId w:val="8"/>
  </w:num>
  <w:num w:numId="2" w16cid:durableId="1726099585">
    <w:abstractNumId w:val="6"/>
  </w:num>
  <w:num w:numId="3" w16cid:durableId="1830318442">
    <w:abstractNumId w:val="5"/>
  </w:num>
  <w:num w:numId="4" w16cid:durableId="1278412413">
    <w:abstractNumId w:val="4"/>
  </w:num>
  <w:num w:numId="5" w16cid:durableId="1933203708">
    <w:abstractNumId w:val="7"/>
  </w:num>
  <w:num w:numId="6" w16cid:durableId="1625427376">
    <w:abstractNumId w:val="3"/>
  </w:num>
  <w:num w:numId="7" w16cid:durableId="327253578">
    <w:abstractNumId w:val="2"/>
  </w:num>
  <w:num w:numId="8" w16cid:durableId="626469198">
    <w:abstractNumId w:val="1"/>
  </w:num>
  <w:num w:numId="9" w16cid:durableId="139527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6F8"/>
    <w:rsid w:val="00034616"/>
    <w:rsid w:val="0006063C"/>
    <w:rsid w:val="0015074B"/>
    <w:rsid w:val="0029639D"/>
    <w:rsid w:val="00326F90"/>
    <w:rsid w:val="00733BDF"/>
    <w:rsid w:val="00817A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D3BF6AC-EC26-4113-9452-453E4A44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Ibrahimov</cp:lastModifiedBy>
  <cp:revision>2</cp:revision>
  <dcterms:created xsi:type="dcterms:W3CDTF">2013-12-23T23:15:00Z</dcterms:created>
  <dcterms:modified xsi:type="dcterms:W3CDTF">2025-05-22T16:32:00Z</dcterms:modified>
  <cp:category/>
</cp:coreProperties>
</file>