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Milestone 9: Cloud Deployment via Render</w:t>
      </w:r>
    </w:p>
    <w:p>
      <w:pPr>
        <w:pStyle w:val="Heading1"/>
      </w:pPr>
      <w:r>
        <w:t>Objective</w:t>
      </w:r>
    </w:p>
    <w:p>
      <w:r>
        <w:t>To deploy the containerized PM2.5 prediction API to a public cloud platform, making it accessible for real-time usage and demonstration. Render was selected for its simplicity, GitHub integration, and support for Docker-based deployments.</w:t>
      </w:r>
    </w:p>
    <w:p>
      <w:pPr>
        <w:pStyle w:val="Heading1"/>
      </w:pPr>
      <w:r>
        <w:t>Platform: Render</w:t>
      </w:r>
    </w:p>
    <w:p>
      <w:r>
        <w:t>- Website: https://render.com</w:t>
      </w:r>
    </w:p>
    <w:p>
      <w:r>
        <w:t>- Deployment Method: Dockerfile-based web service</w:t>
      </w:r>
    </w:p>
    <w:p>
      <w:r>
        <w:t>- Repository: Connected to GitHub project repo</w:t>
      </w:r>
    </w:p>
    <w:p>
      <w:pPr>
        <w:pStyle w:val="Heading1"/>
      </w:pPr>
      <w:r>
        <w:t>Deployment Steps</w:t>
      </w:r>
    </w:p>
    <w:p>
      <w:r>
        <w:t>1. Pushed code to GitHub.</w:t>
      </w:r>
    </w:p>
    <w:p>
      <w:r>
        <w:t>2. Created new Web Service in Render.</w:t>
      </w:r>
    </w:p>
    <w:p>
      <w:r>
        <w:t>3. Selected 'Docker' as deployment method.</w:t>
      </w:r>
    </w:p>
    <w:p>
      <w:r>
        <w:t>4. Connected GitHub repo and selected main branch.</w:t>
      </w:r>
    </w:p>
    <w:p>
      <w:r>
        <w:t>5. Set environment variables in Render's dashboard:</w:t>
      </w:r>
    </w:p>
    <w:p>
      <w:pPr>
        <w:pStyle w:val="ListBullet"/>
      </w:pPr>
      <w:r>
        <w:t xml:space="preserve">   • `API_KEY` = &lt;your-secret-key&gt;</w:t>
      </w:r>
    </w:p>
    <w:p>
      <w:r>
        <w:t>6. Render automatically built and deployed the service.</w:t>
      </w:r>
    </w:p>
    <w:p>
      <w:r>
        <w:t>7. Confirmed deployment by sending a `curl` POST request to the live URL.</w:t>
      </w:r>
    </w:p>
    <w:p>
      <w:pPr>
        <w:pStyle w:val="Heading1"/>
      </w:pPr>
      <w:r>
        <w:t>Result</w:t>
      </w:r>
    </w:p>
    <w:p>
      <w:r>
        <w:t>The PM2.5 forecast API is now live and publicly accessible on the internet through a secured endpoint. It is deployed as a containerized application with API key protection, automatic builds on git push, and built-in logging support.</w:t>
      </w:r>
    </w:p>
    <w:p>
      <w:pPr>
        <w:pStyle w:val="Heading1"/>
      </w:pPr>
      <w:r>
        <w:t>Test Request</w:t>
      </w:r>
    </w:p>
    <w:p>
      <w:pPr>
        <w:pStyle w:val="IntenseQuote"/>
      </w:pPr>
      <w:r>
        <w:br/>
        <w:t>curl -X POST https://&lt;your-render-url&gt;/v1/predict/predict \</w:t>
        <w:br/>
        <w:t xml:space="preserve">  -H "Content-Type: application/json" \</w:t>
        <w:br/>
        <w:t xml:space="preserve">  -H "x-api-key: your-api-key" \</w:t>
        <w:br/>
        <w:t xml:space="preserve">  -d '{ "pm25_lag_1": 8.5, "pm25_lag_2": 8.2, "pm25_lag_3": 9.0,</w:t>
        <w:br/>
        <w:t xml:space="preserve">        "year": 2024, "month": 6, "sin_month": 0.5, "cos_month": 0.87 }'</w:t>
        <w:br/>
      </w:r>
    </w:p>
    <w:p>
      <w:pPr>
        <w:pStyle w:val="Heading1"/>
      </w:pPr>
      <w:r>
        <w:t>Conclusion</w:t>
      </w:r>
    </w:p>
    <w:p>
      <w:r>
        <w:t>The deployment process was successfully completed using Render and Docker. This marks the transition of the project from development to a production-ready, hosted machine learning API.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