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40" w:lineRule="auto"/>
        <w:jc w:val="center"/>
        <w:rPr/>
      </w:pPr>
      <w:r w:rsidDel="00000000" w:rsidR="00000000" w:rsidRPr="00000000">
        <w:rPr>
          <w:rtl w:val="0"/>
        </w:rPr>
        <w:t xml:space="preserve">CHAPTER 1</w:t>
      </w:r>
    </w:p>
    <w:p w:rsidR="00000000" w:rsidDel="00000000" w:rsidP="00000000" w:rsidRDefault="00000000" w:rsidRPr="00000000" w14:paraId="00000002">
      <w:pPr>
        <w:pStyle w:val="Heading1"/>
        <w:spacing w:line="240" w:lineRule="auto"/>
        <w:jc w:val="center"/>
        <w:rPr/>
      </w:pPr>
      <w:r w:rsidDel="00000000" w:rsidR="00000000" w:rsidRPr="00000000">
        <w:rPr>
          <w:rtl w:val="0"/>
        </w:rPr>
        <w:t xml:space="preserve">INTRODUCTION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line="480" w:lineRule="auto"/>
        <w:ind w:firstLine="720"/>
        <w:rPr/>
      </w:pPr>
      <w:r w:rsidDel="00000000" w:rsidR="00000000" w:rsidRPr="00000000">
        <w:rPr>
          <w:rtl w:val="0"/>
        </w:rPr>
        <w:t xml:space="preserve">One of cultural sociology’s most important contributions to the study of social inequality has been the explication of the role that the possession of cultural resources plays in the ordering of society and social groups.  Paul DiMaggio, in particular, has contributed much to the understanding of the ways that social inequality is patterned by non-economic factors, and specifically, those factors related to capital gained as a result of knowledge of and participation with various forms of culture.  For instance, he argues that social boundaries and cultural tastes are mutually reinforcing, as diverse networks lead to broad cultural exposure, which in turn can facilitate further broadening of social networks (DiMaggio 1987).  Subsequent research has supported this argument, demonstrating that cultural preferences can spread through social networks (Creed and Scully 2000; DiMaggio and Useem 1978; Erickson 1996; Mark 1998, 2003; Marsden, Reed, Kennedy and Stinson 1982; North and Hargreaves 1999), and that similarities in taste can lead to the formation of social ties (Boer et al. 2011; Lizardo 2006; Long 2003; Ostrower 1998; Rentfrow, McDonald and Oldmeadow 2009).  </w:t>
      </w:r>
    </w:p>
    <w:p w:rsidR="00000000" w:rsidDel="00000000" w:rsidP="00000000" w:rsidRDefault="00000000" w:rsidRPr="00000000" w14:paraId="00000005">
      <w:pPr>
        <w:spacing w:line="480" w:lineRule="auto"/>
        <w:ind w:firstLine="720"/>
        <w:rPr/>
      </w:pPr>
      <w:r w:rsidDel="00000000" w:rsidR="00000000" w:rsidRPr="00000000">
        <w:rPr>
          <w:rtl w:val="0"/>
        </w:rPr>
        <w:t xml:space="preserve">The first goal of this dissertation is to build on such research by examining the relationship between the expression of aesthetic tastes and the construction of symbolic boundaries.  Although the link between tastes and social connections has been clearly identified and adequately theorized, the processes underlying the relationship between aesthetic taste and symbolic boundary work are not well understood.  For instance, do considerations of others’ social characteristics influence individuals to change their taste expressions to align themselves (or not) with those others?  This dissertation will investigate individuals’ propensity to use their own taste expressions as markers of symbolic boundaries.  Specifically, this study examines the conditions under which individuals modify their own taste expressions in order to express either solidarity with or social distance from others.</w:t>
      </w:r>
    </w:p>
    <w:p w:rsidR="00000000" w:rsidDel="00000000" w:rsidP="00000000" w:rsidRDefault="00000000" w:rsidRPr="00000000" w14:paraId="00000006">
      <w:pPr>
        <w:spacing w:line="480" w:lineRule="auto"/>
        <w:ind w:firstLine="720"/>
        <w:rPr/>
      </w:pPr>
      <w:r w:rsidDel="00000000" w:rsidR="00000000" w:rsidRPr="00000000">
        <w:rPr>
          <w:rtl w:val="0"/>
        </w:rPr>
        <w:t xml:space="preserve">Further, relatively little is known about the specific mechanisms that operate in processes of symbolic boundary work.  Lamont and Molnar (2002:188) encourage researchers to correct this gap in the literature by expanding the study of symbolic boundaries to examine the “hidden assumptions” embedded in the criteria employed in boundary work.  This study seeks to do just that by investigating how perceptions about interpersonal similarity and difference are formed.  Therefore, a second goal of this dissertation is to examine some of the processes involved in the construction of symbolic boundaries, particularly with regard to the predictors of exclusive boundary drawing, and in relation to considerations of aesthetic taste, and of cultural capital more generally.  For instance, are social ties more strongly predicted by similarities in taste or in socioeconomic status?  Does the way that symbolic boundaries are constructed influence their exclusivity?  Further, how does the possession of one or more forms of cultural capital influence the propensity to draw inclusive symbolic boundaries?  This study investigates these understudied questions about the ways in which people perceive solidarity with others, extending the already rich literature, grounded in Weberian theory, which considers the relationship between intergroup differences and social inequality.</w:t>
      </w:r>
    </w:p>
    <w:p w:rsidR="00000000" w:rsidDel="00000000" w:rsidP="00000000" w:rsidRDefault="00000000" w:rsidRPr="00000000" w14:paraId="00000007">
      <w:pPr>
        <w:spacing w:line="480" w:lineRule="auto"/>
        <w:ind w:firstLine="720"/>
        <w:rPr/>
      </w:pPr>
      <w:r w:rsidDel="00000000" w:rsidR="00000000" w:rsidRPr="00000000">
        <w:rPr>
          <w:rtl w:val="0"/>
        </w:rPr>
        <w:t xml:space="preserve">The explanation for the relationship between tastes and social ties has generally been that cultural interests give individuals common ground, acting as a vehicle for the establishment and/or maintenance of social relationships (e.g. DiMaggio 1987, Erickson 1996, Lizardo 2006, Long 2003, Ostrower 1998).   Erickson (1996) finds that variety of cultural familiarity is directly related to the variety of network ties.  Similarly, Lizardo (2006) finds that engagement with different types of culture leads to different types of network ties, such that the broadest cultural tastes (participation in both highbrow and popular cultural events) result in the most diverse social networks (made up of both weak and strong ties).  Further, Long (2003) and Ostrower (1998) both demonstrate that aesthetic tastes lead individuals to form social ties with others that allow them to participate in cultural activities within specific organizational contexts that expand their social networks.  </w:t>
      </w:r>
    </w:p>
    <w:p w:rsidR="00000000" w:rsidDel="00000000" w:rsidP="00000000" w:rsidRDefault="00000000" w:rsidRPr="00000000" w14:paraId="00000008">
      <w:pPr>
        <w:spacing w:line="480" w:lineRule="auto"/>
        <w:ind w:firstLine="720"/>
        <w:rPr/>
      </w:pPr>
      <w:r w:rsidDel="00000000" w:rsidR="00000000" w:rsidRPr="00000000">
        <w:rPr>
          <w:rtl w:val="0"/>
        </w:rPr>
        <w:t xml:space="preserve">Both Erickson (1996) and Lizardo (2006) base their conclusions about the relationship between cultural familiarity and participation and network density on measures analyzed at the aggregate level, preventing the examination of the relationship between individuals’ tastes and their symbolic boundary decisions.  That is, although it is clear from their studies that broad cultural tastes either beget or are begotten by diverse networks (they disagree on the causal order of the relationship), neither can explicate how the process works by connecting particular tastes (or sets of tastes) to specific boundary work decisions.  Long (2003) and Ostrower (1998), on the other hand, do connect individual tastes to the formation of particular social ties, but these authors have no information about tastes other than those related to the social ties under consideration.  Therefore, while these authors can connect tastes for certain cultural objects to associations with particular social groups, they cannot discuss how distastes, the breadth of cultural tastes, and/or the relative influence of tastes compared to social status are related decisions about or opportunities for social connections.  This dissertation continues this line of research, examining the role that aesthetic tastes play in the construction of symbolic boundaries.</w:t>
      </w:r>
      <w:r w:rsidDel="00000000" w:rsidR="00000000" w:rsidRPr="00000000">
        <w:drawing>
          <wp:anchor allowOverlap="1" behindDoc="0" distB="0" distT="0" distL="114300" distR="114300" hidden="0" layoutInCell="1" locked="0" relativeHeight="0" simplePos="0">
            <wp:simplePos x="0" y="0"/>
            <wp:positionH relativeFrom="column">
              <wp:posOffset>4533900</wp:posOffset>
            </wp:positionH>
            <wp:positionV relativeFrom="paragraph">
              <wp:posOffset>3769359</wp:posOffset>
            </wp:positionV>
            <wp:extent cx="96520" cy="193040"/>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6520" cy="193040"/>
                    </a:xfrm>
                    <a:prstGeom prst="rect"/>
                    <a:ln/>
                  </pic:spPr>
                </pic:pic>
              </a:graphicData>
            </a:graphic>
          </wp:anchor>
        </w:drawing>
      </w:r>
    </w:p>
    <w:p w:rsidR="00000000" w:rsidDel="00000000" w:rsidP="00000000" w:rsidRDefault="00000000" w:rsidRPr="00000000" w14:paraId="00000009">
      <w:pPr>
        <w:pStyle w:val="Heading2"/>
        <w:rPr/>
      </w:pPr>
      <w:r w:rsidDel="00000000" w:rsidR="00000000" w:rsidRPr="00000000">
        <w:rPr>
          <w:rtl w:val="0"/>
        </w:rPr>
        <w:t xml:space="preserve">1.1  The role of taste expression on symbolic boundary work</w:t>
      </w:r>
    </w:p>
    <w:p w:rsidR="00000000" w:rsidDel="00000000" w:rsidP="00000000" w:rsidRDefault="00000000" w:rsidRPr="00000000" w14:paraId="0000000A">
      <w:pPr>
        <w:pStyle w:val="Heading3"/>
        <w:rPr/>
      </w:pPr>
      <w:r w:rsidDel="00000000" w:rsidR="00000000" w:rsidRPr="00000000">
        <w:rPr>
          <w:rtl w:val="0"/>
        </w:rPr>
        <w:t xml:space="preserve">1.1.1  Taste manipulation in boundary work</w:t>
      </w:r>
    </w:p>
    <w:p w:rsidR="00000000" w:rsidDel="00000000" w:rsidP="00000000" w:rsidRDefault="00000000" w:rsidRPr="00000000" w14:paraId="0000000B">
      <w:pPr>
        <w:spacing w:line="480" w:lineRule="auto"/>
        <w:ind w:firstLine="720"/>
        <w:rPr>
          <w:color w:val="ff0000"/>
        </w:rPr>
      </w:pPr>
      <w:r w:rsidDel="00000000" w:rsidR="00000000" w:rsidRPr="00000000">
        <w:rPr>
          <w:rtl w:val="0"/>
        </w:rPr>
        <w:t xml:space="preserve">Taste expressions and consumption have been shown to be a function of individuals’ desire to differentiate themselves from others (DiMaggio 1982; Simmel 1957).  Expression of distastes is a method for communicating social distance from certain social groups, suggesting that individuals communicate personally relevant information about their own identities via their expressions of distaste.  More specifically, individuals use the refusal of certain tastes to declare their lack of affiliation with particular social groups associated with those tastes (Bryson 1996, Tampubolon 2008, Berger and Heath 2008).  This finding is in line with Bourdieu’s (1984:56) definition of aesthetic taste as a “practical affirmation of inevitable difference” that is expressed as distaste – “disgust provoked by horror or visceral intolerance of the tastes of others.”  That is, beyond stating a preference for a given cultural object, Bourdieu argues that expressions of taste have a boundary-defining function that serve not only to communicate about who one is, but also about who one is not.</w:t>
      </w:r>
      <w:r w:rsidDel="00000000" w:rsidR="00000000" w:rsidRPr="00000000">
        <w:rPr>
          <w:color w:val="ff0000"/>
          <w:rtl w:val="0"/>
        </w:rPr>
        <w:t xml:space="preserve">  </w:t>
      </w:r>
    </w:p>
    <w:p w:rsidR="00000000" w:rsidDel="00000000" w:rsidP="00000000" w:rsidRDefault="00000000" w:rsidRPr="00000000" w14:paraId="0000000C">
      <w:pPr>
        <w:spacing w:line="480" w:lineRule="auto"/>
        <w:ind w:firstLine="720"/>
        <w:rPr/>
      </w:pPr>
      <w:r w:rsidDel="00000000" w:rsidR="00000000" w:rsidRPr="00000000">
        <w:rPr>
          <w:rtl w:val="0"/>
        </w:rPr>
        <w:t xml:space="preserve">Bryson (1996) uses the 1993 Culture Module of the General Social Survey (GSS) to examine the relationship between individuals’ expression of musical dislikes and their social distance from various groups.  She concludes, for example, that highly-educated respondents express dislike for genres of music generally associated with non-college educated audiences</w:t>
      </w:r>
      <w:r w:rsidDel="00000000" w:rsidR="00000000" w:rsidRPr="00000000">
        <w:rPr>
          <w:rFonts w:ascii="Times New Roman" w:cs="Times New Roman" w:eastAsia="Times New Roman" w:hAnsi="Times New Roman"/>
          <w:vertAlign w:val="superscript"/>
        </w:rPr>
        <w:footnoteReference w:customMarkFollows="0" w:id="0"/>
      </w:r>
      <w:r w:rsidDel="00000000" w:rsidR="00000000" w:rsidRPr="00000000">
        <w:rPr>
          <w:rtl w:val="0"/>
        </w:rPr>
        <w:t xml:space="preserve"> (such as heavy metal and country music), while the expression of dislike for rap music is associated with racist attitudes.  She suggests that her findings validate Bourdieu’s conceptualization of tastes as expressions of difference with dissimilar others and of intolerance for their tastes.  Further, findings from recent social psychological research suggest that individuals may adapt their own self-image to match the characteristics they perceive to be associated with fans of particular genres that they like (Rentfrow, McDonald and Oldmeadow 2009).  It is likely that this attempt at identity development works in similar ways for genres that individuals dislike as well.  </w:t>
      </w:r>
    </w:p>
    <w:p w:rsidR="00000000" w:rsidDel="00000000" w:rsidP="00000000" w:rsidRDefault="00000000" w:rsidRPr="00000000" w14:paraId="0000000D">
      <w:pPr>
        <w:spacing w:line="480" w:lineRule="auto"/>
        <w:ind w:firstLine="720"/>
        <w:rPr/>
      </w:pPr>
      <w:r w:rsidDel="00000000" w:rsidR="00000000" w:rsidRPr="00000000">
        <w:rPr>
          <w:rtl w:val="0"/>
        </w:rPr>
        <w:t xml:space="preserve">Researchers in the subfields of sociology of music, consumption studies, and social psychology have conducted empirical studies that allow for an examination of changes in consumption patterns.  Hebdige (1987) and Thornton (1995) find that members of subcultures abandon particular cultural tastes and goods that once conferred subcultural capital when it is discovered that outsiders have adopted them, resulting in the inability of such tastes or goods to signal unique group membership.  Similarly, Escalas and Bettman (2005) and Berger and Heath (2008) find that once individuals learn that cultural or material goods that they favor or consume are consumed by dissimilar others, they are likely to abandon or back away from those tastes.  For instance, Berger and Heath (2008) found that college-aged respondents reported that they would discontinue the use of a new catch phrase if they discovered that middle-aged janitors were using it, and that other undergraduate respondents stopped wearing a particular armband once the residents of the “geeky” academic dorm began to wear it.  In all of these studies, changes in taste expression and consumption behavior happened and were meaningful because identity claims were at stake.</w:t>
      </w:r>
    </w:p>
    <w:p w:rsidR="00000000" w:rsidDel="00000000" w:rsidP="00000000" w:rsidRDefault="00000000" w:rsidRPr="00000000" w14:paraId="0000000E">
      <w:pPr>
        <w:spacing w:line="480" w:lineRule="auto"/>
        <w:ind w:firstLine="720"/>
        <w:rPr/>
      </w:pPr>
      <w:r w:rsidDel="00000000" w:rsidR="00000000" w:rsidRPr="00000000">
        <w:rPr>
          <w:rtl w:val="0"/>
        </w:rPr>
        <w:t xml:space="preserve">In addition, musical tastes have been found to be useful in communicating both membership in particular groups, and non-membership in others (Frith 1981).  Consumers actively avoid objects associated with outgroups (Berger and Heath 2007, 2008; White and Dahl 2006, 2007), and individuals experiencing social isolation are likely to make consumption decisions that are detrimental to their own personal or financial self-interests in the pursuit of social inclusion (Mead et al. 2001).  Such findings illustrate that the attractiveness of a particular object is dependent on the characteristics of its consumers, that people use taste expressions and consumption to communicate to others about themselves and the social groups to which they belong or wish to belong (see also Belk 1988, DeNora 1999, Forman 2002), and are likely to abandon tastes, even those that they previous publicly endorsed, in order to maintain social distance from dissimilar others or groups.</w:t>
      </w:r>
    </w:p>
    <w:p w:rsidR="00000000" w:rsidDel="00000000" w:rsidP="00000000" w:rsidRDefault="00000000" w:rsidRPr="00000000" w14:paraId="0000000F">
      <w:pPr>
        <w:spacing w:line="480" w:lineRule="auto"/>
        <w:ind w:firstLine="720"/>
        <w:rPr/>
      </w:pPr>
      <w:r w:rsidDel="00000000" w:rsidR="00000000" w:rsidRPr="00000000">
        <w:rPr>
          <w:rtl w:val="0"/>
        </w:rPr>
        <w:t xml:space="preserve">Based on Bourdieu’s (1984) argument that tastes are expressions of difference, and the empirical findings discussed just above about the symbolic nature of tastes (e.g. Thornton 1995, Berger and Heath 2008), one should expect that individuals will employ taste expressions as symbolic boundary markers, or as statements of perceived similarities or differences with others.  This dissertation examines this idea.</w:t>
      </w:r>
    </w:p>
    <w:p w:rsidR="00000000" w:rsidDel="00000000" w:rsidP="00000000" w:rsidRDefault="00000000" w:rsidRPr="00000000" w14:paraId="00000010">
      <w:pPr>
        <w:spacing w:line="480" w:lineRule="auto"/>
        <w:ind w:firstLine="720"/>
        <w:rPr/>
      </w:pPr>
      <w:r w:rsidDel="00000000" w:rsidR="00000000" w:rsidRPr="00000000">
        <w:rPr>
          <w:rtl w:val="0"/>
        </w:rPr>
        <w:t xml:space="preserve">The project discussed in Chapter 3 builds on the work of Hebdige (1987), Thornton (1995), Berger and Heath (2008) and others who find evidence for taste abandonment following the discovery of similarity in taste with members of meaningful outgroups.  This study will examine how changes in a stated preference for a given cultural object are related to perceptions of similarity with others whose preference for the same object they are privy to, either approximating the taste of others they perceive as similar, or distancing themselves via taste from those they perceive as different from themselves</w:t>
      </w:r>
      <w:r w:rsidDel="00000000" w:rsidR="00000000" w:rsidRPr="00000000">
        <w:rPr>
          <w:rFonts w:ascii="Times New Roman" w:cs="Times New Roman" w:eastAsia="Times New Roman" w:hAnsi="Times New Roman"/>
          <w:vertAlign w:val="superscript"/>
        </w:rPr>
        <w:footnoteReference w:customMarkFollows="0" w:id="1"/>
      </w:r>
      <w:r w:rsidDel="00000000" w:rsidR="00000000" w:rsidRPr="00000000">
        <w:rPr>
          <w:rtl w:val="0"/>
        </w:rPr>
        <w:t xml:space="preserve">.  To that end, respondents will be given the opportunity to express their opinion about a painting twice, once before and once after receiving information (taste and/or status) about others who have seen the same painting.  I will interpret a change in opinion will as an attempt to mark a social boundary with regard to those others, in response to information about their taste and/or social status.  I will not consider the second opinion about the painting as an index of respondents’ taste, but rather as their attempt to express solidarity with or social distance from others.  I predict that respondents will use their second taste expression as an opportunity to either align themselves with alters with whom they perceive similarity, or distance themselves from alters with whom they perceive difference.  Examining how respondents change their taste expressions given the information they receive about alters’ taste and social location will help clarify the role that expressions of aesthetic taste play in processes of symbolic boundary construction.</w:t>
      </w:r>
    </w:p>
    <w:p w:rsidR="00000000" w:rsidDel="00000000" w:rsidP="00000000" w:rsidRDefault="00000000" w:rsidRPr="00000000" w14:paraId="00000011">
      <w:pPr>
        <w:pStyle w:val="Heading3"/>
        <w:rPr/>
      </w:pPr>
      <w:r w:rsidDel="00000000" w:rsidR="00000000" w:rsidRPr="00000000">
        <w:rPr>
          <w:rtl w:val="0"/>
        </w:rPr>
        <w:t xml:space="preserve">1.1.2  Taste differences and boundary work</w:t>
      </w:r>
    </w:p>
    <w:p w:rsidR="00000000" w:rsidDel="00000000" w:rsidP="00000000" w:rsidRDefault="00000000" w:rsidRPr="00000000" w14:paraId="00000012">
      <w:pPr>
        <w:spacing w:line="480" w:lineRule="auto"/>
        <w:ind w:firstLine="720"/>
        <w:rPr/>
      </w:pPr>
      <w:r w:rsidDel="00000000" w:rsidR="00000000" w:rsidRPr="00000000">
        <w:rPr>
          <w:rtl w:val="0"/>
        </w:rPr>
        <w:t xml:space="preserve">In addition to examining how individuals mark boundaries via modifications of their own taste expressions, this dissertation tests how dissimilarity in cultural tastes and/or status influences the propensity to draw inclusive symbolic boundaries.  Much has been written about the influence of homophilic status, values, and other characteristics on the formation of social ties (e.g. Lazarsfeld and Merton 1954; McPherson, Smith-Lovin and Cook 2001), illustrating that homophily leads to network connections.  Therefore, it is uncontroversial to predict that similarities of either taste or status will lead to the perception of solidarity with others.  But, what happens when individuals match on one but not the other?  Can individuals who share cultural tastes but not status find common ground, and vice versa?  Further, which type of discordance (status or taste) is a stronger predictor of perceiving social distance with others?</w:t>
      </w:r>
    </w:p>
    <w:p w:rsidR="00000000" w:rsidDel="00000000" w:rsidP="00000000" w:rsidRDefault="00000000" w:rsidRPr="00000000" w14:paraId="00000013">
      <w:pPr>
        <w:spacing w:line="480" w:lineRule="auto"/>
        <w:rPr/>
      </w:pPr>
      <w:r w:rsidDel="00000000" w:rsidR="00000000" w:rsidRPr="00000000">
        <w:rPr>
          <w:rtl w:val="0"/>
        </w:rPr>
        <w:tab/>
        <w:t xml:space="preserve">Bourdieu (1984) suggests that taste differences between two people evoke a visceral, negative reaction, and that that it is through the rejections of others’ aesthetic tastes that individuals engage in the symbolic boundary work that separates them.  This idea leads to the prediction that a mismatch in taste decreases the likelihood that a social bond will form or be maintained.  Further, Illouz (1997) and Kern (1997) discovered evidence in various contexts demonstrating that individuals are more likely to draw symbolic boundaries based on similarities (or the lack thereof) in cultural preferences than in status or moral characteristics.  Therefore, I test the hypothesis that taste discordance will be a stronger predictor of the perception of social distance than will status discordance in Chapter 4.  More specifically, I will examine variation in the propensity to draw exclusive boundaries (to report the perception of dissimilarity between oneself and a hypothetical group of others) by dissimilarity in taste and/or status to determine which type of dissimilarity, taste or status, is a stronger predictor of exclusive boundary drawing.  Results from this investigation of the relationship between tastes and boundary drawing will bring more specificity to the current understanding of cultural influences on relationship formation and maintenance.</w:t>
      </w:r>
    </w:p>
    <w:p w:rsidR="00000000" w:rsidDel="00000000" w:rsidP="00000000" w:rsidRDefault="00000000" w:rsidRPr="00000000" w14:paraId="00000014">
      <w:pPr>
        <w:pStyle w:val="Heading3"/>
        <w:rPr/>
      </w:pPr>
      <w:r w:rsidDel="00000000" w:rsidR="00000000" w:rsidRPr="00000000">
        <w:rPr>
          <w:rtl w:val="0"/>
        </w:rPr>
        <w:t xml:space="preserve">1.1.3  Taste salience in boundary work</w:t>
      </w:r>
    </w:p>
    <w:p w:rsidR="00000000" w:rsidDel="00000000" w:rsidP="00000000" w:rsidRDefault="00000000" w:rsidRPr="00000000" w14:paraId="00000015">
      <w:pPr>
        <w:spacing w:line="480" w:lineRule="auto"/>
        <w:ind w:firstLine="720"/>
        <w:rPr>
          <w:b w:val="1"/>
          <w:bCs w:val="1"/>
        </w:rPr>
      </w:pPr>
      <w:r w:rsidDel="00000000" w:rsidR="00000000" w:rsidRPr="00000000">
        <w:rPr>
          <w:rtl w:val="0"/>
        </w:rPr>
        <w:t xml:space="preserve">Another goal of this dissertation is to examine how considerations of other people’s tastes influence individuals’ perceptions of social solidarity with those others, with a particular focus on the influence of the considerations of taste specifically, and the possession of cultural capital more generally, </w:t>
      </w:r>
      <w:r w:rsidDel="00000000" w:rsidR="00000000" w:rsidRPr="00000000">
        <w:rPr>
          <w:i w:val="1"/>
          <w:iCs w:val="1"/>
          <w:rtl w:val="0"/>
        </w:rPr>
        <w:t xml:space="preserve">relative</w:t>
      </w:r>
      <w:r w:rsidDel="00000000" w:rsidR="00000000" w:rsidRPr="00000000">
        <w:rPr>
          <w:rtl w:val="0"/>
        </w:rPr>
        <w:t xml:space="preserve"> to considerations of social status.  It is clear from previous studies of symbolic boundary work that common strategies for the construction of boundaries include the use of socioeconomic, cultural and moral distinctions, and that individuals draw symbolic boundaries using the type of capital that provides their own status superiority relative to other groups (DiMaggio 1987, Espiritu 2001, Kefalas 2003, Lamont 1992, Newman 1999).  However, relatively little is known about the specific mechanisms that operate in processes of symbolic boundary work, particularly with regard to how people judge the social distance between themselves and others with regard to those others’ tastes.  </w:t>
      </w:r>
      <w:r w:rsidDel="00000000" w:rsidR="00000000" w:rsidRPr="00000000">
        <w:rPr>
          <w:rtl w:val="0"/>
        </w:rPr>
      </w:r>
    </w:p>
    <w:p w:rsidR="00000000" w:rsidDel="00000000" w:rsidP="00000000" w:rsidRDefault="00000000" w:rsidRPr="00000000" w14:paraId="00000016">
      <w:pPr>
        <w:spacing w:line="480" w:lineRule="auto"/>
        <w:ind w:firstLine="720"/>
        <w:rPr/>
      </w:pPr>
      <w:r w:rsidDel="00000000" w:rsidR="00000000" w:rsidRPr="00000000">
        <w:rPr>
          <w:rtl w:val="0"/>
        </w:rPr>
        <w:t xml:space="preserve">Individuals use the criteria that are most relevant to their own personally-significant form of dominance to perform symbolic boundary work.  For instance, Lamont (1992) provides evidence that individuals with the highest volume of cultural capital (cultural specialists) are more likely than those with the highest volume of economic capital (for-profit workers or economic specialists) to employ cultural boundaries in the formation of symbolic boundaries.  Similarly, Erickson (1996) finds that knowledge of highbrow culture was of little relevance relative to “business culture” in network expansion for the economic specialists in her study.  Likewise, Bryson (1996) finds that racist individuals express social distance from blacks through their rejection of rap music, and those with college degrees express distaste in heavy metal music, which is often associated with a non-college-educated fan base.  </w:t>
      </w:r>
    </w:p>
    <w:p w:rsidR="00000000" w:rsidDel="00000000" w:rsidP="00000000" w:rsidRDefault="00000000" w:rsidRPr="00000000" w14:paraId="00000017">
      <w:pPr>
        <w:spacing w:line="480" w:lineRule="auto"/>
        <w:ind w:firstLine="720"/>
        <w:rPr/>
      </w:pPr>
      <w:r w:rsidDel="00000000" w:rsidR="00000000" w:rsidRPr="00000000">
        <w:rPr>
          <w:rtl w:val="0"/>
        </w:rPr>
        <w:t xml:space="preserve">Evidence of boundary work that privileges particular types of capital has been found in studies of individuals with low cultural capital as well.  Newman (1999) and Kefalas (2003) find that working-class individuals use the economic stability that their jobs and homes provide to define themselves against lower-class and unemployed alters, Lamont (2000) finds that white working-class men in the United States and France draw boundaries between themselves and non-whites based on what they perceive to be moral differences between themselves and these others.  Similarly, Espiritu (2001) finds that Filipina women in the United States whose social status is subjugated by race assert moral superiority over white women whose sexual behaviors they consider deviant.  Further, adolescents have been found to structure social relations using criteria related to the activities, characteristics and behaviors that are meaningful to them (Tarrant and North 2001a, Tarrant and North 2001b).  </w:t>
      </w:r>
    </w:p>
    <w:p w:rsidR="00000000" w:rsidDel="00000000" w:rsidP="00000000" w:rsidRDefault="00000000" w:rsidRPr="00000000" w14:paraId="00000018">
      <w:pPr>
        <w:spacing w:line="480" w:lineRule="auto"/>
        <w:ind w:firstLine="720"/>
        <w:rPr/>
      </w:pPr>
      <w:r w:rsidDel="00000000" w:rsidR="00000000" w:rsidRPr="00000000">
        <w:rPr>
          <w:rtl w:val="0"/>
        </w:rPr>
        <w:t xml:space="preserve">Bourdieu (1984) explains this reliance on personally-relevant criteria with regard to taste expression by suggesting that shared social space results in a shared aesthetic disposition and common cultural preferences.  Finding commonalities of tastes (or other relevant characteristics) with others is, therefore, a short cut for identifying fellow members of social groups, or co-residents of a particular social space.</w:t>
      </w:r>
    </w:p>
    <w:p w:rsidR="00000000" w:rsidDel="00000000" w:rsidP="00000000" w:rsidRDefault="00000000" w:rsidRPr="00000000" w14:paraId="00000019">
      <w:pPr>
        <w:spacing w:line="480" w:lineRule="auto"/>
        <w:rPr/>
      </w:pPr>
      <w:r w:rsidDel="00000000" w:rsidR="00000000" w:rsidRPr="00000000">
        <w:rPr>
          <w:rtl w:val="0"/>
        </w:rPr>
        <w:tab/>
        <w:t xml:space="preserve">These studies make clear that individuals rely on personally-relevant criteria in the construction of symbolic boundaries such that the form of capital that supports their own (relative) status is privileged in considerations of solidarity.  It is not clear from this previous research, however, if the use of a particular type of boundary (cultural, economic, moral, etc.) is likely to lead to more inclusive boundary work than is the use of another type.  Are people who attend to others’ tastes rather than their status in decisions about the desirability of social connection more likely to draw inclusive symbolic boundaries than people who pay no attention to tastes?  Determining the relative influence of the consideration of tastes on boundary-drawing decisions will help clarify one way in which cultural tastes “work” to shape and modify the social world.  </w:t>
      </w:r>
    </w:p>
    <w:p w:rsidR="00000000" w:rsidDel="00000000" w:rsidP="00000000" w:rsidRDefault="00000000" w:rsidRPr="00000000" w14:paraId="0000001A">
      <w:pPr>
        <w:spacing w:line="480" w:lineRule="auto"/>
        <w:ind w:firstLine="720"/>
        <w:rPr/>
      </w:pPr>
      <w:r w:rsidDel="00000000" w:rsidR="00000000" w:rsidRPr="00000000">
        <w:rPr>
          <w:rtl w:val="0"/>
        </w:rPr>
        <w:t xml:space="preserve">To this end, this study examines if the consideration of others’ tastes instead of or in addition to their status leads to either more inclusive or exclusive boundary work than the consideration of status alone (in Chapter 4).  That is, after learning about a group of hypothetical others’ taste in the painting and/or status, respondents will be asked how similar they think that they are to members of that group, and then will be asked if they made this social boundary decision based on the others’ taste, status, or both.  It is predicted that individuals for whom tastes are more salient in boundary construction decisions than is status will be those whose strongest social asset is their cultural capital.  Such individuals are likely to have broader cultural tastes than those whose social positions are supported by some other form of capital, and will, therefore, be likely to have the ability to connect with a diverse group of others (Erickson 1996, Lizardo 2006).  Therefore, this study tests the hypothesis that inclusive boundary drawing will be more likely for respondents who attend to taste rather than status in their considerations of social distance with others.</w:t>
      </w:r>
    </w:p>
    <w:p w:rsidR="00000000" w:rsidDel="00000000" w:rsidP="00000000" w:rsidRDefault="00000000" w:rsidRPr="00000000" w14:paraId="0000001B">
      <w:pPr>
        <w:spacing w:line="480" w:lineRule="auto"/>
        <w:ind w:firstLine="720"/>
        <w:rPr>
          <w:color w:val="000000"/>
        </w:rPr>
      </w:pPr>
      <w:r w:rsidDel="00000000" w:rsidR="00000000" w:rsidRPr="00000000">
        <w:rPr>
          <w:rtl w:val="0"/>
        </w:rPr>
        <w:t xml:space="preserve">The work in this dissertation builds on existing theory and literature which identify the link between taste and social stratification by clarifying </w:t>
      </w:r>
      <w:r w:rsidDel="00000000" w:rsidR="00000000" w:rsidRPr="00000000">
        <w:rPr>
          <w:i w:val="1"/>
          <w:iCs w:val="1"/>
          <w:rtl w:val="0"/>
        </w:rPr>
        <w:t xml:space="preserve">how</w:t>
      </w:r>
      <w:r w:rsidDel="00000000" w:rsidR="00000000" w:rsidRPr="00000000">
        <w:rPr>
          <w:rtl w:val="0"/>
        </w:rPr>
        <w:t xml:space="preserve"> tastes operate in symbolic boundary decisions.  </w:t>
      </w:r>
      <w:r w:rsidDel="00000000" w:rsidR="00000000" w:rsidRPr="00000000">
        <w:rPr>
          <w:color w:val="000000"/>
          <w:rtl w:val="0"/>
        </w:rPr>
        <w:t xml:space="preserve">Results demonstrating the ways in which individuals alter their own taste expressions in order to mark symbolic boundaries, and the specific ways in which they take tastes into considerations in their construction of symbolic boundaries, will further explicate the social psychological mechanisms that translate specific cultural affinities into patterns of social ordering.</w:t>
      </w:r>
    </w:p>
    <w:p w:rsidR="00000000" w:rsidDel="00000000" w:rsidP="00000000" w:rsidRDefault="00000000" w:rsidRPr="00000000" w14:paraId="0000001C">
      <w:pPr>
        <w:pStyle w:val="Heading2"/>
        <w:rPr/>
      </w:pPr>
      <w:r w:rsidDel="00000000" w:rsidR="00000000" w:rsidRPr="00000000">
        <w:rPr>
          <w:rtl w:val="0"/>
        </w:rPr>
        <w:t xml:space="preserve">1.2  The role of the possession of cultural capital on symbolic boundary work</w:t>
      </w:r>
    </w:p>
    <w:p w:rsidR="00000000" w:rsidDel="00000000" w:rsidP="00000000" w:rsidRDefault="00000000" w:rsidRPr="00000000" w14:paraId="0000001D">
      <w:pPr>
        <w:spacing w:line="480" w:lineRule="auto"/>
        <w:ind w:firstLine="720"/>
        <w:rPr/>
      </w:pPr>
      <w:r w:rsidDel="00000000" w:rsidR="00000000" w:rsidRPr="00000000">
        <w:rPr>
          <w:rtl w:val="0"/>
        </w:rPr>
        <w:t xml:space="preserve">Related to the connection between tastes and boundary drawing, I also expect that the possession of cultural capital will be related to the propensity to draw inclusive boundaries, and that the possession of multiple forms of cultural capital will confer a cumulative advantage in terms of the ability to perceive similarity between oneself and others.  Bourdieu’s (1996) theory of cultural reproduction suggests that distinctions in class position are the result of unequal access to cultural capital, due in large part to educational institutions that reward students who demonstrate possession of cultural capital associated with the dominant class.  This theory predicts that when non-dominant-class individuals gain access to such cultural capital, they are less able to capitalize on it than are those from the dominant class.  DiMaggio (1982) provides support of this for females in terms of academic ability (but finds evidence for cultural capital’s ability to promote social mobility for males), as does McClelland (1990), in terms of entrance into high-status careers.</w:t>
      </w:r>
    </w:p>
    <w:p w:rsidR="00000000" w:rsidDel="00000000" w:rsidP="00000000" w:rsidRDefault="00000000" w:rsidRPr="00000000" w14:paraId="0000001E">
      <w:pPr>
        <w:spacing w:line="480" w:lineRule="auto"/>
        <w:ind w:firstLine="720"/>
        <w:rPr/>
      </w:pPr>
      <w:r w:rsidDel="00000000" w:rsidR="00000000" w:rsidRPr="00000000">
        <w:rPr>
          <w:rtl w:val="0"/>
        </w:rPr>
        <w:t xml:space="preserve">Therefore, this study tests the hypothesis that respondents who possess various and multiple forms of cultural capital will be the most likely to draw inclusive boundaries.  Cultural capital is measured in this study in three ways:  college degree completion, parental college degree completion, and broad musical taste.  Parental educational and musical tastes are both forms of embodied cultural capital that should increase respondents’ capacity to find common ground with a wide range of others.  Children whose parents have college degrees are often given the opportunity to interact with adults and other children in a range of social and cultural activities (Lareau 2003), making them more likely than children whose parents did not graduate from college to make social connections with a diverse group of others.  </w:t>
      </w:r>
    </w:p>
    <w:p w:rsidR="00000000" w:rsidDel="00000000" w:rsidP="00000000" w:rsidRDefault="00000000" w:rsidRPr="00000000" w14:paraId="0000001F">
      <w:pPr>
        <w:spacing w:line="480" w:lineRule="auto"/>
        <w:ind w:firstLine="720"/>
        <w:rPr/>
      </w:pPr>
      <w:r w:rsidDel="00000000" w:rsidR="00000000" w:rsidRPr="00000000">
        <w:rPr>
          <w:rtl w:val="0"/>
        </w:rPr>
        <w:t xml:space="preserve">Likewise, broad musical taste develops from an aesthetic disposition that has been cultivated in such a way to allow for the appreciation of a wide variety of music.  A disposition such as this is developed through experiences in the formal education system, participation in a wide variety of cultural and leisure activities, and through membership in a diverse set of social networks (Bourdieu 1986).  The result of the broad cultural taste borne of a well-developed aesthetic disposition is a “common cultural currency” (DiMaggio 1987), or the ability to communicate the possession of “multicultural capital” (Bryson 1997) or “openness to diversity” (Ollivier 2004) that allows its possessors to form and successfully navigate relationships in a wide array of social experiences and situations.  Therefore, the possession of embodied cultural capital, measured by both cultural privilege inherited from one’s parents and by broad musical taste, should increase respondents’ capacity to draw inclusive symbolic boundaries.  Further, I will test the hypothesis that the possession of multiple forms of cultural capital will confer a cumulative advantage to their possessors in terms of the propensity to draw inclusive symbolic boundaries.</w:t>
      </w:r>
    </w:p>
    <w:p w:rsidR="00000000" w:rsidDel="00000000" w:rsidP="00000000" w:rsidRDefault="00000000" w:rsidRPr="00000000" w14:paraId="00000020">
      <w:pPr>
        <w:spacing w:line="480" w:lineRule="auto"/>
        <w:ind w:firstLine="720"/>
        <w:rPr/>
      </w:pPr>
      <w:r w:rsidDel="00000000" w:rsidR="00000000" w:rsidRPr="00000000">
        <w:rPr>
          <w:rtl w:val="0"/>
        </w:rPr>
        <w:t xml:space="preserve">Finally, the relationship between the possession of cultural capital and the propensity to draw exclusive boundaries will be examined with regard to individuals’ position in social space relative to others.  Bourdieu (1984) suggests that the lack of cultural capital is even more significant in the creation and reproduction of social inequality than is the lack of economic capital.  Individuals who lack the requisite cultural capital to move successfully through social institutions are unlikely to be successful.  Significantly, this failure, partially determined by a mismatch of cultural value and competences (Stephens et al 2012), will be understood as the result of personal shortcomings rather than the outcome of structural obstacles to equality of opportunity (Bourdieu 1996).  The invisible nature of the power of cultural capital to shape individuals’ occupational and relationship success is precisely what allows it to continue to operate (Bourdieu and Passeron 1990).  Cultural capital mismatch between two persons is communicated most easily via recognition of differences in position in social space, which is determined primarily by education and occupation.  Bourdieu suggests that such differences in social position can be prescriptive, such that the re-shuffling of social space is made very difficult by the strong but invisible stratifying power of cultural capital.  This idea will be tested in this idea with an examination of how specific pairings of respondent and alter social locations influences the exclusivity of boundary drawing.</w:t>
      </w:r>
    </w:p>
    <w:p w:rsidR="00000000" w:rsidDel="00000000" w:rsidP="00000000" w:rsidRDefault="00000000" w:rsidRPr="00000000" w14:paraId="00000021">
      <w:pPr>
        <w:pStyle w:val="Heading2"/>
        <w:rPr/>
      </w:pPr>
      <w:r w:rsidDel="00000000" w:rsidR="00000000" w:rsidRPr="00000000">
        <w:rPr>
          <w:rtl w:val="0"/>
        </w:rPr>
        <w:t xml:space="preserve">1.3  Project summary</w:t>
      </w:r>
    </w:p>
    <w:p w:rsidR="00000000" w:rsidDel="00000000" w:rsidP="00000000" w:rsidRDefault="00000000" w:rsidRPr="00000000" w14:paraId="00000022">
      <w:pPr>
        <w:spacing w:line="480" w:lineRule="auto"/>
        <w:rPr/>
      </w:pPr>
      <w:r w:rsidDel="00000000" w:rsidR="00000000" w:rsidRPr="00000000">
        <w:rPr>
          <w:rtl w:val="0"/>
        </w:rPr>
        <w:tab/>
        <w:t xml:space="preserve">The consideration of others’ tastes is meaningful in the process of symbolic boundary formation, just as the considerations of economic and moral characteristics are (Lamont 1992).  However, while economic capital is understood as an achieved or earned resource, cultural capital is perceived as natural, or an innate aspect of one’s personality.  Bourdieu (1996) argues that this second assumption masks the structural nature of the reproduction of social privilege.  That is, when individuals are given access to resources or opportunities for mobility based on their cultural competence, the role that location in social space played in the accumulation of such competence is often hidden or overlooked, masking the process of rewarding social privilege with more privilege, and, conversely, punishing the lack of privilege with the refusal of future privilege.  Such processes of reward and punishment are misrecognized, therefore, as operating outside of the structural system of inequality.  </w:t>
      </w:r>
    </w:p>
    <w:p w:rsidR="00000000" w:rsidDel="00000000" w:rsidP="00000000" w:rsidRDefault="00000000" w:rsidRPr="00000000" w14:paraId="00000023">
      <w:pPr>
        <w:spacing w:line="480" w:lineRule="auto"/>
        <w:rPr/>
      </w:pPr>
      <w:r w:rsidDel="00000000" w:rsidR="00000000" w:rsidRPr="00000000">
        <w:rPr>
          <w:rtl w:val="0"/>
        </w:rPr>
        <w:tab/>
        <w:t xml:space="preserve">In order to fully understand the processes at work in the social constructions of divisions between people and groups, it is necessary to understand the mechanisms that underlie the transference of social and economic benefits from cultural capital.  The primary goal of this dissertation is to examine some of the ways in which cultural capital plays a role in the construction of symbolic boundaries.  To this end, I will test hypotheses regarding the construction of symbolic boundaries that are associated with various expressions and perceptions of aesthetic taste.  Certainly, cultural capital encompasses far more than aesthetic tastes, but taste expression is a clear manner through which individuals communicate their possession of cultural capital, and how they interpret the cultural competences of others.</w:t>
      </w:r>
    </w:p>
    <w:p w:rsidR="00000000" w:rsidDel="00000000" w:rsidP="00000000" w:rsidRDefault="00000000" w:rsidRPr="00000000" w14:paraId="00000024">
      <w:pPr>
        <w:spacing w:line="480" w:lineRule="auto"/>
        <w:rPr/>
      </w:pPr>
      <w:r w:rsidDel="00000000" w:rsidR="00000000" w:rsidRPr="00000000">
        <w:rPr>
          <w:rtl w:val="0"/>
        </w:rPr>
        <w:tab/>
        <w:t xml:space="preserve">First, it is suggested that individuals’ own taste expressions can be understood as statements of perceived differences with others, or as attempts at symbolic boundary work.  That is, by stating a preference for a given cultural object, individuals make a statement about their perceived similarity with or difference from others based on those others’ tastes for the same object.  Data collected for this dissertation will allow for the analysis of individuals’ propensity to take others’ tastes into consideration in the construction of symbolic boundaries to determine how similarities in taste can potentially lead to the formation of social ties.  This interdependence between aesthetic taste and social structure has been found in other sociological studies (DiMaggio 1987, Erickson 1996, Lizardo 2006, Long 2003, Ostrower 1998).  The unique contribution of this dissertation is its focus on the manner in which the consideration of others’ tastes influence one’s own taste expression and boundary work.  </w:t>
      </w:r>
    </w:p>
    <w:p w:rsidR="00000000" w:rsidDel="00000000" w:rsidP="00000000" w:rsidRDefault="00000000" w:rsidRPr="00000000" w14:paraId="00000025">
      <w:pPr>
        <w:spacing w:line="480" w:lineRule="auto"/>
        <w:ind w:firstLine="720"/>
        <w:rPr/>
      </w:pPr>
      <w:r w:rsidDel="00000000" w:rsidR="00000000" w:rsidRPr="00000000">
        <w:rPr>
          <w:rtl w:val="0"/>
        </w:rPr>
        <w:t xml:space="preserve">In Chapter 3 I test the hypothesis that tastes are expressions of perceived differences, and therefore act as symbolic boundary markers.  This hypothesis is tested by asking survey respondents for their opinions about a painting twice, once before and once after they learn the taste and/or social location of others who have seen the same painting.  Unlike most previous studies of the relationship between taste expression and symbolic boundary work, this design allows for the examination of </w:t>
      </w:r>
      <w:r w:rsidDel="00000000" w:rsidR="00000000" w:rsidRPr="00000000">
        <w:rPr>
          <w:i w:val="1"/>
          <w:iCs w:val="1"/>
          <w:rtl w:val="0"/>
        </w:rPr>
        <w:t xml:space="preserve">change</w:t>
      </w:r>
      <w:r w:rsidDel="00000000" w:rsidR="00000000" w:rsidRPr="00000000">
        <w:rPr>
          <w:rtl w:val="0"/>
        </w:rPr>
        <w:t xml:space="preserve"> in taste expressions, allowing for the examination of individuals’ alteration of taste expressions in order to express social distance between themselves and dissimilar others.  This study examines respondents’ propensity to use their own taste expressions as markers of symbolic boundaries.  Results demonstrating that taste expressions serve as cognitive bridges uniting individuals with others and/or fences separating them will help explain </w:t>
      </w:r>
      <w:r w:rsidDel="00000000" w:rsidR="00000000" w:rsidRPr="00000000">
        <w:rPr>
          <w:i w:val="1"/>
          <w:iCs w:val="1"/>
          <w:rtl w:val="0"/>
        </w:rPr>
        <w:t xml:space="preserve">how</w:t>
      </w:r>
      <w:r w:rsidDel="00000000" w:rsidR="00000000" w:rsidRPr="00000000">
        <w:rPr>
          <w:rtl w:val="0"/>
        </w:rPr>
        <w:t xml:space="preserve"> tastes shape boundaries by illustrating the types of differences between themselves and others that individuals communicate via their expressions of aesthetic taste.</w:t>
      </w:r>
    </w:p>
    <w:p w:rsidR="00000000" w:rsidDel="00000000" w:rsidP="00000000" w:rsidRDefault="00000000" w:rsidRPr="00000000" w14:paraId="00000026">
      <w:pPr>
        <w:spacing w:after="180" w:line="480" w:lineRule="auto"/>
        <w:ind w:firstLine="720"/>
        <w:jc w:val="both"/>
        <w:rPr/>
      </w:pPr>
      <w:r w:rsidDel="00000000" w:rsidR="00000000" w:rsidRPr="00000000">
        <w:rPr>
          <w:rtl w:val="0"/>
        </w:rPr>
        <w:t xml:space="preserve">While Chapter 3 discusses the idea that individuals use their own taste expressions to draw symbolic boundaries, Chapter 4 presents results of a study designed to examine relative differences in the influence of </w:t>
      </w:r>
      <w:r w:rsidDel="00000000" w:rsidR="00000000" w:rsidRPr="00000000">
        <w:rPr>
          <w:i w:val="1"/>
          <w:iCs w:val="1"/>
          <w:rtl w:val="0"/>
        </w:rPr>
        <w:t xml:space="preserve">others’</w:t>
      </w:r>
      <w:r w:rsidDel="00000000" w:rsidR="00000000" w:rsidRPr="00000000">
        <w:rPr>
          <w:rtl w:val="0"/>
        </w:rPr>
        <w:t xml:space="preserve"> taste expressions and social location on symbolic boundary construction by asking respondents how similar they perceive themselves to be to a group of others based on information about those others’ taste expressions and social location.  Results of previous studies suggest that similarity in social location (Lazarsfeld and Merton 1954; McPherson, Smith-Lovin and Cook 2001) and taste (Mark 1998) facilitate perceptions of social proximity.  This study’s contribution is the comparison of the effects of social location and taste to determine which is a stronger predictor of symbolic boundary work.</w:t>
      </w:r>
    </w:p>
    <w:p w:rsidR="00000000" w:rsidDel="00000000" w:rsidP="00000000" w:rsidRDefault="00000000" w:rsidRPr="00000000" w14:paraId="00000027">
      <w:pPr>
        <w:spacing w:after="180" w:line="480" w:lineRule="auto"/>
        <w:ind w:firstLine="720"/>
        <w:jc w:val="both"/>
        <w:rPr/>
      </w:pPr>
      <w:r w:rsidDel="00000000" w:rsidR="00000000" w:rsidRPr="00000000">
        <w:rPr>
          <w:rtl w:val="0"/>
        </w:rPr>
        <w:t xml:space="preserve">The analyses discussed in Chapter 5 test hypothesizes that respondents’ possession of cultural capital will be negatively related to the behavior of exclusive boundary drawing.  That is, the possession of various forms of cultural capital, and particularly multiple forms of cultural capital, will draw on the ability that such capital gives them to relate with a wide range of people in order to draw inclusive symbolic boundaries.  However, analyses in Chapter 5 also test the hypothesis that individuals will respond to a mismatch in the possession of cultural capital between themselves and others with exclusive boundary drawing.</w:t>
      </w:r>
    </w:p>
    <w:p w:rsidR="00000000" w:rsidDel="00000000" w:rsidP="00000000" w:rsidRDefault="00000000" w:rsidRPr="00000000" w14:paraId="00000028">
      <w:pPr>
        <w:spacing w:after="180" w:line="480" w:lineRule="auto"/>
        <w:ind w:firstLine="720"/>
        <w:jc w:val="both"/>
        <w:rPr/>
      </w:pPr>
      <w:r w:rsidDel="00000000" w:rsidR="00000000" w:rsidRPr="00000000">
        <w:rPr>
          <w:rtl w:val="0"/>
        </w:rPr>
        <w:t xml:space="preserve">Results supporting the hypotheses in these chapters will suggest that structural differences in the ability to cultivate cultural capital and the aesthetic disposition, which lead to the cultivation of particular tastes, have meaningful and significant implications for processes that result in social inequality.  As Bourdieu (1996) explains, while differences in economic resources are visible sources of inequality that can be mitigated under the right set of circumstances, differences in cultural resources, competencies and tastes appear as results of idiosyncratic, individual differences unconnected to social structure, and therefore unrelated to people’s location in social space.  If considerations of taste are found to be more meaningful than are considerations of social location in symbolic boundary decisions, it can be concluded that attempts to mediate social inequality will fail without a conscious effort to address disparities in the valuation of cultural competencies, particularly those found in formal education systems.</w:t>
      </w: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jc w:val="center"/>
        <w:rPr/>
      </w:pPr>
      <w:r w:rsidDel="00000000" w:rsidR="00000000" w:rsidRPr="00000000">
        <w:rPr>
          <w:rtl w:val="0"/>
        </w:rPr>
        <w:t xml:space="preserve">CHAPTER 2</w:t>
      </w:r>
    </w:p>
    <w:p w:rsidR="00000000" w:rsidDel="00000000" w:rsidP="00000000" w:rsidRDefault="00000000" w:rsidRPr="00000000" w14:paraId="0000002A">
      <w:pPr>
        <w:pStyle w:val="Heading1"/>
        <w:jc w:val="center"/>
        <w:rPr/>
      </w:pPr>
      <w:r w:rsidDel="00000000" w:rsidR="00000000" w:rsidRPr="00000000">
        <w:rPr>
          <w:rtl w:val="0"/>
        </w:rPr>
        <w:t xml:space="preserve">METHODS</w:t>
      </w:r>
    </w:p>
    <w:p w:rsidR="00000000" w:rsidDel="00000000" w:rsidP="00000000" w:rsidRDefault="00000000" w:rsidRPr="00000000" w14:paraId="0000002B">
      <w:pPr>
        <w:spacing w:line="480" w:lineRule="auto"/>
        <w:rPr/>
      </w:pPr>
      <w:r w:rsidDel="00000000" w:rsidR="00000000" w:rsidRPr="00000000">
        <w:rPr>
          <w:rtl w:val="0"/>
        </w:rPr>
        <w:tab/>
        <w:t xml:space="preserve">This dissertation examines the relationship between aesthetic taste expression and symbolic boundary work in several ways.  The project discussed in Chapter 3 investigates respondents’ modification of their own taste expressions given about a particular painting in response to information given to them about a group of others (specifically, these others’ opinion of the painting and indicators of their social status) in order to either align themselves with or distance themselves from those others.  Next, in Chapter 4, the extent to which, and how, respondents utilize information about others’ aesthetic tastes in their own symbolic boundary work is assessed by asking respondents how much similarity they find between themselves as these (hypothetical) others.  Finally, variation in the exclusivity of boundary drawing by the possession of cultural capital is discussed in Chapter 5.</w:t>
      </w:r>
    </w:p>
    <w:p w:rsidR="00000000" w:rsidDel="00000000" w:rsidP="00000000" w:rsidRDefault="00000000" w:rsidRPr="00000000" w14:paraId="0000002C">
      <w:pPr>
        <w:pStyle w:val="Heading2"/>
        <w:rPr/>
      </w:pPr>
      <w:r w:rsidDel="00000000" w:rsidR="00000000" w:rsidRPr="00000000">
        <w:rPr>
          <w:rtl w:val="0"/>
        </w:rPr>
        <w:t xml:space="preserve">2.1  Procedure</w:t>
      </w:r>
    </w:p>
    <w:p w:rsidR="00000000" w:rsidDel="00000000" w:rsidP="00000000" w:rsidRDefault="00000000" w:rsidRPr="00000000" w14:paraId="0000002D">
      <w:pPr>
        <w:spacing w:line="480" w:lineRule="auto"/>
        <w:rPr/>
      </w:pPr>
      <w:r w:rsidDel="00000000" w:rsidR="00000000" w:rsidRPr="00000000">
        <w:rPr>
          <w:rtl w:val="0"/>
        </w:rPr>
        <w:tab/>
        <w:t xml:space="preserve">An online experimental survey with a 4x3 fractional factorial design was conducted to examine how aesthetic tastes operate in symbolic boundary decisions, particularly as they interact with social location.  The experimental design altered the information that respondents received about a group of (fictional) other survey respondents’ taste in a particular painting (like, dislike, or no information given) and social location (3 categories plus a condition in which no information was given) in order to determine how knowledge of such information would influence respondents’ own taste expressions and their symbolic boundary work.  Data for this study were collected via an online survey created using Qualtrics Labs Inc. survey software, version 12,18 of the Qualtrics Research Suite.  The entire survey can be found in the Appendix.  </w:t>
      </w:r>
    </w:p>
    <w:p w:rsidR="00000000" w:rsidDel="00000000" w:rsidP="00000000" w:rsidRDefault="00000000" w:rsidRPr="00000000" w14:paraId="0000002E">
      <w:pPr>
        <w:spacing w:line="480" w:lineRule="auto"/>
        <w:ind w:firstLine="720"/>
        <w:rPr/>
      </w:pPr>
      <w:r w:rsidDel="00000000" w:rsidR="00000000" w:rsidRPr="00000000">
        <w:rPr>
          <w:rtl w:val="0"/>
        </w:rPr>
        <w:t xml:space="preserve">Respondents first answered a block of demographic questions (age, gender, geographic region of residence, college completion and race/ethnicity).  Answers to these questions determined whether or not respondents were eligible to participate in the study (individuals younger than 18 were filtered out), and if respondents with their demographic characteristics were still needed for the sample.  A series of quota settings helped to achieve a sample that is approximately representative of the U.S. adult population, as discussed in Section 2.3.  Next respondents read the informed consent document and provided their consent for participation in the study by clicking “Agree.”  Those who did not agree to the terms in the informed consent statement were filtered out.</w:t>
      </w:r>
    </w:p>
    <w:p w:rsidR="00000000" w:rsidDel="00000000" w:rsidP="00000000" w:rsidRDefault="00000000" w:rsidRPr="00000000" w14:paraId="0000002F">
      <w:pPr>
        <w:spacing w:line="480" w:lineRule="auto"/>
        <w:rPr/>
      </w:pPr>
      <w:r w:rsidDel="00000000" w:rsidR="00000000" w:rsidRPr="00000000">
        <w:rPr>
          <w:rtl w:val="0"/>
        </w:rPr>
        <w:tab/>
        <w:t xml:space="preserve">Next, respondents viewed an image of a painting</w:t>
      </w:r>
      <w:r w:rsidDel="00000000" w:rsidR="00000000" w:rsidRPr="00000000">
        <w:rPr>
          <w:rFonts w:ascii="Times New Roman" w:cs="Times New Roman" w:eastAsia="Times New Roman" w:hAnsi="Times New Roman"/>
          <w:vertAlign w:val="superscript"/>
        </w:rPr>
        <w:footnoteReference w:customMarkFollows="0" w:id="2"/>
      </w:r>
      <w:r w:rsidDel="00000000" w:rsidR="00000000" w:rsidRPr="00000000">
        <w:rPr>
          <w:rtl w:val="0"/>
        </w:rPr>
        <w:t xml:space="preserve">, and then were asked to give their opinion of it.  All respondents viewed an image of the same painting -- Nocturne:  Battersea Bridge, by Whistler (Whistler 1872).  An image of this painting is included in the survey instrument, which can be found in the Appendix.  This painting was chosen based on feedback gathered from an online pilot study of this survey given in June 2011, which showed images of eight paintings to a convenience sample of respondents.  The Whistler painting was chosen for use in the current study because it had the highest variation in opinions in general and across all measured demographic characteristics.  </w:t>
      </w:r>
    </w:p>
    <w:p w:rsidR="00000000" w:rsidDel="00000000" w:rsidP="00000000" w:rsidRDefault="00000000" w:rsidRPr="00000000" w14:paraId="00000030">
      <w:pPr>
        <w:spacing w:line="480" w:lineRule="auto"/>
        <w:ind w:firstLine="720"/>
        <w:rPr/>
      </w:pPr>
      <w:r w:rsidDel="00000000" w:rsidR="00000000" w:rsidRPr="00000000">
        <w:rPr>
          <w:rtl w:val="0"/>
        </w:rPr>
        <w:t xml:space="preserve">Respondents in the current study gave their first impression of the painting on a 1 – 7 scale ranging from “like it very much” to “dislike it very much.”  This first impression expression of taste serves as a baseline measure of taste, uninfluenced by information that came next about others’ opinions of the same painting.  After viewing the image and giving their opinion of it, respondents were told that the group of people most likely to say that they either liked or disliked the painting they had just seen had one of three sets of education and occupation characteristics (with the exception of “no alter” control respondents, who were not given any information about other survey respondents).  By random assignment, half of respondents who received taste information were told that these other individuals liked the painting, while the other half were told that these individuals disliked the painting.  </w:t>
      </w:r>
    </w:p>
    <w:p w:rsidR="00000000" w:rsidDel="00000000" w:rsidP="00000000" w:rsidRDefault="00000000" w:rsidRPr="00000000" w14:paraId="00000031">
      <w:pPr>
        <w:spacing w:line="480" w:lineRule="auto"/>
        <w:ind w:firstLine="720"/>
        <w:rPr/>
      </w:pPr>
      <w:r w:rsidDel="00000000" w:rsidR="00000000" w:rsidRPr="00000000">
        <w:rPr>
          <w:rtl w:val="0"/>
        </w:rPr>
        <w:t xml:space="preserve">In addition, respondents in treatment conditions were given information about the alter group members’ education and occupation (social location).  Respondents in the treatment condition were randomly sorted into one of three groups based on the characteristics of these alters.  Each of these three groups were designed to represent one of three social location groupings that was also used to categorize respondents themselves:  Low Cultural Capital (LCC, as discussed in Holt 1998), Economic Specialist [(ES, identical to Lamont’s for-profit workers, (1992)], and Cultural Specialist [(CS, as in Lamont’s study, and consistent with Bourdieu’s description of cultural intermediaries (1984)]</w:t>
      </w:r>
      <w:r w:rsidDel="00000000" w:rsidR="00000000" w:rsidRPr="00000000">
        <w:rPr>
          <w:rFonts w:ascii="Times New Roman" w:cs="Times New Roman" w:eastAsia="Times New Roman" w:hAnsi="Times New Roman"/>
          <w:vertAlign w:val="superscript"/>
        </w:rPr>
        <w:footnoteReference w:customMarkFollows="0" w:id="3"/>
      </w:r>
      <w:r w:rsidDel="00000000" w:rsidR="00000000" w:rsidRPr="00000000">
        <w:rPr>
          <w:rtl w:val="0"/>
        </w:rPr>
        <w:t xml:space="preserve">.  </w:t>
      </w:r>
    </w:p>
    <w:p w:rsidR="00000000" w:rsidDel="00000000" w:rsidP="00000000" w:rsidRDefault="00000000" w:rsidRPr="00000000" w14:paraId="00000032">
      <w:pPr>
        <w:spacing w:line="480" w:lineRule="auto"/>
        <w:rPr/>
      </w:pPr>
      <w:r w:rsidDel="00000000" w:rsidR="00000000" w:rsidRPr="00000000">
        <w:rPr>
          <w:rtl w:val="0"/>
        </w:rPr>
        <w:tab/>
        <w:t xml:space="preserve">After reading the information about the alter group’s education and occupation and/or taste, respondents were asked how similar they think they are to the members of this other group on a 5-point scale (1=very similar, 3=just a little similar, 5=not at all similar).  This question provides one measure of respondents’ symbolic boundary-drawing attempts.  Next, respondents in the treatment condition were asked on which criterion they based this similarity judgment (education/occupation, taste, or both).  Respondents in the “no alter” control group were not asked these two questions about perceived solidarity (as they had no alters with which to compare themselves).</w:t>
      </w:r>
    </w:p>
    <w:p w:rsidR="00000000" w:rsidDel="00000000" w:rsidP="00000000" w:rsidRDefault="00000000" w:rsidRPr="00000000" w14:paraId="00000033">
      <w:pPr>
        <w:spacing w:line="480" w:lineRule="auto"/>
        <w:rPr/>
      </w:pPr>
      <w:r w:rsidDel="00000000" w:rsidR="00000000" w:rsidRPr="00000000">
        <w:rPr>
          <w:rtl w:val="0"/>
        </w:rPr>
        <w:tab/>
        <w:t xml:space="preserve">Next, all respondents were asked another block of demographic questions (degree attainment, major, parents’ degree attainment, employment status, occupation, income, and self-perception of social class), and then were asked a series of questions about their musical tastes.  Finally, respondents were shown the same image of the painting that they had seen earlier in the survey, and were asked for their opinion of it again.  For respondents in the treatment condition who had been given information about other people’s social location and opinion about the painting, this second opinion serves not as a measure of taste, but as a measure of whether or not, and in what manner, respondents are influenced to change their taste expression given knowledge of others’ opinion of it, interacted with those others’ social location.  For “taste only” control respondents (who are told alters’ opinion but not social location), the second taste expression serves as a measure of how much respondents are influenced by simply knowing what a group of other people, regardless of their characteristics, think of the painting.  For “no alter” control respondents (those not given any information about others’ opinion of the painting), this second taste expression serves as a check on the stability of opinions about the painting.  </w:t>
      </w:r>
    </w:p>
    <w:p w:rsidR="00000000" w:rsidDel="00000000" w:rsidP="00000000" w:rsidRDefault="00000000" w:rsidRPr="00000000" w14:paraId="00000034">
      <w:pPr>
        <w:pStyle w:val="Heading2"/>
        <w:rPr/>
      </w:pPr>
      <w:bookmarkStart w:colFirst="0" w:colLast="0" w:name="_gjdgxs" w:id="0"/>
      <w:bookmarkEnd w:id="0"/>
      <w:r w:rsidDel="00000000" w:rsidR="00000000" w:rsidRPr="00000000">
        <w:rPr>
          <w:rtl w:val="0"/>
        </w:rPr>
        <w:t xml:space="preserve">2.2  Measures</w:t>
      </w:r>
    </w:p>
    <w:p w:rsidR="00000000" w:rsidDel="00000000" w:rsidP="00000000" w:rsidRDefault="00000000" w:rsidRPr="00000000" w14:paraId="00000035">
      <w:pPr>
        <w:pStyle w:val="Heading3"/>
        <w:rPr/>
      </w:pPr>
      <w:r w:rsidDel="00000000" w:rsidR="00000000" w:rsidRPr="00000000">
        <w:rPr>
          <w:rtl w:val="0"/>
        </w:rPr>
        <w:t xml:space="preserve">2.2.1  Outcomes</w:t>
      </w:r>
    </w:p>
    <w:p w:rsidR="00000000" w:rsidDel="00000000" w:rsidP="00000000" w:rsidRDefault="00000000" w:rsidRPr="00000000" w14:paraId="00000036">
      <w:pPr>
        <w:spacing w:line="480" w:lineRule="auto"/>
        <w:rPr/>
      </w:pPr>
      <w:r w:rsidDel="00000000" w:rsidR="00000000" w:rsidRPr="00000000">
        <w:rPr>
          <w:rtl w:val="0"/>
        </w:rPr>
        <w:tab/>
        <w:t xml:space="preserve">Several research questions are tested in this dissertation.  The analyses in Chapter 3 examine if and how individuals use their own taste expressions as tools in boundary work.  In these analyses, I will examine respondents’ change in opinion about a painting over the course of the survey relative to the information given to them about the (hypothetical) group of people most likely to either like or dislike that painting, and how respondents’ own characteristics and taste compare to those of the members of this group.  I will interpret changes in this opinion between measurements as an attempt to either align or distance oneself with/from this group of others, in an attempt to draw a symbolic boundary either around themselves and those others, or between themselves and those others.</w:t>
      </w:r>
    </w:p>
    <w:p w:rsidR="00000000" w:rsidDel="00000000" w:rsidP="00000000" w:rsidRDefault="00000000" w:rsidRPr="00000000" w14:paraId="00000037">
      <w:pPr>
        <w:spacing w:line="480" w:lineRule="auto"/>
        <w:rPr/>
      </w:pPr>
      <w:r w:rsidDel="00000000" w:rsidR="00000000" w:rsidRPr="00000000">
        <w:rPr>
          <w:rtl w:val="0"/>
        </w:rPr>
        <w:tab/>
        <w:t xml:space="preserve">The analyses in Chapters 4 and 5 examine research questions related to respondents’ sense of perceived solidarity with this hypothetical group of other people, examining variation in respondents’ perception of how similar or different they are to the group of people whom they are told are the most likely to either like or dislike the painting they saw.  The first set of research questions in Chapter 4 investigates the relative effects of differences in taste and location in social location (education and occupation) in forming exclusive boundaries.  In addition, analyses in Chapter 4 investigate if and how the outcomes of this symbolic boundary decision are influenced by the information individuals use to make them.  More specifically, respondents in the treatment condition are given information about these others’ social location (education and occupation) and opinion about the painting.  Respondents are asked which of these factors were most influential to them in making their decision about how similar or dissimilar they are to these others (with the option to choose both).  </w:t>
      </w:r>
    </w:p>
    <w:p w:rsidR="00000000" w:rsidDel="00000000" w:rsidP="00000000" w:rsidRDefault="00000000" w:rsidRPr="00000000" w14:paraId="00000038">
      <w:pPr>
        <w:spacing w:line="480" w:lineRule="auto"/>
        <w:ind w:firstLine="720"/>
        <w:rPr/>
      </w:pPr>
      <w:r w:rsidDel="00000000" w:rsidR="00000000" w:rsidRPr="00000000">
        <w:rPr>
          <w:rtl w:val="0"/>
        </w:rPr>
        <w:t xml:space="preserve">Finally, in Chapter 5, variation in boundary construction by differences in the possession of cultural capital, as well as whether and to what extent the effects of cultural capital on boundary work are cumulative.  That is, if the possession of one type of cultural capital (measured as college degree completion, parental college degree completion, breadth of musical taste, and the genre category of respondents’ favorite genre of music) either increases or decreases, on average, respondents’ sense of solidarity with particular types of others, are these effects compounded by the cumulative effect of possessing more than one type of cultural capital?  In addition, the hypothesis that the perception of social distance is most likely for respondents paired with alters who are greatly different from them in terms of the possession of cultural capital is tested in Chapter 5.</w:t>
      </w:r>
    </w:p>
    <w:p w:rsidR="00000000" w:rsidDel="00000000" w:rsidP="00000000" w:rsidRDefault="00000000" w:rsidRPr="00000000" w14:paraId="00000039">
      <w:pPr>
        <w:pStyle w:val="Heading4"/>
        <w:rPr/>
      </w:pPr>
      <w:r w:rsidDel="00000000" w:rsidR="00000000" w:rsidRPr="00000000">
        <w:rPr>
          <w:rtl w:val="0"/>
        </w:rPr>
        <w:t xml:space="preserve">2.2.2.1  Alters’ social location</w:t>
      </w:r>
    </w:p>
    <w:p w:rsidR="00000000" w:rsidDel="00000000" w:rsidP="00000000" w:rsidRDefault="00000000" w:rsidRPr="00000000" w14:paraId="0000003A">
      <w:pPr>
        <w:spacing w:line="480" w:lineRule="auto"/>
        <w:ind w:firstLine="720"/>
        <w:rPr/>
      </w:pPr>
      <w:r w:rsidDel="00000000" w:rsidR="00000000" w:rsidRPr="00000000">
        <w:rPr>
          <w:rtl w:val="0"/>
        </w:rPr>
        <w:t xml:space="preserve">To determine if and how respondents’ boundary work attempts would be influenced by knowledge of others’ social status, and its interaction with knowledge of their taste,  respondents were randomly selected into one of four groups by the social status of the alters with which they were paired (three treatment groups and one “no alter” group).  Low cultural capital (LCC) alters were described as having completed a high school diploma but not attending college, and working in a food service job; Economic Specialist (ES) alters were described as having a Bachelor’s degree in business but no additional degrees, and working at a financial investment firm; and Cultural Specialist (CS) alters are described as having completed several advanced degrees, including a PhD, and having a job in higher education.  This classification scheme is consistent with social class distinctions made elsewhere (i.e. Bourdieu 1984; Holt 1997; Lamont 1992).  </w:t>
      </w:r>
    </w:p>
    <w:p w:rsidR="00000000" w:rsidDel="00000000" w:rsidP="00000000" w:rsidRDefault="00000000" w:rsidRPr="00000000" w14:paraId="0000003B">
      <w:pPr>
        <w:spacing w:line="480" w:lineRule="auto"/>
        <w:ind w:firstLine="720"/>
        <w:rPr/>
      </w:pPr>
      <w:r w:rsidDel="00000000" w:rsidR="00000000" w:rsidRPr="00000000">
        <w:rPr>
          <w:rtl w:val="0"/>
        </w:rPr>
        <w:t xml:space="preserve">The classification of high cultural capital (ES and CS) alters into social location categories followed Lamont’s (1992:151-152) classification of her middle and upper-middle class interviewees.  She grouped into one category those whose occupations are “instrumental to, and dependent on, profit making,” and into another category those whose jobs “require that they maintain a certain independence from commercialism,” who “are oriented toward attaining cultural, spiritual, or humanitarian goals.”  Lamont reasoned that individuals’ choice of career and the attitudes and behaviors required by those careers might be related to their motivations for and the outcomes of their boundary-drawing decisions.  </w:t>
      </w:r>
    </w:p>
    <w:p w:rsidR="00000000" w:rsidDel="00000000" w:rsidP="00000000" w:rsidRDefault="00000000" w:rsidRPr="00000000" w14:paraId="0000003C">
      <w:pPr>
        <w:spacing w:line="480" w:lineRule="auto"/>
        <w:ind w:firstLine="720"/>
        <w:rPr/>
      </w:pPr>
      <w:r w:rsidDel="00000000" w:rsidR="00000000" w:rsidRPr="00000000">
        <w:rPr>
          <w:rtl w:val="0"/>
        </w:rPr>
        <w:t xml:space="preserve">Survey respondents and the alters with whom they are paired are classified with the same three social location categories (see further discussion of this classification scheme in Appendix C).  This design allows for the examination of the influence of social location concordance and discordance on various outcomes in the study.  For instance, a CS respondent paired with a CS alter group is considered concordant on social location.  The same respondent paired with an ES alter group is discordant on social location, but shares a high level of cultural capital (based on college degree attainment).  Respondents paired with alters who are classified with the same location category as they are were coded as being concordant on social location, while being paired with alters in different social locations resulted in a coding of social location discordance.</w:t>
        <w:tab/>
      </w:r>
    </w:p>
    <w:p w:rsidR="00000000" w:rsidDel="00000000" w:rsidP="00000000" w:rsidRDefault="00000000" w:rsidRPr="00000000" w14:paraId="0000003D">
      <w:pPr>
        <w:pStyle w:val="Heading4"/>
        <w:rPr/>
      </w:pPr>
      <w:r w:rsidDel="00000000" w:rsidR="00000000" w:rsidRPr="00000000">
        <w:rPr>
          <w:rtl w:val="0"/>
        </w:rPr>
        <w:t xml:space="preserve">2.2.2.2  Alters’ taste</w:t>
      </w:r>
    </w:p>
    <w:p w:rsidR="00000000" w:rsidDel="00000000" w:rsidP="00000000" w:rsidRDefault="00000000" w:rsidRPr="00000000" w14:paraId="0000003E">
      <w:pPr>
        <w:spacing w:line="480" w:lineRule="auto"/>
        <w:ind w:firstLine="720"/>
        <w:rPr/>
      </w:pPr>
      <w:r w:rsidDel="00000000" w:rsidR="00000000" w:rsidRPr="00000000">
        <w:rPr>
          <w:rtl w:val="0"/>
        </w:rPr>
        <w:t xml:space="preserve">To determine the effect that knowing others’ taste, in interaction with their social location, would have on respondents’ potential change in their own taste expression, respondents were randomly selected into one of three groups by the taste of the other (two treatment groups and one “no alter” group).  Respondents who were given information about others’ taste were either told that these others liked the painting, or that they did not.</w:t>
      </w:r>
    </w:p>
    <w:p w:rsidR="00000000" w:rsidDel="00000000" w:rsidP="00000000" w:rsidRDefault="00000000" w:rsidRPr="00000000" w14:paraId="0000003F">
      <w:pPr>
        <w:pStyle w:val="Heading4"/>
        <w:rPr/>
      </w:pPr>
      <w:r w:rsidDel="00000000" w:rsidR="00000000" w:rsidRPr="00000000">
        <w:rPr>
          <w:rtl w:val="0"/>
        </w:rPr>
        <w:t xml:space="preserve">2.2.2.3  Incomplete factorial design</w:t>
      </w:r>
    </w:p>
    <w:p w:rsidR="00000000" w:rsidDel="00000000" w:rsidP="00000000" w:rsidRDefault="00000000" w:rsidRPr="00000000" w14:paraId="00000040">
      <w:pPr>
        <w:spacing w:line="480" w:lineRule="auto"/>
        <w:ind w:firstLine="720"/>
        <w:rPr/>
      </w:pPr>
      <w:r w:rsidDel="00000000" w:rsidR="00000000" w:rsidRPr="00000000">
        <w:rPr>
          <w:rtl w:val="0"/>
        </w:rPr>
        <w:t xml:space="preserve">The crossing of these two manipulated variables, alters’ social location and taste, resulted in an incomplete 4x3 factorial design.  That is, not all possible 12 conditions were populated in this study (see Table A in Appendix B).  The two taste conditions (like and dislike) were matched with the three treatment social location conditions (LCC, ES, CS) resulting in 6 treatment groups in which respondents were given information about both alters’ social location and taste.  In these groups, the second measure of respondents’ opinion about the painting was not a measure of their tastes, but rather a measure of their reactions to the information they received about the alters.  In addition, two control groups of respondents (“taste only”) were given information about alters’ taste (like or dislike), but not their social location (in order to measure the effect of knowing others’ opinion about the painting on respondents’ second taste opinions, independent of those others’ social location).  Finally, the design included one other control group in which respondents were not given any information about alters.  Instead, these respondents were simply asked for their opinion about the painting twice, without any intervening information.   The second opinion, therefore, served as a control to measure the stability of taste expressions over time during the experiment.  Therefore, the experimental design had a total of 9 groups – 6 treatment and 3 control.</w:t>
      </w:r>
    </w:p>
    <w:p w:rsidR="00000000" w:rsidDel="00000000" w:rsidP="00000000" w:rsidRDefault="00000000" w:rsidRPr="00000000" w14:paraId="00000041">
      <w:pPr>
        <w:spacing w:line="480" w:lineRule="auto"/>
        <w:ind w:firstLine="720"/>
        <w:rPr/>
      </w:pPr>
      <w:r w:rsidDel="00000000" w:rsidR="00000000" w:rsidRPr="00000000">
        <w:rPr>
          <w:rtl w:val="0"/>
        </w:rPr>
        <w:t xml:space="preserve">This design can be considered “incomplete” because although there were two “taste only” groups, there were no corresponding “status only” groups.  Adding these three groups would have completed the 4x3 design.  However, cost constraints limited the number of participants who could be invited to participate in the study.  In order to maximize available resources, the decision was made to eliminate the three  “status only” groups.  Including these groups would have allowed for the examination of the possible influence that knowing that individuals of a particular social location had viewed the painting (without knowing their opinion of it), serving as a sort of priming effect that could have influenced respondents to change their taste expressions in particular ways (or not) that are unmeasured in this project.  That is, it’s conceivable that being told that others in a particular social status had viewed the painting could either improve or diminish respondents’ liking for the painting.  Therefore, not having control groups to measure change in opinion for respondents who are only told about alters’ social status misses the chance to examine this “status only” effect, and potentially leads to attributing too much influence to alters’ tastes in changes in opinion for status + taste groups.  However, it’s also possible that telling respondents that a group of others with particular status characteristics had seen the same painting might seem too contrived or artificial, diminishing experimental realism.  </w:t>
      </w:r>
    </w:p>
    <w:p w:rsidR="00000000" w:rsidDel="00000000" w:rsidP="00000000" w:rsidRDefault="00000000" w:rsidRPr="00000000" w14:paraId="00000042">
      <w:pPr>
        <w:pStyle w:val="Heading3"/>
        <w:rPr/>
      </w:pPr>
      <w:r w:rsidDel="00000000" w:rsidR="00000000" w:rsidRPr="00000000">
        <w:rPr>
          <w:rtl w:val="0"/>
        </w:rPr>
        <w:t xml:space="preserve">2.2.3  Predictor variables </w:t>
      </w:r>
    </w:p>
    <w:p w:rsidR="00000000" w:rsidDel="00000000" w:rsidP="00000000" w:rsidRDefault="00000000" w:rsidRPr="00000000" w14:paraId="00000043">
      <w:pPr>
        <w:pStyle w:val="Heading4"/>
        <w:rPr/>
      </w:pPr>
      <w:r w:rsidDel="00000000" w:rsidR="00000000" w:rsidRPr="00000000">
        <w:rPr>
          <w:rtl w:val="0"/>
        </w:rPr>
        <w:t xml:space="preserve">2.2.3.1  Respondent social location</w:t>
      </w:r>
    </w:p>
    <w:p w:rsidR="00000000" w:rsidDel="00000000" w:rsidP="00000000" w:rsidRDefault="00000000" w:rsidRPr="00000000" w14:paraId="00000044">
      <w:pPr>
        <w:spacing w:line="480" w:lineRule="auto"/>
        <w:ind w:firstLine="720"/>
        <w:rPr/>
      </w:pPr>
      <w:r w:rsidDel="00000000" w:rsidR="00000000" w:rsidRPr="00000000">
        <w:rPr>
          <w:rtl w:val="0"/>
        </w:rPr>
        <w:t xml:space="preserve">Lamont’s coding scheme was following as closely as possible in the current study in the classification of respondents into social location categories.  Respondents were first separated by the completion of a college degree or not.  Respondents who had not (or not yet) completed a four-year college degree were classified as LCC (low cultural capital), regardless of occupation.  Those who had completed college were classified as HCC (high cultural capital).  Within the HCC group, respondents who had completed college degrees were divided into CS and ES categories according to occupation</w:t>
      </w:r>
      <w:r w:rsidDel="00000000" w:rsidR="00000000" w:rsidRPr="00000000">
        <w:rPr>
          <w:rFonts w:ascii="Times New Roman" w:cs="Times New Roman" w:eastAsia="Times New Roman" w:hAnsi="Times New Roman"/>
          <w:vertAlign w:val="superscript"/>
        </w:rPr>
        <w:footnoteReference w:customMarkFollows="0" w:id="4"/>
      </w:r>
      <w:r w:rsidDel="00000000" w:rsidR="00000000" w:rsidRPr="00000000">
        <w:rPr>
          <w:rtl w:val="0"/>
        </w:rPr>
        <w:t xml:space="preserve"> -- profit-centered, white-collar occupations were classified as ES (mean annual income above $78,000), and not-for-profit, white-collar occupations were classified as CS (the mean annual incomes for these occupations were between $45,000 and $73,000).</w:t>
      </w:r>
    </w:p>
    <w:p w:rsidR="00000000" w:rsidDel="00000000" w:rsidP="00000000" w:rsidRDefault="00000000" w:rsidRPr="00000000" w14:paraId="00000045">
      <w:pPr>
        <w:pStyle w:val="Heading4"/>
        <w:rPr/>
      </w:pPr>
      <w:r w:rsidDel="00000000" w:rsidR="00000000" w:rsidRPr="00000000">
        <w:rPr>
          <w:rtl w:val="0"/>
        </w:rPr>
        <w:t xml:space="preserve">2.2.3.2  Respondent characteristic variables</w:t>
      </w:r>
    </w:p>
    <w:p w:rsidR="00000000" w:rsidDel="00000000" w:rsidP="00000000" w:rsidRDefault="00000000" w:rsidRPr="00000000" w14:paraId="00000046">
      <w:pPr>
        <w:spacing w:line="480" w:lineRule="auto"/>
        <w:rPr/>
      </w:pPr>
      <w:r w:rsidDel="00000000" w:rsidR="00000000" w:rsidRPr="00000000">
        <w:rPr>
          <w:rtl w:val="0"/>
        </w:rPr>
        <w:tab/>
        <w:t xml:space="preserve">Respondents answered questions measuring gender (male, female), race (Asian, black, Hispanic, white, more than one race, other), age (18-19, and then categories in 4-year increments from 20 to 79, and 80 and older), and self-reported social class (lower class, working class, middle class, upper class).  Table B in Appendix D summarizes respondents’ answers to these questions.  In addition to acting as filters for entry into the survey (in the case of gender, race, and age), these variables serve as controls in the multivariate analyses discussed in Chapters 3 - and 5.  </w:t>
      </w:r>
    </w:p>
    <w:p w:rsidR="00000000" w:rsidDel="00000000" w:rsidP="00000000" w:rsidRDefault="00000000" w:rsidRPr="00000000" w14:paraId="00000047">
      <w:pPr>
        <w:spacing w:line="480" w:lineRule="auto"/>
        <w:ind w:firstLine="720"/>
        <w:rPr/>
      </w:pPr>
      <w:r w:rsidDel="00000000" w:rsidR="00000000" w:rsidRPr="00000000">
        <w:rPr>
          <w:rtl w:val="0"/>
        </w:rPr>
        <w:t xml:space="preserve">In addition, respondents were asked if one or both of their parents completed college (yes/no).  This survey item serves as a measure of cultural capital in the models presented in Chapters 4 and 5, in which respondents’ boundary-drawing attempts with regard to other people are predicted by respondents’ characteristics in interaction with the characteristics of those others.  Another measure of cultural capital used in the analyses in Chapters 4 and 5 is breadth of musical taste, measured by the number of genres (out of a list of 20) respondents like.  While parental education level gives an indicator of the cultural capital present in the environment in which respondents were raised, the musical breadth variable indicates the range of their engagement with cultural products.</w:t>
      </w:r>
    </w:p>
    <w:p w:rsidR="00000000" w:rsidDel="00000000" w:rsidP="00000000" w:rsidRDefault="00000000" w:rsidRPr="00000000" w14:paraId="00000048">
      <w:pPr>
        <w:pStyle w:val="Heading2"/>
        <w:rPr/>
      </w:pPr>
      <w:r w:rsidDel="00000000" w:rsidR="00000000" w:rsidRPr="00000000">
        <w:rPr>
          <w:rtl w:val="0"/>
        </w:rPr>
        <w:t xml:space="preserve">2.3  Participants</w:t>
      </w:r>
    </w:p>
    <w:p w:rsidR="00000000" w:rsidDel="00000000" w:rsidP="00000000" w:rsidRDefault="00000000" w:rsidRPr="00000000" w14:paraId="00000049">
      <w:pPr>
        <w:pStyle w:val="Heading3"/>
        <w:rPr/>
      </w:pPr>
      <w:bookmarkStart w:colFirst="0" w:colLast="0" w:name="_30j0zll" w:id="1"/>
      <w:bookmarkEnd w:id="1"/>
      <w:r w:rsidDel="00000000" w:rsidR="00000000" w:rsidRPr="00000000">
        <w:rPr>
          <w:rtl w:val="0"/>
        </w:rPr>
        <w:t xml:space="preserve">2.3.1  Selection of Participants</w:t>
      </w:r>
    </w:p>
    <w:p w:rsidR="00000000" w:rsidDel="00000000" w:rsidP="00000000" w:rsidRDefault="00000000" w:rsidRPr="00000000" w14:paraId="0000004A">
      <w:pPr>
        <w:spacing w:line="480" w:lineRule="auto"/>
        <w:rPr/>
      </w:pPr>
      <w:r w:rsidDel="00000000" w:rsidR="00000000" w:rsidRPr="00000000">
        <w:rPr>
          <w:rtl w:val="0"/>
        </w:rPr>
        <w:tab/>
        <w:t xml:space="preserve">The survey was disseminated online by Survey Sample International (SSI) between February 28 and March 6, 2012.  SSI is a private firm that specializes in sampling, data collection, and analysis.  This firm maintains a member database from which it constructs a sample of adults targeted to match clients’ needs.  For this survey, the sample was generated to approximate the current U.S. adult population with an oversample of college educated persons.  Respondents indicated that they gave informed consent for their participation in the study before beginning the online survey, and were paid $3.92 for completion of the survey.  Funds to compensate respondents were provided by NSF Doctoral Dissertation Improvement Grant (Award ID SES-1203426) and the University of Notre Dame Institute for Scholarship in Liberal Arts Graduate Student Research Award.  All payments to respondents were handled by SSI.</w:t>
      </w:r>
      <w:r w:rsidDel="00000000" w:rsidR="00000000" w:rsidRPr="00000000">
        <w:rPr>
          <w:rFonts w:ascii="Century Schoolbook" w:cs="Century Schoolbook" w:eastAsia="Century Schoolbook" w:hAnsi="Century Schoolbook"/>
          <w:rtl w:val="0"/>
        </w:rPr>
        <w:t xml:space="preserve"> </w:t>
      </w:r>
      <w:r w:rsidDel="00000000" w:rsidR="00000000" w:rsidRPr="00000000">
        <w:rPr>
          <w:rtl w:val="0"/>
        </w:rPr>
      </w:r>
    </w:p>
    <w:p w:rsidR="00000000" w:rsidDel="00000000" w:rsidP="00000000" w:rsidRDefault="00000000" w:rsidRPr="00000000" w14:paraId="0000004B">
      <w:pPr>
        <w:spacing w:line="480" w:lineRule="auto"/>
        <w:rPr/>
      </w:pPr>
      <w:r w:rsidDel="00000000" w:rsidR="00000000" w:rsidRPr="00000000">
        <w:rPr>
          <w:rtl w:val="0"/>
        </w:rPr>
        <w:tab/>
        <w:t xml:space="preserve">In total, 3,782 respondents accessed the survey.  Of these, 85 were filtered out because they did not agree to the terms in the informed consent document given at the beginning of the survey, 12 were blocked from taking the survey because they indicated that they were younger than 18 years of age, and another 1,394 were filtered out because at the time they accessed the survey, enough respondents with their demographic characteristics (age, gender, race/ethnicity, educational attainment, and/or geographic region of residence) had completed the survey.  Of the remaining 2,291 respondents, 16 stopped participating in the survey in the first few screens, so their data were not usable, leaving 2,275 complete (or mostly complete) records.</w:t>
      </w:r>
    </w:p>
    <w:p w:rsidR="00000000" w:rsidDel="00000000" w:rsidP="00000000" w:rsidRDefault="00000000" w:rsidRPr="00000000" w14:paraId="0000004C">
      <w:pPr>
        <w:spacing w:line="480" w:lineRule="auto"/>
        <w:rPr/>
      </w:pPr>
      <w:r w:rsidDel="00000000" w:rsidR="00000000" w:rsidRPr="00000000">
        <w:rPr>
          <w:rtl w:val="0"/>
        </w:rPr>
        <w:tab/>
        <w:t xml:space="preserve">Respondents were assigned to control and treatment groups by a randomizing function built into the survey.  Five hundred twenty-nine respondents were assigned to control conditions, and 1,746 to experimental conditions.  Table C in Appendix E gives a detailed count of the number of respondents in each condition.</w:t>
      </w:r>
    </w:p>
    <w:p w:rsidR="00000000" w:rsidDel="00000000" w:rsidP="00000000" w:rsidRDefault="00000000" w:rsidRPr="00000000" w14:paraId="0000004D">
      <w:pPr>
        <w:pStyle w:val="Heading3"/>
        <w:rPr/>
      </w:pPr>
      <w:bookmarkStart w:colFirst="0" w:colLast="0" w:name="_1fob9te" w:id="2"/>
      <w:bookmarkEnd w:id="2"/>
      <w:r w:rsidDel="00000000" w:rsidR="00000000" w:rsidRPr="00000000">
        <w:rPr>
          <w:rtl w:val="0"/>
        </w:rPr>
        <w:t xml:space="preserve">2.3.2  Demographic Characteristics of Respondents</w:t>
      </w:r>
    </w:p>
    <w:p w:rsidR="00000000" w:rsidDel="00000000" w:rsidP="00000000" w:rsidRDefault="00000000" w:rsidRPr="00000000" w14:paraId="0000004E">
      <w:pPr>
        <w:spacing w:line="480" w:lineRule="auto"/>
        <w:rPr/>
      </w:pPr>
      <w:r w:rsidDel="00000000" w:rsidR="00000000" w:rsidRPr="00000000">
        <w:rPr>
          <w:rtl w:val="0"/>
        </w:rPr>
        <w:tab/>
        <w:t xml:space="preserve">Table B in Appendix D details respondents’ demographic characteristics.  The survey was constructed using filters to ensure that the sample approximated the U.S. population as closely as possible, with the exception of degree attainment.  One of the primary independent variables for this study is respondent’s social location, measured by occupation and education.  Because two of the three social location categories are defined, in part, by the completion of a Bachelor’s degree, it was necessary to oversample college graduates to ensure that cell sizes would be large enough for multivariate analysis.  Demographic information is separated by group assignment (treatment vs. control) to illustrate that respondents were, for the most, dispersed randomly among the groups.</w:t>
      </w:r>
    </w:p>
    <w:p w:rsidR="00000000" w:rsidDel="00000000" w:rsidP="00000000" w:rsidRDefault="00000000" w:rsidRPr="00000000" w14:paraId="0000004F">
      <w:pPr>
        <w:spacing w:line="480" w:lineRule="auto"/>
        <w:ind w:firstLine="720"/>
        <w:rPr/>
      </w:pPr>
      <w:r w:rsidDel="00000000" w:rsidR="00000000" w:rsidRPr="00000000">
        <w:rPr>
          <w:rtl w:val="0"/>
        </w:rPr>
        <w:t xml:space="preserve">As a result, only one quarter of respondents completed their education before taking any college courses, compared with 44% in the U.S. adult population.  Other consequences of this college oversample include a slight underrepresentation of 18 – 19 year olds (who comprise only 2.6% of the sample compared to 3.9% of the U.S. adult population, U.S. Bureau of the Census 2012b), and an overrepresentation of men aged 70 and older (who are 8.4% of the sample but 4.9% of the American adult population, U.S.  Bureau of the Census 2012b).  Respondents are probably also unrepresentative of the national population in ways not measured by survey questions.  For instance, surveys were taken online, resulting in a probable underrepresentation of individuals without reliable internet access.  Additionally, the primary motivation for completing the survey was a financial reward of $3.92, meaning that the sample likely underrepresents those of high income and/or wealth, for whom $3.92 is not a great enough incentive to respond to an online survey.</w:t>
      </w:r>
    </w:p>
    <w:p w:rsidR="00000000" w:rsidDel="00000000" w:rsidP="00000000" w:rsidRDefault="00000000" w:rsidRPr="00000000" w14:paraId="00000050">
      <w:pPr>
        <w:spacing w:line="240" w:lineRule="auto"/>
        <w:rPr/>
      </w:pPr>
      <w:r w:rsidDel="00000000" w:rsidR="00000000" w:rsidRPr="00000000">
        <w:rPr>
          <w:rtl w:val="0"/>
        </w:rPr>
      </w:r>
    </w:p>
    <w:p w:rsidR="00000000" w:rsidDel="00000000" w:rsidP="00000000" w:rsidRDefault="00000000" w:rsidRPr="00000000" w14:paraId="00000051">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jc w:val="center"/>
        <w:rPr/>
      </w:pPr>
      <w:r w:rsidDel="00000000" w:rsidR="00000000" w:rsidRPr="00000000">
        <w:rPr>
          <w:rtl w:val="0"/>
        </w:rPr>
        <w:t xml:space="preserve">CHAPTER 3</w:t>
      </w:r>
    </w:p>
    <w:p w:rsidR="00000000" w:rsidDel="00000000" w:rsidP="00000000" w:rsidRDefault="00000000" w:rsidRPr="00000000" w14:paraId="00000053">
      <w:pPr>
        <w:pStyle w:val="Heading1"/>
        <w:jc w:val="center"/>
        <w:rPr/>
      </w:pPr>
      <w:r w:rsidDel="00000000" w:rsidR="00000000" w:rsidRPr="00000000">
        <w:rPr>
          <w:rtl w:val="0"/>
        </w:rPr>
        <w:t xml:space="preserve">TASTE EXPRESSIONS AS SYMBOLIC BOUNDARY MARKERS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spacing w:line="480" w:lineRule="auto"/>
        <w:ind w:firstLine="720"/>
        <w:rPr/>
      </w:pPr>
      <w:r w:rsidDel="00000000" w:rsidR="00000000" w:rsidRPr="00000000">
        <w:rPr>
          <w:rtl w:val="0"/>
        </w:rPr>
        <w:t xml:space="preserve">Taste expressions can be seen as useful communicators of in-group/out-group boundaries as well as social distance between oneself and others (DiMaggio 1982, Simmel 1957).  Therefore, taste expressions are vehicles for making claims about one’s own identity and identification with particular social groups (Bryson 1996, Tampubolon 2008, Berger and Heath 2008, Rentfrow, McDonald and Oldmeadow 2009). Further, changes in taste expressions and consumption patterns have been shown to reflect desires to either associate or avoid association with others with similar tastes and consumption behavior (Hebdige 1987; Thornton 1995; Escalas and Bettman 2005; Berger and Heath 2007, 2008; Frith 1981, White and Dahl 2006, 2007; Mead et al. 2001).  These findings support Bourdieu’s theoretical argument and empirical evidence suggesting that tastes are expressions of difference.   In this chapter, I examine this idea by analyzing how changes in a stated preference for a given cultural object are related to perceptions of similarity with others whose preference for the same object they are privy to, either approximating the taste of others they perceive as similar, or distancing themselves via taste from those they perceive as different from themselves.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investigate the propensity to modify one’s own expression of taste to either align oneself with or distance oneself from others on the basis of those others’ social location and/or status group in this chapter to determine if and how individuals use their own taste expressions to draw symbolic boundaries.  Respondents were given the opportunity to use their taste expressions as a tool in symbolic boundary construction by giving their opinion of a painting twice, once before and once after receiving information about others’ opinions of the same painting.  The first taste expression is treated as a index of a respondent’s opinion about the painting, while the second is interpreted as an expression of symbolic boundary work, or lack thereof – an attempt to either include or exclude him/herself from the (hypothetical) group of others based on information given about them.</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amount and type of information given about these others was experimentally manipulated so that respondents in the treatment condition received information about alters’ education, occupation, and their taste in the painting.  In addition, respondents in one of the control conditions received information only about alters’ taste (“taste only”), while respondents in the second control condition received no information about alters (“no alter”).  Treatment and “taste only” respondents whose second opinion was different than their first opinion are considered to have changed their opinion of the painting during the course of the survey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as a result of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this information given to them about the alter group with which they were paired.  Those whose second opinion was more in line with alters’ opinion of the painting than was their own first opinion are considered to have aligned themselves with those alters, while respondents whose second opinion moved away from the alters’ opinion in comparison with their first opinion are considered to have distanced themselves from members of the alter group.  For instance, a change in opinion from “like” to “slightly like” when alter group members dislike the painting indicates alignment with alters, but if alter group members also like the painting, this second opinion of “slightly like” indicates distancing from alters.</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is predicted that knowledge of the alter group’s social location and taste will influence respondents to change their opinion.  More specifically, social location (education and occupation) concordance is predicted to elicit alignment with alters, and discordance is predicted to elicit distancing behavior.</w:t>
      </w:r>
    </w:p>
    <w:p w:rsidR="00000000" w:rsidDel="00000000" w:rsidP="00000000" w:rsidRDefault="00000000" w:rsidRPr="00000000" w14:paraId="00000058">
      <w:pPr>
        <w:pStyle w:val="Heading2"/>
        <w:rPr>
          <w:rFonts w:ascii="Cambria" w:cs="Cambria" w:eastAsia="Cambria" w:hAnsi="Cambria"/>
          <w:b w:val="1"/>
          <w:bCs w:val="1"/>
          <w:color w:val="4f81bd"/>
        </w:rPr>
      </w:pPr>
      <w:r w:rsidDel="00000000" w:rsidR="00000000" w:rsidRPr="00000000">
        <w:rPr>
          <w:rtl w:val="0"/>
        </w:rPr>
        <w:t xml:space="preserve">3.1  Research Question 2:  Do individuals use their own taste expressions as </w:t>
      </w:r>
      <w:r w:rsidDel="00000000" w:rsidR="00000000" w:rsidRPr="00000000">
        <w:rPr>
          <w:rFonts w:ascii="Cambria" w:cs="Cambria" w:eastAsia="Cambria" w:hAnsi="Cambria"/>
          <w:b w:val="1"/>
          <w:bCs w:val="1"/>
          <w:color w:val="4f81bd"/>
          <w:rtl w:val="0"/>
        </w:rPr>
        <w:t xml:space="preserve">tools to align themselves with and/or distance themselves from others?</w:t>
      </w:r>
    </w:p>
    <w:p w:rsidR="00000000" w:rsidDel="00000000" w:rsidP="00000000" w:rsidRDefault="00000000" w:rsidRPr="00000000" w14:paraId="00000059">
      <w:pPr>
        <w:spacing w:line="480" w:lineRule="auto"/>
        <w:ind w:firstLine="720"/>
        <w:rPr>
          <w:rFonts w:ascii="Calibri" w:cs="Calibri" w:eastAsia="Calibri" w:hAnsi="Calibri"/>
        </w:rPr>
      </w:pPr>
      <w:r w:rsidDel="00000000" w:rsidR="00000000" w:rsidRPr="00000000">
        <w:rPr>
          <w:rtl w:val="0"/>
        </w:rPr>
        <w:t xml:space="preserve">I test Bourdieu’s claim that aesthetic taste serves as a proxy for class/social position in boundary placement decisions by an examination of how knowledge of others’ social location (education and occupation) influences respondents’ taste expressions.  I expect that respondents will utilize their own taste expressions either to distance themselves from class discordant others, or to align themselves with social location concordant others, based on their knowledge of those others’ social location.</w:t>
      </w:r>
      <w:r w:rsidDel="00000000" w:rsidR="00000000" w:rsidRPr="00000000">
        <w:rPr>
          <w:rtl w:val="0"/>
        </w:rPr>
      </w:r>
    </w:p>
    <w:p w:rsidR="00000000" w:rsidDel="00000000" w:rsidP="00000000" w:rsidRDefault="00000000" w:rsidRPr="00000000" w14:paraId="0000005A">
      <w:pPr>
        <w:pStyle w:val="Heading4"/>
        <w:rPr/>
      </w:pPr>
      <w:r w:rsidDel="00000000" w:rsidR="00000000" w:rsidRPr="00000000">
        <w:rPr>
          <w:i w:val="1"/>
          <w:iCs w:val="1"/>
          <w:color w:val="000000"/>
          <w:rtl w:val="0"/>
        </w:rPr>
        <w:t xml:space="preserve">Hypothesis 1:  Respondents who are given information about others’ education, occupation, and taste in a painting will be more likely to change their own opinion of that painting than will respondents not given information about others.</w:t>
      </w:r>
      <w:r w:rsidDel="00000000" w:rsidR="00000000" w:rsidRPr="00000000">
        <w:rPr>
          <w:rtl w:val="0"/>
        </w:rPr>
      </w:r>
    </w:p>
    <w:p w:rsidR="00000000" w:rsidDel="00000000" w:rsidP="00000000" w:rsidRDefault="00000000" w:rsidRPr="00000000" w14:paraId="0000005B">
      <w:pPr>
        <w:pStyle w:val="Heading4"/>
        <w:rPr>
          <w:i w:val="1"/>
          <w:iCs w:val="1"/>
          <w:color w:val="000000"/>
        </w:rPr>
      </w:pPr>
      <w:r w:rsidDel="00000000" w:rsidR="00000000" w:rsidRPr="00000000">
        <w:rPr>
          <w:i w:val="1"/>
          <w:iCs w:val="1"/>
          <w:color w:val="000000"/>
          <w:rtl w:val="0"/>
        </w:rPr>
        <w:t xml:space="preserve">Hypothesis 2:  Respondents will modify their taste expression to align (distance) themselves with (from) alters from class concordant (discordant) positions.</w:t>
      </w:r>
    </w:p>
    <w:p w:rsidR="00000000" w:rsidDel="00000000" w:rsidP="00000000" w:rsidRDefault="00000000" w:rsidRPr="00000000" w14:paraId="0000005C">
      <w:pPr>
        <w:pStyle w:val="Heading3"/>
        <w:rPr>
          <w:color w:val="4f81bd"/>
        </w:rPr>
      </w:pPr>
      <w:r w:rsidDel="00000000" w:rsidR="00000000" w:rsidRPr="00000000">
        <w:rPr>
          <w:rtl w:val="0"/>
        </w:rPr>
        <w:t xml:space="preserve">Data Analysis Strategy</w:t>
      </w:r>
      <w:r w:rsidDel="00000000" w:rsidR="00000000" w:rsidRPr="00000000">
        <w:rPr>
          <w:rtl w:val="0"/>
        </w:rPr>
      </w:r>
    </w:p>
    <w:p w:rsidR="00000000" w:rsidDel="00000000" w:rsidP="00000000" w:rsidRDefault="00000000" w:rsidRPr="00000000" w14:paraId="0000005D">
      <w:pPr>
        <w:spacing w:after="180" w:line="480" w:lineRule="auto"/>
        <w:ind w:firstLine="720"/>
        <w:jc w:val="both"/>
        <w:rPr/>
      </w:pPr>
      <w:r w:rsidDel="00000000" w:rsidR="00000000" w:rsidRPr="00000000">
        <w:rPr>
          <w:rtl w:val="0"/>
        </w:rPr>
        <w:t xml:space="preserve">Respondents in the treatment condition are asked for their opinion about a painting, and then are told that the group of people most likely to either like or dislike that painting (alters’ taste is assigned randomly) have one of three social location descriptions (education and occupation, group assignment determined randomly).  Control treatments are either told that others who had recently seen the painting liked/disliked it, without receiving information about this group’s social location (“taste only” control group), or are not told anything about a group of others (“no alter” control group).  Then, respondents are asked for their opinions about the same painting again.  To determine if respondents use taste expression as a marker of distinction, I will examine the difference in their two opinions about the painting.  I hypothesize that respondents will change their opinion of the painting in order to either align themselves with or distance themselves from the members of the alter group based on the social location of the members of the group with whom they are paired.  Therefore, I will consider the second taste expression as an index of boundary drawing between respondents and the members of the alter group. </w:t>
      </w:r>
    </w:p>
    <w:p w:rsidR="00000000" w:rsidDel="00000000" w:rsidP="00000000" w:rsidRDefault="00000000" w:rsidRPr="00000000" w14:paraId="0000005E">
      <w:pPr>
        <w:spacing w:after="180" w:line="480" w:lineRule="auto"/>
        <w:ind w:firstLine="720"/>
        <w:jc w:val="both"/>
        <w:rPr/>
      </w:pPr>
      <w:r w:rsidDel="00000000" w:rsidR="00000000" w:rsidRPr="00000000">
        <w:rPr>
          <w:rtl w:val="0"/>
        </w:rPr>
        <w:t xml:space="preserve">To determine if respondents’ second taste expressions are more like the alters’ taste expressions than were their first, I compare each respondent’s change in taste expression scores (if any) to the alter group’s taste expression.  I will code changes that move in the direction of the alter group’s taste as aligning with alter, and those that move in the opposite direction of the alter group’s tasted as distancing from alter</w:t>
      </w:r>
      <w:r w:rsidDel="00000000" w:rsidR="00000000" w:rsidRPr="00000000">
        <w:rPr>
          <w:rFonts w:ascii="Times New Roman" w:cs="Times New Roman" w:eastAsia="Times New Roman" w:hAnsi="Times New Roman"/>
          <w:vertAlign w:val="superscript"/>
        </w:rPr>
        <w:footnoteReference w:customMarkFollows="0" w:id="5"/>
      </w:r>
      <w:r w:rsidDel="00000000" w:rsidR="00000000" w:rsidRPr="00000000">
        <w:rPr>
          <w:rtl w:val="0"/>
        </w:rPr>
        <w:t xml:space="preserve">.  Every respondent, therefore, will be coded in one of three ways regarding the alter group’s influence on his/her change in opinion:  alignment, distancing, or no change.  </w:t>
      </w:r>
    </w:p>
    <w:p w:rsidR="00000000" w:rsidDel="00000000" w:rsidP="00000000" w:rsidRDefault="00000000" w:rsidRPr="00000000" w14:paraId="0000005F">
      <w:pPr>
        <w:spacing w:after="180" w:line="480" w:lineRule="auto"/>
        <w:ind w:firstLine="720"/>
        <w:jc w:val="both"/>
        <w:rPr/>
      </w:pPr>
      <w:r w:rsidDel="00000000" w:rsidR="00000000" w:rsidRPr="00000000">
        <w:rPr>
          <w:rtl w:val="0"/>
        </w:rPr>
        <w:t xml:space="preserve">Hypothesis 1 predicts that respondents who are given information about alters’ social location and taste in the painting will be more likely to change their taste expression of that painting (treatment condition) than will be respondents who are not given any information about others (“no alter” control condition).  A statistically non-significant difference between these two groups would indicate that respondents in the treatment condition, who will receive information about alters’ social location and taste, are no more likely to change their opinion about the painting than are “no alter” control respondents, who will be told nothing about any others.  This would suggest either that changes in taste expression are due to random and/or unmeasured factors, not the intervening variable of information about alters’ social location and taste, or that the treatment (information about others’ social location) was not strong enough in this experiment to elicit a response.  A statistically significant difference between these two groups will suggest that having access to information about others’ social location and taste is a meaningful predictor of manipulating one’s own taste expression in an effort to delineate a symbolic boundary.</w:t>
      </w:r>
    </w:p>
    <w:p w:rsidR="00000000" w:rsidDel="00000000" w:rsidP="00000000" w:rsidRDefault="00000000" w:rsidRPr="00000000" w14:paraId="00000060">
      <w:pPr>
        <w:spacing w:after="180" w:line="480" w:lineRule="auto"/>
        <w:ind w:firstLine="720"/>
        <w:jc w:val="both"/>
        <w:rPr/>
      </w:pPr>
      <w:r w:rsidDel="00000000" w:rsidR="00000000" w:rsidRPr="00000000">
        <w:rPr>
          <w:rtl w:val="0"/>
        </w:rPr>
        <w:t xml:space="preserve">To test this difference between respondents in treatment and “no control” conditions, I use a binary measure of respondents’ change of opinion (either alignment with or distancing from alter vs. no change) as the outcome variable in both bivariate and multivariate regression models in which membership in either the “no alter” control or treatment group is the predictor variable.  I use a t-test to compare the percentage of respondents in the treatment and control conditions who changed their opinion in the painting.  I then use logistic regression models to examine the relationship between group membership (treatment vs. control) on the likelihood of changing one’s taste expression, holding constant respondent characteristics (such as social location, initial taste expression, gender, race/ethnicity, age, etc.).</w:t>
      </w:r>
    </w:p>
    <w:p w:rsidR="00000000" w:rsidDel="00000000" w:rsidP="00000000" w:rsidRDefault="00000000" w:rsidRPr="00000000" w14:paraId="00000061">
      <w:pPr>
        <w:spacing w:after="180" w:line="480" w:lineRule="auto"/>
        <w:ind w:firstLine="720"/>
        <w:jc w:val="both"/>
        <w:rPr/>
      </w:pPr>
      <w:r w:rsidDel="00000000" w:rsidR="00000000" w:rsidRPr="00000000">
        <w:rPr>
          <w:rtl w:val="0"/>
        </w:rPr>
        <w:t xml:space="preserve">Hypothesis 2 predicts that alignment via taste expression will be influenced by social location concordance between respondents and alters, while distancing via taste expression will be influenced by social location discordance.  Results supporting this hypothesis will indicate that taste expressions can be used as communicators of similarity or differences in social location.  The alignment and distancing outcomes are both dichotomous, as described above.  Social location</w:t>
      </w:r>
      <w:r w:rsidDel="00000000" w:rsidR="00000000" w:rsidRPr="00000000">
        <w:rPr>
          <w:rFonts w:ascii="Times New Roman" w:cs="Times New Roman" w:eastAsia="Times New Roman" w:hAnsi="Times New Roman"/>
          <w:vertAlign w:val="superscript"/>
        </w:rPr>
        <w:footnoteReference w:customMarkFollows="0" w:id="6"/>
      </w:r>
      <w:r w:rsidDel="00000000" w:rsidR="00000000" w:rsidRPr="00000000">
        <w:rPr>
          <w:rtl w:val="0"/>
        </w:rPr>
        <w:t xml:space="preserve"> and taste for both respondents and alters are predictors in a series of logistic regression models in which the propensity to either align with or distance from members of the alter group are the outcomes.</w:t>
      </w:r>
    </w:p>
    <w:p w:rsidR="00000000" w:rsidDel="00000000" w:rsidP="00000000" w:rsidRDefault="00000000" w:rsidRPr="00000000" w14:paraId="00000062">
      <w:pPr>
        <w:pStyle w:val="Heading2"/>
        <w:rPr/>
      </w:pPr>
      <w:r w:rsidDel="00000000" w:rsidR="00000000" w:rsidRPr="00000000">
        <w:rPr>
          <w:rtl w:val="0"/>
        </w:rPr>
        <w:t xml:space="preserve">3.2 Measuring the influence of knowledge of social location and taste</w:t>
      </w:r>
    </w:p>
    <w:p w:rsidR="00000000" w:rsidDel="00000000" w:rsidP="00000000" w:rsidRDefault="00000000" w:rsidRPr="00000000" w14:paraId="00000063">
      <w:pPr>
        <w:pStyle w:val="Heading3"/>
        <w:rPr/>
      </w:pPr>
      <w:r w:rsidDel="00000000" w:rsidR="00000000" w:rsidRPr="00000000">
        <w:rPr>
          <w:rtl w:val="0"/>
        </w:rPr>
        <w:t xml:space="preserve">Hypothesis 1:  change in taste expression</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verify that changes in opinion were not due solely to unmeasured and/or random influence, a small group of respondents in the control condition was asked for their opinions of the painting twice without being given intervening information about a group of alters – neither taste nor status group.  A t-test comparing the percentage of respondents in the treatment condition who changed their opinion (either closer to or farther away from alters’ opinion) to the percentage of these “no alter” control respondents who did the same reveals that respondents in the treatment condition were only slightly more likely to change their opinion (27% of respondents in the treatment condition vs. 21% in the “no alter” control condition; t=1.45, p=.073).  This suggests that a combination of status group and taste information about others has a slight influence on respondents’ propensity to use taste expression to perform boundary work – that is, either to align themselves with or to distance themselves from others.  Therefore, I find weak support for Hypothesis 1 in these data, confirming that expression of one’s own aesthetic taste for a particular cultural object functions, partially, as a response to knowledge about others’ tastes for the same object, particularly when those others’ social location is known.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Results of multivariate analyses of the probability of changing one’s opinion about the painting throughout the course of the survey are shown in Table 3.1.  Model 1 regresses respondent characteristics on a binary score indicating change of opinion (or not), including both treatment and “no alter” control respondents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Pr>
        <w:footnoteReference w:customMarkFollows="0" w:id="7"/>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addition, I added respondents’ race/ethnicity and self-perception of social class to the models whose results are reported in Table 3.1, as well as a binary measure of whether or not either of respondents’ parents completed a college degree, but these were excluded from the table to conserve space as their coefficients were all statistically non-significant.  </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positive and significant effect of respondents’ low cultural capital social position across models in Table 3.1 illustrate that respondents with low cultural capital are statistically significantly more likely to change their opinion than are respondents with high cultural capital.  Further, the positive and significant effects of respondents’ dislike of the painting in the models in Table 3.1 suggests that negative opinions are less stable than are more positive opinions.  Finally, the positive and significant coefficient for female indicates that women’s opinions are more open to influence than are men’s.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2 adds alters’ opinion of the painting, as well as a binary measure of whether or not respondents perceived homophily between themselves and alter group members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Pr>
        <w:footnoteReference w:customMarkFollows="0" w:id="8"/>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Pr>
        <w:footnoteReference w:customMarkFollows="0" w:id="9"/>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Pr>
        <w:footnoteReference w:customMarkFollows="0" w:id="10"/>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effect of alters’ taste is not statistically significant, indicating that alters’ taste itself is not a statistically significant predictor of respondents’ propensity to change their opinion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Pr>
        <w:footnoteReference w:customMarkFollows="0" w:id="11"/>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However, the positive and statistically significant effect of respondents’ perception of similarity with alter group members, perhaps based in part on these others’ taste, is a statistically significant predictor of change.  This effect holds through Model 4, in which both alters’ social location and taste are included, indicating that perceived homophily is a greater influence of change of taste expression than is perceived social distance.  That is, respondents who perceived similarity with members of the alter group with which they were paired were more likely to change their opinion about the painting than were respondents who did not perceive such similarity.  I add the social location of members of the alter group in Model 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Pr>
        <w:footnoteReference w:customMarkFollows="0" w:id="12"/>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interactions between respondent and alter social location in Model 4.  In neither model did alters’ social location have a statistically significant impact on the likelihood of respondents changing their initial taste expressions.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Analysis of the predictors of the use of one’s own taste expression in symbolic boundary work reveals that such change in tastes was most likely for respondents with low cultural capital, those with negative initial opinions of the painting, women, and those paired with others with whom they feel a sense of solidarity.  This suggests that those most likely to employ their taste expressions in the performance of symbolic boundary work are low cultural capital respondents matched with alters with whom they perceive homophily, particularly if they are female and/or have an initially negative opinion of the painting.  These multivariate results will be given more context in the next section in which I discuss the propensity to use one’s own taste expression to either align oneself with or distance oneself from others.  </w:t>
      </w:r>
      <w:r w:rsidDel="00000000" w:rsidR="00000000" w:rsidRPr="00000000">
        <w:rPr>
          <w:rtl w:val="0"/>
        </w:rPr>
      </w:r>
    </w:p>
    <w:p w:rsidR="00000000" w:rsidDel="00000000" w:rsidP="00000000" w:rsidRDefault="00000000" w:rsidRPr="00000000" w14:paraId="00000069">
      <w:pPr>
        <w:pStyle w:val="Heading2"/>
        <w:rPr>
          <w:color w:val="4f81bd"/>
        </w:rPr>
      </w:pPr>
      <w:r w:rsidDel="00000000" w:rsidR="00000000" w:rsidRPr="00000000">
        <w:rPr>
          <w:rtl w:val="0"/>
        </w:rPr>
        <w:t xml:space="preserve">3.3  Measuring the use of taste expression as a boundary marking tool</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section provides a more specific analysis of respondents’ changes in taste expression to examine if and how respondents altered their taste expressions to either align themselves with or distance themselves from others.  To begin, I conducted a bivariate comparison of respondents in the treatment condition to “taste only” control respondents (respondents who gave their second opinion of the painting after receiving information about alter group members’ taste but not social location) on the direction of boundary work (alignment or distancing).  This analysis reveals that knowledge of others’ social location influenced respondents to distance themselves from those others, but not to align themselves.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That is, respondents in the treatment condition were no more likely than were “taste only” control respondents to change their opinion of the painting in a manner that approximated alter group members’ opinions (p=0.129), but they were more likely (t=1.52, p=.065) to distance themselves from alter group members’ opinions.  Specifically, 11% of respondents in the treatment condition changed their opinions to match alters, while 8% of respondents in the “taste only” control condition did the same.  (An example of such distancing would be a first expression of slight dislike of the painting, and then expressing a stronger dislike of the painting after learning that alter group members liked the same painting.)  Because respondents in both groups received information about alters’ taste, but only respondents in the treatment condition were also given information about alters’ social location, it can be concluded from this bivariate finding that respondents in the treatment condition changed their second taste expressions in order to distance themselves from alters based on the social location of those alters.  Multivariate analyses presented in Tables 3.2a and 3.3a confirm these bivariate findings.</w:t>
      </w:r>
    </w:p>
    <w:p w:rsidR="00000000" w:rsidDel="00000000" w:rsidP="00000000" w:rsidRDefault="00000000" w:rsidRPr="00000000" w14:paraId="0000006C">
      <w:pPr>
        <w:pStyle w:val="Heading4"/>
        <w:rPr/>
      </w:pPr>
      <w:r w:rsidDel="00000000" w:rsidR="00000000" w:rsidRPr="00000000">
        <w:rPr>
          <w:rtl w:val="0"/>
        </w:rPr>
        <w:t xml:space="preserve">3.3.1  Hypothesis 2:  alignment</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Hypothesis 2 predicted that respondents paired with alters who were similar to them in social location would be more likely to align themselves with those alters than would respondents paired with alters in different status groups from themselves.  However, a bivariate test of the difference between respondents paired with alters who were concordant on social location and those paired with social location discordant alters on the propensity to use one’s own taste expression to align oneself with those alters reveals no statistically significant group differences.  This echoes the bivariate finding presented in section 3.2 which revealed only minimal differences between treatment and “taste only” control respondents on the propensity to use taste expression to align with alters, which indicates that knowledge of alters’ social location is not a reliable predictor of such behavior.  Logistic regression models discussed below reveal which alter and respondent characteristics do significantly predict alignment with others via taste expression.</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First, the positive and statistically significant coefficient for Cultural Specialist alters in Model 1 in Table 3.2a suggest that respondents were most likely to align themselves with CS (Cultural Specialist) alters, perhaps most likely due to a recognition that alters with a high volume of cultural capital (CS alters were described to respondents as having multiple advanced degrees and a job in higher education) are likely to have had access to “legitimate” art, in Bourdieu’s terms, and are therefore knowledgeable about art).  I added respondent/alter social location interactions in Model 2 with no model fit improvement, and no statistically significant interaction effects, indicating that the tendency to align oneself via taste expression with Cultural Specialist others is not located solely with respondents of any particular status group.  This supports the bivariate finding discussion above, leading to the conclusion that Hypothesis 2 is not supported in these data in the case of alignment.  That is, social location concordance is not a reliable predictor of alignment with others via taste expression.</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added main effects for respondent and alter taste expressions in Model 3, revealing that alignment via taste expression is most likely when alters like the painting, and for respondents who dislike the painting (as seen by the positive and significant effects of both alters’ and respondents’ tastes), suggesting a tendency to express a positive opinion.  This is confirmed in Model 4 when I add interactions between respondent and alter tastes to the model.  Figure 3.1 illustrates this interaction graphically; indicating that respondents with no initial opinion of the painting are statistically significantly more likely to align themselves with alters who like the painting than with alters who dislike the painting.  The same effect, although weaker, was found for respondents who initially expressed dislike for the painting.  Therefore, respondents demonstrated the tendency to change their tastes to approximate the taste expression of others who like the painting, but not those who disliked the painting.  </w:t>
      </w:r>
    </w:p>
    <w:p w:rsidR="00000000" w:rsidDel="00000000" w:rsidP="00000000" w:rsidRDefault="00000000" w:rsidRPr="00000000" w14:paraId="00000070">
      <w:pPr>
        <w:pStyle w:val="Heading4"/>
        <w:jc w:val="center"/>
        <w:rPr>
          <w:rFonts w:ascii="Calibri" w:cs="Calibri" w:eastAsia="Calibri" w:hAnsi="Calibri"/>
          <w:b w:val="0"/>
          <w:bCs w:val="0"/>
          <w:i w:val="0"/>
          <w:iCs w:val="0"/>
          <w:color w:val="000000"/>
        </w:rPr>
      </w:pPr>
      <w:r w:rsidDel="00000000" w:rsidR="00000000" w:rsidRPr="00000000">
        <w:rPr>
          <w:rFonts w:ascii="Calibri" w:cs="Calibri" w:eastAsia="Calibri" w:hAnsi="Calibri"/>
          <w:b w:val="0"/>
          <w:bCs w:val="0"/>
          <w:i w:val="0"/>
          <w:iCs w:val="0"/>
          <w:color w:val="000000"/>
          <w:rtl w:val="0"/>
        </w:rPr>
        <w:t xml:space="preserve">FIGURE 3.1</w:t>
      </w:r>
    </w:p>
    <w:p w:rsidR="00000000" w:rsidDel="00000000" w:rsidP="00000000" w:rsidRDefault="00000000" w:rsidRPr="00000000" w14:paraId="00000071">
      <w:pPr>
        <w:jc w:val="center"/>
        <w:rPr>
          <w:rFonts w:ascii="Calibri" w:cs="Calibri" w:eastAsia="Calibri" w:hAnsi="Calibri"/>
        </w:rPr>
      </w:pPr>
      <w:r w:rsidDel="00000000" w:rsidR="00000000" w:rsidRPr="00000000">
        <w:rPr>
          <w:rtl w:val="0"/>
        </w:rPr>
        <w:t xml:space="preserve">LIKELIHOOD OF ALIGNMENT WITH ALTERS BY TASTE, GIVEN ALTERS’ TASTE</w:t>
      </w:r>
      <w:r w:rsidDel="00000000" w:rsidR="00000000" w:rsidRPr="00000000">
        <w:rPr>
          <w:rtl w:val="0"/>
        </w:rPr>
      </w:r>
    </w:p>
    <w:p w:rsidR="00000000" w:rsidDel="00000000" w:rsidP="00000000" w:rsidRDefault="00000000" w:rsidRPr="00000000" w14:paraId="00000072">
      <w:pPr>
        <w:jc w:val="center"/>
        <w:rPr/>
      </w:pPr>
      <w:r w:rsidDel="00000000" w:rsidR="00000000" w:rsidRPr="00000000">
        <w:rPr/>
        <w:drawing>
          <wp:inline distB="0" distT="0" distL="0" distR="0">
            <wp:extent cx="5114290" cy="3742690"/>
            <wp:effectExtent b="0" l="0" r="0" t="0"/>
            <wp:docPr id="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114290" cy="374269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jc w:val="center"/>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Next, the positive and statistically significant effect of perceived similarity between respondent and alter group’s taste added in Model 5 of Table 3.2a demonstrates that perceived similarity with members of the alter group is a strong predictor of using taste expression to align oneself with those persons.  This finding lends support to Hypothesis 2 for the case of alignment, suggesting that although concordance on social position (as it is measured here) is not predictive of alignment behavior, the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perception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being similar to members of the alter group is a statistically significant predictor of changing one’s taste expression to resemble the opinion of the members of that group.  Finally, the positive and statistically significant effects of gender and age added to Model 5 indicate that alignment via taste expression is more likely for older than younger respondents, and for women compared to men.</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summary, respondents aligned themselves with those with whom they perceive similarity, with Cultural Specialist others, and with others who have positive opinions about the painting.  Alignment is most likely for women, older respondents, and those who begin with 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negative opinion of the painting.  However, respondents’ own social locations were not a reliable predictor of alignment.</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performed additional analyses predicting the propensity to align oneself with alters who like and dislike the painting in order to determine if the taste effects reported in Table 3.2a and Figure 3.1 indicate that alignment might work differently depending on alters’ taste.  Table 3.2b reports results of logistic regression analyses predicting the likelihood of aligning oneself with alters who like the painting, and the propensity to align oneself with alters who dislike the painting is modeled in logistic regression analyses whose results are reported in Table 3.2c.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seen by the lack of statistically significant effects of alter group characteristics across models in Table 3.2b, alters’ social location has no effect on the propensity to align with alters who like the painting, but Model 1 in Table 3.2c illustrates that alters’ social location does have a statistically significant effect on aligning oneself with alters who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dislike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painting.  Specifically, respondents are more likely to align themselves with HCC alters who dislike the painting than with LCC alters who dislike the painting.  The fact that this effect is only statistically significant for alignment with alters who dislike the painting, but not with those who like it, indicates that the ability of others’ cultural capital to influence respondents to align themselves with alters is only effective in making respondents’ opinion more negative, not more positive.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addition, perceived similarity is a reliable predictor of alignment with alters who like the painting, but not with alters who dislike the painting, as seen in Model 4 in both Tables 3.2b and 3.2c.  Again, this is likely due to the fact that respondents showed a general bias toward giving positive opinions about the painting, which inhibited them from identifying with others who do not have such an opinion (except in the case of HCC others with negative opinions, as was discussed just above).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summary, Hypothesis 2 predicted that social location concordance would predict the use of taste expression to align oneself with alter group members.  In terms of social class concordance as it is measured in this chapter (similarity on education and occupational status), this hypothesis is not supported in these data.  However, the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perception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being similar to members of the alter group (measured with a direct question asking if respondents perceive similarity between themselves and members of the alter group) did significantly predict alignment behavior.  Therefore, although not in the way originally expected, Hypothesis 2 does receive support in these data.  Therefore, as predicted, respondents changed their expressions of taste for the painting to resemble the opinions of the alter group about which they were given information when they perceived similarity with the members of that group.  Such a modification of taste expression can be understood as a method for drawing an inclusive symbolic boundary to identify with or claim similarity with those others.  This finding is not surprising given the results of other studies that have shown that network connections are made based on similarities in cultural taste (Boer et al. 2011; Lizardo 2006; Long 2003; Ostrower 1998; Rentfrow, McDonald and Oldmeadow 2009).  The next section discusses the lesser-studied phenomenon of drawing exclusive boundaries based on discordance in social position.</w:t>
      </w:r>
    </w:p>
    <w:p w:rsidR="00000000" w:rsidDel="00000000" w:rsidP="00000000" w:rsidRDefault="00000000" w:rsidRPr="00000000" w14:paraId="0000007B">
      <w:pPr>
        <w:pStyle w:val="Heading4"/>
        <w:rPr>
          <w:color w:val="4f81bd"/>
        </w:rPr>
      </w:pPr>
      <w:r w:rsidDel="00000000" w:rsidR="00000000" w:rsidRPr="00000000">
        <w:rPr>
          <w:rtl w:val="0"/>
        </w:rPr>
        <w:t xml:space="preserve">3.3.2.  Hypothesis 2:  distancing</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review, bivariate results discussed earlier in this chapter revealed that alters’ social location did not have a statistically significant influence on respondents’ decisions to change their taste expressions to align themselves with members of the alter group, but it did positively predict the propensity to change one’s opinion in order to distance themselves from alters.  Hypothesis 2 predicted that social location discordance would influence respondents to distance themselves from alter group members using their second taste expressions.  Bivariate and multivariate tests of this hypothesis are discussed next.</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bivariate comparison of social location concordant and discordant respondents on the likelihood of using taste expression to differentiate from others shows a statistically significant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negative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effect of social location concordance (-t=2.457, p=.007).  More specifically, 13.9% of respondents paired with social location concordant alters used their taste expression to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differentiate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themselves from those alters, compared to only 9.9% of respondents paired with social location discordant alters.  Therefore, status group similarity has a statistically significant effect on distancing from alter group members, but not in the manner predicted.  It was expected that respondents paired with alters in different social locations from themselves would be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more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likely to change their taste expression to differentiate themselves from those alters than would respondents paired with alters in the same social location as themselves.  In fact, however, the opposite is true – respondents who were paired with respondents in similar locations to themselves were more likely to distance themselves from those alters than were respondents paired with alters in different status groups from themselves.  This refutes Hypothesis 2 for the case of distancing, and is a puzzle given previous findings that indicate a homophilous relationship between social position concordance and cultural taste (i.e. DiMaggio 1987, Mark 1998).  Results of multivariate models, shown in Tables 3.3a – 3.3c, help to explain this unexpected finding.</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3.3a presents results of logistic regression models regressing various respondent and alter characteristics on the likelihood of respondents using their own taste expressions as tools for distancing themselves from others (i.e. to change their opinion of the painting in a direction opposite alters’ opinion).  As shown by the positive and statistically significant effect of low cultural capital social position for respondents in Model 1, LCC respondents are more likely to distance themselves from others than are CS respondents.  Further, all respondents are less likely to differentiate themselves from others with high cultural capital than from alters with low cultural capital (as seen by the negative and significant effects of CS and ES alter groups, which are compared to the effect LCC alter group in this table).  These findings suggest that the pairing of respondent and alter group that is most likely to elicit the use of taste expression to differentiate oneself from an alter group is an LCC respondent paired with an LCC alter group.  This is in line with the bivariate finding discussed above, that class concordance predicts differentiation from the alter group.  This also echoes results from Table 3.1 illustrating that LCC respondents who perceive similarity between themselves and others are the most likely candidates for using their own taste expression as a tool for boundary work.</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Interactions between respondent and alter group social locations included in Model 2 of Table 3.3a, and represented graphically in Figure 3.2, verify this conclusion.  The positive and slightly statistically significant coefficient for the main effect of LCC respondents in Model 2 indicates that LCC respondents are most likely to differentiate themselves from LCC alters, the reference category for alters’ social location in this table.  This is illustrated in Figure 3.2 by LCC respondents’ higher likelihood of distancing themselves from LCC alters than from HCC alters.  Hypothesis 2 predicted that LCC respondents would be significantly less likely to differentiate themselves from LCC others than from HCC others, but Figure 3.2 illustrates the opposite finding.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3.2</w:t>
      </w:r>
    </w:p>
    <w:p w:rsidR="00000000" w:rsidDel="00000000" w:rsidP="00000000" w:rsidRDefault="00000000" w:rsidRPr="00000000" w14:paraId="00000081">
      <w:pPr>
        <w:spacing w:line="240" w:lineRule="auto"/>
        <w:jc w:val="center"/>
        <w:rPr/>
      </w:pPr>
      <w:r w:rsidDel="00000000" w:rsidR="00000000" w:rsidRPr="00000000">
        <w:rPr>
          <w:rtl w:val="0"/>
        </w:rPr>
        <w:t xml:space="preserve">LIKELIHOOD OF DISTANCING FROM ALTERS BY SOCIAL LOCATION, GIVEN ALTERS’ SOCIAL LOCATION</w:t>
      </w:r>
      <w:r w:rsidDel="00000000" w:rsidR="00000000" w:rsidRPr="00000000">
        <w:rPr/>
        <w:drawing>
          <wp:inline distB="0" distT="0" distL="0" distR="0">
            <wp:extent cx="5114290" cy="3742690"/>
            <wp:effectExtent b="0" l="0" r="0" t="0"/>
            <wp:docPr id="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114290" cy="374269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Also of interest in Table 3.3a are the taste effects that echo the positive opinion bias for alignment with others via taste expression discussed above.  As seen by the negative and statistically significant effect of respondents’ taste in Models 3 - 5, respondents who like the painting are less likely to use their taste expression to distance themselves from others.  Further, the negative and statistically significant effect of alters’ taste indicate that all respondents are more likely to distance themselves from (be influenced by) alters who dislike the painting than from those who like the painting.  The interactions between respondent and alter taste added in Model 4 and illustrated in Figure 3.3 reveal that distancing via taste expression is most likely when respondents are paired with alters who dislike the painting, although respondents who initially liked the painting are protected from this effect by their own positive opinion.</w:t>
      </w:r>
    </w:p>
    <w:p w:rsidR="00000000" w:rsidDel="00000000" w:rsidP="00000000" w:rsidRDefault="00000000" w:rsidRPr="00000000" w14:paraId="00000083">
      <w:pPr>
        <w:pStyle w:val="Heading4"/>
        <w:jc w:val="center"/>
        <w:rPr>
          <w:rFonts w:ascii="Calibri" w:cs="Calibri" w:eastAsia="Calibri" w:hAnsi="Calibri"/>
          <w:b w:val="0"/>
          <w:bCs w:val="0"/>
          <w:i w:val="0"/>
          <w:iCs w:val="0"/>
          <w:color w:val="000000"/>
        </w:rPr>
      </w:pPr>
      <w:r w:rsidDel="00000000" w:rsidR="00000000" w:rsidRPr="00000000">
        <w:rPr>
          <w:rFonts w:ascii="Calibri" w:cs="Calibri" w:eastAsia="Calibri" w:hAnsi="Calibri"/>
          <w:b w:val="0"/>
          <w:bCs w:val="0"/>
          <w:i w:val="0"/>
          <w:iCs w:val="0"/>
          <w:color w:val="000000"/>
          <w:rtl w:val="0"/>
        </w:rPr>
        <w:t xml:space="preserve">FIGURE 3.3</w:t>
      </w:r>
    </w:p>
    <w:p w:rsidR="00000000" w:rsidDel="00000000" w:rsidP="00000000" w:rsidRDefault="00000000" w:rsidRPr="00000000" w14:paraId="00000084">
      <w:pPr>
        <w:rPr>
          <w:rFonts w:ascii="Calibri" w:cs="Calibri" w:eastAsia="Calibri" w:hAnsi="Calibri"/>
        </w:rPr>
      </w:pPr>
      <w:r w:rsidDel="00000000" w:rsidR="00000000" w:rsidRPr="00000000">
        <w:rPr>
          <w:rtl w:val="0"/>
        </w:rPr>
      </w:r>
    </w:p>
    <w:p w:rsidR="00000000" w:rsidDel="00000000" w:rsidP="00000000" w:rsidRDefault="00000000" w:rsidRPr="00000000" w14:paraId="00000085">
      <w:pPr>
        <w:jc w:val="center"/>
        <w:rPr/>
      </w:pPr>
      <w:r w:rsidDel="00000000" w:rsidR="00000000" w:rsidRPr="00000000">
        <w:rPr>
          <w:rtl w:val="0"/>
        </w:rPr>
        <w:t xml:space="preserve">LIKELIHOOD OF DISTANCING FROM ALTERS BY TASTE, GIVEN ALTERS’ TASTE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114290" cy="3742690"/>
            <wp:effectExtent b="0" l="0" r="0" t="0"/>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114290" cy="374269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addition, the statistically non-significant effect of the similarity variable, which is added in Model 5, demonstrates that perceived homophily is not a reliable predictor of using taste expression to differentiate oneself from others.  Therefore, perceived solidarity is a statistically significant predictor of alignment with others (as seen in Table 3.2a), but lack of solidarity is not sufficient to produce distancing from others (as seen here).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Additional analyses predicting the likelihood of respondents distancing themselves from alters who like and dislike the painting were also performed to further disentangle the taste effects reported in Table 3.3a and Figure 3.3.  Table 3.3b reports results of logistic regression analyses predicting the likelihood of distancing from alters who like the painting, while the likelihood of distancing from alters who dislike the painting are given in Table 3.3c.  Neither set of regressions reveal anything new, perhaps most likely because cell sizes were too small for statistically significant effects to emerge.  Only 76 of the 1,732 (4%) respondents in the treatment condition distanced themselves from alters who liked the painting, and 118 (7%) from alters who disliked the painting.  Therefore, it is likely that any additional effects related to alters’ tastes were hidden by small sub-sample sizes in these analyses.</w:t>
      </w:r>
    </w:p>
    <w:p w:rsidR="00000000" w:rsidDel="00000000" w:rsidP="00000000" w:rsidRDefault="00000000" w:rsidRPr="00000000" w14:paraId="0000008A">
      <w:pPr>
        <w:pStyle w:val="Heading2"/>
        <w:rPr/>
      </w:pPr>
      <w:r w:rsidDel="00000000" w:rsidR="00000000" w:rsidRPr="00000000">
        <w:rPr>
          <w:rtl w:val="0"/>
        </w:rPr>
        <w:t xml:space="preserve">3.4  Summary </w:t>
      </w:r>
    </w:p>
    <w:p w:rsidR="00000000" w:rsidDel="00000000" w:rsidP="00000000" w:rsidRDefault="00000000" w:rsidRPr="00000000" w14:paraId="0000008B">
      <w:pPr>
        <w:spacing w:after="180" w:line="480" w:lineRule="auto"/>
        <w:rPr/>
      </w:pPr>
      <w:r w:rsidDel="00000000" w:rsidR="00000000" w:rsidRPr="00000000">
        <w:rPr>
          <w:sz w:val="18"/>
          <w:szCs w:val="18"/>
          <w:rtl w:val="0"/>
        </w:rPr>
        <w:tab/>
      </w:r>
      <w:r w:rsidDel="00000000" w:rsidR="00000000" w:rsidRPr="00000000">
        <w:rPr>
          <w:rtl w:val="0"/>
        </w:rPr>
        <w:t xml:space="preserve">This chapter examined how individuals are influenced by others’ social location and taste to change their own taste expressions to define symbolic boundaries.  I hypothesized that social location concordance would predict alignment, and that discordance would predict distancing.  Results revealed that social location concordance predicted distancing (contrary to the hypothesized relationship) but not alignment.  Further analysis revealed that the source of this pattern was LCC respondents distancing themselves via their taste expressions from the LCC alters with which they were paired, assumedly due to a recognition of lack of cultural legitimacy among individuals in this social location.  Further, HCC respondents did not distance themselves from LCC individuals, but made distinctions within the HCC stratum suggesting that HCC individuals are secure enough in their cultural capital advantage over LCC individuals not to have to make strong statements about the differences between themselves and people with low cultural capital.  I test this proposition in the next chapter, which discusses differences by social location in perceived homophily with others. </w:t>
      </w:r>
    </w:p>
    <w:p w:rsidR="00000000" w:rsidDel="00000000" w:rsidP="00000000" w:rsidRDefault="00000000" w:rsidRPr="00000000" w14:paraId="0000008C">
      <w:pPr>
        <w:spacing w:after="180" w:line="480" w:lineRule="auto"/>
        <w:rPr/>
      </w:pPr>
      <w:r w:rsidDel="00000000" w:rsidR="00000000" w:rsidRPr="00000000">
        <w:rPr>
          <w:rtl w:val="0"/>
        </w:rPr>
        <w:t xml:space="preserve"> </w:t>
        <w:tab/>
        <w:t xml:space="preserve">Interestingly, however, when I analyzed the relationship between the perception of similarity (between respondent and alter) and boundary drawing (via change in taste expression), I found that perceived solidarity is a statistically significant predictor of alignment, but a lack of solidarity is not sufficient to produce distancing.  This suggests that what people share can unite them (such that homophily begets homophily), but differences between them do not necessarily divide them.</w:t>
      </w:r>
    </w:p>
    <w:p w:rsidR="00000000" w:rsidDel="00000000" w:rsidP="00000000" w:rsidRDefault="00000000" w:rsidRPr="00000000" w14:paraId="0000008D">
      <w:pPr>
        <w:spacing w:after="180" w:line="480" w:lineRule="auto"/>
        <w:rPr/>
      </w:pPr>
      <w:r w:rsidDel="00000000" w:rsidR="00000000" w:rsidRPr="00000000">
        <w:rPr>
          <w:rtl w:val="0"/>
        </w:rPr>
        <w:tab/>
        <w:t xml:space="preserve">Further, results demonstrating that respondents were more likely to align their taste expressions with others who like the painting, but not with those who do not, suggests that social bonds are formed and maintained with regard to similarity of tastes and interests, but not with regard to dissimilarity of distaste.  However, this bias toward expressing a positive opinion was mediated by the consideration of alters’ cultural capital such that respondents expressed tastes in line with opinions more negative than their own when paired with HCC respondents who disliked the painting.  This finding suggests that respondents acknowledged HCC alters’ presumed cultural competence, and responded by aligning themselves with these others via a modification of their own taste expressions.  LCC alters with negative opinions were not extended the same inclusiveness, however, suggesting that respondents viewed their negative opinions as less valid and/or influential than those of HCC alters.</w:t>
      </w:r>
    </w:p>
    <w:p w:rsidR="00000000" w:rsidDel="00000000" w:rsidP="00000000" w:rsidRDefault="00000000" w:rsidRPr="00000000" w14:paraId="0000008E">
      <w:pPr>
        <w:spacing w:after="180" w:line="480" w:lineRule="auto"/>
        <w:ind w:firstLine="720"/>
        <w:rPr/>
      </w:pPr>
      <w:r w:rsidDel="00000000" w:rsidR="00000000" w:rsidRPr="00000000">
        <w:rPr>
          <w:rtl w:val="0"/>
        </w:rPr>
        <w:t xml:space="preserve">The next chapter will examine the predictors of perceived homophily in more depth to discover the influence that both similarity of taste and social location have on the propensity for individuals to perceive social distance from others.</w:t>
      </w: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jc w:val="center"/>
        <w:rPr/>
      </w:pPr>
      <w:r w:rsidDel="00000000" w:rsidR="00000000" w:rsidRPr="00000000">
        <w:rPr>
          <w:rtl w:val="0"/>
        </w:rPr>
        <w:t xml:space="preserve">CHAPTER 4</w:t>
      </w:r>
    </w:p>
    <w:p w:rsidR="00000000" w:rsidDel="00000000" w:rsidP="00000000" w:rsidRDefault="00000000" w:rsidRPr="00000000" w14:paraId="00000090">
      <w:pPr>
        <w:pStyle w:val="Heading1"/>
        <w:jc w:val="center"/>
        <w:rPr/>
      </w:pPr>
      <w:r w:rsidDel="00000000" w:rsidR="00000000" w:rsidRPr="00000000">
        <w:rPr>
          <w:rtl w:val="0"/>
        </w:rPr>
        <w:t xml:space="preserve">THE ROLE OF AESTHETIC TASTES IN SYMBOLIC BOUNDARY WORK</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line="480" w:lineRule="auto"/>
        <w:ind w:firstLine="720"/>
        <w:rPr/>
      </w:pPr>
      <w:r w:rsidDel="00000000" w:rsidR="00000000" w:rsidRPr="00000000">
        <w:rPr>
          <w:rtl w:val="0"/>
        </w:rPr>
        <w:t xml:space="preserve">In the previous chapter, I examined how respondents used their taste expressions to perform symbolic boundary work with others in different or equivalent social locations.  In this chapter, I take a more direct approach to investigating the predictors of inclusive and exclusive boundary drawing, and in particular the role that aesthetic taste plays in boundary work decisions.  I do this by examining how differences in taste and status influences boundary drawing, as well as how the consideration of other people’s taste and/or status influences the decision to construct either inclusive or exclusive boundaries.  </w:t>
      </w:r>
    </w:p>
    <w:p w:rsidR="00000000" w:rsidDel="00000000" w:rsidP="00000000" w:rsidRDefault="00000000" w:rsidRPr="00000000" w14:paraId="00000093">
      <w:pPr>
        <w:spacing w:line="480" w:lineRule="auto"/>
        <w:ind w:firstLine="720"/>
        <w:rPr/>
      </w:pPr>
      <w:r w:rsidDel="00000000" w:rsidR="00000000" w:rsidRPr="00000000">
        <w:rPr>
          <w:rtl w:val="0"/>
        </w:rPr>
        <w:t xml:space="preserve">Bourdieu (1984) suggested that taste differences between two people evoke a visceral, negative reaction, decreasing the likelihood that a social bond will form or be maintained between the two.  This interpersonal dynamic of the refusal of others’ tastes results in a structural advantage for those who possess “legitimate” tastes.  Given this, in Chapter 4, I will test the hypothesis that differences in taste will be stronger predictors of perceptions of differences with others than will be differences in status.  In addition, I test Bourdieu’s assertion that the consideration of others’ tastes plays a significant role in the construction of boundaries.</w:t>
      </w:r>
    </w:p>
    <w:p w:rsidR="00000000" w:rsidDel="00000000" w:rsidP="00000000" w:rsidRDefault="00000000" w:rsidRPr="00000000" w14:paraId="00000094">
      <w:pPr>
        <w:pStyle w:val="Heading2"/>
        <w:rPr/>
      </w:pPr>
      <w:r w:rsidDel="00000000" w:rsidR="00000000" w:rsidRPr="00000000">
        <w:rPr>
          <w:rtl w:val="0"/>
        </w:rPr>
        <w:t xml:space="preserve">4.1  Research Question 1:  How do dissimilarities in social location and taste expressions influence boundary work?</w:t>
      </w:r>
    </w:p>
    <w:p w:rsidR="00000000" w:rsidDel="00000000" w:rsidP="00000000" w:rsidRDefault="00000000" w:rsidRPr="00000000" w14:paraId="00000095">
      <w:pPr>
        <w:spacing w:after="100" w:line="480" w:lineRule="auto"/>
        <w:ind w:firstLine="720"/>
        <w:jc w:val="both"/>
        <w:rPr/>
      </w:pPr>
      <w:r w:rsidDel="00000000" w:rsidR="00000000" w:rsidRPr="00000000">
        <w:rPr>
          <w:rtl w:val="0"/>
        </w:rPr>
        <w:t xml:space="preserve">Much has been written about the influence of homophilous status, values, and other characteristics on the formation of social ties (Lazarsfeld and Merton 1954; McPherson, Smith-Lovin and Cook 2001), illustrating that homophily leads to network connections.  Likewise, similarities in taste can lead to the formation of social ties (Boer et al. 2011; DiMaggio 1987; Lizardo 2006; Long 2003; Ostrower 1998; Rentfrow, McDonald and Oldmeadow 2009).  At the same time, others have demonstrated that cultural preferences spread through homophilous networks (Creed and Scully 2000; DiMaggio and Useem 1978; Erickson 1996; Mark 1998, 2003; Marsden, Reed, Kennedy and Stinson 1982; North and Hargreaves 1999), such that social ties can influence aesthetic tastes.</w:t>
      </w:r>
    </w:p>
    <w:p w:rsidR="00000000" w:rsidDel="00000000" w:rsidP="00000000" w:rsidRDefault="00000000" w:rsidRPr="00000000" w14:paraId="00000096">
      <w:pPr>
        <w:spacing w:after="100" w:line="480" w:lineRule="auto"/>
        <w:ind w:firstLine="720"/>
        <w:jc w:val="both"/>
        <w:rPr/>
      </w:pPr>
      <w:r w:rsidDel="00000000" w:rsidR="00000000" w:rsidRPr="00000000">
        <w:rPr>
          <w:rtl w:val="0"/>
        </w:rPr>
        <w:t xml:space="preserve">Bourdieu (1984) suggests that aesthetic tastes function to distinguish people from one another in addition to uniting them, particularly among the dominant class.  He suggests that the expression of taste is fundamentally an expression of difference, and that taste for a particular set of cultural objects indicates distaste in another set, and by proxy, social distance from fans of this other set.  </w:t>
      </w:r>
    </w:p>
    <w:p w:rsidR="00000000" w:rsidDel="00000000" w:rsidP="00000000" w:rsidRDefault="00000000" w:rsidRPr="00000000" w14:paraId="00000097">
      <w:pPr>
        <w:spacing w:after="100" w:line="480" w:lineRule="auto"/>
        <w:ind w:firstLine="720"/>
        <w:jc w:val="both"/>
        <w:rPr/>
      </w:pPr>
      <w:r w:rsidDel="00000000" w:rsidR="00000000" w:rsidRPr="00000000">
        <w:rPr>
          <w:rtl w:val="0"/>
        </w:rPr>
        <w:t xml:space="preserve">Bryson (1997) follows Bourdieu in this focus on distaste as an expression of differences from others.  She finds that univores (low-status consumers of one or a few types of cultural objects) are more likely than those with higher status and broader taste to use cultural distastes to mark their status positions, and that dislikes are often patterned around race, religious conservatism, and geographic region.  Similarly, high-status consumers are likely to draw symbolic boundaries between themselves and lower-status consumers via the expression of distaste of cultural objects typically associated with these others.  Therefore, taste expressions are patterned by perceptions of social proximity and distance between oneself and others, which are predicated on recognition of interpersonal similarities and differences.  Bryson concludes, then, that individuals reject the tastes of certain others who are different from them in some meaningful way as a method of communicating this difference.</w:t>
      </w:r>
    </w:p>
    <w:p w:rsidR="00000000" w:rsidDel="00000000" w:rsidP="00000000" w:rsidRDefault="00000000" w:rsidRPr="00000000" w14:paraId="00000098">
      <w:pPr>
        <w:spacing w:after="100" w:line="480" w:lineRule="auto"/>
        <w:ind w:firstLine="720"/>
        <w:jc w:val="both"/>
        <w:rPr/>
      </w:pPr>
      <w:r w:rsidDel="00000000" w:rsidR="00000000" w:rsidRPr="00000000">
        <w:rPr>
          <w:rtl w:val="0"/>
        </w:rPr>
        <w:t xml:space="preserve">In this chapter, I examine individuals’ propensity to distance themselves (or not) from others on the basis of mismatched taste and/or status.  Survey respondents were given information about a group of other people’s status and tastes, and then asked to evaluate their own social proximity with those others.  I expect that discordance will predict perceptions of social distance, such that when respondents are in different social locations and have different tastes than alters, they will be more likely to state that those others are not similar to themselves.  However, when respondents are dissimilar on either taste or social location (but not both), I expect that taste discordance will be a stronger predictor of perceived social distance from others than will social location discordance.  I base this hypothesis on previous research which has shown that individuals are more likely to employ cultural boundaries than moral or economic boundaries in relationship formation (Illouz 1997, Kern 1997 [but see Lamont 1992]).  Respondents who perceive homophily with alter group members will be understood as having drawn inclusive symbolic boundaries with these others.  Likewise, perceived social distance will be understood as the mark of a symbolic boundary that excludes the alters.</w:t>
      </w:r>
    </w:p>
    <w:p w:rsidR="00000000" w:rsidDel="00000000" w:rsidP="00000000" w:rsidRDefault="00000000" w:rsidRPr="00000000" w14:paraId="00000099">
      <w:pPr>
        <w:pStyle w:val="Heading4"/>
        <w:rPr>
          <w:i w:val="1"/>
          <w:iCs w:val="1"/>
          <w:color w:val="000000"/>
        </w:rPr>
      </w:pPr>
      <w:r w:rsidDel="00000000" w:rsidR="00000000" w:rsidRPr="00000000">
        <w:rPr>
          <w:i w:val="1"/>
          <w:iCs w:val="1"/>
          <w:color w:val="000000"/>
          <w:rtl w:val="0"/>
        </w:rPr>
        <w:t xml:space="preserve">Hypothesis 1:  Taste discordance will positively predict perceived social distance.</w:t>
      </w:r>
    </w:p>
    <w:p w:rsidR="00000000" w:rsidDel="00000000" w:rsidP="00000000" w:rsidRDefault="00000000" w:rsidRPr="00000000" w14:paraId="0000009A">
      <w:pPr>
        <w:pStyle w:val="Heading4"/>
        <w:rPr>
          <w:i w:val="1"/>
          <w:iCs w:val="1"/>
          <w:color w:val="000000"/>
        </w:rPr>
      </w:pPr>
      <w:r w:rsidDel="00000000" w:rsidR="00000000" w:rsidRPr="00000000">
        <w:rPr>
          <w:i w:val="1"/>
          <w:iCs w:val="1"/>
          <w:color w:val="000000"/>
          <w:rtl w:val="0"/>
        </w:rPr>
        <w:t xml:space="preserve">Hypothesis 2:  Social location discordance will positively predict perceived social distance.</w:t>
      </w:r>
    </w:p>
    <w:p w:rsidR="00000000" w:rsidDel="00000000" w:rsidP="00000000" w:rsidRDefault="00000000" w:rsidRPr="00000000" w14:paraId="0000009B">
      <w:pPr>
        <w:pStyle w:val="Heading4"/>
        <w:rPr>
          <w:i w:val="1"/>
          <w:iCs w:val="1"/>
          <w:color w:val="000000"/>
        </w:rPr>
      </w:pPr>
      <w:r w:rsidDel="00000000" w:rsidR="00000000" w:rsidRPr="00000000">
        <w:rPr>
          <w:i w:val="1"/>
          <w:iCs w:val="1"/>
          <w:color w:val="000000"/>
          <w:rtl w:val="0"/>
        </w:rPr>
        <w:t xml:space="preserve">Hypothesis 3:  Taste discordance will be a stronger predictor of perceived social distance than will be social position discordance.</w:t>
      </w:r>
    </w:p>
    <w:p w:rsidR="00000000" w:rsidDel="00000000" w:rsidP="00000000" w:rsidRDefault="00000000" w:rsidRPr="00000000" w14:paraId="0000009C">
      <w:pPr>
        <w:pStyle w:val="Heading3"/>
        <w:rPr/>
      </w:pPr>
      <w:r w:rsidDel="00000000" w:rsidR="00000000" w:rsidRPr="00000000">
        <w:rPr>
          <w:rtl w:val="0"/>
        </w:rPr>
        <w:t xml:space="preserve">Data Analysis Strategy</w:t>
      </w:r>
    </w:p>
    <w:p w:rsidR="00000000" w:rsidDel="00000000" w:rsidP="00000000" w:rsidRDefault="00000000" w:rsidRPr="00000000" w14:paraId="0000009D">
      <w:pPr>
        <w:spacing w:line="480" w:lineRule="auto"/>
        <w:ind w:firstLine="720"/>
        <w:jc w:val="both"/>
        <w:rPr>
          <w:color w:val="ff0000"/>
        </w:rPr>
      </w:pPr>
      <w:r w:rsidDel="00000000" w:rsidR="00000000" w:rsidRPr="00000000">
        <w:rPr>
          <w:rtl w:val="0"/>
        </w:rPr>
        <w:t xml:space="preserve">Respondents’ perceptions of social distance from others will be indexed by a survey item asking respondents how similar they are to these other people:  “Given only what you know about this group’s education, occupation, and opinion about the painting, how similar do you think you are to the people in this group?”  Respondents who give answers of “very similar,” “similar,” or “just a little similar” will be coded as perceiving homophily with members of the alter group, while respondents whose answers to this question are “not very similar” or “not at all similar” will be coded as perceiving social distance.  Thus, social location concordance is measured as a dichotomous variable.  </w:t>
      </w:r>
      <w:r w:rsidDel="00000000" w:rsidR="00000000" w:rsidRPr="00000000">
        <w:rPr>
          <w:rtl w:val="0"/>
        </w:rPr>
      </w:r>
    </w:p>
    <w:p w:rsidR="00000000" w:rsidDel="00000000" w:rsidP="00000000" w:rsidRDefault="00000000" w:rsidRPr="00000000" w14:paraId="0000009E">
      <w:pPr>
        <w:spacing w:line="480" w:lineRule="auto"/>
        <w:ind w:firstLine="720"/>
        <w:jc w:val="both"/>
        <w:rPr/>
      </w:pPr>
      <w:r w:rsidDel="00000000" w:rsidR="00000000" w:rsidRPr="00000000">
        <w:rPr>
          <w:rtl w:val="0"/>
        </w:rPr>
        <w:t xml:space="preserve">Respondents will be coded as being taste concordant (also a dichotomous variable) with members of the alter group if they are paired with alters whose taste is similar to their own first taste expression.  For instance, respondents whose first opinion of the painting is “I like it very much,” “I like it,” or “I like it a little” and who are paired with others who like the painting will be coded as being taste concordant.  Likewise, respondents whose first opinion of the painting was “I dislike it very much,” “I dislike it,” or “I dislike it a little” were coded as being taste discordant if they are paired with others who like the painting.    </w:t>
      </w:r>
    </w:p>
    <w:p w:rsidR="00000000" w:rsidDel="00000000" w:rsidP="00000000" w:rsidRDefault="00000000" w:rsidRPr="00000000" w14:paraId="0000009F">
      <w:pPr>
        <w:spacing w:line="480" w:lineRule="auto"/>
        <w:ind w:firstLine="720"/>
        <w:jc w:val="both"/>
        <w:rPr/>
      </w:pPr>
      <w:r w:rsidDel="00000000" w:rsidR="00000000" w:rsidRPr="00000000">
        <w:rPr>
          <w:rtl w:val="0"/>
        </w:rPr>
        <w:t xml:space="preserve">I will test Hypotheses 1 and 2 first with t-tests that compare perceived social distance scores across categories of these two binary variables (taste concordance and discordance), and then with multivariate tests that hold constant various characteristics of both respondents and the alter groups with which they were paired.  Hypothesis 1 will be confirmed if taste concordant respondents perceived significantly less social distance from alters than did respondents who were not taste concordant.  Likewise, Hypothesis 2 will be confirmed if social location concordant respondents perceived significantly less social distance from alters than did respondents who were discordant on social location.</w:t>
      </w:r>
    </w:p>
    <w:p w:rsidR="00000000" w:rsidDel="00000000" w:rsidP="00000000" w:rsidRDefault="00000000" w:rsidRPr="00000000" w14:paraId="000000A0">
      <w:pPr>
        <w:spacing w:line="480" w:lineRule="auto"/>
        <w:ind w:firstLine="720"/>
        <w:jc w:val="both"/>
        <w:rPr/>
      </w:pPr>
      <w:r w:rsidDel="00000000" w:rsidR="00000000" w:rsidRPr="00000000">
        <w:rPr>
          <w:rtl w:val="0"/>
        </w:rPr>
        <w:t xml:space="preserve">Because respondents could differ from alters on both taste expression and social location, some of the effects of each on perceived social distance could be inflated by this dual discordance.  To estimate the independent effects of taste and social location discordance on perceived social distance, then, I will remove joint discordance from these individual measures of discordance, leaving only respondents discordant on taste but concordant on social location labeled as taste discordant, and only those discordant on social location but concordant on taste labeled as social class discordant.  This operationalization of these variables allows for the test of discordance on taste given social location concordance and vice versa, which is a much more stringent test of the strength of dissimilarity of taste and social location on perceived social distance.</w:t>
      </w:r>
    </w:p>
    <w:p w:rsidR="00000000" w:rsidDel="00000000" w:rsidP="00000000" w:rsidRDefault="00000000" w:rsidRPr="00000000" w14:paraId="000000A1">
      <w:pPr>
        <w:spacing w:line="480" w:lineRule="auto"/>
        <w:ind w:firstLine="720"/>
        <w:jc w:val="both"/>
        <w:rPr/>
      </w:pPr>
      <w:r w:rsidDel="00000000" w:rsidR="00000000" w:rsidRPr="00000000">
        <w:rPr>
          <w:rtl w:val="0"/>
        </w:rPr>
        <w:t xml:space="preserve">I will compare the percentage of people who fall into each of these categories who perceive social distance from alters with a t-test, and with a series of multivariate logistic regression models that hold constant several respondent and alter characteristics. Hypothesis 3, which predicts that taste discordance will be a stronger predictor of perceived social distance than will be social location discordance, will be confirmed if respondents who match alters on social location but not taste are more likely see themselves as more socially distant than are respondents who match alters on taste but not social location.  Said another way, differences in taste are predicted to be a stronger predictor of drawing symbolic boundaries that exclude others than are differences in social location.</w:t>
      </w:r>
    </w:p>
    <w:p w:rsidR="00000000" w:rsidDel="00000000" w:rsidP="00000000" w:rsidRDefault="00000000" w:rsidRPr="00000000" w14:paraId="000000A2">
      <w:pPr>
        <w:pStyle w:val="Heading2"/>
        <w:rPr/>
      </w:pPr>
      <w:r w:rsidDel="00000000" w:rsidR="00000000" w:rsidRPr="00000000">
        <w:rPr>
          <w:rtl w:val="0"/>
        </w:rPr>
        <w:t xml:space="preserve">4.2  Measuring symbolic exclusion as a function of differences in tastes and status</w:t>
      </w:r>
    </w:p>
    <w:p w:rsidR="00000000" w:rsidDel="00000000" w:rsidP="00000000" w:rsidRDefault="00000000" w:rsidRPr="00000000" w14:paraId="000000A3">
      <w:pPr>
        <w:pStyle w:val="Heading3"/>
        <w:rPr/>
      </w:pPr>
      <w:r w:rsidDel="00000000" w:rsidR="00000000" w:rsidRPr="00000000">
        <w:rPr>
          <w:rtl w:val="0"/>
        </w:rPr>
        <w:t xml:space="preserve">Hypotheses 1 - 3</w:t>
      </w:r>
    </w:p>
    <w:p w:rsidR="00000000" w:rsidDel="00000000" w:rsidP="00000000" w:rsidRDefault="00000000" w:rsidRPr="00000000" w14:paraId="000000A4">
      <w:pPr>
        <w:spacing w:line="480" w:lineRule="auto"/>
        <w:ind w:firstLine="720"/>
        <w:rPr/>
      </w:pPr>
      <w:r w:rsidDel="00000000" w:rsidR="00000000" w:rsidRPr="00000000">
        <w:rPr>
          <w:rtl w:val="0"/>
        </w:rPr>
        <w:t xml:space="preserve">Hypotheses 1 and 2 predict that taste discordance and social location discordance will both positively predict respondents’ perceptions of social distance with alters.  A test of the bivariate relationship between taste discordance</w:t>
      </w:r>
      <w:r w:rsidDel="00000000" w:rsidR="00000000" w:rsidRPr="00000000">
        <w:rPr>
          <w:rFonts w:ascii="Times New Roman" w:cs="Times New Roman" w:eastAsia="Times New Roman" w:hAnsi="Times New Roman"/>
          <w:vertAlign w:val="superscript"/>
        </w:rPr>
        <w:footnoteReference w:customMarkFollows="0" w:id="13"/>
      </w:r>
      <w:r w:rsidDel="00000000" w:rsidR="00000000" w:rsidRPr="00000000">
        <w:rPr>
          <w:rtl w:val="0"/>
        </w:rPr>
        <w:t xml:space="preserve"> and perceived social distance indicates that a mismatch with others on aesthetic taste positively predicts perceiving those others as dissimilar to oneself (t=9.99, p=.000).   That is, 56% of respondents who matched alters on taste perceived social distance from those alters, while 77% of respondents who did not match alters on taste perceived social distance.  Therefore, a taste mismatch leads to the perception of social distance from alters.  Social location discordance</w:t>
      </w:r>
      <w:r w:rsidDel="00000000" w:rsidR="00000000" w:rsidRPr="00000000">
        <w:rPr>
          <w:rFonts w:ascii="Times New Roman" w:cs="Times New Roman" w:eastAsia="Times New Roman" w:hAnsi="Times New Roman"/>
          <w:vertAlign w:val="superscript"/>
        </w:rPr>
        <w:footnoteReference w:customMarkFollows="0" w:id="14"/>
      </w:r>
      <w:r w:rsidDel="00000000" w:rsidR="00000000" w:rsidRPr="00000000">
        <w:rPr>
          <w:rtl w:val="0"/>
        </w:rPr>
        <w:t xml:space="preserve"> also has a positive and statistically significant, yet weaker, effect on perceived social distance (67% of respondents who matched alters on taste perceived social distance, while 71% of respondents who did not match alters on taste perceived social distance; t=1.56, p=.059).  Thus, perceived social distance is also predicted by a status mismatch.  Therefore, both Hypothesis 1 and 2 find support in these bivariate data.  The stronger effect for taste discordance in the bivariate tests discussed above suggests, as predicted in Hypothesis 3, that taste discordance was a stronger predictor of perceived social distance with alters than was status dissimilarity.  </w:t>
      </w:r>
    </w:p>
    <w:p w:rsidR="00000000" w:rsidDel="00000000" w:rsidP="00000000" w:rsidRDefault="00000000" w:rsidRPr="00000000" w14:paraId="000000A5">
      <w:pPr>
        <w:spacing w:line="480" w:lineRule="auto"/>
        <w:ind w:firstLine="720"/>
        <w:rPr/>
      </w:pPr>
      <w:r w:rsidDel="00000000" w:rsidR="00000000" w:rsidRPr="00000000">
        <w:rPr>
          <w:rtl w:val="0"/>
        </w:rPr>
        <w:t xml:space="preserve">It is likely that portions of each of the effects reported above are a result of some respondents being discordant on both dimensions.  To get an estimate of the independent effects of taste and social location discordance on perceived social distance, then, I next remove joint discordance from these individual measures of discordance, leaving only respondents discordant on taste but concordant on social location labeled as taste discordant, and only those discordant on social location but concordant on taste labeled as social class discordant.  </w:t>
      </w:r>
    </w:p>
    <w:p w:rsidR="00000000" w:rsidDel="00000000" w:rsidP="00000000" w:rsidRDefault="00000000" w:rsidRPr="00000000" w14:paraId="000000A6">
      <w:pPr>
        <w:spacing w:line="480" w:lineRule="auto"/>
        <w:ind w:firstLine="720"/>
        <w:rPr/>
      </w:pPr>
      <w:r w:rsidDel="00000000" w:rsidR="00000000" w:rsidRPr="00000000">
        <w:rPr>
          <w:rtl w:val="0"/>
        </w:rPr>
        <w:t xml:space="preserve">As expected, the effects of both variables weakened using these more constrained measures of discordance.  Taste discordance still has a positive and statistically significant effect on perceived social distance -- 57% of respondents who match alters on both taste and social location perceive social distance with those alters while 67% of respondents who only match respondents on social location but not taste perceive social distance (t=2.488, p=.006).  Therefore, taste discordance positively predicts the perception of social distance, even when social location is matched.  This finding confirms Hypothesis 1.  However, when the relationship between dissimilarity of social location and perceived social distance is tested using this more limited operationalization of status discordance, there is no statistically significant effect on the perception of social distance.  That is, respondents who match alters on both taste and social location are just as likely to perceive social distance from those alters as are respondents who match alters on taste but not social location.  Specifically, 57% of respondents who match on both perceive social distance with alters compared to 55% of respondents who match alters on taste but not social location, indicating that differences in social location do not inflate the propensity to perceive social distance when compared to matching on social location (t=0.512, p=.305).  Therefore, when respondents were similar to the hypothetical others on taste, status discordance was not a contributor in the perception of social distance.  As a result, Hypothesis 2 is not supported in these data, indicating that discordant social location alone did not predict perceived social distance.  However, these bivariate results give strength to the argument that dissimilarity on taste is a stronger predictor of perceived social distance than is dissimilarity on status, as predicted in Hypothesis 3.</w:t>
      </w:r>
    </w:p>
    <w:p w:rsidR="00000000" w:rsidDel="00000000" w:rsidP="00000000" w:rsidRDefault="00000000" w:rsidRPr="00000000" w14:paraId="000000A7">
      <w:pPr>
        <w:spacing w:line="480" w:lineRule="auto"/>
        <w:ind w:firstLine="720"/>
        <w:rPr/>
      </w:pPr>
      <w:r w:rsidDel="00000000" w:rsidR="00000000" w:rsidRPr="00000000">
        <w:rPr>
          <w:rtl w:val="0"/>
        </w:rPr>
        <w:t xml:space="preserve">Results from a series of logistic regression models examining which respondent and alter group characteristics were reliable predictors of respondents’ perceived social distance with those alter group members are given in Table 4, and confirm the bivariate findings discussed above.  Dichotomous variables for taste and social location discordance are entered in Models 1 and 2 in Table 4, along with various respondent characteristics.  In Model 1, I compare social location discordance, which is social location discordance paired with taste concordance, as discussed above, to being discordant on taste, regardless of social location, and to being discordant on neither taste nor social location.  Echoing the bivariate results presented above, the effect of social location discordance </w:t>
      </w:r>
      <w:r w:rsidDel="00000000" w:rsidR="00000000" w:rsidRPr="00000000">
        <w:rPr>
          <w:i w:val="1"/>
          <w:iCs w:val="1"/>
          <w:rtl w:val="0"/>
        </w:rPr>
        <w:t xml:space="preserve">minus</w:t>
      </w:r>
      <w:r w:rsidDel="00000000" w:rsidR="00000000" w:rsidRPr="00000000">
        <w:rPr>
          <w:rtl w:val="0"/>
        </w:rPr>
        <w:t xml:space="preserve"> taste discordance is negative and statistically significant.  This indicates that respondents who matched alters on taste but not on social location were less likely to perceive social distance between themselves and others than were respondents who either did not match alters on taste or matched alters on both taste and social location.  That is, expressing a taste in line with alters decreases the likelihood of perceiving social distant, even when respondents do not match those alters on social location.   This suggests that, in terms of perceiving social distance with alters, the positive effect of being discordant on social location is outweighed by the negative effect of being concordant on taste.  </w:t>
      </w:r>
    </w:p>
    <w:p w:rsidR="00000000" w:rsidDel="00000000" w:rsidP="00000000" w:rsidRDefault="00000000" w:rsidRPr="00000000" w14:paraId="000000A8">
      <w:pPr>
        <w:spacing w:line="480" w:lineRule="auto"/>
        <w:ind w:firstLine="720"/>
        <w:rPr/>
      </w:pPr>
      <w:r w:rsidDel="00000000" w:rsidR="00000000" w:rsidRPr="00000000">
        <w:rPr>
          <w:rtl w:val="0"/>
        </w:rPr>
        <w:t xml:space="preserve">In Model 2, I added variables for taste discordance only (which is taste discordance and social location concordance) and taste plus social location discordance, with no discordance as the reference group.  As suggested by the results of the bivariate tests discussed above, and verified by the statistically non-significant effect of social location discordance in Model 2, respondents who match alters on taste but not status (represented by the social location discordance variable) are no more likely to perceive social distance with those alters than are respondents who match alters on both taste and status (represented by the reference group in Model 2).  Said another way, when respondents and alters matched on taste, status dissimilarity did not have a statistically significant effect on the perception of social distance.  </w:t>
      </w:r>
    </w:p>
    <w:p w:rsidR="00000000" w:rsidDel="00000000" w:rsidP="00000000" w:rsidRDefault="00000000" w:rsidRPr="00000000" w14:paraId="000000A9">
      <w:pPr>
        <w:spacing w:line="480" w:lineRule="auto"/>
        <w:ind w:firstLine="720"/>
        <w:rPr/>
      </w:pPr>
      <w:r w:rsidDel="00000000" w:rsidR="00000000" w:rsidRPr="00000000">
        <w:rPr>
          <w:rtl w:val="0"/>
        </w:rPr>
        <w:t xml:space="preserve">However, taste discordance and the combination of taste plus social location discordance are both positive and statistically significant predictors of perceived social distance, as predicted.  A statistically non-significant Wald test indicates that the effects of these two variables are statistically the same, indicating that social location mismatch does not intensify the effect of taste mismatch on perceived social distance.  Results from these first two models, then, reveal that perception of social difference is driven by similarities (or not) in taste, not in social location.  This effect of taste discordance remains strong throughout the remainder of the models presented in this chapter, providing support for Hypothesis 3. </w:t>
      </w:r>
    </w:p>
    <w:p w:rsidR="00000000" w:rsidDel="00000000" w:rsidP="00000000" w:rsidRDefault="00000000" w:rsidRPr="00000000" w14:paraId="000000AA">
      <w:pPr>
        <w:pStyle w:val="Heading2"/>
        <w:rPr/>
      </w:pPr>
      <w:r w:rsidDel="00000000" w:rsidR="00000000" w:rsidRPr="00000000">
        <w:rPr>
          <w:rtl w:val="0"/>
        </w:rPr>
        <w:t xml:space="preserve">4.3 Research Question 2:  How are the outcomes of symbolic boundary decisions influenced by the way in which they are made?</w:t>
      </w:r>
    </w:p>
    <w:p w:rsidR="00000000" w:rsidDel="00000000" w:rsidP="00000000" w:rsidRDefault="00000000" w:rsidRPr="00000000" w14:paraId="000000AB">
      <w:pPr>
        <w:spacing w:line="480" w:lineRule="auto"/>
        <w:ind w:firstLine="720"/>
        <w:rPr/>
      </w:pPr>
      <w:r w:rsidDel="00000000" w:rsidR="00000000" w:rsidRPr="00000000">
        <w:rPr>
          <w:rtl w:val="0"/>
        </w:rPr>
        <w:t xml:space="preserve">Previous research has shown that people use the type of capital that supports their own status to evaluate others.  For instance, Lamont (1992) found that cultural specialists were more likely to make social connections based on information about cultural resources and consumption than on economic resources, while Erickson (1996) found that economic specialists has little use for such cultural competency information in their own boundary work.  Further, in considerations about relative social standing, working class individuals use their own economic stability to define themselves as different from lower class and unemployed individuals (Newman 1999, Kefalas 2003, Lamont 2000), and Filipina women in Espiritu’s (2001) study used their sense of moral superiority to support their perceptions of differences between themselves and white women whose sexual behaviors they considered deviant.    Further, adolescents have been found to structure social relations using criteria related to the activities, characteristics and behaviors that are meaningful to them (Tarrant and North 2001a, Tarrant and North 2001b).  Therefore, people attend to the characteristics of others that are most meaningful in their own social location.  This use of personally-relevant criteria is a short cut for identifying co-residents of a particular social space, which signals meaningful commonalities (Bourdieu 1984).</w:t>
      </w:r>
    </w:p>
    <w:p w:rsidR="00000000" w:rsidDel="00000000" w:rsidP="00000000" w:rsidRDefault="00000000" w:rsidRPr="00000000" w14:paraId="000000AC">
      <w:pPr>
        <w:spacing w:line="480" w:lineRule="auto"/>
        <w:ind w:firstLine="720"/>
        <w:rPr/>
      </w:pPr>
      <w:r w:rsidDel="00000000" w:rsidR="00000000" w:rsidRPr="00000000">
        <w:rPr>
          <w:rtl w:val="0"/>
        </w:rPr>
        <w:t xml:space="preserve">To further examine the mechanisms at work in the construction of symbolic boundaries, I investigate the salience of both taste and status information in boundary work decisions to discover the relative strength of each.  It is clear from previous research that boundaries are constructed in such a way to privilege the type of capital that supports one’s own (relative) status.  However, it is not (yet) clear if the use of a particular type of boundary work is likely to lead to more inclusive boundary drawing than is the use of another type.  That is, does the salience of taste information predict the construction of more inclusive boundaries than does the salience of information about status?  Because individuals with the broadest cultural taste are likely to be able to make social connections with the most diverse group of others (DiMaggio 1987, Peterson 1997), I predict that the salience of social location information will be a stronger predictor of exclusive boundary drawing than will be salience of taste information.</w:t>
      </w:r>
    </w:p>
    <w:p w:rsidR="00000000" w:rsidDel="00000000" w:rsidP="00000000" w:rsidRDefault="00000000" w:rsidRPr="00000000" w14:paraId="000000AD">
      <w:pPr>
        <w:pStyle w:val="Heading4"/>
        <w:rPr>
          <w:i w:val="1"/>
          <w:iCs w:val="1"/>
          <w:color w:val="000000"/>
        </w:rPr>
      </w:pPr>
      <w:r w:rsidDel="00000000" w:rsidR="00000000" w:rsidRPr="00000000">
        <w:rPr>
          <w:i w:val="1"/>
          <w:iCs w:val="1"/>
          <w:color w:val="000000"/>
          <w:rtl w:val="0"/>
        </w:rPr>
        <w:t xml:space="preserve">Hypothesis 4:  Social location salience will be a stronger predictor of perceived social distance than taste salience will be.</w:t>
      </w:r>
    </w:p>
    <w:p w:rsidR="00000000" w:rsidDel="00000000" w:rsidP="00000000" w:rsidRDefault="00000000" w:rsidRPr="00000000" w14:paraId="000000AE">
      <w:pPr>
        <w:pStyle w:val="Heading3"/>
        <w:rPr/>
      </w:pPr>
      <w:r w:rsidDel="00000000" w:rsidR="00000000" w:rsidRPr="00000000">
        <w:rPr>
          <w:rtl w:val="0"/>
        </w:rPr>
        <w:t xml:space="preserve">Data Analysis Strategy</w:t>
      </w:r>
    </w:p>
    <w:p w:rsidR="00000000" w:rsidDel="00000000" w:rsidP="00000000" w:rsidRDefault="00000000" w:rsidRPr="00000000" w14:paraId="000000AF">
      <w:pPr>
        <w:spacing w:line="480" w:lineRule="auto"/>
        <w:rPr/>
      </w:pPr>
      <w:r w:rsidDel="00000000" w:rsidR="00000000" w:rsidRPr="00000000">
        <w:rPr>
          <w:rtl w:val="0"/>
        </w:rPr>
        <w:tab/>
        <w:t xml:space="preserve">After respondents indicated in the survey how similar they think they are to alter group members, they were asked which information they used to make this decision:  information about alters’ education and occupation (social location), alters’ taste about the painting, or both.  I include categorical variables indicating which criterion/criteria respondents used in their consideration of social distance with alters as explanatory variables in a logistic regression model predicting perceived social distance.  Hypothesis 4 will be confirmed if the use of information about taste (but not social location) is a significantly weaker predictor of perceived social distance than is the use of information about social location.  </w:t>
      </w:r>
    </w:p>
    <w:p w:rsidR="00000000" w:rsidDel="00000000" w:rsidP="00000000" w:rsidRDefault="00000000" w:rsidRPr="00000000" w14:paraId="000000B0">
      <w:pPr>
        <w:pStyle w:val="Heading2"/>
        <w:rPr/>
      </w:pPr>
      <w:r w:rsidDel="00000000" w:rsidR="00000000" w:rsidRPr="00000000">
        <w:rPr>
          <w:rtl w:val="0"/>
        </w:rPr>
        <w:t xml:space="preserve">4.5  Measuring the function of symbolic exclusion in symbolic boundary construction</w:t>
      </w:r>
    </w:p>
    <w:p w:rsidR="00000000" w:rsidDel="00000000" w:rsidP="00000000" w:rsidRDefault="00000000" w:rsidRPr="00000000" w14:paraId="000000B1">
      <w:pPr>
        <w:pStyle w:val="Heading3"/>
        <w:rPr/>
      </w:pPr>
      <w:r w:rsidDel="00000000" w:rsidR="00000000" w:rsidRPr="00000000">
        <w:rPr>
          <w:rtl w:val="0"/>
        </w:rPr>
        <w:t xml:space="preserve">Hypothesis 4</w:t>
      </w:r>
    </w:p>
    <w:p w:rsidR="00000000" w:rsidDel="00000000" w:rsidP="00000000" w:rsidRDefault="00000000" w:rsidRPr="00000000" w14:paraId="000000B2">
      <w:pPr>
        <w:spacing w:line="480" w:lineRule="auto"/>
        <w:ind w:firstLine="720"/>
        <w:rPr/>
      </w:pPr>
      <w:r w:rsidDel="00000000" w:rsidR="00000000" w:rsidRPr="00000000">
        <w:rPr>
          <w:rtl w:val="0"/>
        </w:rPr>
        <w:t xml:space="preserve">Based on previous findings of intergroup differences in the motivations for boundary drawing (Bryson 1997, DiMaggio 1987, Espiritu 2001, Illouz 1997, Kefalas 2003, Lamont 1992, Newman 1999), Hypothesis 4 predicts that respondents who consider only alters’ taste in the painting will perceive less social distance with alters than will respondents who consider status, regardless of whether or not they consider social location as well.  This hypothesis suggests that people for whom social location is a more salient consideration in boundary-work decisions than is taste will draw symbolic boundaries more exclusively.</w:t>
      </w:r>
    </w:p>
    <w:p w:rsidR="00000000" w:rsidDel="00000000" w:rsidP="00000000" w:rsidRDefault="00000000" w:rsidRPr="00000000" w14:paraId="000000B3">
      <w:pPr>
        <w:spacing w:line="480" w:lineRule="auto"/>
        <w:ind w:firstLine="720"/>
        <w:rPr/>
      </w:pPr>
      <w:r w:rsidDel="00000000" w:rsidR="00000000" w:rsidRPr="00000000">
        <w:rPr>
          <w:rtl w:val="0"/>
        </w:rPr>
        <w:t xml:space="preserve">Dummy variables for the consideration of only social location and both social location and taste are added to Model 3 of Table 4, and are compared to the use of only taste</w:t>
      </w:r>
      <w:r w:rsidDel="00000000" w:rsidR="00000000" w:rsidRPr="00000000">
        <w:rPr>
          <w:rFonts w:ascii="Times New Roman" w:cs="Times New Roman" w:eastAsia="Times New Roman" w:hAnsi="Times New Roman"/>
          <w:vertAlign w:val="superscript"/>
        </w:rPr>
        <w:footnoteReference w:customMarkFollows="0" w:id="15"/>
      </w:r>
      <w:r w:rsidDel="00000000" w:rsidR="00000000" w:rsidRPr="00000000">
        <w:rPr>
          <w:vertAlign w:val="superscript"/>
          <w:rtl w:val="0"/>
        </w:rPr>
        <w:t xml:space="preserve">,</w:t>
      </w:r>
      <w:r w:rsidDel="00000000" w:rsidR="00000000" w:rsidRPr="00000000">
        <w:rPr>
          <w:rFonts w:ascii="Times New Roman" w:cs="Times New Roman" w:eastAsia="Times New Roman" w:hAnsi="Times New Roman"/>
          <w:vertAlign w:val="superscript"/>
        </w:rPr>
        <w:footnoteReference w:customMarkFollows="0" w:id="16"/>
      </w:r>
      <w:r w:rsidDel="00000000" w:rsidR="00000000" w:rsidRPr="00000000">
        <w:rPr>
          <w:rtl w:val="0"/>
        </w:rPr>
        <w:t xml:space="preserve">.  As predicted, both of these variables are positive and statistically significant.  This indicates that respondents who took only taste into consideration when making the boundary-drawing decision had a lower likelihood of drawing exclusive boundaries (holding taste and social location concordance constant) than were those who did not consider tastes, or those to who considered social location in addition to taste.  Further, a statistically significant Wald test of the effects of social location and social location and taste (Chi-square=9.87, p&lt;.01) indicates that the consideration of taste in addition to social location decreased respondents’ propensity for exclusive boundary drawing compared to considering only social location.  These results suggests that the positive effect that the consideration of social location has on drawing exclusive symbolic boundaries can be mediated by the consideration of taste.  In addition, these results reveal that attending to an alter’s social location when engaging in symbolic boundary work increases the likelihood that ego will perceive social distance rather than closeness with that alter, compared with not taking social location into consideration.  This finding confirms Hypothesis 4.  </w:t>
      </w:r>
    </w:p>
    <w:p w:rsidR="00000000" w:rsidDel="00000000" w:rsidP="00000000" w:rsidRDefault="00000000" w:rsidRPr="00000000" w14:paraId="000000B4">
      <w:pPr>
        <w:spacing w:line="480" w:lineRule="auto"/>
        <w:ind w:firstLine="720"/>
        <w:rPr/>
      </w:pPr>
      <w:r w:rsidDel="00000000" w:rsidR="00000000" w:rsidRPr="00000000">
        <w:rPr>
          <w:rtl w:val="0"/>
        </w:rPr>
        <w:t xml:space="preserve">In Model 4, respondents’ social location is interacted with the information about alter that was most influential in the consideration of how similar (or not) members of the alter group were to them.  As suggested by Lamont (1992), one might expect CS respondents to find information about taste to be most salient in symbolic boundary work decisions, as their own relative privilege in the social order stems from their high volume of cultural capital relative to ES and LCC others.  Likewise, ES respondents could be expected to rely more heavily on information about social location (education and occupation), as their own social privilege stems from educational attainment and the pecuniary dominance of their own occupations relative to CS and LCC respondents’ occupations.  </w:t>
      </w:r>
    </w:p>
    <w:p w:rsidR="00000000" w:rsidDel="00000000" w:rsidP="00000000" w:rsidRDefault="00000000" w:rsidRPr="00000000" w14:paraId="000000B5">
      <w:pPr>
        <w:spacing w:line="480" w:lineRule="auto"/>
        <w:ind w:firstLine="720"/>
        <w:rPr/>
      </w:pPr>
      <w:r w:rsidDel="00000000" w:rsidR="00000000" w:rsidRPr="00000000">
        <w:rPr>
          <w:rtl w:val="0"/>
        </w:rPr>
        <w:t xml:space="preserve">Alternatively, because HCC respondents are distinct from LCC alters based on the mismatch in both education and occupation between themselves and these others, one might expect that HCC respondents (both economic and cultural specialists) would be more likely to find social location to be more salient than taste, and that LCC respondents would downplay the importance of social location and rely in greater proportion on information about cultural taste in recognition of their own subjugated position in social space with regard to education and occupation.</w:t>
      </w:r>
    </w:p>
    <w:p w:rsidR="00000000" w:rsidDel="00000000" w:rsidP="00000000" w:rsidRDefault="00000000" w:rsidRPr="00000000" w14:paraId="000000B6">
      <w:pPr>
        <w:spacing w:line="480" w:lineRule="auto"/>
        <w:ind w:firstLine="720"/>
        <w:rPr/>
      </w:pPr>
      <w:r w:rsidDel="00000000" w:rsidR="00000000" w:rsidRPr="00000000">
        <w:rPr>
          <w:rtl w:val="0"/>
        </w:rPr>
        <w:t xml:space="preserve">A bivariate test of the relationship between social location and the criteria respondents used when considering their similarity with alters supports the second line of thought.   LCC respondents were the most likely to consider only alters’ taste (28% compared to 22% of ES and 20% of CS respondents), and were the least likely to consider only alters’ education and occupation (36% compared to 41% of ES and 43% of CS respondents).  Group differences are statistically significant (Chi-square=15.2, p=.007).  When these variables are interacted in the multivariate analysis (Model 4 in Table 4, illustrated graphically in Figure 4), LCC respondents who considered only taste when deciding how similar they were to alters were the </w:t>
      </w:r>
      <w:r w:rsidDel="00000000" w:rsidR="00000000" w:rsidRPr="00000000">
        <w:rPr>
          <w:i w:val="1"/>
          <w:iCs w:val="1"/>
          <w:rtl w:val="0"/>
        </w:rPr>
        <w:t xml:space="preserve">least</w:t>
      </w:r>
      <w:r w:rsidDel="00000000" w:rsidR="00000000" w:rsidRPr="00000000">
        <w:rPr>
          <w:rtl w:val="0"/>
        </w:rPr>
        <w:t xml:space="preserve"> likely to perceive social distance between themselves and others, in line with the bivariate findings discussed previously.  In addition, LCC respondents for whom status is most salient are the </w:t>
      </w:r>
      <w:r w:rsidDel="00000000" w:rsidR="00000000" w:rsidRPr="00000000">
        <w:rPr>
          <w:i w:val="1"/>
          <w:iCs w:val="1"/>
          <w:rtl w:val="0"/>
        </w:rPr>
        <w:t xml:space="preserve">most</w:t>
      </w:r>
      <w:r w:rsidDel="00000000" w:rsidR="00000000" w:rsidRPr="00000000">
        <w:rPr>
          <w:rtl w:val="0"/>
        </w:rPr>
        <w:t xml:space="preserve"> likely to perceive alters as unlike themselves (statistically significant at the p=.10 level).  </w:t>
      </w:r>
    </w:p>
    <w:p w:rsidR="00000000" w:rsidDel="00000000" w:rsidP="00000000" w:rsidRDefault="00000000" w:rsidRPr="00000000" w14:paraId="000000B7">
      <w:pPr>
        <w:pStyle w:val="Heading4"/>
        <w:jc w:val="center"/>
        <w:rPr>
          <w:rFonts w:ascii="Calibri" w:cs="Calibri" w:eastAsia="Calibri" w:hAnsi="Calibri"/>
          <w:b w:val="0"/>
          <w:bCs w:val="0"/>
          <w:i w:val="0"/>
          <w:iCs w:val="0"/>
          <w:color w:val="000000"/>
        </w:rPr>
      </w:pPr>
      <w:r w:rsidDel="00000000" w:rsidR="00000000" w:rsidRPr="00000000">
        <w:rPr>
          <w:rFonts w:ascii="Calibri" w:cs="Calibri" w:eastAsia="Calibri" w:hAnsi="Calibri"/>
          <w:b w:val="0"/>
          <w:bCs w:val="0"/>
          <w:i w:val="0"/>
          <w:iCs w:val="0"/>
          <w:color w:val="000000"/>
          <w:rtl w:val="0"/>
        </w:rPr>
        <w:t xml:space="preserve">FIGURE 4</w:t>
      </w:r>
    </w:p>
    <w:p w:rsidR="00000000" w:rsidDel="00000000" w:rsidP="00000000" w:rsidRDefault="00000000" w:rsidRPr="00000000" w14:paraId="000000B8">
      <w:pPr>
        <w:pStyle w:val="Heading4"/>
        <w:jc w:val="center"/>
        <w:rPr/>
      </w:pPr>
      <w:r w:rsidDel="00000000" w:rsidR="00000000" w:rsidRPr="00000000">
        <w:rPr>
          <w:rFonts w:ascii="Calibri" w:cs="Calibri" w:eastAsia="Calibri" w:hAnsi="Calibri"/>
          <w:b w:val="0"/>
          <w:bCs w:val="0"/>
          <w:i w:val="0"/>
          <w:iCs w:val="0"/>
          <w:color w:val="000000"/>
          <w:rtl w:val="0"/>
        </w:rPr>
        <w:t xml:space="preserve">LIKELIHOOD OF PERCEIVING SOCIAL DISTANCE FROM ALTERS BY SOCIAL LOCATION, GIVEN THE CRITERIA USED IN THE CONSIDERATIN OF SOCIAL DISTANCE</w:t>
      </w:r>
      <w:r w:rsidDel="00000000" w:rsidR="00000000" w:rsidRPr="00000000">
        <w:rPr>
          <w:rtl w:val="0"/>
        </w:rPr>
      </w:r>
    </w:p>
    <w:p w:rsidR="00000000" w:rsidDel="00000000" w:rsidP="00000000" w:rsidRDefault="00000000" w:rsidRPr="00000000" w14:paraId="000000B9">
      <w:pPr>
        <w:pStyle w:val="Heading2"/>
        <w:jc w:val="center"/>
        <w:rPr/>
      </w:pPr>
      <w:r w:rsidDel="00000000" w:rsidR="00000000" w:rsidRPr="00000000">
        <w:rPr/>
        <w:drawing>
          <wp:inline distB="0" distT="0" distL="0" distR="0">
            <wp:extent cx="5156791" cy="2796363"/>
            <wp:effectExtent b="0" l="0" r="0" t="0"/>
            <wp:docPr id="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156791" cy="2796363"/>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Style w:val="Heading2"/>
        <w:rPr/>
      </w:pPr>
      <w:r w:rsidDel="00000000" w:rsidR="00000000" w:rsidRPr="00000000">
        <w:rPr>
          <w:rtl w:val="0"/>
        </w:rPr>
        <w:t xml:space="preserve">4.6 Summary</w:t>
      </w:r>
    </w:p>
    <w:p w:rsidR="00000000" w:rsidDel="00000000" w:rsidP="00000000" w:rsidRDefault="00000000" w:rsidRPr="00000000" w14:paraId="000000BB">
      <w:pPr>
        <w:spacing w:line="480" w:lineRule="auto"/>
        <w:rPr/>
      </w:pPr>
      <w:r w:rsidDel="00000000" w:rsidR="00000000" w:rsidRPr="00000000">
        <w:rPr>
          <w:rtl w:val="0"/>
        </w:rPr>
        <w:tab/>
        <w:t xml:space="preserve">This chapter examined differences in the propensity to perceive social distance from others.  As expected, differences in taste are stronger predictors of perceived social distance than are differences in status (indeed, results in Chapter 3 revealed only a limited role of status discordance on exclusive boundary drawing).  Further, status differences are insignificant in producing perceptions of social distance when tastes are matched.  That is, shared taste can compensate for status differences in the formation of social bonds.  This suggests that individuals who share aesthetic tastes but not status are likely to form a social connection, but the same is not true for those who share status but not tastes.  </w:t>
      </w:r>
    </w:p>
    <w:p w:rsidR="00000000" w:rsidDel="00000000" w:rsidP="00000000" w:rsidRDefault="00000000" w:rsidRPr="00000000" w14:paraId="000000BC">
      <w:pPr>
        <w:spacing w:line="480" w:lineRule="auto"/>
        <w:rPr/>
      </w:pPr>
      <w:r w:rsidDel="00000000" w:rsidR="00000000" w:rsidRPr="00000000">
        <w:rPr>
          <w:rtl w:val="0"/>
        </w:rPr>
        <w:tab/>
        <w:t xml:space="preserve">Finally, results in this chapter suggest that motivations for and methods of drawing symbolic boundaries vary by status group.  Specifically, LCC individuals are more likely than are HCC persons to take cultural taste into consideration when drawing inclusive social boundaries, which is in line with Bryson’s (1997) finding that lower status individuals are more likely than those with higher status to use cultural dislikes to mark their status positions.  This finding is a slight departure from Illouz’s (1997) conclusions about the ways in which individuals draw symbolic boundaries in the formation of romantic relationships.  She found that the further individuals’ status group positioned them from the concerns of economic necessity, the more likely they were to reject the idea of drawing symbolic boundaries based on occupation or financial standing.  Therefore, her working-class respondents were the most likely to employ socioeconomic rather than cultural boundaries in relationship formation.  Although the measure of social location employed here is not a pure measure of socioeconomic standing, it does incorporate occupation and the understanding of particular lifestyle that accompanies that occupation.  However, Illouz’s study was concerned with how individuals enact cognitive categories in the creation of social ties (behavior), while the current study is concerned with how those categories are created in the first place (attitudes).  In addition, Illouz was studying a particular subset of boundary decisions (romantic relationships), while the current project examines symbolic exclusion more generally.  Therefore, although the specific ways in which the criteria used in boundary work lead to different outcomes in these two studies, the overall finding is the same – individuals draw symbolic boundaries differently by status group.</w:t>
      </w:r>
    </w:p>
    <w:p w:rsidR="00000000" w:rsidDel="00000000" w:rsidP="00000000" w:rsidRDefault="00000000" w:rsidRPr="00000000" w14:paraId="000000BD">
      <w:pPr>
        <w:spacing w:line="480" w:lineRule="auto"/>
        <w:rPr/>
      </w:pPr>
      <w:r w:rsidDel="00000000" w:rsidR="00000000" w:rsidRPr="00000000">
        <w:rPr>
          <w:rtl w:val="0"/>
        </w:rPr>
        <w:tab/>
        <w:t xml:space="preserve">Further, results in this chapter revealed that respondents who indicated that they considered status in their boundary work decisions were more likely to draw exclusive symbolic boundaries than were those who indicated that they took taste into account.  This finding is consistent with previous work that shows individuals using the criteria that are most relevant to their own form of dominance to perform symbolic boundary work (e.g., Lamont 1992, Espiritu 2001, Newman 1999).  The finding reported here, that LCC respondents were most likely to employ aesthetic taste as a criterion in </w:t>
      </w:r>
      <w:r w:rsidDel="00000000" w:rsidR="00000000" w:rsidRPr="00000000">
        <w:rPr>
          <w:i w:val="1"/>
          <w:iCs w:val="1"/>
          <w:rtl w:val="0"/>
        </w:rPr>
        <w:t xml:space="preserve">inclusive</w:t>
      </w:r>
      <w:r w:rsidDel="00000000" w:rsidR="00000000" w:rsidRPr="00000000">
        <w:rPr>
          <w:rtl w:val="0"/>
        </w:rPr>
        <w:t xml:space="preserve"> boundary-drawing decisions but were most likely to use status considerations in </w:t>
      </w:r>
      <w:r w:rsidDel="00000000" w:rsidR="00000000" w:rsidRPr="00000000">
        <w:rPr>
          <w:i w:val="1"/>
          <w:iCs w:val="1"/>
          <w:rtl w:val="0"/>
        </w:rPr>
        <w:t xml:space="preserve">exclusive </w:t>
      </w:r>
      <w:r w:rsidDel="00000000" w:rsidR="00000000" w:rsidRPr="00000000">
        <w:rPr>
          <w:rtl w:val="0"/>
        </w:rPr>
        <w:t xml:space="preserve"> boundary-drawing decisions is in line with conclusions drawn from these previous studies.  By using different rationales to accept and reject others as similar or different from themselves, LCC respondents downplayed differences in status in the construction of inclusive boundaries, but accentuated those differences in the construction of exclusive boundaries, thereby selectively attending to the form of capital that they are weaker in, relative to HCC individuals.</w:t>
      </w:r>
    </w:p>
    <w:p w:rsidR="00000000" w:rsidDel="00000000" w:rsidP="00000000" w:rsidRDefault="00000000" w:rsidRPr="00000000" w14:paraId="000000BE">
      <w:pPr>
        <w:spacing w:line="480" w:lineRule="auto"/>
        <w:ind w:firstLine="720"/>
        <w:rPr/>
      </w:pPr>
      <w:r w:rsidDel="00000000" w:rsidR="00000000" w:rsidRPr="00000000">
        <w:rPr>
          <w:rtl w:val="0"/>
        </w:rPr>
        <w:t xml:space="preserve">To the extent that individuals are unaware of these differences in boundary drawing, this finding has implications for concerns of cultural and economic mobility.  If individuals assume that out-group individuals make symbolic boundary decisions in ways similar to their own boundary decisions, their attempts to gain membership in that out-group might not only be fruitless, but detrimental.  This would be particularly true if individuals stress the form of capital that paints themselves in the best light to members of a differently-located status group whose own status is propped up by a different form of capital.  </w:t>
      </w:r>
    </w:p>
    <w:p w:rsidR="00000000" w:rsidDel="00000000" w:rsidP="00000000" w:rsidRDefault="00000000" w:rsidRPr="00000000" w14:paraId="000000BF">
      <w:pPr>
        <w:spacing w:line="240" w:lineRule="auto"/>
        <w:rPr/>
      </w:pPr>
      <w:r w:rsidDel="00000000" w:rsidR="00000000" w:rsidRPr="00000000">
        <w:rPr>
          <w:rtl w:val="0"/>
        </w:rPr>
      </w:r>
    </w:p>
    <w:p w:rsidR="00000000" w:rsidDel="00000000" w:rsidP="00000000" w:rsidRDefault="00000000" w:rsidRPr="00000000" w14:paraId="000000C0">
      <w:pPr>
        <w:rPr/>
      </w:pP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1"/>
        <w:jc w:val="center"/>
        <w:rPr/>
      </w:pPr>
      <w:r w:rsidDel="00000000" w:rsidR="00000000" w:rsidRPr="00000000">
        <w:rPr>
          <w:rtl w:val="0"/>
        </w:rPr>
        <w:t xml:space="preserve">CHAPTER 5</w:t>
      </w:r>
    </w:p>
    <w:p w:rsidR="00000000" w:rsidDel="00000000" w:rsidP="00000000" w:rsidRDefault="00000000" w:rsidRPr="00000000" w14:paraId="000000C2">
      <w:pPr>
        <w:pStyle w:val="Heading1"/>
        <w:jc w:val="center"/>
        <w:rPr/>
      </w:pPr>
      <w:r w:rsidDel="00000000" w:rsidR="00000000" w:rsidRPr="00000000">
        <w:rPr>
          <w:rtl w:val="0"/>
        </w:rPr>
        <w:t xml:space="preserve">THE ROLE OF CULTURAL CAPITAL IN SYMBOLIC BOUNDARY WORK</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spacing w:line="480" w:lineRule="auto"/>
        <w:ind w:firstLine="720"/>
        <w:rPr/>
      </w:pPr>
      <w:r w:rsidDel="00000000" w:rsidR="00000000" w:rsidRPr="00000000">
        <w:rPr>
          <w:rtl w:val="0"/>
        </w:rPr>
        <w:t xml:space="preserve">Chapter 4 presented results of analyses that examined the relationship between considerations of taste and status and the propensity to perceive social distance from others.  Results demonstrated that differences in tastes are stronger predictors of perceived social distance than are differences in status.  This chapter expands on those results with empirical tests of the relationship between the possession of cultural capital and the propensity to draw exclusive symbolic boundaries.  I predict that the likelihood of drawing exclusive symbolic boundaries will negatively related to the possession of various forms of cultural capital.</w:t>
      </w:r>
    </w:p>
    <w:p w:rsidR="00000000" w:rsidDel="00000000" w:rsidP="00000000" w:rsidRDefault="00000000" w:rsidRPr="00000000" w14:paraId="000000C5">
      <w:pPr>
        <w:pStyle w:val="Heading2"/>
        <w:rPr/>
      </w:pPr>
      <w:r w:rsidDel="00000000" w:rsidR="00000000" w:rsidRPr="00000000">
        <w:rPr>
          <w:rtl w:val="0"/>
        </w:rPr>
        <w:t xml:space="preserve">5.1 Research Question 1:  Does the possession of cultural capital influence boundary-drawing decisions?</w:t>
      </w:r>
    </w:p>
    <w:p w:rsidR="00000000" w:rsidDel="00000000" w:rsidP="00000000" w:rsidRDefault="00000000" w:rsidRPr="00000000" w14:paraId="000000C6">
      <w:pPr>
        <w:spacing w:line="480" w:lineRule="auto"/>
        <w:rPr/>
      </w:pPr>
      <w:r w:rsidDel="00000000" w:rsidR="00000000" w:rsidRPr="00000000">
        <w:rPr>
          <w:rtl w:val="0"/>
        </w:rPr>
        <w:tab/>
        <w:t xml:space="preserve">The possession of cultural capital is a key criterion in considerations of homophily and social tie formation, just as the possession of economic capital is.  However, economic capital is understood as an achieved or earned resource, while cultural capital is perceived as natural or innate.  Bourdieu (1996) argues that this second assumption masks the structural nature of the reproduction of social privilege.  For instance, children whose parents have college degrees often receive informal preparation for school in the home before beginning their formal educational careers (Lareau 2003).  The return on this parental investment in children’s academic preparation is the children’s academic success.  This success is credited to the children’s talent or ability, rather than being interpreted as a result of a home environment that socializes children in ways that are rewarded by the educational system (Bourdieu and Passeron 1977, Stephens et al. 2012).  </w:t>
      </w:r>
    </w:p>
    <w:p w:rsidR="00000000" w:rsidDel="00000000" w:rsidP="00000000" w:rsidRDefault="00000000" w:rsidRPr="00000000" w14:paraId="000000C7">
      <w:pPr>
        <w:spacing w:line="480" w:lineRule="auto"/>
        <w:ind w:firstLine="720"/>
        <w:rPr/>
      </w:pPr>
      <w:r w:rsidDel="00000000" w:rsidR="00000000" w:rsidRPr="00000000">
        <w:rPr>
          <w:rtl w:val="0"/>
        </w:rPr>
        <w:t xml:space="preserve">Likewise, broad musical taste develops from an aesthetic disposition that has been cultivated in such a way to allow for the appreciation of a wide variety of music (Lizardo and Skiles 2012).  A disposition such as this is developed through experiences in the formal education system, participation in a wide variety of cultural and leisure activities, and through membership in a diverse set of social networks (Bourdieu 1986).  The result of the broad cultural taste borne of a well-developed aesthetic disposition is a “common cultural currency” (DiMaggio 1987), or the ability to communicate the possession of “multicultural capital” (Bryson 1997) or “openness to diversity” (Ollivier 2004, 2008; Warde et al 2008) that allows its possessors to successfully navigate and form relationships in a wide array of social experiences and situations.  Therefore, the possession of embodied cultural capital, measured by both cultural privilege inherited from one’s parents and by broad musical taste, should increase respondents’ capacity to recognize/perceive homophily with a wide range of others.</w:t>
      </w:r>
    </w:p>
    <w:p w:rsidR="00000000" w:rsidDel="00000000" w:rsidP="00000000" w:rsidRDefault="00000000" w:rsidRPr="00000000" w14:paraId="000000C8">
      <w:pPr>
        <w:pStyle w:val="Heading4"/>
        <w:rPr>
          <w:i w:val="1"/>
          <w:iCs w:val="1"/>
          <w:color w:val="000000"/>
        </w:rPr>
      </w:pPr>
      <w:r w:rsidDel="00000000" w:rsidR="00000000" w:rsidRPr="00000000">
        <w:rPr>
          <w:i w:val="1"/>
          <w:iCs w:val="1"/>
          <w:color w:val="000000"/>
          <w:rtl w:val="0"/>
        </w:rPr>
        <w:t xml:space="preserve">Hypothesis 1:  HCC persons will be less likely to perceive social distance.</w:t>
      </w:r>
    </w:p>
    <w:p w:rsidR="00000000" w:rsidDel="00000000" w:rsidP="00000000" w:rsidRDefault="00000000" w:rsidRPr="00000000" w14:paraId="000000C9">
      <w:pPr>
        <w:pStyle w:val="Heading4"/>
        <w:rPr>
          <w:i w:val="1"/>
          <w:iCs w:val="1"/>
          <w:color w:val="000000"/>
        </w:rPr>
      </w:pPr>
      <w:r w:rsidDel="00000000" w:rsidR="00000000" w:rsidRPr="00000000">
        <w:rPr>
          <w:i w:val="1"/>
          <w:iCs w:val="1"/>
          <w:color w:val="000000"/>
          <w:rtl w:val="0"/>
        </w:rPr>
        <w:t xml:space="preserve">Hypothesis 2:  Persons who come from privileged backgrounds will be less likely to perceive social distance.</w:t>
      </w:r>
    </w:p>
    <w:p w:rsidR="00000000" w:rsidDel="00000000" w:rsidP="00000000" w:rsidRDefault="00000000" w:rsidRPr="00000000" w14:paraId="000000CA">
      <w:pPr>
        <w:pStyle w:val="Heading4"/>
        <w:rPr>
          <w:i w:val="1"/>
          <w:iCs w:val="1"/>
          <w:color w:val="000000"/>
        </w:rPr>
      </w:pPr>
      <w:r w:rsidDel="00000000" w:rsidR="00000000" w:rsidRPr="00000000">
        <w:rPr>
          <w:i w:val="1"/>
          <w:iCs w:val="1"/>
          <w:color w:val="000000"/>
          <w:rtl w:val="0"/>
        </w:rPr>
        <w:t xml:space="preserve">Hypothesis 3:  Cultural omnivores will be less likely to perceive social distance.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3"/>
        <w:rPr/>
      </w:pPr>
      <w:r w:rsidDel="00000000" w:rsidR="00000000" w:rsidRPr="00000000">
        <w:rPr>
          <w:rtl w:val="0"/>
        </w:rPr>
        <w:t xml:space="preserve">Data Analysis Strategy</w:t>
      </w:r>
    </w:p>
    <w:p w:rsidR="00000000" w:rsidDel="00000000" w:rsidP="00000000" w:rsidRDefault="00000000" w:rsidRPr="00000000" w14:paraId="000000CD">
      <w:pPr>
        <w:spacing w:line="480" w:lineRule="auto"/>
        <w:rPr/>
      </w:pPr>
      <w:r w:rsidDel="00000000" w:rsidR="00000000" w:rsidRPr="00000000">
        <w:rPr>
          <w:rtl w:val="0"/>
        </w:rPr>
        <w:tab/>
        <w:t xml:space="preserve">The cultural capital associated with respondents’ status is measured by the social location variable, which combines educational attainment with occupation.  I included categories of this variable in a logistic regression model predicting the perception of social distance to determine if respondents’ position in social space is a reliable determinant of the capacity to connect with a wide range of others.  Hypothesis 1 will be confirmed if HCC respondents are significantly less likely than are LCC respondents to perceive social distance with alters.</w:t>
      </w:r>
    </w:p>
    <w:p w:rsidR="00000000" w:rsidDel="00000000" w:rsidP="00000000" w:rsidRDefault="00000000" w:rsidRPr="00000000" w14:paraId="000000CE">
      <w:pPr>
        <w:spacing w:line="480" w:lineRule="auto"/>
        <w:rPr/>
      </w:pPr>
      <w:r w:rsidDel="00000000" w:rsidR="00000000" w:rsidRPr="00000000">
        <w:rPr>
          <w:rtl w:val="0"/>
        </w:rPr>
        <w:tab/>
        <w:t xml:space="preserve">Respondents were asked if either of their parents (or the people who raised them) completed a college degree.  I entered binary responses to this question into a logistic regression model predicting perceived social distance.  Hypothesis 2 will be confirmed if respondents whose parent(s) graduated from college are significantly less likely than are respondents whose parents did not graduate from college to perceive social distance between themselves and alters.</w:t>
      </w:r>
    </w:p>
    <w:p w:rsidR="00000000" w:rsidDel="00000000" w:rsidP="00000000" w:rsidRDefault="00000000" w:rsidRPr="00000000" w14:paraId="000000CF">
      <w:pPr>
        <w:spacing w:line="480" w:lineRule="auto"/>
        <w:rPr/>
      </w:pPr>
      <w:r w:rsidDel="00000000" w:rsidR="00000000" w:rsidRPr="00000000">
        <w:rPr>
          <w:rtl w:val="0"/>
        </w:rPr>
        <w:tab/>
        <w:t xml:space="preserve">Finally, respondents were given a list of twenty musical genres, and asked to indicate which ones they liked</w:t>
      </w:r>
      <w:r w:rsidDel="00000000" w:rsidR="00000000" w:rsidRPr="00000000">
        <w:rPr>
          <w:rFonts w:ascii="Times New Roman" w:cs="Times New Roman" w:eastAsia="Times New Roman" w:hAnsi="Times New Roman"/>
          <w:vertAlign w:val="superscript"/>
        </w:rPr>
        <w:footnoteReference w:customMarkFollows="0" w:id="17"/>
      </w:r>
      <w:r w:rsidDel="00000000" w:rsidR="00000000" w:rsidRPr="00000000">
        <w:rPr>
          <w:rtl w:val="0"/>
        </w:rPr>
        <w:t xml:space="preserve">.  I entered the number of genres liked, centered at the mean, into a logistic regression model predicting perceived social distance.  Hypothesis 3 will be confirmed if the likelihood of perceiving social distance from alters decreases as musical breadth increases.  </w:t>
      </w:r>
    </w:p>
    <w:p w:rsidR="00000000" w:rsidDel="00000000" w:rsidP="00000000" w:rsidRDefault="00000000" w:rsidRPr="00000000" w14:paraId="000000D0">
      <w:pPr>
        <w:pStyle w:val="Heading2"/>
        <w:rPr/>
      </w:pPr>
      <w:r w:rsidDel="00000000" w:rsidR="00000000" w:rsidRPr="00000000">
        <w:rPr>
          <w:rtl w:val="0"/>
        </w:rPr>
        <w:t xml:space="preserve">5.2  Measuring symbolic exclusion as a function of differences in cultural capital</w:t>
      </w:r>
    </w:p>
    <w:p w:rsidR="00000000" w:rsidDel="00000000" w:rsidP="00000000" w:rsidRDefault="00000000" w:rsidRPr="00000000" w14:paraId="000000D1">
      <w:pPr>
        <w:pStyle w:val="Heading3"/>
        <w:rPr/>
      </w:pPr>
      <w:r w:rsidDel="00000000" w:rsidR="00000000" w:rsidRPr="00000000">
        <w:rPr>
          <w:rtl w:val="0"/>
        </w:rPr>
        <w:t xml:space="preserve">Hypotheses 1 - 3</w:t>
      </w:r>
    </w:p>
    <w:p w:rsidR="00000000" w:rsidDel="00000000" w:rsidP="00000000" w:rsidRDefault="00000000" w:rsidRPr="00000000" w14:paraId="000000D2">
      <w:pPr>
        <w:spacing w:line="480" w:lineRule="auto"/>
        <w:ind w:firstLine="720"/>
        <w:rPr>
          <w:color w:val="ff0000"/>
          <w:highlight w:val="green"/>
        </w:rPr>
      </w:pPr>
      <w:r w:rsidDel="00000000" w:rsidR="00000000" w:rsidRPr="00000000">
        <w:rPr>
          <w:rtl w:val="0"/>
        </w:rPr>
        <w:t xml:space="preserve">Hypotheses 1 - 3predict that the possession of various types of cultural capital will negatively predict the likelihood of perceiving social distance with alters, based on findings by Lamont (1992), Bryson (1997), and Ollivier (2004), among others, who have demonstrated that the possession of cultural capital is positively related to inclusiveness and the tolerance of difference.  Models 1 – 4 in Table 4 include measures of several forms of cultural capital, including institutionalized (measured by the education component of the social location variable) and embodied (both inherited, via parents’ education, and acquired, via respondents’ own taste in music) forms. </w:t>
      </w:r>
      <w:r w:rsidDel="00000000" w:rsidR="00000000" w:rsidRPr="00000000">
        <w:rPr>
          <w:color w:val="ff0000"/>
          <w:rtl w:val="0"/>
        </w:rPr>
        <w:t xml:space="preserve"> </w:t>
      </w:r>
      <w:r w:rsidDel="00000000" w:rsidR="00000000" w:rsidRPr="00000000">
        <w:rPr>
          <w:rtl w:val="0"/>
        </w:rPr>
      </w:r>
    </w:p>
    <w:p w:rsidR="00000000" w:rsidDel="00000000" w:rsidP="00000000" w:rsidRDefault="00000000" w:rsidRPr="00000000" w14:paraId="000000D3">
      <w:pPr>
        <w:spacing w:line="480" w:lineRule="auto"/>
        <w:ind w:firstLine="720"/>
        <w:rPr/>
      </w:pPr>
      <w:r w:rsidDel="00000000" w:rsidR="00000000" w:rsidRPr="00000000">
        <w:rPr>
          <w:rtl w:val="0"/>
        </w:rPr>
        <w:t xml:space="preserve">Respondents’ educational attainment is measured in the models presented in Table 4 in the social location variables, in combination with occupation.  All CS and ES respondents have completed a college degree, while none of the LCC respondents have.  Statistically insignificant coefficients for the social location variables (cultural specialist and economic specialist) in Models 1 – 4 indicate that respondents’ social location is not a statistically significant predictor of the perception of social distance.  This is true in a bivariate test of the relationship between social location and perceived social distance as well(F=0.92, p=.397), indicating that the effect of social location is not being masked by other measures of cultural capital or the effects of taste and/or status discordance also entered in the models.  </w:t>
      </w:r>
    </w:p>
    <w:p w:rsidR="00000000" w:rsidDel="00000000" w:rsidP="00000000" w:rsidRDefault="00000000" w:rsidRPr="00000000" w14:paraId="000000D4">
      <w:pPr>
        <w:spacing w:line="480" w:lineRule="auto"/>
        <w:ind w:firstLine="720"/>
        <w:rPr/>
      </w:pPr>
      <w:r w:rsidDel="00000000" w:rsidR="00000000" w:rsidRPr="00000000">
        <w:rPr>
          <w:rtl w:val="0"/>
        </w:rPr>
        <w:t xml:space="preserve">Certainly, it could be that institutionalized cultural capital’s effect is suppressed by its combination with occupation in the social location variable.  A t-test comparing the likelihood of perceiving social distance with alters across college graduates and non-graduates yields only a marginally significant difference (t=1.59, p = .056) – 71% of non-graduates perceived social distance from others compared to 68% of graduates.  However, when college completion is entered into Model 3 in place of respondents’ social location (data not shown), its effect is not statistically significant.  Likewise, including a measure of completion of one or more graduate degrees instead of the Bachelor’s degree yields the same bivariate and multivariate results.  These results indicate that Hypothesis 1, which predicted that the possession of institutionalized cultural capital would decrease the propensity to perceive social distance from others, is not supported in these data.</w:t>
      </w:r>
    </w:p>
    <w:p w:rsidR="00000000" w:rsidDel="00000000" w:rsidP="00000000" w:rsidRDefault="00000000" w:rsidRPr="00000000" w14:paraId="000000D5">
      <w:pPr>
        <w:spacing w:line="480" w:lineRule="auto"/>
        <w:ind w:firstLine="720"/>
        <w:rPr/>
      </w:pPr>
      <w:r w:rsidDel="00000000" w:rsidR="00000000" w:rsidRPr="00000000">
        <w:rPr>
          <w:rtl w:val="0"/>
        </w:rPr>
        <w:t xml:space="preserve">A dummy variable indicating that at least one of respondents’ parents graduated from college is included in the models in Table 4, and is consistently negative and statistically significant, indicating that the tendency to draw exclusive symbolic boundaries is lower for those with inherited cultural capital than for those without it.  In addition, the coefficient for musical breadth (which is a count of the number of musical genres respondents like, out of a possible twenty, centered at the mean of 8) is also negative and statistically significant, indicating that musical breadth is negatively related to perceiving social distance from others as well.  Therefore, Hypotheses 2 and 3 are supported in these data.  These findings suggest that variation in boundary drawing attempts do not vary significantly by institutionalized cultural capital, but they do vary by the possession of embodied cultural capital.  </w:t>
      </w:r>
    </w:p>
    <w:p w:rsidR="00000000" w:rsidDel="00000000" w:rsidP="00000000" w:rsidRDefault="00000000" w:rsidRPr="00000000" w14:paraId="000000D6">
      <w:pPr>
        <w:pStyle w:val="Heading2"/>
        <w:rPr/>
      </w:pPr>
      <w:r w:rsidDel="00000000" w:rsidR="00000000" w:rsidRPr="00000000">
        <w:rPr>
          <w:rtl w:val="0"/>
        </w:rPr>
        <w:t xml:space="preserve">5.3 Research Question 2:  Are the effects of cultural capital on boundary work cumulative?</w:t>
      </w:r>
    </w:p>
    <w:p w:rsidR="00000000" w:rsidDel="00000000" w:rsidP="00000000" w:rsidRDefault="00000000" w:rsidRPr="00000000" w14:paraId="000000D7">
      <w:pPr>
        <w:pStyle w:val="Heading4"/>
        <w:spacing w:line="480" w:lineRule="auto"/>
        <w:ind w:firstLine="720"/>
        <w:rPr>
          <w:rFonts w:ascii="Calibri" w:cs="Calibri" w:eastAsia="Calibri" w:hAnsi="Calibri"/>
          <w:b w:val="0"/>
          <w:bCs w:val="0"/>
          <w:color w:val="000000"/>
        </w:rPr>
      </w:pPr>
      <w:r w:rsidDel="00000000" w:rsidR="00000000" w:rsidRPr="00000000">
        <w:rPr>
          <w:rFonts w:ascii="Calibri" w:cs="Calibri" w:eastAsia="Calibri" w:hAnsi="Calibri"/>
          <w:b w:val="0"/>
          <w:bCs w:val="0"/>
          <w:i w:val="0"/>
          <w:iCs w:val="0"/>
          <w:color w:val="000000"/>
          <w:rtl w:val="0"/>
        </w:rPr>
        <w:t xml:space="preserve">Hypotheses 1 – 3 tested the relationship between the possession of various forms of cultural capital and the propensity to draw inclusive symbolic boundaries.  Results suggested that inherited cultural capital, measured as having at least one parent who has earned a college degree, and broad music taste are both significantly and positively related to inclusive boundary drawing, suggesting that those who lack these forms of cultural capital may be are at a disadvantage with regard to forming relationships with a wide range of others.  Hypotheses 4 - 6 test the cumulative effect of these two types of cultural capital in conjunction with social location to determine if individuals who possess two or more forms of cultural capital have an even greater chance of forming inclusive boundaries than do those who only possess one form.  Results confirming these hypotheses will strengthen the finding that the lack of cultural capital disadvantages individuals in network formation.</w:t>
      </w:r>
      <w:r w:rsidDel="00000000" w:rsidR="00000000" w:rsidRPr="00000000">
        <w:rPr>
          <w:rtl w:val="0"/>
        </w:rPr>
      </w:r>
    </w:p>
    <w:p w:rsidR="00000000" w:rsidDel="00000000" w:rsidP="00000000" w:rsidRDefault="00000000" w:rsidRPr="00000000" w14:paraId="000000D8">
      <w:pPr>
        <w:pStyle w:val="Heading4"/>
        <w:rPr>
          <w:i w:val="1"/>
          <w:iCs w:val="1"/>
          <w:color w:val="000000"/>
        </w:rPr>
      </w:pPr>
      <w:r w:rsidDel="00000000" w:rsidR="00000000" w:rsidRPr="00000000">
        <w:rPr>
          <w:i w:val="1"/>
          <w:iCs w:val="1"/>
          <w:color w:val="000000"/>
          <w:rtl w:val="0"/>
        </w:rPr>
        <w:t xml:space="preserve">Hypothesis 4:  Parents’ education will have a stronger negative effect on the likelihood of perceiving social distance from others for HCC respondents than for LCC respondents.</w:t>
      </w:r>
    </w:p>
    <w:p w:rsidR="00000000" w:rsidDel="00000000" w:rsidP="00000000" w:rsidRDefault="00000000" w:rsidRPr="00000000" w14:paraId="000000D9">
      <w:pPr>
        <w:pStyle w:val="Heading4"/>
        <w:rPr>
          <w:i w:val="1"/>
          <w:iCs w:val="1"/>
          <w:color w:val="000000"/>
        </w:rPr>
      </w:pPr>
      <w:r w:rsidDel="00000000" w:rsidR="00000000" w:rsidRPr="00000000">
        <w:rPr>
          <w:i w:val="1"/>
          <w:iCs w:val="1"/>
          <w:color w:val="000000"/>
          <w:rtl w:val="0"/>
        </w:rPr>
        <w:t xml:space="preserve">Hypothesis 5:  Breadth of musical taste will have a stronger negative effect on the likelihood of perceiving social distance from others for HCC respondents than for LCC respondents.</w:t>
      </w:r>
    </w:p>
    <w:p w:rsidR="00000000" w:rsidDel="00000000" w:rsidP="00000000" w:rsidRDefault="00000000" w:rsidRPr="00000000" w14:paraId="000000DA">
      <w:pPr>
        <w:pStyle w:val="Heading4"/>
        <w:rPr>
          <w:i w:val="1"/>
          <w:iCs w:val="1"/>
          <w:color w:val="000000"/>
        </w:rPr>
      </w:pPr>
      <w:r w:rsidDel="00000000" w:rsidR="00000000" w:rsidRPr="00000000">
        <w:rPr>
          <w:i w:val="1"/>
          <w:iCs w:val="1"/>
          <w:color w:val="000000"/>
          <w:rtl w:val="0"/>
        </w:rPr>
        <w:t xml:space="preserve">Hypothesis 6:  Breadth of musical taste will negatively affect the likelihood of perceiving social distance from others for HCC respondents whose parent(s) graduated from college, but not for HCC respondents whose parents did not.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3"/>
        <w:rPr/>
      </w:pPr>
      <w:r w:rsidDel="00000000" w:rsidR="00000000" w:rsidRPr="00000000">
        <w:rPr>
          <w:rtl w:val="0"/>
        </w:rPr>
        <w:t xml:space="preserve">Data Analysis Strategy</w:t>
      </w:r>
    </w:p>
    <w:p w:rsidR="00000000" w:rsidDel="00000000" w:rsidP="00000000" w:rsidRDefault="00000000" w:rsidRPr="00000000" w14:paraId="000000DD">
      <w:pPr>
        <w:spacing w:line="480" w:lineRule="auto"/>
        <w:rPr/>
      </w:pPr>
      <w:r w:rsidDel="00000000" w:rsidR="00000000" w:rsidRPr="00000000">
        <w:rPr>
          <w:rtl w:val="0"/>
        </w:rPr>
        <w:tab/>
        <w:t xml:space="preserve">To test these hypotheses, I interact respondents’ social location with parents’ education and with breadth of musical taste to determine if possession of embodied cultural capital has a stronger effect in suppressing the tendency toward exclusivity for HCC respondents than for LCC respondents.  Hypotheses 4 and 5 will be confirmed if parents’ college education and breadth of musical taste, respectively, have stronger negative effects on the perception of homophily for HCC respondents than for LCC respondents.  Next, all three measures of cultural capital (social location, parents’ education, and breadth of musical taste) will be interacted in a final, three-way interaction term to determine if the possession of multiple forms of cultural capital influences exclusivity differently by social location, as predicted by Hypothesis 6.  </w:t>
      </w:r>
    </w:p>
    <w:p w:rsidR="00000000" w:rsidDel="00000000" w:rsidP="00000000" w:rsidRDefault="00000000" w:rsidRPr="00000000" w14:paraId="000000DE">
      <w:pPr>
        <w:pStyle w:val="Heading2"/>
        <w:rPr/>
      </w:pPr>
      <w:r w:rsidDel="00000000" w:rsidR="00000000" w:rsidRPr="00000000">
        <w:rPr>
          <w:rtl w:val="0"/>
        </w:rPr>
        <w:t xml:space="preserve">5.4  Measuring cultural capital’s cumulative advantage on inclusiveness</w:t>
      </w:r>
    </w:p>
    <w:p w:rsidR="00000000" w:rsidDel="00000000" w:rsidP="00000000" w:rsidRDefault="00000000" w:rsidRPr="00000000" w14:paraId="000000DF">
      <w:pPr>
        <w:pStyle w:val="Heading3"/>
        <w:rPr/>
      </w:pPr>
      <w:r w:rsidDel="00000000" w:rsidR="00000000" w:rsidRPr="00000000">
        <w:rPr>
          <w:rtl w:val="0"/>
        </w:rPr>
        <w:t xml:space="preserve">Hypothesis 4</w:t>
      </w:r>
    </w:p>
    <w:p w:rsidR="00000000" w:rsidDel="00000000" w:rsidP="00000000" w:rsidRDefault="00000000" w:rsidRPr="00000000" w14:paraId="000000E0">
      <w:pPr>
        <w:spacing w:line="480" w:lineRule="auto"/>
        <w:rPr/>
      </w:pPr>
      <w:r w:rsidDel="00000000" w:rsidR="00000000" w:rsidRPr="00000000">
        <w:rPr>
          <w:rtl w:val="0"/>
        </w:rPr>
        <w:tab/>
        <w:t xml:space="preserve">Hypotheses 4 – 6 predict that the possession of multiple types of cultural capital confers a cumulative advantage in terms of the propensity to perceive homophily with a wide range of others.  Hypothesis 4 predicted that inherited cultural capital, measured by parents’ college completion, will have a stronger negative effect on HCC respondents’ perceptions of social distance than on LCC respondents’ perception, suggesting that HCC individuals receive an extra “boost” of inclusiveness from the compounding of inherited plus institutionalized cultural capital that allows them to include a wider range of individuals in their in-groups.  Parents’ college completion status was interacted with respondents’ social location in Model 2 in Table 5.  This two-way interaction, illustrated graphically in Figure 5.1, reveals that inherited cultural capital influences individuals differently by social location, as predicted, but has a stronger negative effect on LCC respondents’ than on HCC respondents’ perceptions of social distance, contrary to the prediction in Hypothesis 4.  </w:t>
      </w:r>
    </w:p>
    <w:p w:rsidR="00000000" w:rsidDel="00000000" w:rsidP="00000000" w:rsidRDefault="00000000" w:rsidRPr="00000000" w14:paraId="000000E1">
      <w:pPr>
        <w:spacing w:line="480" w:lineRule="auto"/>
        <w:ind w:firstLine="720"/>
        <w:rPr/>
      </w:pPr>
      <w:r w:rsidDel="00000000" w:rsidR="00000000" w:rsidRPr="00000000">
        <w:rPr>
          <w:rtl w:val="0"/>
        </w:rPr>
        <w:t xml:space="preserve">As seen in Model 2 of Table 5, the effect of having at least one parent who graduated from college on the perception of social distance is not statistically significant for either ES or CS respondents, suggesting that the positive effect of the possession of cultural capital on inclusive boundary drawing has an upper limit.  However, LCC respondents with inherited cultural capital are significantly less likely to perceive social distance with others than are LCC respondents whose parents did not go to college (see Figure 5.1 for a graphic illustration of the difference in the probability of perceiving social distance from alters by parents’ education for LCC respondents).  </w:t>
      </w:r>
    </w:p>
    <w:p w:rsidR="00000000" w:rsidDel="00000000" w:rsidP="00000000" w:rsidRDefault="00000000" w:rsidRPr="00000000" w14:paraId="000000E2">
      <w:pPr>
        <w:pStyle w:val="Heading4"/>
        <w:jc w:val="center"/>
        <w:rPr>
          <w:rFonts w:ascii="Calibri" w:cs="Calibri" w:eastAsia="Calibri" w:hAnsi="Calibri"/>
          <w:b w:val="0"/>
          <w:bCs w:val="0"/>
          <w:i w:val="0"/>
          <w:iCs w:val="0"/>
          <w:color w:val="000000"/>
        </w:rPr>
      </w:pPr>
      <w:r w:rsidDel="00000000" w:rsidR="00000000" w:rsidRPr="00000000">
        <w:rPr>
          <w:rFonts w:ascii="Calibri" w:cs="Calibri" w:eastAsia="Calibri" w:hAnsi="Calibri"/>
          <w:b w:val="0"/>
          <w:bCs w:val="0"/>
          <w:i w:val="0"/>
          <w:iCs w:val="0"/>
          <w:color w:val="000000"/>
          <w:rtl w:val="0"/>
        </w:rPr>
        <w:t xml:space="preserve">FIGURE 5.1</w:t>
      </w:r>
    </w:p>
    <w:p w:rsidR="00000000" w:rsidDel="00000000" w:rsidP="00000000" w:rsidRDefault="00000000" w:rsidRPr="00000000" w14:paraId="000000E3">
      <w:pPr>
        <w:pStyle w:val="Heading4"/>
        <w:jc w:val="center"/>
        <w:rPr>
          <w:rFonts w:ascii="Calibri" w:cs="Calibri" w:eastAsia="Calibri" w:hAnsi="Calibri"/>
          <w:b w:val="0"/>
          <w:bCs w:val="0"/>
          <w:i w:val="0"/>
          <w:iCs w:val="0"/>
          <w:color w:val="000000"/>
        </w:rPr>
      </w:pPr>
      <w:r w:rsidDel="00000000" w:rsidR="00000000" w:rsidRPr="00000000">
        <w:rPr>
          <w:rFonts w:ascii="Calibri" w:cs="Calibri" w:eastAsia="Calibri" w:hAnsi="Calibri"/>
          <w:b w:val="0"/>
          <w:bCs w:val="0"/>
          <w:i w:val="0"/>
          <w:iCs w:val="0"/>
          <w:color w:val="000000"/>
          <w:rtl w:val="0"/>
        </w:rPr>
        <w:t xml:space="preserve">LIKELIHOOD OF PERCEVING SOCIAL DISTANCE FROM ALTERS BY SOCIAL LOCATION, BY PARENTS’ EDUCATION</w:t>
      </w:r>
    </w:p>
    <w:p w:rsidR="00000000" w:rsidDel="00000000" w:rsidP="00000000" w:rsidRDefault="00000000" w:rsidRPr="00000000" w14:paraId="000000E4">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9526</wp:posOffset>
            </wp:positionH>
            <wp:positionV relativeFrom="paragraph">
              <wp:posOffset>112395</wp:posOffset>
            </wp:positionV>
            <wp:extent cx="5655945" cy="3232150"/>
            <wp:effectExtent b="0" l="0" r="0" t="0"/>
            <wp:wrapTopAndBottom distB="0" distT="0"/>
            <wp:docPr id="10"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655945" cy="3232150"/>
                    </a:xfrm>
                    <a:prstGeom prst="rect"/>
                    <a:ln/>
                  </pic:spPr>
                </pic:pic>
              </a:graphicData>
            </a:graphic>
          </wp:anchor>
        </w:drawing>
      </w:r>
    </w:p>
    <w:p w:rsidR="00000000" w:rsidDel="00000000" w:rsidP="00000000" w:rsidRDefault="00000000" w:rsidRPr="00000000" w14:paraId="000000E5">
      <w:pPr>
        <w:spacing w:line="480" w:lineRule="auto"/>
        <w:ind w:firstLine="720"/>
        <w:rPr/>
      </w:pPr>
      <w:r w:rsidDel="00000000" w:rsidR="00000000" w:rsidRPr="00000000">
        <w:rPr>
          <w:rtl w:val="0"/>
        </w:rPr>
        <w:t xml:space="preserve">Therefore, with regard to the relationship between the possession of cultural capital and the propensity to draw exclusive symbolic boundaries, the cultural capital that LCC individuals miss by not completing a college degree can be made up for by growing up in a family in which at least one parent did.  However, LCC individuals without inherited cultural capital in effect have a double deficit of cultural capital that results in the construction of very narrow boundaries.  This suggests that there is a bifurcation within the LCC stratum that divides those with inherited cultural capital from those without.</w:t>
      </w:r>
    </w:p>
    <w:p w:rsidR="00000000" w:rsidDel="00000000" w:rsidP="00000000" w:rsidRDefault="00000000" w:rsidRPr="00000000" w14:paraId="000000E6">
      <w:pPr>
        <w:pStyle w:val="Heading3"/>
        <w:rPr/>
      </w:pPr>
      <w:r w:rsidDel="00000000" w:rsidR="00000000" w:rsidRPr="00000000">
        <w:rPr>
          <w:rtl w:val="0"/>
        </w:rPr>
        <w:t xml:space="preserve">Hypothesis 5</w:t>
      </w:r>
    </w:p>
    <w:p w:rsidR="00000000" w:rsidDel="00000000" w:rsidP="00000000" w:rsidRDefault="00000000" w:rsidRPr="00000000" w14:paraId="000000E7">
      <w:pPr>
        <w:spacing w:line="480" w:lineRule="auto"/>
        <w:ind w:firstLine="720"/>
        <w:rPr/>
      </w:pPr>
      <w:r w:rsidDel="00000000" w:rsidR="00000000" w:rsidRPr="00000000">
        <w:rPr>
          <w:rtl w:val="0"/>
        </w:rPr>
        <w:t xml:space="preserve">Hypothesis 5 predicted that broad musical taste would be a stronger suppressor of the tendency for exclusive boundary drawing for HCC than for LCC respondents.  This suggests that the multicultural capital (Bryson 1997) that comes with having eclectic tastes in music is utilized most proficiently in the broadening of social boundaries by HCC individuals, whose institutionalized cultural capital gives them the “cultural mobility” to connect with people from a wide range of social situations (Emmison 2003).   I added an interaction between breadth of musical taste and respondents’ social location to the regression analysis in Model 3 of Table 5.  Figure 5.2 graphically illustrates the interaction effects.</w:t>
      </w:r>
    </w:p>
    <w:p w:rsidR="00000000" w:rsidDel="00000000" w:rsidP="00000000" w:rsidRDefault="00000000" w:rsidRPr="00000000" w14:paraId="000000E8">
      <w:pPr>
        <w:pStyle w:val="Heading4"/>
        <w:jc w:val="center"/>
        <w:rPr>
          <w:rFonts w:ascii="Calibri" w:cs="Calibri" w:eastAsia="Calibri" w:hAnsi="Calibri"/>
          <w:b w:val="0"/>
          <w:bCs w:val="0"/>
          <w:i w:val="0"/>
          <w:iCs w:val="0"/>
          <w:color w:val="000000"/>
        </w:rPr>
      </w:pPr>
      <w:r w:rsidDel="00000000" w:rsidR="00000000" w:rsidRPr="00000000">
        <w:rPr>
          <w:rFonts w:ascii="Calibri" w:cs="Calibri" w:eastAsia="Calibri" w:hAnsi="Calibri"/>
          <w:b w:val="0"/>
          <w:bCs w:val="0"/>
          <w:i w:val="0"/>
          <w:iCs w:val="0"/>
          <w:color w:val="000000"/>
          <w:rtl w:val="0"/>
        </w:rPr>
        <w:t xml:space="preserve">FIGURE 5.2</w:t>
      </w:r>
    </w:p>
    <w:p w:rsidR="00000000" w:rsidDel="00000000" w:rsidP="00000000" w:rsidRDefault="00000000" w:rsidRPr="00000000" w14:paraId="000000E9">
      <w:pPr>
        <w:pStyle w:val="Heading4"/>
        <w:jc w:val="center"/>
        <w:rPr>
          <w:rFonts w:ascii="Calibri" w:cs="Calibri" w:eastAsia="Calibri" w:hAnsi="Calibri"/>
          <w:b w:val="0"/>
          <w:bCs w:val="0"/>
          <w:i w:val="0"/>
          <w:iCs w:val="0"/>
          <w:color w:val="000000"/>
        </w:rPr>
      </w:pPr>
      <w:r w:rsidDel="00000000" w:rsidR="00000000" w:rsidRPr="00000000">
        <w:rPr>
          <w:rFonts w:ascii="Calibri" w:cs="Calibri" w:eastAsia="Calibri" w:hAnsi="Calibri"/>
          <w:b w:val="0"/>
          <w:bCs w:val="0"/>
          <w:i w:val="0"/>
          <w:iCs w:val="0"/>
          <w:color w:val="000000"/>
          <w:rtl w:val="0"/>
        </w:rPr>
        <w:t xml:space="preserve">LIKELIHOOD OF PERCEVING SOCIAL DISTANCE WITH ALTERS BY SOCIAL LOCATION, BY BREADTH OF MUSICAL TASTE</w:t>
      </w:r>
    </w:p>
    <w:p w:rsidR="00000000" w:rsidDel="00000000" w:rsidP="00000000" w:rsidRDefault="00000000" w:rsidRPr="00000000" w14:paraId="000000EA">
      <w:pPr>
        <w:spacing w:line="480" w:lineRule="auto"/>
        <w:ind w:firstLine="720"/>
        <w:rPr/>
      </w:pPr>
      <w:r w:rsidDel="00000000" w:rsidR="00000000" w:rsidRPr="00000000">
        <w:rPr/>
        <w:drawing>
          <wp:inline distB="0" distT="0" distL="0" distR="0">
            <wp:extent cx="5114290" cy="3742690"/>
            <wp:effectExtent b="0" l="0" r="0" t="0"/>
            <wp:docPr id="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114290" cy="374269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line="480" w:lineRule="auto"/>
        <w:ind w:firstLine="720"/>
        <w:rPr>
          <w:highlight w:val="green"/>
        </w:rPr>
      </w:pPr>
      <w:r w:rsidDel="00000000" w:rsidR="00000000" w:rsidRPr="00000000">
        <w:rPr>
          <w:rtl w:val="0"/>
        </w:rPr>
        <w:t xml:space="preserve">The interaction of respondents’ social location with breadth of musical taste in Model 3 suggests that musical breadth has a much stronger effect for ES than for CS and LCC respondents in terms of suppressing the tendency to perceive social distance from others.  As Figure 5.3 illustrates, breadth of musical taste has very little influence on how LCC respondents construct symbolic boundaries, and the effect for CS respondents is not much stronger.  However, ES respondents with narrow musical tastes have a much stronger tendency to perceive social distance from others than do ES respondents with broad musical tastes (as demonstrated by the steep negative slope of the ES line in Figure 5.2).  Therefore, Hypothesis 5, which predicted that broad musical taste would have a stronger effect for HCC than LCC respondents, finds partial support in these data.  </w:t>
      </w:r>
      <w:r w:rsidDel="00000000" w:rsidR="00000000" w:rsidRPr="00000000">
        <w:rPr>
          <w:rtl w:val="0"/>
        </w:rPr>
      </w:r>
    </w:p>
    <w:p w:rsidR="00000000" w:rsidDel="00000000" w:rsidP="00000000" w:rsidRDefault="00000000" w:rsidRPr="00000000" w14:paraId="000000EC">
      <w:pPr>
        <w:spacing w:line="480" w:lineRule="auto"/>
        <w:ind w:firstLine="720"/>
        <w:rPr/>
      </w:pPr>
      <w:r w:rsidDel="00000000" w:rsidR="00000000" w:rsidRPr="00000000">
        <w:rPr>
          <w:rtl w:val="0"/>
        </w:rPr>
        <w:t xml:space="preserve">Indeed, 57% of ES respondents who like 9 or more genres perceived social distance from alters, while 74% of those who like 8 or fewer genres</w:t>
      </w:r>
      <w:r w:rsidDel="00000000" w:rsidR="00000000" w:rsidRPr="00000000">
        <w:rPr>
          <w:rFonts w:ascii="Times New Roman" w:cs="Times New Roman" w:eastAsia="Times New Roman" w:hAnsi="Times New Roman"/>
          <w:vertAlign w:val="superscript"/>
        </w:rPr>
        <w:footnoteReference w:customMarkFollows="0" w:id="18"/>
      </w:r>
      <w:r w:rsidDel="00000000" w:rsidR="00000000" w:rsidRPr="00000000">
        <w:rPr>
          <w:rtl w:val="0"/>
        </w:rPr>
        <w:t xml:space="preserve"> did the same.  The infusion of cultural capital that comes from being exposed to a wide variety of musical styles serves to broaden ES individuals’ capacity to connect with others, but does not do the same for CS or LCC respondents.  In effect, having broad musical taste allows economic specialists to “catch up” to and even exceed cultural specialists in terms of the capacity to connect with a wide range of others.  For ES respondents, then, embodied cultural capital, measured by the possession of broad musical taste, is a stronger predictor of the propensity to draw broad symbolic boundaries than is institutionalized cultural capital, measured by the attainment of a bachelor’s degree.  </w:t>
      </w:r>
    </w:p>
    <w:p w:rsidR="00000000" w:rsidDel="00000000" w:rsidP="00000000" w:rsidRDefault="00000000" w:rsidRPr="00000000" w14:paraId="000000ED">
      <w:pPr>
        <w:pStyle w:val="Heading3"/>
        <w:rPr/>
      </w:pPr>
      <w:r w:rsidDel="00000000" w:rsidR="00000000" w:rsidRPr="00000000">
        <w:rPr>
          <w:rtl w:val="0"/>
        </w:rPr>
        <w:t xml:space="preserve">Hypothesis 6</w:t>
      </w:r>
    </w:p>
    <w:p w:rsidR="00000000" w:rsidDel="00000000" w:rsidP="00000000" w:rsidRDefault="00000000" w:rsidRPr="00000000" w14:paraId="000000EE">
      <w:pPr>
        <w:spacing w:line="480" w:lineRule="auto"/>
        <w:ind w:firstLine="720"/>
        <w:rPr/>
      </w:pPr>
      <w:r w:rsidDel="00000000" w:rsidR="00000000" w:rsidRPr="00000000">
        <w:rPr/>
        <w:drawing>
          <wp:anchor allowOverlap="1" behindDoc="0" distB="0" distT="0" distL="114300" distR="114300" hidden="0" layoutInCell="1" locked="0" relativeHeight="0" simplePos="0">
            <wp:simplePos x="0" y="0"/>
            <wp:positionH relativeFrom="margin">
              <wp:posOffset>-95884</wp:posOffset>
            </wp:positionH>
            <wp:positionV relativeFrom="margin">
              <wp:posOffset>4826635</wp:posOffset>
            </wp:positionV>
            <wp:extent cx="6155690" cy="3081020"/>
            <wp:effectExtent b="0" l="0" r="0" t="0"/>
            <wp:wrapSquare wrapText="bothSides" distB="0" distT="0" distL="114300" distR="114300"/>
            <wp:docPr id="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155690" cy="3081020"/>
                    </a:xfrm>
                    <a:prstGeom prst="rect"/>
                    <a:ln/>
                  </pic:spPr>
                </pic:pic>
              </a:graphicData>
            </a:graphic>
          </wp:anchor>
        </w:drawing>
      </w:r>
      <w:r w:rsidDel="00000000" w:rsidR="00000000" w:rsidRPr="00000000">
        <w:rPr>
          <w:rtl w:val="0"/>
        </w:rPr>
        <w:t xml:space="preserve">As discussed just above, broad musical taste suppresses the tendency to draw exclusive symbolic boundaries for ES respondents.  Hypothesis 6 predicts that this relationship will vary by parental education, such that the cumulative advantage of having institutionalized cultural capital, measured by completion of a college degree, embodied cultural capital, measured by broad tastes in music, and inherited cultural capital, measured by having a parent(s) who completed a college degree, will result in the tendency to draw highly inclusive symbolic boundaries.  That is, the group of respondents expected to be the least likely to perceive social distance from others are HCC respondents with broad musical tastes, and whose parent or parents completed a college degree.  To test this prediction, I added the three-way interaction between respondents’ social location, parental educational attainment and breadth of musical taste to the analysis in Model 4.  The interaction effects are illustrated graphically in Figure 5.3.</w:t>
      </w:r>
    </w:p>
    <w:p w:rsidR="00000000" w:rsidDel="00000000" w:rsidP="00000000" w:rsidRDefault="00000000" w:rsidRPr="00000000" w14:paraId="000000EF">
      <w:pPr>
        <w:pStyle w:val="Heading4"/>
        <w:jc w:val="center"/>
        <w:rPr>
          <w:rFonts w:ascii="Calibri" w:cs="Calibri" w:eastAsia="Calibri" w:hAnsi="Calibri"/>
          <w:b w:val="0"/>
          <w:bCs w:val="0"/>
          <w:i w:val="0"/>
          <w:iCs w:val="0"/>
          <w:color w:val="000000"/>
        </w:rPr>
      </w:pPr>
      <w:r w:rsidDel="00000000" w:rsidR="00000000" w:rsidRPr="00000000">
        <w:rPr>
          <w:rFonts w:ascii="Calibri" w:cs="Calibri" w:eastAsia="Calibri" w:hAnsi="Calibri"/>
          <w:b w:val="0"/>
          <w:bCs w:val="0"/>
          <w:i w:val="0"/>
          <w:iCs w:val="0"/>
          <w:color w:val="000000"/>
          <w:rtl w:val="0"/>
        </w:rPr>
        <w:t xml:space="preserve">FIGURE 5.3</w:t>
      </w:r>
    </w:p>
    <w:p w:rsidR="00000000" w:rsidDel="00000000" w:rsidP="00000000" w:rsidRDefault="00000000" w:rsidRPr="00000000" w14:paraId="000000F0">
      <w:pPr>
        <w:pStyle w:val="Heading4"/>
        <w:jc w:val="center"/>
        <w:rPr>
          <w:rFonts w:ascii="Calibri" w:cs="Calibri" w:eastAsia="Calibri" w:hAnsi="Calibri"/>
          <w:b w:val="0"/>
          <w:bCs w:val="0"/>
          <w:i w:val="0"/>
          <w:iCs w:val="0"/>
          <w:color w:val="000000"/>
        </w:rPr>
      </w:pPr>
      <w:r w:rsidDel="00000000" w:rsidR="00000000" w:rsidRPr="00000000">
        <w:rPr>
          <w:rFonts w:ascii="Calibri" w:cs="Calibri" w:eastAsia="Calibri" w:hAnsi="Calibri"/>
          <w:b w:val="0"/>
          <w:bCs w:val="0"/>
          <w:i w:val="0"/>
          <w:iCs w:val="0"/>
          <w:color w:val="000000"/>
          <w:rtl w:val="0"/>
        </w:rPr>
        <w:t xml:space="preserve">LIKELIHOOD OF PERCEVING SOCIAL DISTANCE FROM ALTERS BY SOCIAL LOCATION, BY BREADTH OF MUSICAL TASTE AND PARENTS’ EDUCATION</w:t>
      </w:r>
    </w:p>
    <w:p w:rsidR="00000000" w:rsidDel="00000000" w:rsidP="00000000" w:rsidRDefault="00000000" w:rsidRPr="00000000" w14:paraId="000000F1">
      <w:pPr>
        <w:spacing w:line="480" w:lineRule="auto"/>
        <w:ind w:firstLine="720"/>
        <w:rPr/>
      </w:pPr>
      <w:r w:rsidDel="00000000" w:rsidR="00000000" w:rsidRPr="00000000">
        <w:rPr>
          <w:rtl w:val="0"/>
        </w:rPr>
        <w:t xml:space="preserve">The negative and statistically significant effects for ES and CS respondents interacted with parents’ education and breadth of musical taste in Model 4 suggest that inherited cultural capital combined with embodied cultural capital does serve to decrease exclusiveness for HCC respondents, as hypothesized, but the stronger effects for ES than CS respondents suggests a division within the HCC stratum.  This is not surprising, given the finding discussed just above that ES respondents benefitted the most from broad musical taste in terms of avoiding exclusivity in symbolic boundary construction.</w:t>
      </w:r>
    </w:p>
    <w:p w:rsidR="00000000" w:rsidDel="00000000" w:rsidP="00000000" w:rsidRDefault="00000000" w:rsidRPr="00000000" w14:paraId="000000F2">
      <w:pPr>
        <w:spacing w:line="480" w:lineRule="auto"/>
        <w:ind w:firstLine="720"/>
        <w:rPr/>
      </w:pPr>
      <w:r w:rsidDel="00000000" w:rsidR="00000000" w:rsidRPr="00000000">
        <w:rPr>
          <w:rtl w:val="0"/>
        </w:rPr>
        <w:t xml:space="preserve">Figure 5.3 reveals a striking difference between respondents whose parents do and do not have college degrees.  For those whose parents completed college, there is only moderate variation in the relationship between breadth of musical taste and exclusiveness, with ES respondents being somewhat more strongly influenced by musical tastes than are CS and LCC respondents.  In fact, musical taste has no effect on LCC and CS respondents whose parent(s) graduated from college, and individuals in these two social locations have almost identical boundary-drawing tendencies when parental education is held constant at none (although it should be noted that the potential for variation is much higher for CS than LCC respondents, suggesting that CS and LCC respondents might not be quite as equivalent in this regard as Figure 5.3 suggests).  </w:t>
      </w:r>
    </w:p>
    <w:p w:rsidR="00000000" w:rsidDel="00000000" w:rsidP="00000000" w:rsidRDefault="00000000" w:rsidRPr="00000000" w14:paraId="000000F3">
      <w:pPr>
        <w:spacing w:line="480" w:lineRule="auto"/>
        <w:ind w:firstLine="720"/>
        <w:rPr/>
      </w:pPr>
      <w:r w:rsidDel="00000000" w:rsidR="00000000" w:rsidRPr="00000000">
        <w:rPr>
          <w:rtl w:val="0"/>
        </w:rPr>
        <w:t xml:space="preserve">However, among respondents whose parents did not graduate from college, there is a stark difference between ES and other respondents.  As seen in Figure 5.3, ES respondents whose parents did not go to college are influenced significantly by the possession of embodied cultural capital. ES respondents whose parents did not go to college and who like more than 8 genres of music are only half as likely as ES respondents who did not go to college and who like 8 or fewer genres of music to draw exclusive boundaries.  In addition, ES respondents whose parents did not go to college and who like more than eight genres of music are just as likely as CS respondents whose parents did to go college and who also like more than eight genres of music to draw exclusive boundaries.  Therefore, as suggested above, having broad musical taste allows ES individuals to “make up” for their lack of cultural capital compared with CS individuals, in terms of inclusive boundary drawing, by the curation of eclectic tastes.</w:t>
      </w:r>
    </w:p>
    <w:p w:rsidR="00000000" w:rsidDel="00000000" w:rsidP="00000000" w:rsidRDefault="00000000" w:rsidRPr="00000000" w14:paraId="000000F4">
      <w:pPr>
        <w:spacing w:line="480" w:lineRule="auto"/>
        <w:ind w:firstLine="720"/>
        <w:rPr/>
      </w:pPr>
      <w:r w:rsidDel="00000000" w:rsidR="00000000" w:rsidRPr="00000000">
        <w:rPr>
          <w:rtl w:val="0"/>
        </w:rPr>
        <w:t xml:space="preserve">Therefore, possession of multiple forms of cultural capital has very specific outcomes with regard to the propensity to draw inclusive symbolic boundaries.  First, individuals without college degrees and who do not have a parent with a college degree have a double disadvantage in terms of the ability to draw broad, inclusive symbolic boundaries.  Lacking both of these forms of cultural capital results in a high propensity to draw exclusive boundaries.  Second, economic specialists can make up for differences in cultural competency between themselves and cultural specialists with broad musical taste.  That is, economic specialists with broad musical tastes have the same or higher likelihood of drawing inclusive boundaries as cultural specialists.  Finally, cultural specialists are not helped in any particular way by the possession of cultural capital.  This suggests, as does the statistically insignificant cumulative advantage effect of parental college on both CS and ES respondents, that there is a plateau, or a limit to the influence that the possession of cultural capital can have on one’s ability to conceive of symbolic boundaries broadly.</w:t>
      </w:r>
    </w:p>
    <w:p w:rsidR="00000000" w:rsidDel="00000000" w:rsidP="00000000" w:rsidRDefault="00000000" w:rsidRPr="00000000" w14:paraId="000000F5">
      <w:pPr>
        <w:pStyle w:val="Heading2"/>
        <w:rPr/>
      </w:pPr>
      <w:r w:rsidDel="00000000" w:rsidR="00000000" w:rsidRPr="00000000">
        <w:rPr>
          <w:rtl w:val="0"/>
        </w:rPr>
        <w:t xml:space="preserve">5.5  Research Question 3:  How do differences in social location influence boundary work?</w:t>
      </w:r>
    </w:p>
    <w:p w:rsidR="00000000" w:rsidDel="00000000" w:rsidP="00000000" w:rsidRDefault="00000000" w:rsidRPr="00000000" w14:paraId="000000F6">
      <w:pPr>
        <w:spacing w:line="480" w:lineRule="auto"/>
        <w:ind w:firstLine="720"/>
        <w:jc w:val="both"/>
        <w:rPr/>
      </w:pPr>
      <w:r w:rsidDel="00000000" w:rsidR="00000000" w:rsidRPr="00000000">
        <w:rPr>
          <w:rtl w:val="0"/>
        </w:rPr>
        <w:t xml:space="preserve">Hypotheses 1 – 6 tested the relationship between the possession of cultural capital and exclusive boundary drawing.  Hypothesis 7 investigates the effect of differences between respondents and alters in the possession of cultural capital by interaction particular social location discordance and the perception of social distance.  Cultural capital (as with other forms of capital) privileges its owners with access to social resources not available to those who lack it (Bourdieu 1984).  The possession of cultural capital, therefore, is a signal that serves to differentiate people from one another.  Bourdieu (1984:258) suggests that not only does cultural capital serve to divide people between social locations, it can also serve as a tool in the competition among class fractions:  “the different fractions of the dominant class distinguish themselves precisely through that which makes them members of the class as a whole, namely the type of capital which is the source of their privilege.”  </w:t>
      </w:r>
    </w:p>
    <w:p w:rsidR="00000000" w:rsidDel="00000000" w:rsidP="00000000" w:rsidRDefault="00000000" w:rsidRPr="00000000" w14:paraId="000000F7">
      <w:pPr>
        <w:spacing w:line="480" w:lineRule="auto"/>
        <w:ind w:firstLine="720"/>
        <w:jc w:val="both"/>
        <w:rPr/>
      </w:pPr>
      <w:r w:rsidDel="00000000" w:rsidR="00000000" w:rsidRPr="00000000">
        <w:rPr>
          <w:rtl w:val="0"/>
        </w:rPr>
        <w:t xml:space="preserve">Therefore, we should expect to see both vertical and horizontal boundary drawing between and within the HCC and LCC strata.  Membership in the dominant class requires institutionalized cultural capital (gained through the completion of a college degree), which separates members of dominant (HCC) from dominated (LCC) social positions (horizontal boundary between HCC and LCC persons).  In addition, though, members of the dominant classes possess unequal amounts of economic and cultural capital, and this difference is the source of distinction within the HCC stratum, both in terms of group membership and how (vertical) symbolic boundaries are drawn between HCC groups.  In order to construct these boundaries, individuals will utilize the form of cultural capital that they best command as a boundary-drawing mechanism (DiMaggio 1987, Espiritu 2001, Kefalas 2003, Lamont 1992, Newman 1999).  Given all of this, I predict that HCC respondents will perform both horizontal and vertical boundary drawing (differentiating themselves from LCC respondents as well as alters described as HCC but whose social position does not match their own).  In addition, LCC respondents will distance themselves from HCC alters.</w:t>
      </w:r>
    </w:p>
    <w:p w:rsidR="00000000" w:rsidDel="00000000" w:rsidP="00000000" w:rsidRDefault="00000000" w:rsidRPr="00000000" w14:paraId="000000F8">
      <w:pPr>
        <w:pStyle w:val="Heading4"/>
        <w:rPr>
          <w:i w:val="1"/>
          <w:iCs w:val="1"/>
          <w:color w:val="000000"/>
        </w:rPr>
      </w:pPr>
      <w:r w:rsidDel="00000000" w:rsidR="00000000" w:rsidRPr="00000000">
        <w:rPr>
          <w:i w:val="1"/>
          <w:iCs w:val="1"/>
          <w:color w:val="000000"/>
          <w:rtl w:val="0"/>
        </w:rPr>
        <w:t xml:space="preserve">Hypothesis 7:  HCC respondents will draw both horizontal and vertical boundaries.</w:t>
      </w:r>
    </w:p>
    <w:p w:rsidR="00000000" w:rsidDel="00000000" w:rsidP="00000000" w:rsidRDefault="00000000" w:rsidRPr="00000000" w14:paraId="000000F9">
      <w:pPr>
        <w:pStyle w:val="Heading4"/>
        <w:rPr>
          <w:i w:val="0"/>
          <w:iCs w:val="0"/>
          <w:color w:val="000000"/>
        </w:rPr>
      </w:pPr>
      <w:r w:rsidDel="00000000" w:rsidR="00000000" w:rsidRPr="00000000">
        <w:rPr>
          <w:i w:val="1"/>
          <w:iCs w:val="1"/>
          <w:color w:val="000000"/>
          <w:rtl w:val="0"/>
        </w:rPr>
        <w:t xml:space="preserve">Hypothesis 8:  LCC respondents will draw horizontal boundaries.</w:t>
      </w:r>
      <w:r w:rsidDel="00000000" w:rsidR="00000000" w:rsidRPr="00000000">
        <w:rPr>
          <w:rtl w:val="0"/>
        </w:rPr>
      </w:r>
    </w:p>
    <w:p w:rsidR="00000000" w:rsidDel="00000000" w:rsidP="00000000" w:rsidRDefault="00000000" w:rsidRPr="00000000" w14:paraId="000000FA">
      <w:pPr>
        <w:rPr>
          <w:highlight w:val="cyan"/>
        </w:rPr>
      </w:pPr>
      <w:r w:rsidDel="00000000" w:rsidR="00000000" w:rsidRPr="00000000">
        <w:rPr>
          <w:rtl w:val="0"/>
        </w:rPr>
      </w:r>
    </w:p>
    <w:p w:rsidR="00000000" w:rsidDel="00000000" w:rsidP="00000000" w:rsidRDefault="00000000" w:rsidRPr="00000000" w14:paraId="000000FB">
      <w:pPr>
        <w:pStyle w:val="Heading3"/>
        <w:rPr/>
      </w:pPr>
      <w:r w:rsidDel="00000000" w:rsidR="00000000" w:rsidRPr="00000000">
        <w:rPr>
          <w:rtl w:val="0"/>
        </w:rPr>
        <w:t xml:space="preserve">Data Analysis Strategy</w:t>
      </w:r>
    </w:p>
    <w:p w:rsidR="00000000" w:rsidDel="00000000" w:rsidP="00000000" w:rsidRDefault="00000000" w:rsidRPr="00000000" w14:paraId="000000FC">
      <w:pPr>
        <w:spacing w:line="480" w:lineRule="auto"/>
        <w:ind w:firstLine="720"/>
        <w:rPr/>
      </w:pPr>
      <w:r w:rsidDel="00000000" w:rsidR="00000000" w:rsidRPr="00000000">
        <w:rPr>
          <w:rtl w:val="0"/>
        </w:rPr>
        <w:t xml:space="preserve">To examine respondents’ propensity to perform horizontal and/or boundary drawing, I enter alter characteristics as well as respondent and alter social location interaction terms into logistic regression models predicting perceived social distance.  Hypothesis 7 will be confirmed in the case of CS respondents if evidence is found of greater likelihood of perception of social distance between CS respondents and either HCC and/or LC alters than between CS respondents and CS alters.  Further, Hypothesis 7 will be confirmed for ES respondents if ES respondents are significantly more likely to draw boundaries between themselves and either CS and/or LCC alters than between themselves and ES alters.  Hypothesis 8 will be confirmed if LCC respondents are significantly more likely to draw symbolic boundaries between themselves and HCC alters than between themselves and LCC alters.</w:t>
      </w:r>
    </w:p>
    <w:p w:rsidR="00000000" w:rsidDel="00000000" w:rsidP="00000000" w:rsidRDefault="00000000" w:rsidRPr="00000000" w14:paraId="000000FD">
      <w:pPr>
        <w:pStyle w:val="Heading2"/>
        <w:rPr/>
      </w:pPr>
      <w:r w:rsidDel="00000000" w:rsidR="00000000" w:rsidRPr="00000000">
        <w:rPr>
          <w:rtl w:val="0"/>
        </w:rPr>
        <w:t xml:space="preserve">5.6  Measuring vertical and symbolic boundary drawing</w:t>
      </w:r>
    </w:p>
    <w:p w:rsidR="00000000" w:rsidDel="00000000" w:rsidP="00000000" w:rsidRDefault="00000000" w:rsidRPr="00000000" w14:paraId="000000FE">
      <w:pPr>
        <w:pStyle w:val="Heading3"/>
        <w:rPr/>
      </w:pPr>
      <w:r w:rsidDel="00000000" w:rsidR="00000000" w:rsidRPr="00000000">
        <w:rPr>
          <w:rtl w:val="0"/>
        </w:rPr>
        <w:t xml:space="preserve">Hypothesis 7</w:t>
      </w:r>
    </w:p>
    <w:p w:rsidR="00000000" w:rsidDel="00000000" w:rsidP="00000000" w:rsidRDefault="00000000" w:rsidRPr="00000000" w14:paraId="000000FF">
      <w:pPr>
        <w:spacing w:line="480" w:lineRule="auto"/>
        <w:ind w:firstLine="720"/>
        <w:rPr/>
      </w:pPr>
      <w:r w:rsidDel="00000000" w:rsidR="00000000" w:rsidRPr="00000000">
        <w:rPr>
          <w:rtl w:val="0"/>
        </w:rPr>
        <w:t xml:space="preserve">Results discussed in Chapter 4 suggest that differences in status between respondents and alters are not reliable predictors of the perception of social distance when similarities in cultural taste are held constant.  However, the analyses in Chapter 4 aggregated all differences in social position, possibly masking meaningful relationships in particular respondent-alter social location pairings.  Hypothesis 7 predicts that isolating HCC respondents and examining their social distancing behavior when paired with HCC alters and then with LCC alters will reveal evidence of both horizontal (between HCC respondents and LCC alters) and vertical (between CS respondents and ES alters and between ES respondents and CS alters) boundary drawing.</w:t>
      </w:r>
    </w:p>
    <w:p w:rsidR="00000000" w:rsidDel="00000000" w:rsidP="00000000" w:rsidRDefault="00000000" w:rsidRPr="00000000" w14:paraId="00000100">
      <w:pPr>
        <w:spacing w:line="480" w:lineRule="auto"/>
        <w:ind w:firstLine="720"/>
        <w:rPr>
          <w:color w:val="ff0000"/>
          <w:highlight w:val="cyan"/>
        </w:rPr>
      </w:pPr>
      <w:r w:rsidDel="00000000" w:rsidR="00000000" w:rsidRPr="00000000">
        <w:rPr>
          <w:rtl w:val="0"/>
        </w:rPr>
        <w:t xml:space="preserve">To test this hypothesis, I added alters’ characteristics, including social location and taste, to the analysis in Model 4in Table 5.  First, echoing the results from Hypotheses 1 – 3 in Chapter 4, the effects of respondents’ own social location are statistically non-significant, suggesting that respondents’ social locations, themselves, are not independent factors in exclusive boundary drawing.  Next, the negative and statistically significant coefficients for both CS alters and ES alters in Model 4 indicate that respondents were less likely to perceive social distance with HCC alters than with LCC alters.  This finding is consistent with the finding in Chapter 3 that respondents were less likely to use their second taste expression to distance themselves from HCC alters than from LCC alters.  This suggests that LCC individuals are more often on the receiving end of exclusive symbolic boundary drawing than are HCC individuals, regardless of the boundary drawer’s characteristics.</w:t>
      </w:r>
      <w:r w:rsidDel="00000000" w:rsidR="00000000" w:rsidRPr="00000000">
        <w:rPr>
          <w:rtl w:val="0"/>
        </w:rPr>
      </w:r>
    </w:p>
    <w:p w:rsidR="00000000" w:rsidDel="00000000" w:rsidP="00000000" w:rsidRDefault="00000000" w:rsidRPr="00000000" w14:paraId="00000101">
      <w:pPr>
        <w:spacing w:line="480" w:lineRule="auto"/>
        <w:ind w:firstLine="720"/>
        <w:rPr>
          <w:highlight w:val="cyan"/>
        </w:rPr>
      </w:pPr>
      <w:r w:rsidDel="00000000" w:rsidR="00000000" w:rsidRPr="00000000">
        <w:rPr>
          <w:rtl w:val="0"/>
        </w:rPr>
        <w:t xml:space="preserve">This finding that respondents were most likely to perceive social distance from LCC alters suggests that it’s possible that one or more particular pairings of respondent and alter social location might produce a statistically significant effect.  Indeed, Bourdieu’s (1984) discussion of how individuals distinguish themselves from one another leads to the prediction that the propensity to recognize social distance between oneself and individuals in a particular social location depends on one’s own social location, and in particular, the type of cultural capital that defines one’s membership in that social location.  The status group interactions added in Model 5 and presented graphically in Figure 5.4 indicate that respondents’ perceptions of social distance with alters varies by their own and by alters’ social location in a couple of specific cases. </w:t>
      </w:r>
      <w:r w:rsidDel="00000000" w:rsidR="00000000" w:rsidRPr="00000000">
        <w:rPr>
          <w:rtl w:val="0"/>
        </w:rPr>
      </w:r>
    </w:p>
    <w:p w:rsidR="00000000" w:rsidDel="00000000" w:rsidP="00000000" w:rsidRDefault="00000000" w:rsidRPr="00000000" w14:paraId="00000102">
      <w:pPr>
        <w:spacing w:line="480" w:lineRule="auto"/>
        <w:ind w:firstLine="720"/>
        <w:rPr/>
      </w:pPr>
      <w:r w:rsidDel="00000000" w:rsidR="00000000" w:rsidRPr="00000000">
        <w:rPr>
          <w:rtl w:val="0"/>
        </w:rPr>
        <w:t xml:space="preserve">First, Figure 5.4 demonstrates that alters’ social location had no effect on perceptions of social distance for LCC respondents, demonstrating a lack of support for Hypothesis 8.  Second, Figure 5.4 demonstrates that HCC respondents do engage in vertical boundary drawing, perceiving less distance between themselves and HCC alters than between themselves and LCC alters, but that CS respondents make a distinction within the HCC stratum as well, while ES </w:t>
      </w:r>
    </w:p>
    <w:p w:rsidR="00000000" w:rsidDel="00000000" w:rsidP="00000000" w:rsidRDefault="00000000" w:rsidRPr="00000000" w14:paraId="00000103">
      <w:pPr>
        <w:pStyle w:val="Heading4"/>
        <w:jc w:val="center"/>
        <w:rPr>
          <w:rFonts w:ascii="Calibri" w:cs="Calibri" w:eastAsia="Calibri" w:hAnsi="Calibri"/>
          <w:b w:val="0"/>
          <w:bCs w:val="0"/>
          <w:i w:val="0"/>
          <w:iCs w:val="0"/>
          <w:color w:val="000000"/>
        </w:rPr>
      </w:pPr>
      <w:r w:rsidDel="00000000" w:rsidR="00000000" w:rsidRPr="00000000">
        <w:rPr>
          <w:rFonts w:ascii="Calibri" w:cs="Calibri" w:eastAsia="Calibri" w:hAnsi="Calibri"/>
          <w:b w:val="0"/>
          <w:bCs w:val="0"/>
          <w:i w:val="0"/>
          <w:iCs w:val="0"/>
          <w:color w:val="000000"/>
          <w:rtl w:val="0"/>
        </w:rPr>
        <w:t xml:space="preserve">FIGURE 5.4 </w:t>
      </w:r>
    </w:p>
    <w:p w:rsidR="00000000" w:rsidDel="00000000" w:rsidP="00000000" w:rsidRDefault="00000000" w:rsidRPr="00000000" w14:paraId="00000104">
      <w:pPr>
        <w:pStyle w:val="Heading4"/>
        <w:jc w:val="center"/>
        <w:rPr>
          <w:rFonts w:ascii="Calibri" w:cs="Calibri" w:eastAsia="Calibri" w:hAnsi="Calibri"/>
          <w:b w:val="0"/>
          <w:bCs w:val="0"/>
          <w:i w:val="0"/>
          <w:iCs w:val="0"/>
          <w:color w:val="000000"/>
        </w:rPr>
      </w:pPr>
      <w:r w:rsidDel="00000000" w:rsidR="00000000" w:rsidRPr="00000000">
        <w:rPr>
          <w:rFonts w:ascii="Calibri" w:cs="Calibri" w:eastAsia="Calibri" w:hAnsi="Calibri"/>
          <w:b w:val="0"/>
          <w:bCs w:val="0"/>
          <w:i w:val="0"/>
          <w:iCs w:val="0"/>
          <w:color w:val="000000"/>
          <w:rtl w:val="0"/>
        </w:rPr>
        <w:t xml:space="preserve">LIKELIHOOD OF PERCEIVING SOCIAL DISTANCE WITH ALTERS BY SOCIAL LOCATION, GIVEN ALTERS’ SOCIAL LOCATION</w:t>
      </w:r>
    </w:p>
    <w:p w:rsidR="00000000" w:rsidDel="00000000" w:rsidP="00000000" w:rsidRDefault="00000000" w:rsidRPr="00000000" w14:paraId="00000105">
      <w:pPr>
        <w:spacing w:line="480" w:lineRule="auto"/>
        <w:rPr>
          <w:color w:val="ff0000"/>
        </w:rPr>
      </w:pPr>
      <w:r w:rsidDel="00000000" w:rsidR="00000000" w:rsidRPr="00000000">
        <w:rPr/>
        <w:drawing>
          <wp:inline distB="0" distT="0" distL="0" distR="0">
            <wp:extent cx="5358809" cy="2945219"/>
            <wp:effectExtent b="0" l="0" r="0" t="0"/>
            <wp:docPr id="8"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358809" cy="2945219"/>
                    </a:xfrm>
                    <a:prstGeom prst="rect"/>
                    <a:ln/>
                  </pic:spPr>
                </pic:pic>
              </a:graphicData>
            </a:graphic>
          </wp:inline>
        </w:drawing>
      </w:r>
      <w:r w:rsidDel="00000000" w:rsidR="00000000" w:rsidRPr="00000000">
        <w:rPr>
          <w:rtl w:val="0"/>
        </w:rPr>
        <w:t xml:space="preserve"> respondents do not.  Therefore, social location discordance predicts perceived social distance within the HCC stratum only for CS respondents, who were significantly more likely to perceive social distance between themselves and ES alters than from CS alters.  </w:t>
      </w:r>
      <w:r w:rsidDel="00000000" w:rsidR="00000000" w:rsidRPr="00000000">
        <w:rPr>
          <w:rtl w:val="0"/>
        </w:rPr>
      </w:r>
    </w:p>
    <w:p w:rsidR="00000000" w:rsidDel="00000000" w:rsidP="00000000" w:rsidRDefault="00000000" w:rsidRPr="00000000" w14:paraId="00000106">
      <w:pPr>
        <w:spacing w:line="480" w:lineRule="auto"/>
        <w:ind w:firstLine="720"/>
        <w:rPr/>
      </w:pPr>
      <w:r w:rsidDel="00000000" w:rsidR="00000000" w:rsidRPr="00000000">
        <w:rPr>
          <w:rtl w:val="0"/>
        </w:rPr>
        <w:t xml:space="preserve">Third, however, although ES respondents did not make such a vertical boundary distinction, indicating that they perceived just as much social distance between themselves and social location concordant (ES) alters as with CS alters, both ES and CS respondents expressed social distance between themselves and LCC alter groups, drawing horizontal symbolic boundaries.  Thus, Hypothesis 7 is supported only for HCC respondents, and more specifically, for ES respondents paired with LCC alters, and for CS respondents paired with non-CS alters.</w:t>
      </w:r>
    </w:p>
    <w:p w:rsidR="00000000" w:rsidDel="00000000" w:rsidP="00000000" w:rsidRDefault="00000000" w:rsidRPr="00000000" w14:paraId="00000107">
      <w:pPr>
        <w:pStyle w:val="Heading3"/>
        <w:rPr/>
      </w:pPr>
      <w:r w:rsidDel="00000000" w:rsidR="00000000" w:rsidRPr="00000000">
        <w:rPr>
          <w:rtl w:val="0"/>
        </w:rPr>
        <w:t xml:space="preserve">Hypothesis 8</w:t>
      </w:r>
    </w:p>
    <w:p w:rsidR="00000000" w:rsidDel="00000000" w:rsidP="00000000" w:rsidRDefault="00000000" w:rsidRPr="00000000" w14:paraId="00000108">
      <w:pPr>
        <w:spacing w:line="480" w:lineRule="auto"/>
        <w:ind w:firstLine="720"/>
        <w:rPr/>
      </w:pPr>
      <w:r w:rsidDel="00000000" w:rsidR="00000000" w:rsidRPr="00000000">
        <w:rPr>
          <w:rtl w:val="0"/>
        </w:rPr>
        <w:t xml:space="preserve">Hypothesis 8 predicted that LCC respondents would engage in horizontal boundary drawing.  Figure 5.4 reveals that, contrary to this hypothesis, LCC respondents do not perceive social distance between themselves and HCC alters.  Therefore, although HCC respondents excluded alters with less cultural capital than themselves when drawing symbolic boundaries, LCC respondents did not draw exclusive boundaries with regard to alters who had more cultural capital than themselves.  This echoes the finding in Chapter 3 that LCC respondent s were more likely to distance themselves via their modifications of taste expressions from LCC alters than from HCC alters.</w:t>
      </w:r>
    </w:p>
    <w:p w:rsidR="00000000" w:rsidDel="00000000" w:rsidP="00000000" w:rsidRDefault="00000000" w:rsidRPr="00000000" w14:paraId="00000109">
      <w:pPr>
        <w:pStyle w:val="Heading2"/>
        <w:rPr/>
      </w:pPr>
      <w:r w:rsidDel="00000000" w:rsidR="00000000" w:rsidRPr="00000000">
        <w:rPr>
          <w:rtl w:val="0"/>
        </w:rPr>
        <w:t xml:space="preserve">5.7  Summary</w:t>
      </w:r>
    </w:p>
    <w:p w:rsidR="00000000" w:rsidDel="00000000" w:rsidP="00000000" w:rsidRDefault="00000000" w:rsidRPr="00000000" w14:paraId="0000010A">
      <w:pPr>
        <w:spacing w:line="480" w:lineRule="auto"/>
        <w:rPr>
          <w:color w:val="ff0000"/>
        </w:rPr>
      </w:pPr>
      <w:r w:rsidDel="00000000" w:rsidR="00000000" w:rsidRPr="00000000">
        <w:rPr>
          <w:color w:val="ff0000"/>
          <w:rtl w:val="0"/>
        </w:rPr>
        <w:tab/>
      </w:r>
      <w:r w:rsidDel="00000000" w:rsidR="00000000" w:rsidRPr="00000000">
        <w:rPr>
          <w:rtl w:val="0"/>
        </w:rPr>
        <w:t xml:space="preserve">This chapter examined differences in the propensity to perceive social distance from others by variation in the possession of cultural capital.  First, the possession of five types of cultural capital served as predictors of exclusive boundary drawing.  Results indicated that having at least one parent who has a college degree and having broad musical taste both have statistically significant, negative effects on exclusive boundary drawing.  Second, interactions between social location, parental college and broad musical taste were used to predict exclusive boundary drawing, and results indicated that the negative relationship between the possession of cultural capital and exclusive boundary drawing has an upper limit.  Third, interactions between specific respondent and alter social location pairings were also used to predict exclusive boundary drawing, revealing evidence to suggest that exclusive boundary drawing is a function of the recognition of differences in cultural capital, with perceptions of differences becoming more likely as alters’ possession of cultural capital, relative to ego, decreases.</w:t>
      </w:r>
      <w:r w:rsidDel="00000000" w:rsidR="00000000" w:rsidRPr="00000000">
        <w:rPr>
          <w:rtl w:val="0"/>
        </w:rPr>
      </w:r>
    </w:p>
    <w:p w:rsidR="00000000" w:rsidDel="00000000" w:rsidP="00000000" w:rsidRDefault="00000000" w:rsidRPr="00000000" w14:paraId="0000010B">
      <w:pPr>
        <w:spacing w:line="480" w:lineRule="auto"/>
        <w:rPr/>
      </w:pPr>
      <w:r w:rsidDel="00000000" w:rsidR="00000000" w:rsidRPr="00000000">
        <w:rPr>
          <w:rtl w:val="0"/>
        </w:rPr>
        <w:tab/>
        <w:t xml:space="preserve">More specifically, exclusiveness can be moderated by the possession of embodied cultural capital (but not institutionalized cultural capital), particularly for those who are relatively lacking in cultural capital.  For instance, embodied cultural capital in the form of having grown up in a family in which at least one parent had a college degree helps LCC individuals (particularly those in their twenties, thirties, and early forties) “make up” for not having college degrees themselves by making them just as likely as HCC individuals to draw inclusive boundaries.  The fact that inherited, embodied cultural capital does not have a similar inflationary effect on HCC individuals suggests a slight plateau or ceiling for the effect of cultural capital on the propensity to be inclusive of others.  </w:t>
      </w:r>
    </w:p>
    <w:p w:rsidR="00000000" w:rsidDel="00000000" w:rsidP="00000000" w:rsidRDefault="00000000" w:rsidRPr="00000000" w14:paraId="0000010C">
      <w:pPr>
        <w:spacing w:line="480" w:lineRule="auto"/>
        <w:ind w:firstLine="720"/>
        <w:rPr/>
      </w:pPr>
      <w:r w:rsidDel="00000000" w:rsidR="00000000" w:rsidRPr="00000000">
        <w:rPr>
          <w:rtl w:val="0"/>
        </w:rPr>
        <w:t xml:space="preserve">Further, ES individuals with broad musical tastes behave in symbolic boundary-drawing decisions very similarly to CS individuals with similarly broad tastes, indicating that this form of embodied cultural capital can compensate for the relative lack of cultural capital in ES occupations.  Again, the fact that breadth of musical taste does not give a similar boost to CS individuals, who perhaps have the greatest cultural competency to put to use the “multicultural capital” gained by having eclectic tastes in music, suggests a ceiling effect in the ability of cultural capital to decrease exclusiveness.  In addition, the fact that inherited cultural capital serves to make older HCC individuals slightly more exclusive instead of less indicates that there may be an age or cohort effect at work in the relationship between inherited cultural capital and exclusiveness.  </w:t>
      </w:r>
    </w:p>
    <w:p w:rsidR="00000000" w:rsidDel="00000000" w:rsidP="00000000" w:rsidRDefault="00000000" w:rsidRPr="00000000" w14:paraId="0000010D">
      <w:pPr>
        <w:spacing w:line="480" w:lineRule="auto"/>
        <w:ind w:firstLine="720"/>
        <w:rPr/>
      </w:pPr>
      <w:r w:rsidDel="00000000" w:rsidR="00000000" w:rsidRPr="00000000">
        <w:rPr>
          <w:rtl w:val="0"/>
        </w:rPr>
        <w:t xml:space="preserve">Finally, this chapter examined the relationship between the possession of cultural capital and the propensity to draw exclusive symbolic boundaries by examining which respondent/alter social location pairings would result in the most exclusive boundary drawing.  Results demonstrated that ES respondents drew exclusive boundaries between themselves and LCC alters, and CS respondents between themselves and both ES and LCC alters, while LCC respondents’ exclusive boundary drawing was not focused on any particular social location.  Therefore, HCC respondents engaged in horizontal boundary drawing, while CS respondents also constructed vertical boundaries.  To the extent that </w:t>
      </w:r>
      <w:r w:rsidDel="00000000" w:rsidR="00000000" w:rsidRPr="00000000">
        <w:rPr>
          <w:i w:val="1"/>
          <w:iCs w:val="1"/>
          <w:rtl w:val="0"/>
        </w:rPr>
        <w:t xml:space="preserve">not</w:t>
      </w:r>
      <w:r w:rsidDel="00000000" w:rsidR="00000000" w:rsidRPr="00000000">
        <w:rPr>
          <w:rtl w:val="0"/>
        </w:rPr>
        <w:t xml:space="preserve"> claiming similarity with alters is a measure of exclusive boundary drawing, then, this pattern indicates that respondents were reluctant to include alters with lower levels of cultural capital than themselves in their in-groups.  That is, exclusiveness is a function of the recognition of differences in cultural capital, with distance between ego and alter increasing as alters’ possession of cultural capital, relative to ego, decreases.</w:t>
      </w:r>
    </w:p>
    <w:p w:rsidR="00000000" w:rsidDel="00000000" w:rsidP="00000000" w:rsidRDefault="00000000" w:rsidRPr="00000000" w14:paraId="0000010E">
      <w:pPr>
        <w:spacing w:line="480" w:lineRule="auto"/>
        <w:ind w:firstLine="720"/>
        <w:rPr/>
      </w:pPr>
      <w:r w:rsidDel="00000000" w:rsidR="00000000" w:rsidRPr="00000000">
        <w:rPr>
          <w:rtl w:val="0"/>
        </w:rPr>
        <w:t xml:space="preserve">This is an interesting finding given the results presented in Chapter 3 indicating that LCC respondents modified their taste expressions to distance themselves from LCC (but not HCC) alters.  Specifically, LCC respondents were most likely to modify their taste expression to distance themselves from LCC alters.  Therefore, although LCC respondents do not perceive differences in social location from LCC alters (as seen here), they do use their taste expressions to claim differences between themselves and LCC alters (as seen in Chapter 3).  That is, LCC respondents recognize similarity with LCC alters and respond with attempts to distance themselves via their use of aesthetic taste expression.  Taken together, these results suggest that LCC respondents did not distance themselves from LCC alters because they perceived themselves as different than these rather similar others, but because they found something about them with which they did not want to be associated with.  The fact that this inter-status social distance effect is found only for LCC respondents suggests that LCC individuals likely recognize their own subjugated social position and, rather than identify with others in similar positions, distance themselves from those others in an attempt to distance themselves from negative perceptions (their own as well as others’) of members of the LCC stratum (see Bourdieu 1984 for similar results with regard to working-class individuals).</w:t>
      </w:r>
    </w:p>
    <w:p w:rsidR="00000000" w:rsidDel="00000000" w:rsidP="00000000" w:rsidRDefault="00000000" w:rsidRPr="00000000" w14:paraId="0000010F">
      <w:pPr>
        <w:rPr/>
      </w:pPr>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1"/>
        <w:spacing w:line="240" w:lineRule="auto"/>
        <w:jc w:val="center"/>
        <w:rPr/>
      </w:pPr>
      <w:r w:rsidDel="00000000" w:rsidR="00000000" w:rsidRPr="00000000">
        <w:rPr>
          <w:rtl w:val="0"/>
        </w:rPr>
        <w:t xml:space="preserve">CHAPTER 6</w:t>
      </w:r>
    </w:p>
    <w:p w:rsidR="00000000" w:rsidDel="00000000" w:rsidP="00000000" w:rsidRDefault="00000000" w:rsidRPr="00000000" w14:paraId="00000111">
      <w:pPr>
        <w:pStyle w:val="Heading1"/>
        <w:spacing w:line="240" w:lineRule="auto"/>
        <w:jc w:val="center"/>
        <w:rPr/>
      </w:pPr>
      <w:r w:rsidDel="00000000" w:rsidR="00000000" w:rsidRPr="00000000">
        <w:rPr>
          <w:rtl w:val="0"/>
        </w:rPr>
        <w:t xml:space="preserve">CONCLUSION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spacing w:line="480" w:lineRule="auto"/>
        <w:ind w:firstLine="720"/>
        <w:rPr/>
      </w:pPr>
      <w:r w:rsidDel="00000000" w:rsidR="00000000" w:rsidRPr="00000000">
        <w:rPr>
          <w:rtl w:val="0"/>
        </w:rPr>
        <w:t xml:space="preserve">A primary goal of this dissertation was to examine the relationship between the expression of aesthetic tastes and the construction of symbolic boundaries in order to better understand the processes underlying the relationship between aesthetic taste ad symbolic boundary work.  Respondents’ propensity to modify their own taste expressions to align themselves (or not) with others was examined to determine if and how they use their own taste expressions as markers of symbolic boundaries.  </w:t>
      </w:r>
    </w:p>
    <w:p w:rsidR="00000000" w:rsidDel="00000000" w:rsidP="00000000" w:rsidRDefault="00000000" w:rsidRPr="00000000" w14:paraId="00000114">
      <w:pPr>
        <w:spacing w:line="480" w:lineRule="auto"/>
        <w:ind w:firstLine="720"/>
        <w:rPr/>
      </w:pPr>
      <w:r w:rsidDel="00000000" w:rsidR="00000000" w:rsidRPr="00000000">
        <w:rPr>
          <w:rtl w:val="0"/>
        </w:rPr>
        <w:t xml:space="preserve">I found in Chapter 3 that changes in taste expression were most likely for respondents with low cultural capital (defined in this analysis, primarily, as not having graduated from college) who were paired with others in the same social location, suggesting a recognition and response to the lack of cultural legitimacy in taste expressions among individuals with low cultural capital.  This conclusion is supported by results in Chapter 5 suggest that individuals with low cultural capital will form the most exclusive boundaries, as well as results in Chapter 4 which demonstrated that individuals with low cultural capital are more likely than are those with high cultural capital to construct narrow boundaries.   </w:t>
      </w:r>
    </w:p>
    <w:p w:rsidR="00000000" w:rsidDel="00000000" w:rsidP="00000000" w:rsidRDefault="00000000" w:rsidRPr="00000000" w14:paraId="00000115">
      <w:pPr>
        <w:spacing w:line="480" w:lineRule="auto"/>
        <w:ind w:firstLine="720"/>
        <w:rPr/>
      </w:pPr>
      <w:r w:rsidDel="00000000" w:rsidR="00000000" w:rsidRPr="00000000">
        <w:rPr>
          <w:rtl w:val="0"/>
        </w:rPr>
        <w:t xml:space="preserve">Taken together, these results suggest that the process for drawing symbolic boundaries varies by individuals’ social location, not just in their outcomes, but also in their processes.  Previous research has shown that individuals will change or abandon their tastes when identity claims are at stake (Hebige 1987, Thornton 1995, Escalas and Bettman 2005, Berger and Heath 2008).  The results in Chapter 3 which demonstrate that low cultural capital individuals will change their tastes in order to define themselves as unlike others with low cultural capital, are interesting, then, as they extend previous findings to illustrate identity claims within groups in addition to between groups.  That is, in addition to abandoning tastes in order to maintain distance from dissimilar others, these results indicate that taste expressions can be used to state claims of difference from those with meaningful similarities as well.</w:t>
      </w:r>
    </w:p>
    <w:p w:rsidR="00000000" w:rsidDel="00000000" w:rsidP="00000000" w:rsidRDefault="00000000" w:rsidRPr="00000000" w14:paraId="00000116">
      <w:pPr>
        <w:spacing w:line="480" w:lineRule="auto"/>
        <w:ind w:firstLine="720"/>
        <w:rPr/>
      </w:pPr>
      <w:r w:rsidDel="00000000" w:rsidR="00000000" w:rsidRPr="00000000">
        <w:rPr>
          <w:rtl w:val="0"/>
        </w:rPr>
        <w:t xml:space="preserve">Another interesting finding regarding opportunities to make identity claims via alterations of taste expressions is that respondents with high cultural capital did not use their taste expressions to distance themselves from those with less cultural capital than themselves.  This suggests that high cultural capital individuals may be secure enough in their cultural capital advantage over low cultural capital persons not to have to make strong statements about the differences between themselves and those others.  This is particularly interesting given results from Chapter 6 which demonstrate that those with high cultural capital perceive social distance from others in direct proportion to the difference in cultural capital between themselves and those others.  Therefore, those highest in cultural capital (termed “Cultural Specialists” here) are the most likely to perceive themselves as different from those with low cultural capital.  Thus, the fact high cultural capital respondents did not modify their taste expressions to differentiate themselves from low cultural capital others suggests that these others do not pose a threat to their identities.</w:t>
      </w:r>
    </w:p>
    <w:p w:rsidR="00000000" w:rsidDel="00000000" w:rsidP="00000000" w:rsidRDefault="00000000" w:rsidRPr="00000000" w14:paraId="00000117">
      <w:pPr>
        <w:spacing w:line="480" w:lineRule="auto"/>
        <w:ind w:firstLine="720"/>
        <w:rPr/>
      </w:pPr>
      <w:r w:rsidDel="00000000" w:rsidR="00000000" w:rsidRPr="00000000">
        <w:rPr>
          <w:rtl w:val="0"/>
        </w:rPr>
        <w:t xml:space="preserve">A second goal of this dissertation was to examine some of the processes involved in the construction of symbolic boundaries, particularly with regard to the predictors of exclusive boundary drawing, in order to examine how perceptions about interpersonal similarity and differences are formed.  Respondents’ propensity to perceive social distance from others was examined with relation to how similar or different they were to those others on both taste and social location.  As discussed in Chapter 4, I found that differences in taste are stronger predictors of perceived social distance than are differences in social location (education and occupation), and that differences in social location do not result in perceptions of social distance when tastes are matched.  This finding suggests that individuals who share aesthetic tastes but not social location are likely to form a social connection, but the same is not true for those who share social location but not tastes.  </w:t>
      </w:r>
    </w:p>
    <w:p w:rsidR="00000000" w:rsidDel="00000000" w:rsidP="00000000" w:rsidRDefault="00000000" w:rsidRPr="00000000" w14:paraId="00000118">
      <w:pPr>
        <w:spacing w:line="480" w:lineRule="auto"/>
        <w:ind w:firstLine="720"/>
        <w:rPr/>
      </w:pPr>
      <w:r w:rsidDel="00000000" w:rsidR="00000000" w:rsidRPr="00000000">
        <w:rPr>
          <w:rtl w:val="0"/>
        </w:rPr>
        <w:t xml:space="preserve">This outcome is not particularly surprising given Bourdieu’s theory of taste, which suggests that taste differences between people evoke negative, visceral reactions, limiting their ability to connect, as well as Illouz (1997) and Kern’s (1997) findings that individuals respond to similarities in cultural preference more often than in status or moral characteristics with inclusive boundary work.  Results presented here regarding the link between aesthetic taste and symbolic boundary work suggest that cultural influences on relationship formation and maintenance work in a particular way, such that shared taste between two people has the ability to compensate for status differences between them.  </w:t>
      </w:r>
    </w:p>
    <w:p w:rsidR="00000000" w:rsidDel="00000000" w:rsidP="00000000" w:rsidRDefault="00000000" w:rsidRPr="00000000" w14:paraId="00000119">
      <w:pPr>
        <w:spacing w:line="480" w:lineRule="auto"/>
        <w:ind w:firstLine="720"/>
        <w:rPr/>
      </w:pPr>
      <w:r w:rsidDel="00000000" w:rsidR="00000000" w:rsidRPr="00000000">
        <w:rPr>
          <w:rtl w:val="0"/>
        </w:rPr>
        <w:t xml:space="preserve">On the flip side, however, this finding suggests that differences in taste might be difficult to overcome in the process of relationship formation, which speaks to the powerful role that the expression of aesthetic tastes can play in systems of stratification.  That is, while differences between people on factors such as education, income, occupation, gender and race certainly have the capacity to separate people from each other, potentially resulting in the loss of privilege or opportunity, such differences are observable and quantifiable, and are therefore oftentimes challenged.  Differences in aesthetic tastes and other cultural characteristics are more difficult to challenge, or even to observe, which is precisely what gives them their social power (Bourdieu and Passeron 1990).  Although dozens of attempts have been made to rectify social inequalities through policies and programs designed to provide opportunities for various resources across gender, race, income, and other social lines, re-shuffling social space is challenging due to the strong but invisible stratifying power of cultural  characteristics, such as patterns in aesthetic taste.</w:t>
      </w:r>
    </w:p>
    <w:p w:rsidR="00000000" w:rsidDel="00000000" w:rsidP="00000000" w:rsidRDefault="00000000" w:rsidRPr="00000000" w14:paraId="0000011A">
      <w:pPr>
        <w:spacing w:line="480" w:lineRule="auto"/>
        <w:ind w:firstLine="720"/>
        <w:rPr/>
      </w:pPr>
      <w:r w:rsidDel="00000000" w:rsidR="00000000" w:rsidRPr="00000000">
        <w:rPr>
          <w:rtl w:val="0"/>
        </w:rPr>
        <w:t xml:space="preserve">The ways in which respondents construct boundaries were also examined with regard to the characteristics of others that are salient in boundary-drawing considerations.  That is, the salience of information about others’ taste information was compared to that of others’ social location to examine their effects on exclusive boundary drawing.  I found that taking taste into consideration rather than, or even in addition to, social status (education and occupation) resulted in the construction of less exclusive boundaries.  As Bourdieu (1984) explained, overlaps in tastes serve as shortcuts for identifying co-residents of particular niches within social space, and the same is true for commonalities in social status (Lazarsfeld and Merton 1954).  The finding reported in Chapter 4 demonstrating that attending to others’ tastes results in less exclusive boundary drawing than does attending to status suggests that communicating with others via taste provides a wider repertoire with which to quickly and easily signal what one is like, or to assess other’s characteristics, than does using information about social status.  </w:t>
      </w:r>
    </w:p>
    <w:p w:rsidR="00000000" w:rsidDel="00000000" w:rsidP="00000000" w:rsidRDefault="00000000" w:rsidRPr="00000000" w14:paraId="0000011B">
      <w:pPr>
        <w:spacing w:line="480" w:lineRule="auto"/>
        <w:ind w:firstLine="720"/>
        <w:rPr/>
      </w:pPr>
      <w:r w:rsidDel="00000000" w:rsidR="00000000" w:rsidRPr="00000000">
        <w:rPr>
          <w:rtl w:val="0"/>
        </w:rPr>
        <w:t xml:space="preserve">When considered in conjunction with the finding discussed just above, that similarities in taste predict a higher likelihood of inclusive boundary work than do similarities in status, this finding that salience of information about taste suggests that those with the greatest potential for broad network formation are those who have similarities in taste with a variety of people (i.e., those with eclectic tastes) and those for whom considerations of aesthetic taste are relevant in decisions about boundary work.  Both broad taste and salience of cultural boundaries are products of the cultivation of cultural competency.  Broad aesthetic tastes and attendance to the tastes of others, then, “work” to form social relationships in patterned ways that benefit those with broad tastes.  Likewise, those whose participation with cultural products is limited are consequently limited in their potential for network formation.  </w:t>
      </w:r>
    </w:p>
    <w:p w:rsidR="00000000" w:rsidDel="00000000" w:rsidP="00000000" w:rsidRDefault="00000000" w:rsidRPr="00000000" w14:paraId="0000011C">
      <w:pPr>
        <w:spacing w:line="480" w:lineRule="auto"/>
        <w:ind w:firstLine="720"/>
        <w:rPr/>
      </w:pPr>
      <w:r w:rsidDel="00000000" w:rsidR="00000000" w:rsidRPr="00000000">
        <w:rPr>
          <w:rtl w:val="0"/>
        </w:rPr>
        <w:t xml:space="preserve">I also discovered that when respondents, particularly those relatively lacking cultural capital, made inclusive boundary decisions, they employed aesthetic taste as a criterion, but when they drew exclusive boundaries, they utilized considerations of status.  By using different rationales to accept and reject others as similar or different from themselves, respondent with relatively little cultural capital downplayed differences in status in the construction of inclusive boundaries, but accentuated those differences in the construction of exclusive boundaries, thereby selectively attending to the form of capital that they are weaker in, relative to others with higher volumes of cultural capital.  To the extent that individuals are unaware of potential differences in their own boundary work, this finding has implications for concerns of cultural and economic mobility.  If individuals assume that out-group individuals make symbolic boundary decisions in ways similar to their own boundary decisions, their attempts to gain membership in that out-group might not only be fruitless, but detrimental.  This would be particularly true if individuals stress the form of capital that paints themselves in the best light to members of a differently-located status group whose own status is supported by a different form of capital.</w:t>
      </w:r>
    </w:p>
    <w:p w:rsidR="00000000" w:rsidDel="00000000" w:rsidP="00000000" w:rsidRDefault="00000000" w:rsidRPr="00000000" w14:paraId="0000011D">
      <w:pPr>
        <w:spacing w:line="480" w:lineRule="auto"/>
        <w:ind w:firstLine="720"/>
        <w:rPr/>
      </w:pPr>
      <w:r w:rsidDel="00000000" w:rsidR="00000000" w:rsidRPr="00000000">
        <w:rPr>
          <w:rtl w:val="0"/>
        </w:rPr>
        <w:t xml:space="preserve">The relationship between respondents’ possession of cultural capital and their propensity to draw exclusive boundaries was also examined.  Bourdieu’s (1996) theory of cultural reproduction suggests that position in social space results from unequal access to cultural capital, such that cultural resources beget other sorts of resources.  Analyses presented here suggest that the inherited cultural capital endowed on those whose parent or parents graduated from college have a stronger likelihood of drawing inclusive symbolic boundaries, particularly for those who did not, themselves, graduate from college.  In addition, breadth of musical taste also positively predicts inclusive boundary drawing, particularly for those in the for-profit worker segment of the high cultural capital social space.  This suggests that deficits in the possession of cultural capital can be compensated for with possession of other forms, but also that a lack of multiple forms of cultural capital can result in a compounded disadvantage in terms of the propensity to form broad relationships.</w:t>
      </w:r>
    </w:p>
    <w:p w:rsidR="00000000" w:rsidDel="00000000" w:rsidP="00000000" w:rsidRDefault="00000000" w:rsidRPr="00000000" w14:paraId="0000011E">
      <w:pPr>
        <w:spacing w:line="480" w:lineRule="auto"/>
        <w:ind w:firstLine="720"/>
        <w:rPr/>
      </w:pPr>
      <w:r w:rsidDel="00000000" w:rsidR="00000000" w:rsidRPr="00000000">
        <w:rPr>
          <w:rtl w:val="0"/>
        </w:rPr>
        <w:t xml:space="preserve">Therefore, to the extent that cultural capital and patterns of aesthetic taste expression are perceived as innate or idiosyncractic (rather than socially patterned, as demonstrated by dozens of previous studies such as Bourdieu 1984, DiMaggio 1987, Peterson 1992, Erickson 1996, Bryson 1997, Lizardo 2006, and Warde et al. 2008), the structural patterning of the unequal distribution of resources vis a vis differences in cultural resources and tastes is misunderstood as benign.  The rewarding of the possession of cultural resources with further reward is overlooked, and the process of the reproduction of inequality remains intact and unquestioned.  Results presented in this dissertation demonstrating the numerous and powerful effects that aesthetic taste expression has on the formation of broad relationship formation, suggesting that attempts to mediate social inequality will fail without a conscious effort to address disparities in the valuation of cultural competencies.  Said another way, failures of various social redistribution programs and policies that fail to address access to cultural resources can be understood as incomplete and short-sided in their scope.</w:t>
      </w:r>
    </w:p>
    <w:p w:rsidR="00000000" w:rsidDel="00000000" w:rsidP="00000000" w:rsidRDefault="00000000" w:rsidRPr="00000000" w14:paraId="0000011F">
      <w:pPr>
        <w:pStyle w:val="Heading2"/>
        <w:spacing w:line="480" w:lineRule="auto"/>
        <w:rPr/>
      </w:pPr>
      <w:r w:rsidDel="00000000" w:rsidR="00000000" w:rsidRPr="00000000">
        <w:rPr>
          <w:rtl w:val="0"/>
        </w:rPr>
        <w:t xml:space="preserve">Project Limitations</w:t>
      </w:r>
    </w:p>
    <w:p w:rsidR="00000000" w:rsidDel="00000000" w:rsidP="00000000" w:rsidRDefault="00000000" w:rsidRPr="00000000" w14:paraId="00000120">
      <w:pPr>
        <w:spacing w:line="480" w:lineRule="auto"/>
        <w:rPr/>
      </w:pPr>
      <w:r w:rsidDel="00000000" w:rsidR="00000000" w:rsidRPr="00000000">
        <w:rPr>
          <w:rtl w:val="0"/>
        </w:rPr>
        <w:t xml:space="preserve">Xxx</w:t>
      </w:r>
    </w:p>
    <w:p w:rsidR="00000000" w:rsidDel="00000000" w:rsidP="00000000" w:rsidRDefault="00000000" w:rsidRPr="00000000" w14:paraId="00000121">
      <w:pPr>
        <w:pStyle w:val="Heading2"/>
        <w:spacing w:line="480" w:lineRule="auto"/>
        <w:rPr/>
      </w:pPr>
      <w:r w:rsidDel="00000000" w:rsidR="00000000" w:rsidRPr="00000000">
        <w:rPr>
          <w:rtl w:val="0"/>
        </w:rPr>
        <w:t xml:space="preserve">Directions for Future Research</w:t>
      </w:r>
    </w:p>
    <w:p w:rsidR="00000000" w:rsidDel="00000000" w:rsidP="00000000" w:rsidRDefault="00000000" w:rsidRPr="00000000" w14:paraId="00000122">
      <w:pPr>
        <w:spacing w:line="480" w:lineRule="auto"/>
        <w:rPr/>
      </w:pPr>
      <w:r w:rsidDel="00000000" w:rsidR="00000000" w:rsidRPr="00000000">
        <w:rPr>
          <w:rtl w:val="0"/>
        </w:rPr>
        <w:t xml:space="preserve">xxx</w:t>
      </w:r>
    </w:p>
    <w:p w:rsidR="00000000" w:rsidDel="00000000" w:rsidP="00000000" w:rsidRDefault="00000000" w:rsidRPr="00000000" w14:paraId="00000123">
      <w:pPr>
        <w:spacing w:line="480" w:lineRule="auto"/>
        <w:ind w:firstLine="720"/>
        <w:rPr/>
      </w:pPr>
      <w:r w:rsidDel="00000000" w:rsidR="00000000" w:rsidRPr="00000000">
        <w:rPr>
          <w:rtl w:val="0"/>
        </w:rPr>
      </w:r>
    </w:p>
    <w:p w:rsidR="00000000" w:rsidDel="00000000" w:rsidP="00000000" w:rsidRDefault="00000000" w:rsidRPr="00000000" w14:paraId="00000124">
      <w:pPr>
        <w:spacing w:after="180" w:line="480" w:lineRule="auto"/>
        <w:rPr/>
      </w:pPr>
      <w:r w:rsidDel="00000000" w:rsidR="00000000" w:rsidRPr="00000000">
        <w:rPr>
          <w:rtl w:val="0"/>
        </w:rPr>
      </w:r>
    </w:p>
    <w:p w:rsidR="00000000" w:rsidDel="00000000" w:rsidP="00000000" w:rsidRDefault="00000000" w:rsidRPr="00000000" w14:paraId="00000125">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126">
      <w:pPr>
        <w:pStyle w:val="Heading4"/>
        <w:spacing w:line="480" w:lineRule="auto"/>
        <w:jc w:val="center"/>
        <w:rPr>
          <w:rFonts w:ascii="Calibri" w:cs="Calibri" w:eastAsia="Calibri" w:hAnsi="Calibri"/>
          <w:b w:val="0"/>
          <w:bCs w:val="0"/>
          <w:i w:val="0"/>
          <w:iCs w:val="0"/>
          <w:color w:val="000000"/>
        </w:rPr>
      </w:pPr>
      <w:r w:rsidDel="00000000" w:rsidR="00000000" w:rsidRPr="00000000">
        <w:rPr>
          <w:rFonts w:ascii="Calibri" w:cs="Calibri" w:eastAsia="Calibri" w:hAnsi="Calibri"/>
          <w:b w:val="0"/>
          <w:bCs w:val="0"/>
          <w:i w:val="0"/>
          <w:iCs w:val="0"/>
          <w:color w:val="000000"/>
          <w:rtl w:val="0"/>
        </w:rPr>
        <w:t xml:space="preserve">TABLE 3.1</w:t>
      </w:r>
    </w:p>
    <w:p w:rsidR="00000000" w:rsidDel="00000000" w:rsidP="00000000" w:rsidRDefault="00000000" w:rsidRPr="00000000" w14:paraId="00000127">
      <w:pPr>
        <w:spacing w:after="0" w:line="240" w:lineRule="auto"/>
        <w:rPr>
          <w:rFonts w:ascii="Calibri" w:cs="Calibri" w:eastAsia="Calibri" w:hAnsi="Calibri"/>
        </w:rPr>
      </w:pPr>
      <w:r w:rsidDel="00000000" w:rsidR="00000000" w:rsidRPr="00000000">
        <w:rPr>
          <w:rtl w:val="0"/>
        </w:rPr>
        <w:t xml:space="preserve">LOGISTIC REGRESSION OF RESPONDENT AND ALTER GROUP CHARACTERISTICS ON RESPONDENTS’ MANIPULATION OF TASTE EXPRESSION IN RESPONSE TO ALTERS’ CHARACTERISTICS AND TASTE, TREATMENT AND “NO ALTER” CONTROL RESPONDENTS</w:t>
      </w:r>
      <w:r w:rsidDel="00000000" w:rsidR="00000000" w:rsidRPr="00000000">
        <w:rPr>
          <w:rtl w:val="0"/>
        </w:rPr>
      </w:r>
    </w:p>
    <w:tbl>
      <w:tblPr>
        <w:tblStyle w:val="Table1"/>
        <w:tblW w:w="8287.0" w:type="dxa"/>
        <w:jc w:val="left"/>
        <w:tblInd w:w="-21.999999999999993" w:type="dxa"/>
        <w:tblLayout w:type="fixed"/>
        <w:tblLook w:val="0400"/>
      </w:tblPr>
      <w:tblGrid>
        <w:gridCol w:w="2233"/>
        <w:gridCol w:w="1033"/>
        <w:gridCol w:w="515"/>
        <w:gridCol w:w="1020"/>
        <w:gridCol w:w="416"/>
        <w:gridCol w:w="1020"/>
        <w:gridCol w:w="515"/>
        <w:gridCol w:w="1020"/>
        <w:gridCol w:w="515"/>
        <w:tblGridChange w:id="0">
          <w:tblGrid>
            <w:gridCol w:w="2233"/>
            <w:gridCol w:w="1033"/>
            <w:gridCol w:w="515"/>
            <w:gridCol w:w="1020"/>
            <w:gridCol w:w="416"/>
            <w:gridCol w:w="1020"/>
            <w:gridCol w:w="515"/>
            <w:gridCol w:w="1020"/>
            <w:gridCol w:w="515"/>
          </w:tblGrid>
        </w:tblGridChange>
      </w:tblGrid>
      <w:tr>
        <w:trPr>
          <w:cantSplit w:val="0"/>
          <w:trHeight w:val="315" w:hRule="atLeast"/>
          <w:tblHeader w:val="0"/>
        </w:trPr>
        <w:tc>
          <w:tcPr>
            <w:tcBorders>
              <w:top w:color="000000" w:space="0" w:sz="6" w:val="single"/>
              <w:left w:color="000000" w:space="0" w:sz="0" w:val="nil"/>
              <w:bottom w:color="000000" w:space="0" w:sz="0" w:val="nil"/>
              <w:right w:color="000000" w:space="0" w:sz="0" w:val="nil"/>
            </w:tcBorders>
            <w:vAlign w:val="bottom"/>
          </w:tcPr>
          <w:p w:rsidR="00000000" w:rsidDel="00000000" w:rsidP="00000000" w:rsidRDefault="00000000" w:rsidRPr="00000000" w14:paraId="00000128">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vAlign w:val="bottom"/>
          </w:tcPr>
          <w:p w:rsidR="00000000" w:rsidDel="00000000" w:rsidP="00000000" w:rsidRDefault="00000000" w:rsidRPr="00000000" w14:paraId="00000129">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1</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vAlign w:val="bottom"/>
          </w:tcPr>
          <w:p w:rsidR="00000000" w:rsidDel="00000000" w:rsidP="00000000" w:rsidRDefault="00000000" w:rsidRPr="00000000" w14:paraId="0000012A">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vAlign w:val="bottom"/>
          </w:tcPr>
          <w:p w:rsidR="00000000" w:rsidDel="00000000" w:rsidP="00000000" w:rsidRDefault="00000000" w:rsidRPr="00000000" w14:paraId="0000012B">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2</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vAlign w:val="bottom"/>
          </w:tcPr>
          <w:p w:rsidR="00000000" w:rsidDel="00000000" w:rsidP="00000000" w:rsidRDefault="00000000" w:rsidRPr="00000000" w14:paraId="0000012C">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vAlign w:val="bottom"/>
          </w:tcPr>
          <w:p w:rsidR="00000000" w:rsidDel="00000000" w:rsidP="00000000" w:rsidRDefault="00000000" w:rsidRPr="00000000" w14:paraId="0000012D">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3</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vAlign w:val="bottom"/>
          </w:tcPr>
          <w:p w:rsidR="00000000" w:rsidDel="00000000" w:rsidP="00000000" w:rsidRDefault="00000000" w:rsidRPr="00000000" w14:paraId="0000012E">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vAlign w:val="bottom"/>
          </w:tcPr>
          <w:p w:rsidR="00000000" w:rsidDel="00000000" w:rsidP="00000000" w:rsidRDefault="00000000" w:rsidRPr="00000000" w14:paraId="0000012F">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4</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vAlign w:val="bottom"/>
          </w:tcPr>
          <w:p w:rsidR="00000000" w:rsidDel="00000000" w:rsidP="00000000" w:rsidRDefault="00000000" w:rsidRPr="00000000" w14:paraId="00000130">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r>
      <w:tr>
        <w:trPr>
          <w:cantSplit w:val="0"/>
          <w:trHeight w:val="296" w:hRule="atLeast"/>
          <w:tblHeader w:val="0"/>
        </w:trPr>
        <w:tc>
          <w:tcPr>
            <w:gridSpan w:val="2"/>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131">
            <w:pPr>
              <w:spacing w:after="0" w:line="240" w:lineRule="auto"/>
              <w:rPr>
                <w:rFonts w:ascii="Calibri" w:cs="Calibri" w:eastAsia="Calibri" w:hAnsi="Calibri"/>
                <w:i w:val="1"/>
                <w:iCs w:val="1"/>
                <w:color w:val="000000"/>
                <w:sz w:val="20"/>
                <w:szCs w:val="20"/>
              </w:rPr>
            </w:pPr>
            <w:r w:rsidDel="00000000" w:rsidR="00000000" w:rsidRPr="00000000">
              <w:rPr>
                <w:i w:val="1"/>
                <w:iCs w:val="1"/>
                <w:color w:val="000000"/>
                <w:sz w:val="20"/>
                <w:szCs w:val="20"/>
                <w:rtl w:val="0"/>
              </w:rPr>
              <w:t xml:space="preserve">Respondent characteristics</w:t>
            </w:r>
            <w:r w:rsidDel="00000000" w:rsidR="00000000" w:rsidRPr="00000000">
              <w:rPr>
                <w:rtl w:val="0"/>
              </w:rPr>
            </w:r>
          </w:p>
          <w:p w:rsidR="00000000" w:rsidDel="00000000" w:rsidP="00000000" w:rsidRDefault="00000000" w:rsidRPr="00000000" w14:paraId="00000132">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134">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135">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136">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137">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138">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139">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13A">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13B">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LOW CULTURAL CAPITAL</w:t>
            </w:r>
            <w:r w:rsidDel="00000000" w:rsidR="00000000" w:rsidRPr="00000000">
              <w:rPr>
                <w:rtl w:val="0"/>
              </w:rPr>
            </w:r>
          </w:p>
        </w:tc>
        <w:tc>
          <w:tcPr>
            <w:vAlign w:val="bottom"/>
          </w:tcPr>
          <w:p w:rsidR="00000000" w:rsidDel="00000000" w:rsidP="00000000" w:rsidRDefault="00000000" w:rsidRPr="00000000" w14:paraId="0000013C">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0.306</w:t>
            </w:r>
            <w:r w:rsidDel="00000000" w:rsidR="00000000" w:rsidRPr="00000000">
              <w:rPr>
                <w:rtl w:val="0"/>
              </w:rPr>
            </w:r>
          </w:p>
        </w:tc>
        <w:tc>
          <w:tcPr>
            <w:vAlign w:val="bottom"/>
          </w:tcPr>
          <w:p w:rsidR="00000000" w:rsidDel="00000000" w:rsidP="00000000" w:rsidRDefault="00000000" w:rsidRPr="00000000" w14:paraId="0000013D">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13E">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0.398</w:t>
            </w:r>
            <w:r w:rsidDel="00000000" w:rsidR="00000000" w:rsidRPr="00000000">
              <w:rPr>
                <w:rtl w:val="0"/>
              </w:rPr>
            </w:r>
          </w:p>
        </w:tc>
        <w:tc>
          <w:tcPr>
            <w:vAlign w:val="bottom"/>
          </w:tcPr>
          <w:p w:rsidR="00000000" w:rsidDel="00000000" w:rsidP="00000000" w:rsidRDefault="00000000" w:rsidRPr="00000000" w14:paraId="0000013F">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140">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0.402</w:t>
            </w:r>
            <w:r w:rsidDel="00000000" w:rsidR="00000000" w:rsidRPr="00000000">
              <w:rPr>
                <w:rtl w:val="0"/>
              </w:rPr>
            </w:r>
          </w:p>
        </w:tc>
        <w:tc>
          <w:tcPr>
            <w:vAlign w:val="bottom"/>
          </w:tcPr>
          <w:p w:rsidR="00000000" w:rsidDel="00000000" w:rsidP="00000000" w:rsidRDefault="00000000" w:rsidRPr="00000000" w14:paraId="00000141">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142">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0.583</w:t>
            </w:r>
            <w:r w:rsidDel="00000000" w:rsidR="00000000" w:rsidRPr="00000000">
              <w:rPr>
                <w:rtl w:val="0"/>
              </w:rPr>
            </w:r>
          </w:p>
        </w:tc>
        <w:tc>
          <w:tcPr>
            <w:vAlign w:val="bottom"/>
          </w:tcPr>
          <w:p w:rsidR="00000000" w:rsidDel="00000000" w:rsidP="00000000" w:rsidRDefault="00000000" w:rsidRPr="00000000" w14:paraId="00000143">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144">
            <w:pPr>
              <w:spacing w:after="0" w:lineRule="auto"/>
              <w:rPr/>
            </w:pPr>
            <w:r w:rsidDel="00000000" w:rsidR="00000000" w:rsidRPr="00000000">
              <w:rPr>
                <w:rtl w:val="0"/>
              </w:rPr>
            </w:r>
          </w:p>
        </w:tc>
        <w:tc>
          <w:tcPr>
            <w:vAlign w:val="bottom"/>
          </w:tcPr>
          <w:p w:rsidR="00000000" w:rsidDel="00000000" w:rsidP="00000000" w:rsidRDefault="00000000" w:rsidRPr="00000000" w14:paraId="00000145">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(0.151)</w:t>
            </w:r>
            <w:r w:rsidDel="00000000" w:rsidR="00000000" w:rsidRPr="00000000">
              <w:rPr>
                <w:rtl w:val="0"/>
              </w:rPr>
            </w:r>
          </w:p>
        </w:tc>
        <w:tc>
          <w:tcPr>
            <w:vAlign w:val="bottom"/>
          </w:tcPr>
          <w:p w:rsidR="00000000" w:rsidDel="00000000" w:rsidP="00000000" w:rsidRDefault="00000000" w:rsidRPr="00000000" w14:paraId="00000146">
            <w:pPr>
              <w:spacing w:after="0" w:lineRule="auto"/>
              <w:rPr/>
            </w:pPr>
            <w:r w:rsidDel="00000000" w:rsidR="00000000" w:rsidRPr="00000000">
              <w:rPr>
                <w:rtl w:val="0"/>
              </w:rPr>
            </w:r>
          </w:p>
        </w:tc>
        <w:tc>
          <w:tcPr>
            <w:vAlign w:val="bottom"/>
          </w:tcPr>
          <w:p w:rsidR="00000000" w:rsidDel="00000000" w:rsidP="00000000" w:rsidRDefault="00000000" w:rsidRPr="00000000" w14:paraId="00000147">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(0.160)</w:t>
            </w:r>
            <w:r w:rsidDel="00000000" w:rsidR="00000000" w:rsidRPr="00000000">
              <w:rPr>
                <w:rtl w:val="0"/>
              </w:rPr>
            </w:r>
          </w:p>
        </w:tc>
        <w:tc>
          <w:tcPr>
            <w:vAlign w:val="bottom"/>
          </w:tcPr>
          <w:p w:rsidR="00000000" w:rsidDel="00000000" w:rsidP="00000000" w:rsidRDefault="00000000" w:rsidRPr="00000000" w14:paraId="00000148">
            <w:pPr>
              <w:spacing w:after="0" w:lineRule="auto"/>
              <w:rPr/>
            </w:pPr>
            <w:r w:rsidDel="00000000" w:rsidR="00000000" w:rsidRPr="00000000">
              <w:rPr>
                <w:rtl w:val="0"/>
              </w:rPr>
            </w:r>
          </w:p>
        </w:tc>
        <w:tc>
          <w:tcPr>
            <w:vAlign w:val="bottom"/>
          </w:tcPr>
          <w:p w:rsidR="00000000" w:rsidDel="00000000" w:rsidP="00000000" w:rsidRDefault="00000000" w:rsidRPr="00000000" w14:paraId="00000149">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(0.160)</w:t>
            </w:r>
            <w:r w:rsidDel="00000000" w:rsidR="00000000" w:rsidRPr="00000000">
              <w:rPr>
                <w:rtl w:val="0"/>
              </w:rPr>
            </w:r>
          </w:p>
        </w:tc>
        <w:tc>
          <w:tcPr>
            <w:vAlign w:val="bottom"/>
          </w:tcPr>
          <w:p w:rsidR="00000000" w:rsidDel="00000000" w:rsidP="00000000" w:rsidRDefault="00000000" w:rsidRPr="00000000" w14:paraId="0000014A">
            <w:pPr>
              <w:spacing w:after="0" w:lineRule="auto"/>
              <w:rPr/>
            </w:pPr>
            <w:r w:rsidDel="00000000" w:rsidR="00000000" w:rsidRPr="00000000">
              <w:rPr>
                <w:rtl w:val="0"/>
              </w:rPr>
            </w:r>
          </w:p>
        </w:tc>
        <w:tc>
          <w:tcPr>
            <w:vAlign w:val="bottom"/>
          </w:tcPr>
          <w:p w:rsidR="00000000" w:rsidDel="00000000" w:rsidP="00000000" w:rsidRDefault="00000000" w:rsidRPr="00000000" w14:paraId="0000014B">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(0.269)</w:t>
            </w:r>
            <w:r w:rsidDel="00000000" w:rsidR="00000000" w:rsidRPr="00000000">
              <w:rPr>
                <w:rtl w:val="0"/>
              </w:rPr>
            </w:r>
          </w:p>
        </w:tc>
        <w:tc>
          <w:tcPr>
            <w:vAlign w:val="bottom"/>
          </w:tcPr>
          <w:p w:rsidR="00000000" w:rsidDel="00000000" w:rsidP="00000000" w:rsidRDefault="00000000" w:rsidRPr="00000000" w14:paraId="0000014C">
            <w:pPr>
              <w:spacing w:after="0" w:lineRule="auto"/>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14D">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ECONOMIC SPECIALIST</w:t>
            </w:r>
            <w:r w:rsidDel="00000000" w:rsidR="00000000" w:rsidRPr="00000000">
              <w:rPr>
                <w:rtl w:val="0"/>
              </w:rPr>
            </w:r>
          </w:p>
        </w:tc>
        <w:tc>
          <w:tcPr>
            <w:vAlign w:val="bottom"/>
          </w:tcPr>
          <w:p w:rsidR="00000000" w:rsidDel="00000000" w:rsidP="00000000" w:rsidRDefault="00000000" w:rsidRPr="00000000" w14:paraId="0000014E">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-0.217</w:t>
            </w:r>
            <w:r w:rsidDel="00000000" w:rsidR="00000000" w:rsidRPr="00000000">
              <w:rPr>
                <w:rtl w:val="0"/>
              </w:rPr>
            </w:r>
          </w:p>
        </w:tc>
        <w:tc>
          <w:tcPr>
            <w:vAlign w:val="bottom"/>
          </w:tcPr>
          <w:p w:rsidR="00000000" w:rsidDel="00000000" w:rsidP="00000000" w:rsidRDefault="00000000" w:rsidRPr="00000000" w14:paraId="0000014F">
            <w:pPr>
              <w:spacing w:after="0" w:lineRule="auto"/>
              <w:rPr/>
            </w:pPr>
            <w:r w:rsidDel="00000000" w:rsidR="00000000" w:rsidRPr="00000000">
              <w:rPr>
                <w:rtl w:val="0"/>
              </w:rPr>
            </w:r>
          </w:p>
        </w:tc>
        <w:tc>
          <w:tcPr>
            <w:vAlign w:val="bottom"/>
          </w:tcPr>
          <w:p w:rsidR="00000000" w:rsidDel="00000000" w:rsidP="00000000" w:rsidRDefault="00000000" w:rsidRPr="00000000" w14:paraId="00000150">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0.273</w:t>
            </w:r>
            <w:r w:rsidDel="00000000" w:rsidR="00000000" w:rsidRPr="00000000">
              <w:rPr>
                <w:rtl w:val="0"/>
              </w:rPr>
            </w:r>
          </w:p>
        </w:tc>
        <w:tc>
          <w:tcPr>
            <w:vAlign w:val="bottom"/>
          </w:tcPr>
          <w:p w:rsidR="00000000" w:rsidDel="00000000" w:rsidP="00000000" w:rsidRDefault="00000000" w:rsidRPr="00000000" w14:paraId="00000151">
            <w:pPr>
              <w:spacing w:after="0" w:lineRule="auto"/>
              <w:rPr/>
            </w:pPr>
            <w:r w:rsidDel="00000000" w:rsidR="00000000" w:rsidRPr="00000000">
              <w:rPr>
                <w:rtl w:val="0"/>
              </w:rPr>
            </w:r>
          </w:p>
        </w:tc>
        <w:tc>
          <w:tcPr>
            <w:vAlign w:val="bottom"/>
          </w:tcPr>
          <w:p w:rsidR="00000000" w:rsidDel="00000000" w:rsidP="00000000" w:rsidRDefault="00000000" w:rsidRPr="00000000" w14:paraId="00000152">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0.268</w:t>
            </w:r>
            <w:r w:rsidDel="00000000" w:rsidR="00000000" w:rsidRPr="00000000">
              <w:rPr>
                <w:rtl w:val="0"/>
              </w:rPr>
            </w:r>
          </w:p>
        </w:tc>
        <w:tc>
          <w:tcPr>
            <w:vAlign w:val="bottom"/>
          </w:tcPr>
          <w:p w:rsidR="00000000" w:rsidDel="00000000" w:rsidP="00000000" w:rsidRDefault="00000000" w:rsidRPr="00000000" w14:paraId="00000153">
            <w:pPr>
              <w:spacing w:after="0" w:lineRule="auto"/>
              <w:rPr/>
            </w:pPr>
            <w:r w:rsidDel="00000000" w:rsidR="00000000" w:rsidRPr="00000000">
              <w:rPr>
                <w:rtl w:val="0"/>
              </w:rPr>
            </w:r>
          </w:p>
        </w:tc>
        <w:tc>
          <w:tcPr>
            <w:vAlign w:val="bottom"/>
          </w:tcPr>
          <w:p w:rsidR="00000000" w:rsidDel="00000000" w:rsidP="00000000" w:rsidRDefault="00000000" w:rsidRPr="00000000" w14:paraId="00000154">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0.380</w:t>
            </w:r>
            <w:r w:rsidDel="00000000" w:rsidR="00000000" w:rsidRPr="00000000">
              <w:rPr>
                <w:rtl w:val="0"/>
              </w:rPr>
            </w:r>
          </w:p>
        </w:tc>
        <w:tc>
          <w:tcPr>
            <w:vAlign w:val="bottom"/>
          </w:tcPr>
          <w:p w:rsidR="00000000" w:rsidDel="00000000" w:rsidP="00000000" w:rsidRDefault="00000000" w:rsidRPr="00000000" w14:paraId="00000155">
            <w:pPr>
              <w:spacing w:after="0" w:lineRule="auto"/>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156">
            <w:pPr>
              <w:spacing w:after="0" w:lineRule="auto"/>
              <w:rPr/>
            </w:pPr>
            <w:r w:rsidDel="00000000" w:rsidR="00000000" w:rsidRPr="00000000">
              <w:rPr>
                <w:rtl w:val="0"/>
              </w:rPr>
            </w:r>
          </w:p>
        </w:tc>
        <w:tc>
          <w:tcPr>
            <w:vAlign w:val="bottom"/>
          </w:tcPr>
          <w:p w:rsidR="00000000" w:rsidDel="00000000" w:rsidP="00000000" w:rsidRDefault="00000000" w:rsidRPr="00000000" w14:paraId="00000157">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(0.173)</w:t>
            </w:r>
            <w:r w:rsidDel="00000000" w:rsidR="00000000" w:rsidRPr="00000000">
              <w:rPr>
                <w:rtl w:val="0"/>
              </w:rPr>
            </w:r>
          </w:p>
        </w:tc>
        <w:tc>
          <w:tcPr>
            <w:vAlign w:val="bottom"/>
          </w:tcPr>
          <w:p w:rsidR="00000000" w:rsidDel="00000000" w:rsidP="00000000" w:rsidRDefault="00000000" w:rsidRPr="00000000" w14:paraId="00000158">
            <w:pPr>
              <w:spacing w:after="0" w:lineRule="auto"/>
              <w:rPr/>
            </w:pPr>
            <w:r w:rsidDel="00000000" w:rsidR="00000000" w:rsidRPr="00000000">
              <w:rPr>
                <w:rtl w:val="0"/>
              </w:rPr>
            </w:r>
          </w:p>
        </w:tc>
        <w:tc>
          <w:tcPr>
            <w:vAlign w:val="bottom"/>
          </w:tcPr>
          <w:p w:rsidR="00000000" w:rsidDel="00000000" w:rsidP="00000000" w:rsidRDefault="00000000" w:rsidRPr="00000000" w14:paraId="00000159">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(0.183)</w:t>
            </w:r>
            <w:r w:rsidDel="00000000" w:rsidR="00000000" w:rsidRPr="00000000">
              <w:rPr>
                <w:rtl w:val="0"/>
              </w:rPr>
            </w:r>
          </w:p>
        </w:tc>
        <w:tc>
          <w:tcPr>
            <w:vAlign w:val="bottom"/>
          </w:tcPr>
          <w:p w:rsidR="00000000" w:rsidDel="00000000" w:rsidP="00000000" w:rsidRDefault="00000000" w:rsidRPr="00000000" w14:paraId="0000015A">
            <w:pPr>
              <w:spacing w:after="0" w:lineRule="auto"/>
              <w:rPr/>
            </w:pPr>
            <w:r w:rsidDel="00000000" w:rsidR="00000000" w:rsidRPr="00000000">
              <w:rPr>
                <w:rtl w:val="0"/>
              </w:rPr>
            </w:r>
          </w:p>
        </w:tc>
        <w:tc>
          <w:tcPr>
            <w:vAlign w:val="bottom"/>
          </w:tcPr>
          <w:p w:rsidR="00000000" w:rsidDel="00000000" w:rsidP="00000000" w:rsidRDefault="00000000" w:rsidRPr="00000000" w14:paraId="0000015B">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(0.193)</w:t>
            </w:r>
            <w:r w:rsidDel="00000000" w:rsidR="00000000" w:rsidRPr="00000000">
              <w:rPr>
                <w:rtl w:val="0"/>
              </w:rPr>
            </w:r>
          </w:p>
        </w:tc>
        <w:tc>
          <w:tcPr>
            <w:vAlign w:val="bottom"/>
          </w:tcPr>
          <w:p w:rsidR="00000000" w:rsidDel="00000000" w:rsidP="00000000" w:rsidRDefault="00000000" w:rsidRPr="00000000" w14:paraId="0000015C">
            <w:pPr>
              <w:spacing w:after="0" w:lineRule="auto"/>
              <w:rPr/>
            </w:pPr>
            <w:r w:rsidDel="00000000" w:rsidR="00000000" w:rsidRPr="00000000">
              <w:rPr>
                <w:rtl w:val="0"/>
              </w:rPr>
            </w:r>
          </w:p>
        </w:tc>
        <w:tc>
          <w:tcPr>
            <w:vAlign w:val="bottom"/>
          </w:tcPr>
          <w:p w:rsidR="00000000" w:rsidDel="00000000" w:rsidP="00000000" w:rsidRDefault="00000000" w:rsidRPr="00000000" w14:paraId="0000015D">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(0.333)</w:t>
            </w:r>
            <w:r w:rsidDel="00000000" w:rsidR="00000000" w:rsidRPr="00000000">
              <w:rPr>
                <w:rtl w:val="0"/>
              </w:rPr>
            </w:r>
          </w:p>
        </w:tc>
        <w:tc>
          <w:tcPr>
            <w:vAlign w:val="bottom"/>
          </w:tcPr>
          <w:p w:rsidR="00000000" w:rsidDel="00000000" w:rsidP="00000000" w:rsidRDefault="00000000" w:rsidRPr="00000000" w14:paraId="0000015E">
            <w:pPr>
              <w:spacing w:after="0" w:lineRule="auto"/>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15F">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LIKE PAINTING</w:t>
            </w:r>
            <w:r w:rsidDel="00000000" w:rsidR="00000000" w:rsidRPr="00000000">
              <w:rPr>
                <w:rtl w:val="0"/>
              </w:rPr>
            </w:r>
          </w:p>
        </w:tc>
        <w:tc>
          <w:tcPr>
            <w:vAlign w:val="bottom"/>
          </w:tcPr>
          <w:p w:rsidR="00000000" w:rsidDel="00000000" w:rsidP="00000000" w:rsidRDefault="00000000" w:rsidRPr="00000000" w14:paraId="00000160">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-0.090</w:t>
            </w:r>
            <w:r w:rsidDel="00000000" w:rsidR="00000000" w:rsidRPr="00000000">
              <w:rPr>
                <w:rtl w:val="0"/>
              </w:rPr>
            </w:r>
          </w:p>
        </w:tc>
        <w:tc>
          <w:tcPr>
            <w:vAlign w:val="bottom"/>
          </w:tcPr>
          <w:p w:rsidR="00000000" w:rsidDel="00000000" w:rsidP="00000000" w:rsidRDefault="00000000" w:rsidRPr="00000000" w14:paraId="00000161">
            <w:pPr>
              <w:spacing w:after="0" w:lineRule="auto"/>
              <w:rPr/>
            </w:pPr>
            <w:r w:rsidDel="00000000" w:rsidR="00000000" w:rsidRPr="00000000">
              <w:rPr>
                <w:rtl w:val="0"/>
              </w:rPr>
            </w:r>
          </w:p>
        </w:tc>
        <w:tc>
          <w:tcPr>
            <w:vAlign w:val="bottom"/>
          </w:tcPr>
          <w:p w:rsidR="00000000" w:rsidDel="00000000" w:rsidP="00000000" w:rsidRDefault="00000000" w:rsidRPr="00000000" w14:paraId="00000162">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-0.196</w:t>
            </w:r>
            <w:r w:rsidDel="00000000" w:rsidR="00000000" w:rsidRPr="00000000">
              <w:rPr>
                <w:rtl w:val="0"/>
              </w:rPr>
            </w:r>
          </w:p>
        </w:tc>
        <w:tc>
          <w:tcPr>
            <w:vAlign w:val="bottom"/>
          </w:tcPr>
          <w:p w:rsidR="00000000" w:rsidDel="00000000" w:rsidP="00000000" w:rsidRDefault="00000000" w:rsidRPr="00000000" w14:paraId="00000163">
            <w:pPr>
              <w:spacing w:after="0" w:lineRule="auto"/>
              <w:rPr/>
            </w:pPr>
            <w:r w:rsidDel="00000000" w:rsidR="00000000" w:rsidRPr="00000000">
              <w:rPr>
                <w:rtl w:val="0"/>
              </w:rPr>
            </w:r>
          </w:p>
        </w:tc>
        <w:tc>
          <w:tcPr>
            <w:vAlign w:val="bottom"/>
          </w:tcPr>
          <w:p w:rsidR="00000000" w:rsidDel="00000000" w:rsidP="00000000" w:rsidRDefault="00000000" w:rsidRPr="00000000" w14:paraId="00000164">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-0.196</w:t>
            </w:r>
            <w:r w:rsidDel="00000000" w:rsidR="00000000" w:rsidRPr="00000000">
              <w:rPr>
                <w:rtl w:val="0"/>
              </w:rPr>
            </w:r>
          </w:p>
        </w:tc>
        <w:tc>
          <w:tcPr>
            <w:vAlign w:val="bottom"/>
          </w:tcPr>
          <w:p w:rsidR="00000000" w:rsidDel="00000000" w:rsidP="00000000" w:rsidRDefault="00000000" w:rsidRPr="00000000" w14:paraId="00000165">
            <w:pPr>
              <w:spacing w:after="0" w:lineRule="auto"/>
              <w:rPr/>
            </w:pPr>
            <w:r w:rsidDel="00000000" w:rsidR="00000000" w:rsidRPr="00000000">
              <w:rPr>
                <w:rtl w:val="0"/>
              </w:rPr>
            </w:r>
          </w:p>
        </w:tc>
        <w:tc>
          <w:tcPr>
            <w:vAlign w:val="bottom"/>
          </w:tcPr>
          <w:p w:rsidR="00000000" w:rsidDel="00000000" w:rsidP="00000000" w:rsidRDefault="00000000" w:rsidRPr="00000000" w14:paraId="00000166">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-0.197</w:t>
            </w:r>
            <w:r w:rsidDel="00000000" w:rsidR="00000000" w:rsidRPr="00000000">
              <w:rPr>
                <w:rtl w:val="0"/>
              </w:rPr>
            </w:r>
          </w:p>
        </w:tc>
        <w:tc>
          <w:tcPr>
            <w:vAlign w:val="bottom"/>
          </w:tcPr>
          <w:p w:rsidR="00000000" w:rsidDel="00000000" w:rsidP="00000000" w:rsidRDefault="00000000" w:rsidRPr="00000000" w14:paraId="00000167">
            <w:pPr>
              <w:spacing w:after="0" w:lineRule="auto"/>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168">
            <w:pPr>
              <w:spacing w:after="0" w:lineRule="auto"/>
              <w:rPr/>
            </w:pPr>
            <w:r w:rsidDel="00000000" w:rsidR="00000000" w:rsidRPr="00000000">
              <w:rPr>
                <w:rtl w:val="0"/>
              </w:rPr>
            </w:r>
          </w:p>
        </w:tc>
        <w:tc>
          <w:tcPr>
            <w:vAlign w:val="bottom"/>
          </w:tcPr>
          <w:p w:rsidR="00000000" w:rsidDel="00000000" w:rsidP="00000000" w:rsidRDefault="00000000" w:rsidRPr="00000000" w14:paraId="00000169">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(0.135)</w:t>
            </w:r>
            <w:r w:rsidDel="00000000" w:rsidR="00000000" w:rsidRPr="00000000">
              <w:rPr>
                <w:rtl w:val="0"/>
              </w:rPr>
            </w:r>
          </w:p>
        </w:tc>
        <w:tc>
          <w:tcPr>
            <w:vAlign w:val="bottom"/>
          </w:tcPr>
          <w:p w:rsidR="00000000" w:rsidDel="00000000" w:rsidP="00000000" w:rsidRDefault="00000000" w:rsidRPr="00000000" w14:paraId="0000016A">
            <w:pPr>
              <w:spacing w:after="0" w:lineRule="auto"/>
              <w:rPr/>
            </w:pPr>
            <w:r w:rsidDel="00000000" w:rsidR="00000000" w:rsidRPr="00000000">
              <w:rPr>
                <w:rtl w:val="0"/>
              </w:rPr>
            </w:r>
          </w:p>
        </w:tc>
        <w:tc>
          <w:tcPr>
            <w:vAlign w:val="bottom"/>
          </w:tcPr>
          <w:p w:rsidR="00000000" w:rsidDel="00000000" w:rsidP="00000000" w:rsidRDefault="00000000" w:rsidRPr="00000000" w14:paraId="0000016B">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(0.143)</w:t>
            </w:r>
            <w:r w:rsidDel="00000000" w:rsidR="00000000" w:rsidRPr="00000000">
              <w:rPr>
                <w:rtl w:val="0"/>
              </w:rPr>
            </w:r>
          </w:p>
        </w:tc>
        <w:tc>
          <w:tcPr>
            <w:vAlign w:val="bottom"/>
          </w:tcPr>
          <w:p w:rsidR="00000000" w:rsidDel="00000000" w:rsidP="00000000" w:rsidRDefault="00000000" w:rsidRPr="00000000" w14:paraId="0000016C">
            <w:pPr>
              <w:spacing w:after="0" w:lineRule="auto"/>
              <w:rPr/>
            </w:pPr>
            <w:r w:rsidDel="00000000" w:rsidR="00000000" w:rsidRPr="00000000">
              <w:rPr>
                <w:rtl w:val="0"/>
              </w:rPr>
            </w:r>
          </w:p>
        </w:tc>
        <w:tc>
          <w:tcPr>
            <w:vAlign w:val="bottom"/>
          </w:tcPr>
          <w:p w:rsidR="00000000" w:rsidDel="00000000" w:rsidP="00000000" w:rsidRDefault="00000000" w:rsidRPr="00000000" w14:paraId="0000016D">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(0.143)</w:t>
            </w:r>
            <w:r w:rsidDel="00000000" w:rsidR="00000000" w:rsidRPr="00000000">
              <w:rPr>
                <w:rtl w:val="0"/>
              </w:rPr>
            </w:r>
          </w:p>
        </w:tc>
        <w:tc>
          <w:tcPr>
            <w:vAlign w:val="bottom"/>
          </w:tcPr>
          <w:p w:rsidR="00000000" w:rsidDel="00000000" w:rsidP="00000000" w:rsidRDefault="00000000" w:rsidRPr="00000000" w14:paraId="0000016E">
            <w:pPr>
              <w:spacing w:after="0" w:lineRule="auto"/>
              <w:rPr/>
            </w:pPr>
            <w:r w:rsidDel="00000000" w:rsidR="00000000" w:rsidRPr="00000000">
              <w:rPr>
                <w:rtl w:val="0"/>
              </w:rPr>
            </w:r>
          </w:p>
        </w:tc>
        <w:tc>
          <w:tcPr>
            <w:vAlign w:val="bottom"/>
          </w:tcPr>
          <w:p w:rsidR="00000000" w:rsidDel="00000000" w:rsidP="00000000" w:rsidRDefault="00000000" w:rsidRPr="00000000" w14:paraId="0000016F">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(0.143)</w:t>
            </w:r>
            <w:r w:rsidDel="00000000" w:rsidR="00000000" w:rsidRPr="00000000">
              <w:rPr>
                <w:rtl w:val="0"/>
              </w:rPr>
            </w:r>
          </w:p>
        </w:tc>
        <w:tc>
          <w:tcPr>
            <w:vAlign w:val="bottom"/>
          </w:tcPr>
          <w:p w:rsidR="00000000" w:rsidDel="00000000" w:rsidP="00000000" w:rsidRDefault="00000000" w:rsidRPr="00000000" w14:paraId="00000170">
            <w:pPr>
              <w:spacing w:after="0" w:lineRule="auto"/>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171">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DISLIKE PAINTING</w:t>
            </w:r>
            <w:r w:rsidDel="00000000" w:rsidR="00000000" w:rsidRPr="00000000">
              <w:rPr>
                <w:rtl w:val="0"/>
              </w:rPr>
            </w:r>
          </w:p>
        </w:tc>
        <w:tc>
          <w:tcPr>
            <w:vAlign w:val="bottom"/>
          </w:tcPr>
          <w:p w:rsidR="00000000" w:rsidDel="00000000" w:rsidP="00000000" w:rsidRDefault="00000000" w:rsidRPr="00000000" w14:paraId="00000172">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0.366</w:t>
            </w:r>
            <w:r w:rsidDel="00000000" w:rsidR="00000000" w:rsidRPr="00000000">
              <w:rPr>
                <w:rtl w:val="0"/>
              </w:rPr>
            </w:r>
          </w:p>
        </w:tc>
        <w:tc>
          <w:tcPr>
            <w:vAlign w:val="bottom"/>
          </w:tcPr>
          <w:p w:rsidR="00000000" w:rsidDel="00000000" w:rsidP="00000000" w:rsidRDefault="00000000" w:rsidRPr="00000000" w14:paraId="00000173">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174">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0.340 </w:t>
            </w:r>
            <w:r w:rsidDel="00000000" w:rsidR="00000000" w:rsidRPr="00000000">
              <w:rPr>
                <w:rtl w:val="0"/>
              </w:rPr>
            </w:r>
          </w:p>
        </w:tc>
        <w:tc>
          <w:tcPr>
            <w:vAlign w:val="bottom"/>
          </w:tcPr>
          <w:p w:rsidR="00000000" w:rsidDel="00000000" w:rsidP="00000000" w:rsidRDefault="00000000" w:rsidRPr="00000000" w14:paraId="00000175">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176">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0.337 </w:t>
            </w:r>
            <w:r w:rsidDel="00000000" w:rsidR="00000000" w:rsidRPr="00000000">
              <w:rPr>
                <w:rtl w:val="0"/>
              </w:rPr>
            </w:r>
          </w:p>
        </w:tc>
        <w:tc>
          <w:tcPr>
            <w:vAlign w:val="bottom"/>
          </w:tcPr>
          <w:p w:rsidR="00000000" w:rsidDel="00000000" w:rsidP="00000000" w:rsidRDefault="00000000" w:rsidRPr="00000000" w14:paraId="00000177">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178">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0.329 </w:t>
            </w:r>
            <w:r w:rsidDel="00000000" w:rsidR="00000000" w:rsidRPr="00000000">
              <w:rPr>
                <w:rtl w:val="0"/>
              </w:rPr>
            </w:r>
          </w:p>
        </w:tc>
        <w:tc>
          <w:tcPr>
            <w:vAlign w:val="bottom"/>
          </w:tcPr>
          <w:p w:rsidR="00000000" w:rsidDel="00000000" w:rsidP="00000000" w:rsidRDefault="00000000" w:rsidRPr="00000000" w14:paraId="00000179">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17A">
            <w:pPr>
              <w:spacing w:after="0" w:lineRule="auto"/>
              <w:rPr/>
            </w:pPr>
            <w:r w:rsidDel="00000000" w:rsidR="00000000" w:rsidRPr="00000000">
              <w:rPr>
                <w:rtl w:val="0"/>
              </w:rPr>
            </w:r>
          </w:p>
        </w:tc>
        <w:tc>
          <w:tcPr>
            <w:vAlign w:val="bottom"/>
          </w:tcPr>
          <w:p w:rsidR="00000000" w:rsidDel="00000000" w:rsidP="00000000" w:rsidRDefault="00000000" w:rsidRPr="00000000" w14:paraId="0000017B">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(0.162)</w:t>
            </w:r>
            <w:r w:rsidDel="00000000" w:rsidR="00000000" w:rsidRPr="00000000">
              <w:rPr>
                <w:rtl w:val="0"/>
              </w:rPr>
            </w:r>
          </w:p>
        </w:tc>
        <w:tc>
          <w:tcPr>
            <w:vAlign w:val="bottom"/>
          </w:tcPr>
          <w:p w:rsidR="00000000" w:rsidDel="00000000" w:rsidP="00000000" w:rsidRDefault="00000000" w:rsidRPr="00000000" w14:paraId="0000017C">
            <w:pPr>
              <w:spacing w:after="0" w:lineRule="auto"/>
              <w:rPr/>
            </w:pPr>
            <w:r w:rsidDel="00000000" w:rsidR="00000000" w:rsidRPr="00000000">
              <w:rPr>
                <w:rtl w:val="0"/>
              </w:rPr>
            </w:r>
          </w:p>
        </w:tc>
        <w:tc>
          <w:tcPr>
            <w:vAlign w:val="bottom"/>
          </w:tcPr>
          <w:p w:rsidR="00000000" w:rsidDel="00000000" w:rsidP="00000000" w:rsidRDefault="00000000" w:rsidRPr="00000000" w14:paraId="0000017D">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(0.169)</w:t>
            </w:r>
            <w:r w:rsidDel="00000000" w:rsidR="00000000" w:rsidRPr="00000000">
              <w:rPr>
                <w:rtl w:val="0"/>
              </w:rPr>
            </w:r>
          </w:p>
        </w:tc>
        <w:tc>
          <w:tcPr>
            <w:vAlign w:val="bottom"/>
          </w:tcPr>
          <w:p w:rsidR="00000000" w:rsidDel="00000000" w:rsidP="00000000" w:rsidRDefault="00000000" w:rsidRPr="00000000" w14:paraId="0000017E">
            <w:pPr>
              <w:spacing w:after="0" w:lineRule="auto"/>
              <w:rPr/>
            </w:pPr>
            <w:r w:rsidDel="00000000" w:rsidR="00000000" w:rsidRPr="00000000">
              <w:rPr>
                <w:rtl w:val="0"/>
              </w:rPr>
            </w:r>
          </w:p>
        </w:tc>
        <w:tc>
          <w:tcPr>
            <w:vAlign w:val="bottom"/>
          </w:tcPr>
          <w:p w:rsidR="00000000" w:rsidDel="00000000" w:rsidP="00000000" w:rsidRDefault="00000000" w:rsidRPr="00000000" w14:paraId="0000017F">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(0.169)</w:t>
            </w:r>
            <w:r w:rsidDel="00000000" w:rsidR="00000000" w:rsidRPr="00000000">
              <w:rPr>
                <w:rtl w:val="0"/>
              </w:rPr>
            </w:r>
          </w:p>
        </w:tc>
        <w:tc>
          <w:tcPr>
            <w:vAlign w:val="bottom"/>
          </w:tcPr>
          <w:p w:rsidR="00000000" w:rsidDel="00000000" w:rsidP="00000000" w:rsidRDefault="00000000" w:rsidRPr="00000000" w14:paraId="00000180">
            <w:pPr>
              <w:spacing w:after="0" w:lineRule="auto"/>
              <w:rPr/>
            </w:pPr>
            <w:r w:rsidDel="00000000" w:rsidR="00000000" w:rsidRPr="00000000">
              <w:rPr>
                <w:rtl w:val="0"/>
              </w:rPr>
            </w:r>
          </w:p>
        </w:tc>
        <w:tc>
          <w:tcPr>
            <w:vAlign w:val="bottom"/>
          </w:tcPr>
          <w:p w:rsidR="00000000" w:rsidDel="00000000" w:rsidP="00000000" w:rsidRDefault="00000000" w:rsidRPr="00000000" w14:paraId="00000181">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(0.170)</w:t>
            </w:r>
            <w:r w:rsidDel="00000000" w:rsidR="00000000" w:rsidRPr="00000000">
              <w:rPr>
                <w:rtl w:val="0"/>
              </w:rPr>
            </w:r>
          </w:p>
        </w:tc>
        <w:tc>
          <w:tcPr>
            <w:vAlign w:val="bottom"/>
          </w:tcPr>
          <w:p w:rsidR="00000000" w:rsidDel="00000000" w:rsidP="00000000" w:rsidRDefault="00000000" w:rsidRPr="00000000" w14:paraId="00000182">
            <w:pPr>
              <w:spacing w:after="0" w:lineRule="auto"/>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183">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FEMALE</w:t>
            </w:r>
            <w:r w:rsidDel="00000000" w:rsidR="00000000" w:rsidRPr="00000000">
              <w:rPr>
                <w:rtl w:val="0"/>
              </w:rPr>
            </w:r>
          </w:p>
        </w:tc>
        <w:tc>
          <w:tcPr>
            <w:vAlign w:val="bottom"/>
          </w:tcPr>
          <w:p w:rsidR="00000000" w:rsidDel="00000000" w:rsidP="00000000" w:rsidRDefault="00000000" w:rsidRPr="00000000" w14:paraId="00000184">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0.216 </w:t>
            </w:r>
            <w:r w:rsidDel="00000000" w:rsidR="00000000" w:rsidRPr="00000000">
              <w:rPr>
                <w:rtl w:val="0"/>
              </w:rPr>
            </w:r>
          </w:p>
        </w:tc>
        <w:tc>
          <w:tcPr>
            <w:vAlign w:val="bottom"/>
          </w:tcPr>
          <w:p w:rsidR="00000000" w:rsidDel="00000000" w:rsidP="00000000" w:rsidRDefault="00000000" w:rsidRPr="00000000" w14:paraId="00000185">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186">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0.191</w:t>
            </w:r>
            <w:r w:rsidDel="00000000" w:rsidR="00000000" w:rsidRPr="00000000">
              <w:rPr>
                <w:rtl w:val="0"/>
              </w:rPr>
            </w:r>
          </w:p>
        </w:tc>
        <w:tc>
          <w:tcPr>
            <w:vAlign w:val="bottom"/>
          </w:tcPr>
          <w:p w:rsidR="00000000" w:rsidDel="00000000" w:rsidP="00000000" w:rsidRDefault="00000000" w:rsidRPr="00000000" w14:paraId="00000187">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188">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0.193 </w:t>
            </w:r>
            <w:r w:rsidDel="00000000" w:rsidR="00000000" w:rsidRPr="00000000">
              <w:rPr>
                <w:rtl w:val="0"/>
              </w:rPr>
            </w:r>
          </w:p>
        </w:tc>
        <w:tc>
          <w:tcPr>
            <w:vAlign w:val="bottom"/>
          </w:tcPr>
          <w:p w:rsidR="00000000" w:rsidDel="00000000" w:rsidP="00000000" w:rsidRDefault="00000000" w:rsidRPr="00000000" w14:paraId="00000189">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18A">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0.195</w:t>
            </w:r>
            <w:r w:rsidDel="00000000" w:rsidR="00000000" w:rsidRPr="00000000">
              <w:rPr>
                <w:rtl w:val="0"/>
              </w:rPr>
            </w:r>
          </w:p>
        </w:tc>
        <w:tc>
          <w:tcPr>
            <w:vAlign w:val="bottom"/>
          </w:tcPr>
          <w:p w:rsidR="00000000" w:rsidDel="00000000" w:rsidP="00000000" w:rsidRDefault="00000000" w:rsidRPr="00000000" w14:paraId="0000018B">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18C">
            <w:pPr>
              <w:spacing w:after="0" w:lineRule="auto"/>
              <w:rPr/>
            </w:pPr>
            <w:r w:rsidDel="00000000" w:rsidR="00000000" w:rsidRPr="00000000">
              <w:rPr>
                <w:rtl w:val="0"/>
              </w:rPr>
            </w:r>
          </w:p>
        </w:tc>
        <w:tc>
          <w:tcPr>
            <w:vAlign w:val="bottom"/>
          </w:tcPr>
          <w:p w:rsidR="00000000" w:rsidDel="00000000" w:rsidP="00000000" w:rsidRDefault="00000000" w:rsidRPr="00000000" w14:paraId="0000018D">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(0.107)</w:t>
            </w:r>
            <w:r w:rsidDel="00000000" w:rsidR="00000000" w:rsidRPr="00000000">
              <w:rPr>
                <w:rtl w:val="0"/>
              </w:rPr>
            </w:r>
          </w:p>
        </w:tc>
        <w:tc>
          <w:tcPr>
            <w:vAlign w:val="bottom"/>
          </w:tcPr>
          <w:p w:rsidR="00000000" w:rsidDel="00000000" w:rsidP="00000000" w:rsidRDefault="00000000" w:rsidRPr="00000000" w14:paraId="0000018E">
            <w:pPr>
              <w:spacing w:after="0" w:lineRule="auto"/>
              <w:rPr/>
            </w:pPr>
            <w:r w:rsidDel="00000000" w:rsidR="00000000" w:rsidRPr="00000000">
              <w:rPr>
                <w:rtl w:val="0"/>
              </w:rPr>
            </w:r>
          </w:p>
        </w:tc>
        <w:tc>
          <w:tcPr>
            <w:vAlign w:val="bottom"/>
          </w:tcPr>
          <w:p w:rsidR="00000000" w:rsidDel="00000000" w:rsidP="00000000" w:rsidRDefault="00000000" w:rsidRPr="00000000" w14:paraId="0000018F">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(0.113)</w:t>
            </w:r>
            <w:r w:rsidDel="00000000" w:rsidR="00000000" w:rsidRPr="00000000">
              <w:rPr>
                <w:rtl w:val="0"/>
              </w:rPr>
            </w:r>
          </w:p>
        </w:tc>
        <w:tc>
          <w:tcPr>
            <w:vAlign w:val="bottom"/>
          </w:tcPr>
          <w:p w:rsidR="00000000" w:rsidDel="00000000" w:rsidP="00000000" w:rsidRDefault="00000000" w:rsidRPr="00000000" w14:paraId="00000190">
            <w:pPr>
              <w:spacing w:after="0" w:lineRule="auto"/>
              <w:rPr/>
            </w:pPr>
            <w:r w:rsidDel="00000000" w:rsidR="00000000" w:rsidRPr="00000000">
              <w:rPr>
                <w:rtl w:val="0"/>
              </w:rPr>
            </w:r>
          </w:p>
        </w:tc>
        <w:tc>
          <w:tcPr>
            <w:vAlign w:val="bottom"/>
          </w:tcPr>
          <w:p w:rsidR="00000000" w:rsidDel="00000000" w:rsidP="00000000" w:rsidRDefault="00000000" w:rsidRPr="00000000" w14:paraId="00000191">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(0.113)</w:t>
            </w:r>
            <w:r w:rsidDel="00000000" w:rsidR="00000000" w:rsidRPr="00000000">
              <w:rPr>
                <w:rtl w:val="0"/>
              </w:rPr>
            </w:r>
          </w:p>
        </w:tc>
        <w:tc>
          <w:tcPr>
            <w:vAlign w:val="bottom"/>
          </w:tcPr>
          <w:p w:rsidR="00000000" w:rsidDel="00000000" w:rsidP="00000000" w:rsidRDefault="00000000" w:rsidRPr="00000000" w14:paraId="00000192">
            <w:pPr>
              <w:spacing w:after="0" w:lineRule="auto"/>
              <w:rPr/>
            </w:pPr>
            <w:r w:rsidDel="00000000" w:rsidR="00000000" w:rsidRPr="00000000">
              <w:rPr>
                <w:rtl w:val="0"/>
              </w:rPr>
            </w:r>
          </w:p>
        </w:tc>
        <w:tc>
          <w:tcPr>
            <w:vAlign w:val="bottom"/>
          </w:tcPr>
          <w:p w:rsidR="00000000" w:rsidDel="00000000" w:rsidP="00000000" w:rsidRDefault="00000000" w:rsidRPr="00000000" w14:paraId="00000193">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(0.113)</w:t>
            </w:r>
            <w:r w:rsidDel="00000000" w:rsidR="00000000" w:rsidRPr="00000000">
              <w:rPr>
                <w:rtl w:val="0"/>
              </w:rPr>
            </w:r>
          </w:p>
        </w:tc>
        <w:tc>
          <w:tcPr>
            <w:vAlign w:val="bottom"/>
          </w:tcPr>
          <w:p w:rsidR="00000000" w:rsidDel="00000000" w:rsidP="00000000" w:rsidRDefault="00000000" w:rsidRPr="00000000" w14:paraId="00000194">
            <w:pPr>
              <w:spacing w:after="0" w:lineRule="auto"/>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195">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AGE</w:t>
            </w:r>
            <w:r w:rsidDel="00000000" w:rsidR="00000000" w:rsidRPr="00000000">
              <w:rPr>
                <w:rtl w:val="0"/>
              </w:rPr>
            </w:r>
          </w:p>
        </w:tc>
        <w:tc>
          <w:tcPr>
            <w:vAlign w:val="bottom"/>
          </w:tcPr>
          <w:p w:rsidR="00000000" w:rsidDel="00000000" w:rsidP="00000000" w:rsidRDefault="00000000" w:rsidRPr="00000000" w14:paraId="00000196">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0.005 </w:t>
            </w:r>
            <w:r w:rsidDel="00000000" w:rsidR="00000000" w:rsidRPr="00000000">
              <w:rPr>
                <w:rtl w:val="0"/>
              </w:rPr>
            </w:r>
          </w:p>
        </w:tc>
        <w:tc>
          <w:tcPr>
            <w:vAlign w:val="bottom"/>
          </w:tcPr>
          <w:p w:rsidR="00000000" w:rsidDel="00000000" w:rsidP="00000000" w:rsidRDefault="00000000" w:rsidRPr="00000000" w14:paraId="00000197">
            <w:pPr>
              <w:spacing w:after="0" w:lineRule="auto"/>
              <w:rPr/>
            </w:pPr>
            <w:r w:rsidDel="00000000" w:rsidR="00000000" w:rsidRPr="00000000">
              <w:rPr>
                <w:rtl w:val="0"/>
              </w:rPr>
            </w:r>
          </w:p>
        </w:tc>
        <w:tc>
          <w:tcPr>
            <w:vAlign w:val="bottom"/>
          </w:tcPr>
          <w:p w:rsidR="00000000" w:rsidDel="00000000" w:rsidP="00000000" w:rsidRDefault="00000000" w:rsidRPr="00000000" w14:paraId="00000198">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0.006</w:t>
            </w:r>
            <w:r w:rsidDel="00000000" w:rsidR="00000000" w:rsidRPr="00000000">
              <w:rPr>
                <w:rtl w:val="0"/>
              </w:rPr>
            </w:r>
          </w:p>
        </w:tc>
        <w:tc>
          <w:tcPr>
            <w:vAlign w:val="bottom"/>
          </w:tcPr>
          <w:p w:rsidR="00000000" w:rsidDel="00000000" w:rsidP="00000000" w:rsidRDefault="00000000" w:rsidRPr="00000000" w14:paraId="00000199">
            <w:pPr>
              <w:spacing w:after="0" w:lineRule="auto"/>
              <w:rPr/>
            </w:pPr>
            <w:r w:rsidDel="00000000" w:rsidR="00000000" w:rsidRPr="00000000">
              <w:rPr>
                <w:rtl w:val="0"/>
              </w:rPr>
            </w:r>
          </w:p>
        </w:tc>
        <w:tc>
          <w:tcPr>
            <w:vAlign w:val="bottom"/>
          </w:tcPr>
          <w:p w:rsidR="00000000" w:rsidDel="00000000" w:rsidP="00000000" w:rsidRDefault="00000000" w:rsidRPr="00000000" w14:paraId="0000019A">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0.006 </w:t>
            </w:r>
            <w:r w:rsidDel="00000000" w:rsidR="00000000" w:rsidRPr="00000000">
              <w:rPr>
                <w:rtl w:val="0"/>
              </w:rPr>
            </w:r>
          </w:p>
        </w:tc>
        <w:tc>
          <w:tcPr>
            <w:vAlign w:val="bottom"/>
          </w:tcPr>
          <w:p w:rsidR="00000000" w:rsidDel="00000000" w:rsidP="00000000" w:rsidRDefault="00000000" w:rsidRPr="00000000" w14:paraId="0000019B">
            <w:pPr>
              <w:spacing w:after="0" w:lineRule="auto"/>
              <w:rPr/>
            </w:pPr>
            <w:r w:rsidDel="00000000" w:rsidR="00000000" w:rsidRPr="00000000">
              <w:rPr>
                <w:rtl w:val="0"/>
              </w:rPr>
            </w:r>
          </w:p>
        </w:tc>
        <w:tc>
          <w:tcPr>
            <w:vAlign w:val="bottom"/>
          </w:tcPr>
          <w:p w:rsidR="00000000" w:rsidDel="00000000" w:rsidP="00000000" w:rsidRDefault="00000000" w:rsidRPr="00000000" w14:paraId="0000019C">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0.006</w:t>
            </w:r>
            <w:r w:rsidDel="00000000" w:rsidR="00000000" w:rsidRPr="00000000">
              <w:rPr>
                <w:rtl w:val="0"/>
              </w:rPr>
            </w:r>
          </w:p>
        </w:tc>
        <w:tc>
          <w:tcPr>
            <w:vAlign w:val="bottom"/>
          </w:tcPr>
          <w:p w:rsidR="00000000" w:rsidDel="00000000" w:rsidP="00000000" w:rsidRDefault="00000000" w:rsidRPr="00000000" w14:paraId="0000019D">
            <w:pPr>
              <w:spacing w:after="0" w:lineRule="auto"/>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19E">
            <w:pPr>
              <w:spacing w:after="0" w:lineRule="auto"/>
              <w:rPr/>
            </w:pPr>
            <w:r w:rsidDel="00000000" w:rsidR="00000000" w:rsidRPr="00000000">
              <w:rPr>
                <w:rtl w:val="0"/>
              </w:rPr>
            </w:r>
          </w:p>
        </w:tc>
        <w:tc>
          <w:tcPr>
            <w:vAlign w:val="bottom"/>
          </w:tcPr>
          <w:p w:rsidR="00000000" w:rsidDel="00000000" w:rsidP="00000000" w:rsidRDefault="00000000" w:rsidRPr="00000000" w14:paraId="0000019F">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(0.003)</w:t>
            </w:r>
            <w:r w:rsidDel="00000000" w:rsidR="00000000" w:rsidRPr="00000000">
              <w:rPr>
                <w:rtl w:val="0"/>
              </w:rPr>
            </w:r>
          </w:p>
        </w:tc>
        <w:tc>
          <w:tcPr>
            <w:vAlign w:val="bottom"/>
          </w:tcPr>
          <w:p w:rsidR="00000000" w:rsidDel="00000000" w:rsidP="00000000" w:rsidRDefault="00000000" w:rsidRPr="00000000" w14:paraId="000001A0">
            <w:pPr>
              <w:spacing w:after="0" w:lineRule="auto"/>
              <w:rPr/>
            </w:pPr>
            <w:r w:rsidDel="00000000" w:rsidR="00000000" w:rsidRPr="00000000">
              <w:rPr>
                <w:rtl w:val="0"/>
              </w:rPr>
            </w:r>
          </w:p>
        </w:tc>
        <w:tc>
          <w:tcPr>
            <w:vAlign w:val="bottom"/>
          </w:tcPr>
          <w:p w:rsidR="00000000" w:rsidDel="00000000" w:rsidP="00000000" w:rsidRDefault="00000000" w:rsidRPr="00000000" w14:paraId="000001A1">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(0.004)</w:t>
            </w:r>
            <w:r w:rsidDel="00000000" w:rsidR="00000000" w:rsidRPr="00000000">
              <w:rPr>
                <w:rtl w:val="0"/>
              </w:rPr>
            </w:r>
          </w:p>
        </w:tc>
        <w:tc>
          <w:tcPr>
            <w:vAlign w:val="bottom"/>
          </w:tcPr>
          <w:p w:rsidR="00000000" w:rsidDel="00000000" w:rsidP="00000000" w:rsidRDefault="00000000" w:rsidRPr="00000000" w14:paraId="000001A2">
            <w:pPr>
              <w:spacing w:after="0" w:lineRule="auto"/>
              <w:rPr/>
            </w:pPr>
            <w:r w:rsidDel="00000000" w:rsidR="00000000" w:rsidRPr="00000000">
              <w:rPr>
                <w:rtl w:val="0"/>
              </w:rPr>
            </w:r>
          </w:p>
        </w:tc>
        <w:tc>
          <w:tcPr>
            <w:vAlign w:val="bottom"/>
          </w:tcPr>
          <w:p w:rsidR="00000000" w:rsidDel="00000000" w:rsidP="00000000" w:rsidRDefault="00000000" w:rsidRPr="00000000" w14:paraId="000001A3">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(0.004)</w:t>
            </w:r>
            <w:r w:rsidDel="00000000" w:rsidR="00000000" w:rsidRPr="00000000">
              <w:rPr>
                <w:rtl w:val="0"/>
              </w:rPr>
            </w:r>
          </w:p>
        </w:tc>
        <w:tc>
          <w:tcPr>
            <w:vAlign w:val="bottom"/>
          </w:tcPr>
          <w:p w:rsidR="00000000" w:rsidDel="00000000" w:rsidP="00000000" w:rsidRDefault="00000000" w:rsidRPr="00000000" w14:paraId="000001A4">
            <w:pPr>
              <w:spacing w:after="0" w:lineRule="auto"/>
              <w:rPr/>
            </w:pPr>
            <w:r w:rsidDel="00000000" w:rsidR="00000000" w:rsidRPr="00000000">
              <w:rPr>
                <w:rtl w:val="0"/>
              </w:rPr>
            </w:r>
          </w:p>
        </w:tc>
        <w:tc>
          <w:tcPr>
            <w:vAlign w:val="bottom"/>
          </w:tcPr>
          <w:p w:rsidR="00000000" w:rsidDel="00000000" w:rsidP="00000000" w:rsidRDefault="00000000" w:rsidRPr="00000000" w14:paraId="000001A5">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(0.004)</w:t>
            </w:r>
            <w:r w:rsidDel="00000000" w:rsidR="00000000" w:rsidRPr="00000000">
              <w:rPr>
                <w:rtl w:val="0"/>
              </w:rPr>
            </w:r>
          </w:p>
        </w:tc>
        <w:tc>
          <w:tcPr>
            <w:vAlign w:val="bottom"/>
          </w:tcPr>
          <w:p w:rsidR="00000000" w:rsidDel="00000000" w:rsidP="00000000" w:rsidRDefault="00000000" w:rsidRPr="00000000" w14:paraId="000001A6">
            <w:pPr>
              <w:spacing w:after="0" w:lineRule="auto"/>
              <w:rPr/>
            </w:pPr>
            <w:r w:rsidDel="00000000" w:rsidR="00000000" w:rsidRPr="00000000">
              <w:rPr>
                <w:rtl w:val="0"/>
              </w:rPr>
            </w:r>
          </w:p>
        </w:tc>
      </w:tr>
      <w:tr>
        <w:trPr>
          <w:cantSplit w:val="0"/>
          <w:trHeight w:val="300" w:hRule="atLeast"/>
          <w:tblHeader w:val="0"/>
        </w:trPr>
        <w:tc>
          <w:tcPr>
            <w:gridSpan w:val="8"/>
            <w:vAlign w:val="bottom"/>
          </w:tcPr>
          <w:p w:rsidR="00000000" w:rsidDel="00000000" w:rsidP="00000000" w:rsidRDefault="00000000" w:rsidRPr="00000000" w14:paraId="000001A7">
            <w:pPr>
              <w:spacing w:after="0" w:line="240" w:lineRule="auto"/>
              <w:rPr>
                <w:rFonts w:ascii="Calibri" w:cs="Calibri" w:eastAsia="Calibri" w:hAnsi="Calibri"/>
                <w:color w:val="000000"/>
                <w:sz w:val="20"/>
                <w:szCs w:val="20"/>
              </w:rPr>
            </w:pPr>
            <w:r w:rsidDel="00000000" w:rsidR="00000000" w:rsidRPr="00000000">
              <w:rPr>
                <w:i w:val="1"/>
                <w:iCs w:val="1"/>
                <w:color w:val="000000"/>
                <w:sz w:val="20"/>
                <w:szCs w:val="20"/>
                <w:rtl w:val="0"/>
              </w:rPr>
              <w:t xml:space="preserve">Alter group characteristics</w:t>
            </w:r>
            <w:r w:rsidDel="00000000" w:rsidR="00000000" w:rsidRPr="00000000">
              <w:rPr>
                <w:rtl w:val="0"/>
              </w:rPr>
            </w:r>
          </w:p>
        </w:tc>
        <w:tc>
          <w:tcPr>
            <w:vAlign w:val="bottom"/>
          </w:tcPr>
          <w:p w:rsidR="00000000" w:rsidDel="00000000" w:rsidP="00000000" w:rsidRDefault="00000000" w:rsidRPr="00000000" w14:paraId="000001AF">
            <w:pPr>
              <w:spacing w:after="0" w:lineRule="auto"/>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1B0">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LIKE PAINTING</w:t>
            </w:r>
            <w:r w:rsidDel="00000000" w:rsidR="00000000" w:rsidRPr="00000000">
              <w:rPr>
                <w:rtl w:val="0"/>
              </w:rPr>
            </w:r>
          </w:p>
        </w:tc>
        <w:tc>
          <w:tcPr>
            <w:vAlign w:val="bottom"/>
          </w:tcPr>
          <w:p w:rsidR="00000000" w:rsidDel="00000000" w:rsidP="00000000" w:rsidRDefault="00000000" w:rsidRPr="00000000" w14:paraId="000001B1">
            <w:pPr>
              <w:spacing w:after="0" w:lineRule="auto"/>
              <w:rPr/>
            </w:pPr>
            <w:r w:rsidDel="00000000" w:rsidR="00000000" w:rsidRPr="00000000">
              <w:rPr>
                <w:rtl w:val="0"/>
              </w:rPr>
            </w:r>
          </w:p>
        </w:tc>
        <w:tc>
          <w:tcPr>
            <w:vAlign w:val="bottom"/>
          </w:tcPr>
          <w:p w:rsidR="00000000" w:rsidDel="00000000" w:rsidP="00000000" w:rsidRDefault="00000000" w:rsidRPr="00000000" w14:paraId="000001B2">
            <w:pPr>
              <w:spacing w:after="0" w:lineRule="auto"/>
              <w:rPr/>
            </w:pPr>
            <w:r w:rsidDel="00000000" w:rsidR="00000000" w:rsidRPr="00000000">
              <w:rPr>
                <w:rtl w:val="0"/>
              </w:rPr>
            </w:r>
          </w:p>
        </w:tc>
        <w:tc>
          <w:tcPr>
            <w:vAlign w:val="bottom"/>
          </w:tcPr>
          <w:p w:rsidR="00000000" w:rsidDel="00000000" w:rsidP="00000000" w:rsidRDefault="00000000" w:rsidRPr="00000000" w14:paraId="000001B3">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0.172</w:t>
            </w:r>
            <w:r w:rsidDel="00000000" w:rsidR="00000000" w:rsidRPr="00000000">
              <w:rPr>
                <w:rtl w:val="0"/>
              </w:rPr>
            </w:r>
          </w:p>
        </w:tc>
        <w:tc>
          <w:tcPr>
            <w:vAlign w:val="bottom"/>
          </w:tcPr>
          <w:p w:rsidR="00000000" w:rsidDel="00000000" w:rsidP="00000000" w:rsidRDefault="00000000" w:rsidRPr="00000000" w14:paraId="000001B4">
            <w:pPr>
              <w:spacing w:after="0" w:lineRule="auto"/>
              <w:rPr/>
            </w:pPr>
            <w:r w:rsidDel="00000000" w:rsidR="00000000" w:rsidRPr="00000000">
              <w:rPr>
                <w:rtl w:val="0"/>
              </w:rPr>
            </w:r>
          </w:p>
        </w:tc>
        <w:tc>
          <w:tcPr>
            <w:vAlign w:val="bottom"/>
          </w:tcPr>
          <w:p w:rsidR="00000000" w:rsidDel="00000000" w:rsidP="00000000" w:rsidRDefault="00000000" w:rsidRPr="00000000" w14:paraId="000001B5">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0.171 </w:t>
            </w:r>
            <w:r w:rsidDel="00000000" w:rsidR="00000000" w:rsidRPr="00000000">
              <w:rPr>
                <w:rtl w:val="0"/>
              </w:rPr>
            </w:r>
          </w:p>
        </w:tc>
        <w:tc>
          <w:tcPr>
            <w:vAlign w:val="bottom"/>
          </w:tcPr>
          <w:p w:rsidR="00000000" w:rsidDel="00000000" w:rsidP="00000000" w:rsidRDefault="00000000" w:rsidRPr="00000000" w14:paraId="000001B6">
            <w:pPr>
              <w:spacing w:after="0" w:lineRule="auto"/>
              <w:rPr/>
            </w:pPr>
            <w:r w:rsidDel="00000000" w:rsidR="00000000" w:rsidRPr="00000000">
              <w:rPr>
                <w:rtl w:val="0"/>
              </w:rPr>
            </w:r>
          </w:p>
        </w:tc>
        <w:tc>
          <w:tcPr>
            <w:vAlign w:val="bottom"/>
          </w:tcPr>
          <w:p w:rsidR="00000000" w:rsidDel="00000000" w:rsidP="00000000" w:rsidRDefault="00000000" w:rsidRPr="00000000" w14:paraId="000001B7">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0.167</w:t>
            </w:r>
            <w:r w:rsidDel="00000000" w:rsidR="00000000" w:rsidRPr="00000000">
              <w:rPr>
                <w:rtl w:val="0"/>
              </w:rPr>
            </w:r>
          </w:p>
        </w:tc>
        <w:tc>
          <w:tcPr>
            <w:vAlign w:val="bottom"/>
          </w:tcPr>
          <w:p w:rsidR="00000000" w:rsidDel="00000000" w:rsidP="00000000" w:rsidRDefault="00000000" w:rsidRPr="00000000" w14:paraId="000001B8">
            <w:pPr>
              <w:spacing w:after="0" w:lineRule="auto"/>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1B9">
            <w:pPr>
              <w:spacing w:after="0" w:lineRule="auto"/>
              <w:rPr/>
            </w:pPr>
            <w:r w:rsidDel="00000000" w:rsidR="00000000" w:rsidRPr="00000000">
              <w:rPr>
                <w:rtl w:val="0"/>
              </w:rPr>
            </w:r>
          </w:p>
        </w:tc>
        <w:tc>
          <w:tcPr>
            <w:vAlign w:val="bottom"/>
          </w:tcPr>
          <w:p w:rsidR="00000000" w:rsidDel="00000000" w:rsidP="00000000" w:rsidRDefault="00000000" w:rsidRPr="00000000" w14:paraId="000001BA">
            <w:pPr>
              <w:spacing w:after="0" w:lineRule="auto"/>
              <w:rPr/>
            </w:pPr>
            <w:r w:rsidDel="00000000" w:rsidR="00000000" w:rsidRPr="00000000">
              <w:rPr>
                <w:rtl w:val="0"/>
              </w:rPr>
            </w:r>
          </w:p>
        </w:tc>
        <w:tc>
          <w:tcPr>
            <w:vAlign w:val="bottom"/>
          </w:tcPr>
          <w:p w:rsidR="00000000" w:rsidDel="00000000" w:rsidP="00000000" w:rsidRDefault="00000000" w:rsidRPr="00000000" w14:paraId="000001BB">
            <w:pPr>
              <w:spacing w:after="0" w:lineRule="auto"/>
              <w:rPr/>
            </w:pPr>
            <w:r w:rsidDel="00000000" w:rsidR="00000000" w:rsidRPr="00000000">
              <w:rPr>
                <w:rtl w:val="0"/>
              </w:rPr>
            </w:r>
          </w:p>
        </w:tc>
        <w:tc>
          <w:tcPr>
            <w:vAlign w:val="bottom"/>
          </w:tcPr>
          <w:p w:rsidR="00000000" w:rsidDel="00000000" w:rsidP="00000000" w:rsidRDefault="00000000" w:rsidRPr="00000000" w14:paraId="000001BC">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(0.111)</w:t>
            </w:r>
            <w:r w:rsidDel="00000000" w:rsidR="00000000" w:rsidRPr="00000000">
              <w:rPr>
                <w:rtl w:val="0"/>
              </w:rPr>
            </w:r>
          </w:p>
        </w:tc>
        <w:tc>
          <w:tcPr>
            <w:vAlign w:val="bottom"/>
          </w:tcPr>
          <w:p w:rsidR="00000000" w:rsidDel="00000000" w:rsidP="00000000" w:rsidRDefault="00000000" w:rsidRPr="00000000" w14:paraId="000001BD">
            <w:pPr>
              <w:spacing w:after="0" w:lineRule="auto"/>
              <w:rPr/>
            </w:pPr>
            <w:r w:rsidDel="00000000" w:rsidR="00000000" w:rsidRPr="00000000">
              <w:rPr>
                <w:rtl w:val="0"/>
              </w:rPr>
            </w:r>
          </w:p>
        </w:tc>
        <w:tc>
          <w:tcPr>
            <w:vAlign w:val="bottom"/>
          </w:tcPr>
          <w:p w:rsidR="00000000" w:rsidDel="00000000" w:rsidP="00000000" w:rsidRDefault="00000000" w:rsidRPr="00000000" w14:paraId="000001BE">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(0.111)</w:t>
            </w:r>
            <w:r w:rsidDel="00000000" w:rsidR="00000000" w:rsidRPr="00000000">
              <w:rPr>
                <w:rtl w:val="0"/>
              </w:rPr>
            </w:r>
          </w:p>
        </w:tc>
        <w:tc>
          <w:tcPr>
            <w:vAlign w:val="bottom"/>
          </w:tcPr>
          <w:p w:rsidR="00000000" w:rsidDel="00000000" w:rsidP="00000000" w:rsidRDefault="00000000" w:rsidRPr="00000000" w14:paraId="000001BF">
            <w:pPr>
              <w:spacing w:after="0" w:lineRule="auto"/>
              <w:rPr/>
            </w:pPr>
            <w:r w:rsidDel="00000000" w:rsidR="00000000" w:rsidRPr="00000000">
              <w:rPr>
                <w:rtl w:val="0"/>
              </w:rPr>
            </w:r>
          </w:p>
        </w:tc>
        <w:tc>
          <w:tcPr>
            <w:vAlign w:val="bottom"/>
          </w:tcPr>
          <w:p w:rsidR="00000000" w:rsidDel="00000000" w:rsidP="00000000" w:rsidRDefault="00000000" w:rsidRPr="00000000" w14:paraId="000001C0">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(0.111)</w:t>
            </w:r>
            <w:r w:rsidDel="00000000" w:rsidR="00000000" w:rsidRPr="00000000">
              <w:rPr>
                <w:rtl w:val="0"/>
              </w:rPr>
            </w:r>
          </w:p>
        </w:tc>
        <w:tc>
          <w:tcPr>
            <w:vAlign w:val="bottom"/>
          </w:tcPr>
          <w:p w:rsidR="00000000" w:rsidDel="00000000" w:rsidP="00000000" w:rsidRDefault="00000000" w:rsidRPr="00000000" w14:paraId="000001C1">
            <w:pPr>
              <w:spacing w:after="0" w:lineRule="auto"/>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1C2">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SIMILARITY</w:t>
            </w:r>
            <w:r w:rsidDel="00000000" w:rsidR="00000000" w:rsidRPr="00000000">
              <w:rPr>
                <w:rtl w:val="0"/>
              </w:rPr>
            </w:r>
          </w:p>
        </w:tc>
        <w:tc>
          <w:tcPr>
            <w:vAlign w:val="bottom"/>
          </w:tcPr>
          <w:p w:rsidR="00000000" w:rsidDel="00000000" w:rsidP="00000000" w:rsidRDefault="00000000" w:rsidRPr="00000000" w14:paraId="000001C3">
            <w:pPr>
              <w:spacing w:after="0" w:lineRule="auto"/>
              <w:rPr/>
            </w:pPr>
            <w:r w:rsidDel="00000000" w:rsidR="00000000" w:rsidRPr="00000000">
              <w:rPr>
                <w:rtl w:val="0"/>
              </w:rPr>
            </w:r>
          </w:p>
        </w:tc>
        <w:tc>
          <w:tcPr>
            <w:vAlign w:val="bottom"/>
          </w:tcPr>
          <w:p w:rsidR="00000000" w:rsidDel="00000000" w:rsidP="00000000" w:rsidRDefault="00000000" w:rsidRPr="00000000" w14:paraId="000001C4">
            <w:pPr>
              <w:spacing w:after="0" w:lineRule="auto"/>
              <w:rPr/>
            </w:pPr>
            <w:r w:rsidDel="00000000" w:rsidR="00000000" w:rsidRPr="00000000">
              <w:rPr>
                <w:rtl w:val="0"/>
              </w:rPr>
            </w:r>
          </w:p>
        </w:tc>
        <w:tc>
          <w:tcPr>
            <w:vAlign w:val="bottom"/>
          </w:tcPr>
          <w:p w:rsidR="00000000" w:rsidDel="00000000" w:rsidP="00000000" w:rsidRDefault="00000000" w:rsidRPr="00000000" w14:paraId="000001C5">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0.321</w:t>
            </w:r>
            <w:r w:rsidDel="00000000" w:rsidR="00000000" w:rsidRPr="00000000">
              <w:rPr>
                <w:rtl w:val="0"/>
              </w:rPr>
            </w:r>
          </w:p>
        </w:tc>
        <w:tc>
          <w:tcPr>
            <w:vAlign w:val="bottom"/>
          </w:tcPr>
          <w:p w:rsidR="00000000" w:rsidDel="00000000" w:rsidP="00000000" w:rsidRDefault="00000000" w:rsidRPr="00000000" w14:paraId="000001C6">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1C7">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0.328 </w:t>
            </w:r>
            <w:r w:rsidDel="00000000" w:rsidR="00000000" w:rsidRPr="00000000">
              <w:rPr>
                <w:rtl w:val="0"/>
              </w:rPr>
            </w:r>
          </w:p>
        </w:tc>
        <w:tc>
          <w:tcPr>
            <w:vAlign w:val="bottom"/>
          </w:tcPr>
          <w:p w:rsidR="00000000" w:rsidDel="00000000" w:rsidP="00000000" w:rsidRDefault="00000000" w:rsidRPr="00000000" w14:paraId="000001C8">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1C9">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0.316</w:t>
            </w:r>
            <w:r w:rsidDel="00000000" w:rsidR="00000000" w:rsidRPr="00000000">
              <w:rPr>
                <w:rtl w:val="0"/>
              </w:rPr>
            </w:r>
          </w:p>
        </w:tc>
        <w:tc>
          <w:tcPr>
            <w:vAlign w:val="bottom"/>
          </w:tcPr>
          <w:p w:rsidR="00000000" w:rsidDel="00000000" w:rsidP="00000000" w:rsidRDefault="00000000" w:rsidRPr="00000000" w14:paraId="000001CA">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1CB">
            <w:pPr>
              <w:spacing w:after="0" w:lineRule="auto"/>
              <w:rPr/>
            </w:pPr>
            <w:r w:rsidDel="00000000" w:rsidR="00000000" w:rsidRPr="00000000">
              <w:rPr>
                <w:rtl w:val="0"/>
              </w:rPr>
            </w:r>
          </w:p>
        </w:tc>
        <w:tc>
          <w:tcPr>
            <w:vAlign w:val="bottom"/>
          </w:tcPr>
          <w:p w:rsidR="00000000" w:rsidDel="00000000" w:rsidP="00000000" w:rsidRDefault="00000000" w:rsidRPr="00000000" w14:paraId="000001CC">
            <w:pPr>
              <w:spacing w:after="0" w:lineRule="auto"/>
              <w:rPr/>
            </w:pPr>
            <w:r w:rsidDel="00000000" w:rsidR="00000000" w:rsidRPr="00000000">
              <w:rPr>
                <w:rtl w:val="0"/>
              </w:rPr>
            </w:r>
          </w:p>
        </w:tc>
        <w:tc>
          <w:tcPr>
            <w:vAlign w:val="bottom"/>
          </w:tcPr>
          <w:p w:rsidR="00000000" w:rsidDel="00000000" w:rsidP="00000000" w:rsidRDefault="00000000" w:rsidRPr="00000000" w14:paraId="000001CD">
            <w:pPr>
              <w:spacing w:after="0" w:lineRule="auto"/>
              <w:rPr/>
            </w:pPr>
            <w:r w:rsidDel="00000000" w:rsidR="00000000" w:rsidRPr="00000000">
              <w:rPr>
                <w:rtl w:val="0"/>
              </w:rPr>
            </w:r>
          </w:p>
        </w:tc>
        <w:tc>
          <w:tcPr>
            <w:vAlign w:val="bottom"/>
          </w:tcPr>
          <w:p w:rsidR="00000000" w:rsidDel="00000000" w:rsidP="00000000" w:rsidRDefault="00000000" w:rsidRPr="00000000" w14:paraId="000001CE">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(0.123)</w:t>
            </w:r>
            <w:r w:rsidDel="00000000" w:rsidR="00000000" w:rsidRPr="00000000">
              <w:rPr>
                <w:rtl w:val="0"/>
              </w:rPr>
            </w:r>
          </w:p>
        </w:tc>
        <w:tc>
          <w:tcPr>
            <w:vAlign w:val="bottom"/>
          </w:tcPr>
          <w:p w:rsidR="00000000" w:rsidDel="00000000" w:rsidP="00000000" w:rsidRDefault="00000000" w:rsidRPr="00000000" w14:paraId="000001CF">
            <w:pPr>
              <w:spacing w:after="0" w:lineRule="auto"/>
              <w:rPr/>
            </w:pPr>
            <w:r w:rsidDel="00000000" w:rsidR="00000000" w:rsidRPr="00000000">
              <w:rPr>
                <w:rtl w:val="0"/>
              </w:rPr>
            </w:r>
          </w:p>
        </w:tc>
        <w:tc>
          <w:tcPr>
            <w:vAlign w:val="bottom"/>
          </w:tcPr>
          <w:p w:rsidR="00000000" w:rsidDel="00000000" w:rsidP="00000000" w:rsidRDefault="00000000" w:rsidRPr="00000000" w14:paraId="000001D0">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(0.124)</w:t>
            </w:r>
            <w:r w:rsidDel="00000000" w:rsidR="00000000" w:rsidRPr="00000000">
              <w:rPr>
                <w:rtl w:val="0"/>
              </w:rPr>
            </w:r>
          </w:p>
        </w:tc>
        <w:tc>
          <w:tcPr>
            <w:vAlign w:val="bottom"/>
          </w:tcPr>
          <w:p w:rsidR="00000000" w:rsidDel="00000000" w:rsidP="00000000" w:rsidRDefault="00000000" w:rsidRPr="00000000" w14:paraId="000001D1">
            <w:pPr>
              <w:spacing w:after="0" w:lineRule="auto"/>
              <w:rPr/>
            </w:pPr>
            <w:r w:rsidDel="00000000" w:rsidR="00000000" w:rsidRPr="00000000">
              <w:rPr>
                <w:rtl w:val="0"/>
              </w:rPr>
            </w:r>
          </w:p>
        </w:tc>
        <w:tc>
          <w:tcPr>
            <w:vAlign w:val="bottom"/>
          </w:tcPr>
          <w:p w:rsidR="00000000" w:rsidDel="00000000" w:rsidP="00000000" w:rsidRDefault="00000000" w:rsidRPr="00000000" w14:paraId="000001D2">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(0.125)</w:t>
            </w:r>
            <w:r w:rsidDel="00000000" w:rsidR="00000000" w:rsidRPr="00000000">
              <w:rPr>
                <w:rtl w:val="0"/>
              </w:rPr>
            </w:r>
          </w:p>
        </w:tc>
        <w:tc>
          <w:tcPr>
            <w:vAlign w:val="bottom"/>
          </w:tcPr>
          <w:p w:rsidR="00000000" w:rsidDel="00000000" w:rsidP="00000000" w:rsidRDefault="00000000" w:rsidRPr="00000000" w14:paraId="000001D3">
            <w:pPr>
              <w:spacing w:after="0" w:lineRule="auto"/>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1D4">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CULTURAL SPECIALIST</w:t>
            </w:r>
            <w:r w:rsidDel="00000000" w:rsidR="00000000" w:rsidRPr="00000000">
              <w:rPr>
                <w:rtl w:val="0"/>
              </w:rPr>
            </w:r>
          </w:p>
        </w:tc>
        <w:tc>
          <w:tcPr>
            <w:vAlign w:val="bottom"/>
          </w:tcPr>
          <w:p w:rsidR="00000000" w:rsidDel="00000000" w:rsidP="00000000" w:rsidRDefault="00000000" w:rsidRPr="00000000" w14:paraId="000001D5">
            <w:pPr>
              <w:spacing w:after="0" w:lineRule="auto"/>
              <w:rPr/>
            </w:pPr>
            <w:r w:rsidDel="00000000" w:rsidR="00000000" w:rsidRPr="00000000">
              <w:rPr>
                <w:rtl w:val="0"/>
              </w:rPr>
            </w:r>
          </w:p>
        </w:tc>
        <w:tc>
          <w:tcPr>
            <w:vAlign w:val="bottom"/>
          </w:tcPr>
          <w:p w:rsidR="00000000" w:rsidDel="00000000" w:rsidP="00000000" w:rsidRDefault="00000000" w:rsidRPr="00000000" w14:paraId="000001D6">
            <w:pPr>
              <w:spacing w:after="0" w:lineRule="auto"/>
              <w:rPr/>
            </w:pPr>
            <w:r w:rsidDel="00000000" w:rsidR="00000000" w:rsidRPr="00000000">
              <w:rPr>
                <w:rtl w:val="0"/>
              </w:rPr>
            </w:r>
          </w:p>
        </w:tc>
        <w:tc>
          <w:tcPr>
            <w:vAlign w:val="bottom"/>
          </w:tcPr>
          <w:p w:rsidR="00000000" w:rsidDel="00000000" w:rsidP="00000000" w:rsidRDefault="00000000" w:rsidRPr="00000000" w14:paraId="000001D7">
            <w:pPr>
              <w:spacing w:after="0" w:lineRule="auto"/>
              <w:rPr/>
            </w:pPr>
            <w:r w:rsidDel="00000000" w:rsidR="00000000" w:rsidRPr="00000000">
              <w:rPr>
                <w:rtl w:val="0"/>
              </w:rPr>
            </w:r>
          </w:p>
        </w:tc>
        <w:tc>
          <w:tcPr>
            <w:vAlign w:val="bottom"/>
          </w:tcPr>
          <w:p w:rsidR="00000000" w:rsidDel="00000000" w:rsidP="00000000" w:rsidRDefault="00000000" w:rsidRPr="00000000" w14:paraId="000001D8">
            <w:pPr>
              <w:spacing w:after="0" w:lineRule="auto"/>
              <w:rPr/>
            </w:pPr>
            <w:r w:rsidDel="00000000" w:rsidR="00000000" w:rsidRPr="00000000">
              <w:rPr>
                <w:rtl w:val="0"/>
              </w:rPr>
            </w:r>
          </w:p>
        </w:tc>
        <w:tc>
          <w:tcPr>
            <w:vAlign w:val="bottom"/>
          </w:tcPr>
          <w:p w:rsidR="00000000" w:rsidDel="00000000" w:rsidP="00000000" w:rsidRDefault="00000000" w:rsidRPr="00000000" w14:paraId="000001D9">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-0.051</w:t>
            </w:r>
            <w:r w:rsidDel="00000000" w:rsidR="00000000" w:rsidRPr="00000000">
              <w:rPr>
                <w:rtl w:val="0"/>
              </w:rPr>
            </w:r>
          </w:p>
        </w:tc>
        <w:tc>
          <w:tcPr>
            <w:vAlign w:val="bottom"/>
          </w:tcPr>
          <w:p w:rsidR="00000000" w:rsidDel="00000000" w:rsidP="00000000" w:rsidRDefault="00000000" w:rsidRPr="00000000" w14:paraId="000001DA">
            <w:pPr>
              <w:spacing w:after="0" w:lineRule="auto"/>
              <w:rPr/>
            </w:pPr>
            <w:r w:rsidDel="00000000" w:rsidR="00000000" w:rsidRPr="00000000">
              <w:rPr>
                <w:rtl w:val="0"/>
              </w:rPr>
            </w:r>
          </w:p>
        </w:tc>
        <w:tc>
          <w:tcPr>
            <w:vAlign w:val="bottom"/>
          </w:tcPr>
          <w:p w:rsidR="00000000" w:rsidDel="00000000" w:rsidP="00000000" w:rsidRDefault="00000000" w:rsidRPr="00000000" w14:paraId="000001DB">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0.172</w:t>
            </w:r>
            <w:r w:rsidDel="00000000" w:rsidR="00000000" w:rsidRPr="00000000">
              <w:rPr>
                <w:rtl w:val="0"/>
              </w:rPr>
            </w:r>
          </w:p>
        </w:tc>
        <w:tc>
          <w:tcPr>
            <w:vAlign w:val="bottom"/>
          </w:tcPr>
          <w:p w:rsidR="00000000" w:rsidDel="00000000" w:rsidP="00000000" w:rsidRDefault="00000000" w:rsidRPr="00000000" w14:paraId="000001DC">
            <w:pPr>
              <w:spacing w:after="0" w:lineRule="auto"/>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1DD">
            <w:pPr>
              <w:spacing w:after="0" w:lineRule="auto"/>
              <w:rPr/>
            </w:pPr>
            <w:r w:rsidDel="00000000" w:rsidR="00000000" w:rsidRPr="00000000">
              <w:rPr>
                <w:rtl w:val="0"/>
              </w:rPr>
            </w:r>
          </w:p>
        </w:tc>
        <w:tc>
          <w:tcPr>
            <w:vAlign w:val="bottom"/>
          </w:tcPr>
          <w:p w:rsidR="00000000" w:rsidDel="00000000" w:rsidP="00000000" w:rsidRDefault="00000000" w:rsidRPr="00000000" w14:paraId="000001DE">
            <w:pPr>
              <w:spacing w:after="0" w:lineRule="auto"/>
              <w:rPr/>
            </w:pPr>
            <w:r w:rsidDel="00000000" w:rsidR="00000000" w:rsidRPr="00000000">
              <w:rPr>
                <w:rtl w:val="0"/>
              </w:rPr>
            </w:r>
          </w:p>
        </w:tc>
        <w:tc>
          <w:tcPr>
            <w:vAlign w:val="bottom"/>
          </w:tcPr>
          <w:p w:rsidR="00000000" w:rsidDel="00000000" w:rsidP="00000000" w:rsidRDefault="00000000" w:rsidRPr="00000000" w14:paraId="000001DF">
            <w:pPr>
              <w:spacing w:after="0" w:lineRule="auto"/>
              <w:rPr/>
            </w:pPr>
            <w:r w:rsidDel="00000000" w:rsidR="00000000" w:rsidRPr="00000000">
              <w:rPr>
                <w:rtl w:val="0"/>
              </w:rPr>
            </w:r>
          </w:p>
        </w:tc>
        <w:tc>
          <w:tcPr>
            <w:vAlign w:val="bottom"/>
          </w:tcPr>
          <w:p w:rsidR="00000000" w:rsidDel="00000000" w:rsidP="00000000" w:rsidRDefault="00000000" w:rsidRPr="00000000" w14:paraId="000001E0">
            <w:pPr>
              <w:spacing w:after="0" w:lineRule="auto"/>
              <w:rPr/>
            </w:pPr>
            <w:r w:rsidDel="00000000" w:rsidR="00000000" w:rsidRPr="00000000">
              <w:rPr>
                <w:rtl w:val="0"/>
              </w:rPr>
            </w:r>
          </w:p>
        </w:tc>
        <w:tc>
          <w:tcPr>
            <w:vAlign w:val="bottom"/>
          </w:tcPr>
          <w:p w:rsidR="00000000" w:rsidDel="00000000" w:rsidP="00000000" w:rsidRDefault="00000000" w:rsidRPr="00000000" w14:paraId="000001E1">
            <w:pPr>
              <w:spacing w:after="0" w:lineRule="auto"/>
              <w:rPr/>
            </w:pPr>
            <w:r w:rsidDel="00000000" w:rsidR="00000000" w:rsidRPr="00000000">
              <w:rPr>
                <w:rtl w:val="0"/>
              </w:rPr>
            </w:r>
          </w:p>
        </w:tc>
        <w:tc>
          <w:tcPr>
            <w:vAlign w:val="bottom"/>
          </w:tcPr>
          <w:p w:rsidR="00000000" w:rsidDel="00000000" w:rsidP="00000000" w:rsidRDefault="00000000" w:rsidRPr="00000000" w14:paraId="000001E2">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(0.135)</w:t>
            </w:r>
            <w:r w:rsidDel="00000000" w:rsidR="00000000" w:rsidRPr="00000000">
              <w:rPr>
                <w:rtl w:val="0"/>
              </w:rPr>
            </w:r>
          </w:p>
        </w:tc>
        <w:tc>
          <w:tcPr>
            <w:vAlign w:val="bottom"/>
          </w:tcPr>
          <w:p w:rsidR="00000000" w:rsidDel="00000000" w:rsidP="00000000" w:rsidRDefault="00000000" w:rsidRPr="00000000" w14:paraId="000001E3">
            <w:pPr>
              <w:spacing w:after="0" w:lineRule="auto"/>
              <w:rPr/>
            </w:pPr>
            <w:r w:rsidDel="00000000" w:rsidR="00000000" w:rsidRPr="00000000">
              <w:rPr>
                <w:rtl w:val="0"/>
              </w:rPr>
            </w:r>
          </w:p>
        </w:tc>
        <w:tc>
          <w:tcPr>
            <w:vAlign w:val="bottom"/>
          </w:tcPr>
          <w:p w:rsidR="00000000" w:rsidDel="00000000" w:rsidP="00000000" w:rsidRDefault="00000000" w:rsidRPr="00000000" w14:paraId="000001E4">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(0.329)</w:t>
            </w:r>
            <w:r w:rsidDel="00000000" w:rsidR="00000000" w:rsidRPr="00000000">
              <w:rPr>
                <w:rtl w:val="0"/>
              </w:rPr>
            </w:r>
          </w:p>
        </w:tc>
        <w:tc>
          <w:tcPr>
            <w:vAlign w:val="bottom"/>
          </w:tcPr>
          <w:p w:rsidR="00000000" w:rsidDel="00000000" w:rsidP="00000000" w:rsidRDefault="00000000" w:rsidRPr="00000000" w14:paraId="000001E5">
            <w:pPr>
              <w:spacing w:after="0" w:lineRule="auto"/>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1E6">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ECONOMIC SPECIALIST</w:t>
            </w:r>
            <w:r w:rsidDel="00000000" w:rsidR="00000000" w:rsidRPr="00000000">
              <w:rPr>
                <w:rtl w:val="0"/>
              </w:rPr>
            </w:r>
          </w:p>
        </w:tc>
        <w:tc>
          <w:tcPr>
            <w:vAlign w:val="bottom"/>
          </w:tcPr>
          <w:p w:rsidR="00000000" w:rsidDel="00000000" w:rsidP="00000000" w:rsidRDefault="00000000" w:rsidRPr="00000000" w14:paraId="000001E7">
            <w:pPr>
              <w:spacing w:after="0" w:lineRule="auto"/>
              <w:rPr/>
            </w:pPr>
            <w:r w:rsidDel="00000000" w:rsidR="00000000" w:rsidRPr="00000000">
              <w:rPr>
                <w:rtl w:val="0"/>
              </w:rPr>
            </w:r>
          </w:p>
        </w:tc>
        <w:tc>
          <w:tcPr>
            <w:vAlign w:val="bottom"/>
          </w:tcPr>
          <w:p w:rsidR="00000000" w:rsidDel="00000000" w:rsidP="00000000" w:rsidRDefault="00000000" w:rsidRPr="00000000" w14:paraId="000001E8">
            <w:pPr>
              <w:spacing w:after="0" w:lineRule="auto"/>
              <w:rPr/>
            </w:pPr>
            <w:r w:rsidDel="00000000" w:rsidR="00000000" w:rsidRPr="00000000">
              <w:rPr>
                <w:rtl w:val="0"/>
              </w:rPr>
            </w:r>
          </w:p>
        </w:tc>
        <w:tc>
          <w:tcPr>
            <w:vAlign w:val="bottom"/>
          </w:tcPr>
          <w:p w:rsidR="00000000" w:rsidDel="00000000" w:rsidP="00000000" w:rsidRDefault="00000000" w:rsidRPr="00000000" w14:paraId="000001E9">
            <w:pPr>
              <w:spacing w:after="0" w:lineRule="auto"/>
              <w:rPr/>
            </w:pPr>
            <w:r w:rsidDel="00000000" w:rsidR="00000000" w:rsidRPr="00000000">
              <w:rPr>
                <w:rtl w:val="0"/>
              </w:rPr>
            </w:r>
          </w:p>
        </w:tc>
        <w:tc>
          <w:tcPr>
            <w:vAlign w:val="bottom"/>
          </w:tcPr>
          <w:p w:rsidR="00000000" w:rsidDel="00000000" w:rsidP="00000000" w:rsidRDefault="00000000" w:rsidRPr="00000000" w14:paraId="000001EA">
            <w:pPr>
              <w:spacing w:after="0" w:lineRule="auto"/>
              <w:rPr/>
            </w:pPr>
            <w:r w:rsidDel="00000000" w:rsidR="00000000" w:rsidRPr="00000000">
              <w:rPr>
                <w:rtl w:val="0"/>
              </w:rPr>
            </w:r>
          </w:p>
        </w:tc>
        <w:tc>
          <w:tcPr>
            <w:vAlign w:val="bottom"/>
          </w:tcPr>
          <w:p w:rsidR="00000000" w:rsidDel="00000000" w:rsidP="00000000" w:rsidRDefault="00000000" w:rsidRPr="00000000" w14:paraId="000001EB">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-0.166</w:t>
            </w:r>
            <w:r w:rsidDel="00000000" w:rsidR="00000000" w:rsidRPr="00000000">
              <w:rPr>
                <w:rtl w:val="0"/>
              </w:rPr>
            </w:r>
          </w:p>
        </w:tc>
        <w:tc>
          <w:tcPr>
            <w:vAlign w:val="bottom"/>
          </w:tcPr>
          <w:p w:rsidR="00000000" w:rsidDel="00000000" w:rsidP="00000000" w:rsidRDefault="00000000" w:rsidRPr="00000000" w14:paraId="000001EC">
            <w:pPr>
              <w:spacing w:after="0" w:lineRule="auto"/>
              <w:rPr/>
            </w:pPr>
            <w:r w:rsidDel="00000000" w:rsidR="00000000" w:rsidRPr="00000000">
              <w:rPr>
                <w:rtl w:val="0"/>
              </w:rPr>
            </w:r>
          </w:p>
        </w:tc>
        <w:tc>
          <w:tcPr>
            <w:vAlign w:val="bottom"/>
          </w:tcPr>
          <w:p w:rsidR="00000000" w:rsidDel="00000000" w:rsidP="00000000" w:rsidRDefault="00000000" w:rsidRPr="00000000" w14:paraId="000001ED">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-0.071</w:t>
            </w:r>
            <w:r w:rsidDel="00000000" w:rsidR="00000000" w:rsidRPr="00000000">
              <w:rPr>
                <w:rtl w:val="0"/>
              </w:rPr>
            </w:r>
          </w:p>
        </w:tc>
        <w:tc>
          <w:tcPr>
            <w:vAlign w:val="bottom"/>
          </w:tcPr>
          <w:p w:rsidR="00000000" w:rsidDel="00000000" w:rsidP="00000000" w:rsidRDefault="00000000" w:rsidRPr="00000000" w14:paraId="000001EE">
            <w:pPr>
              <w:spacing w:after="0" w:lineRule="auto"/>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1EF">
            <w:pPr>
              <w:spacing w:after="0" w:lineRule="auto"/>
              <w:rPr/>
            </w:pPr>
            <w:r w:rsidDel="00000000" w:rsidR="00000000" w:rsidRPr="00000000">
              <w:rPr>
                <w:rtl w:val="0"/>
              </w:rPr>
            </w:r>
          </w:p>
        </w:tc>
        <w:tc>
          <w:tcPr>
            <w:vAlign w:val="bottom"/>
          </w:tcPr>
          <w:p w:rsidR="00000000" w:rsidDel="00000000" w:rsidP="00000000" w:rsidRDefault="00000000" w:rsidRPr="00000000" w14:paraId="000001F0">
            <w:pPr>
              <w:spacing w:after="0" w:lineRule="auto"/>
              <w:rPr/>
            </w:pPr>
            <w:r w:rsidDel="00000000" w:rsidR="00000000" w:rsidRPr="00000000">
              <w:rPr>
                <w:rtl w:val="0"/>
              </w:rPr>
            </w:r>
          </w:p>
        </w:tc>
        <w:tc>
          <w:tcPr>
            <w:vAlign w:val="bottom"/>
          </w:tcPr>
          <w:p w:rsidR="00000000" w:rsidDel="00000000" w:rsidP="00000000" w:rsidRDefault="00000000" w:rsidRPr="00000000" w14:paraId="000001F1">
            <w:pPr>
              <w:spacing w:after="0" w:lineRule="auto"/>
              <w:rPr/>
            </w:pPr>
            <w:r w:rsidDel="00000000" w:rsidR="00000000" w:rsidRPr="00000000">
              <w:rPr>
                <w:rtl w:val="0"/>
              </w:rPr>
            </w:r>
          </w:p>
        </w:tc>
        <w:tc>
          <w:tcPr>
            <w:vAlign w:val="bottom"/>
          </w:tcPr>
          <w:p w:rsidR="00000000" w:rsidDel="00000000" w:rsidP="00000000" w:rsidRDefault="00000000" w:rsidRPr="00000000" w14:paraId="000001F2">
            <w:pPr>
              <w:spacing w:after="0" w:lineRule="auto"/>
              <w:rPr/>
            </w:pPr>
            <w:r w:rsidDel="00000000" w:rsidR="00000000" w:rsidRPr="00000000">
              <w:rPr>
                <w:rtl w:val="0"/>
              </w:rPr>
            </w:r>
          </w:p>
        </w:tc>
        <w:tc>
          <w:tcPr>
            <w:vAlign w:val="bottom"/>
          </w:tcPr>
          <w:p w:rsidR="00000000" w:rsidDel="00000000" w:rsidP="00000000" w:rsidRDefault="00000000" w:rsidRPr="00000000" w14:paraId="000001F3">
            <w:pPr>
              <w:spacing w:after="0" w:lineRule="auto"/>
              <w:rPr/>
            </w:pPr>
            <w:r w:rsidDel="00000000" w:rsidR="00000000" w:rsidRPr="00000000">
              <w:rPr>
                <w:rtl w:val="0"/>
              </w:rPr>
            </w:r>
          </w:p>
        </w:tc>
        <w:tc>
          <w:tcPr>
            <w:vAlign w:val="bottom"/>
          </w:tcPr>
          <w:p w:rsidR="00000000" w:rsidDel="00000000" w:rsidP="00000000" w:rsidRDefault="00000000" w:rsidRPr="00000000" w14:paraId="000001F4">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(0.136)</w:t>
            </w:r>
            <w:r w:rsidDel="00000000" w:rsidR="00000000" w:rsidRPr="00000000">
              <w:rPr>
                <w:rtl w:val="0"/>
              </w:rPr>
            </w:r>
          </w:p>
        </w:tc>
        <w:tc>
          <w:tcPr>
            <w:vAlign w:val="bottom"/>
          </w:tcPr>
          <w:p w:rsidR="00000000" w:rsidDel="00000000" w:rsidP="00000000" w:rsidRDefault="00000000" w:rsidRPr="00000000" w14:paraId="000001F5">
            <w:pPr>
              <w:spacing w:after="0" w:lineRule="auto"/>
              <w:rPr/>
            </w:pPr>
            <w:r w:rsidDel="00000000" w:rsidR="00000000" w:rsidRPr="00000000">
              <w:rPr>
                <w:rtl w:val="0"/>
              </w:rPr>
            </w:r>
          </w:p>
        </w:tc>
        <w:tc>
          <w:tcPr>
            <w:vAlign w:val="bottom"/>
          </w:tcPr>
          <w:p w:rsidR="00000000" w:rsidDel="00000000" w:rsidP="00000000" w:rsidRDefault="00000000" w:rsidRPr="00000000" w14:paraId="000001F6">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(0.339)</w:t>
            </w:r>
            <w:r w:rsidDel="00000000" w:rsidR="00000000" w:rsidRPr="00000000">
              <w:rPr>
                <w:rtl w:val="0"/>
              </w:rPr>
            </w:r>
          </w:p>
        </w:tc>
        <w:tc>
          <w:tcPr>
            <w:vAlign w:val="bottom"/>
          </w:tcPr>
          <w:p w:rsidR="00000000" w:rsidDel="00000000" w:rsidP="00000000" w:rsidRDefault="00000000" w:rsidRPr="00000000" w14:paraId="000001F7">
            <w:pPr>
              <w:spacing w:after="0" w:lineRule="auto"/>
              <w:rPr/>
            </w:pPr>
            <w:r w:rsidDel="00000000" w:rsidR="00000000" w:rsidRPr="00000000">
              <w:rPr>
                <w:rtl w:val="0"/>
              </w:rPr>
            </w:r>
          </w:p>
        </w:tc>
      </w:tr>
      <w:tr>
        <w:trPr>
          <w:cantSplit w:val="0"/>
          <w:trHeight w:val="300" w:hRule="atLeast"/>
          <w:tblHeader w:val="0"/>
        </w:trPr>
        <w:tc>
          <w:tcPr>
            <w:gridSpan w:val="2"/>
            <w:vAlign w:val="bottom"/>
          </w:tcPr>
          <w:p w:rsidR="00000000" w:rsidDel="00000000" w:rsidP="00000000" w:rsidRDefault="00000000" w:rsidRPr="00000000" w14:paraId="000001F8">
            <w:pPr>
              <w:spacing w:after="0" w:line="240" w:lineRule="auto"/>
              <w:rPr>
                <w:rFonts w:ascii="Calibri" w:cs="Calibri" w:eastAsia="Calibri" w:hAnsi="Calibri"/>
                <w:i w:val="1"/>
                <w:iCs w:val="1"/>
                <w:color w:val="000000"/>
                <w:sz w:val="20"/>
                <w:szCs w:val="20"/>
              </w:rPr>
            </w:pPr>
            <w:r w:rsidDel="00000000" w:rsidR="00000000" w:rsidRPr="00000000">
              <w:rPr>
                <w:i w:val="1"/>
                <w:iCs w:val="1"/>
                <w:color w:val="000000"/>
                <w:sz w:val="20"/>
                <w:szCs w:val="20"/>
                <w:rtl w:val="0"/>
              </w:rPr>
              <w:t xml:space="preserve">Respondent x Alter interactions</w:t>
            </w:r>
            <w:r w:rsidDel="00000000" w:rsidR="00000000" w:rsidRPr="00000000">
              <w:rPr>
                <w:rtl w:val="0"/>
              </w:rPr>
            </w:r>
          </w:p>
        </w:tc>
        <w:tc>
          <w:tcPr>
            <w:vAlign w:val="bottom"/>
          </w:tcPr>
          <w:p w:rsidR="00000000" w:rsidDel="00000000" w:rsidP="00000000" w:rsidRDefault="00000000" w:rsidRPr="00000000" w14:paraId="000001FA">
            <w:pPr>
              <w:spacing w:after="0" w:lineRule="auto"/>
              <w:rPr/>
            </w:pPr>
            <w:r w:rsidDel="00000000" w:rsidR="00000000" w:rsidRPr="00000000">
              <w:rPr>
                <w:rtl w:val="0"/>
              </w:rPr>
            </w:r>
          </w:p>
        </w:tc>
        <w:tc>
          <w:tcPr>
            <w:vAlign w:val="bottom"/>
          </w:tcPr>
          <w:p w:rsidR="00000000" w:rsidDel="00000000" w:rsidP="00000000" w:rsidRDefault="00000000" w:rsidRPr="00000000" w14:paraId="000001FB">
            <w:pPr>
              <w:spacing w:after="0" w:lineRule="auto"/>
              <w:rPr/>
            </w:pPr>
            <w:r w:rsidDel="00000000" w:rsidR="00000000" w:rsidRPr="00000000">
              <w:rPr>
                <w:rtl w:val="0"/>
              </w:rPr>
            </w:r>
          </w:p>
        </w:tc>
        <w:tc>
          <w:tcPr>
            <w:vAlign w:val="bottom"/>
          </w:tcPr>
          <w:p w:rsidR="00000000" w:rsidDel="00000000" w:rsidP="00000000" w:rsidRDefault="00000000" w:rsidRPr="00000000" w14:paraId="000001FC">
            <w:pPr>
              <w:spacing w:after="0" w:lineRule="auto"/>
              <w:rPr/>
            </w:pPr>
            <w:r w:rsidDel="00000000" w:rsidR="00000000" w:rsidRPr="00000000">
              <w:rPr>
                <w:rtl w:val="0"/>
              </w:rPr>
            </w:r>
          </w:p>
        </w:tc>
        <w:tc>
          <w:tcPr>
            <w:vAlign w:val="bottom"/>
          </w:tcPr>
          <w:p w:rsidR="00000000" w:rsidDel="00000000" w:rsidP="00000000" w:rsidRDefault="00000000" w:rsidRPr="00000000" w14:paraId="000001FD">
            <w:pPr>
              <w:spacing w:after="0" w:lineRule="auto"/>
              <w:rPr/>
            </w:pPr>
            <w:r w:rsidDel="00000000" w:rsidR="00000000" w:rsidRPr="00000000">
              <w:rPr>
                <w:rtl w:val="0"/>
              </w:rPr>
            </w:r>
          </w:p>
        </w:tc>
        <w:tc>
          <w:tcPr>
            <w:vAlign w:val="bottom"/>
          </w:tcPr>
          <w:p w:rsidR="00000000" w:rsidDel="00000000" w:rsidP="00000000" w:rsidRDefault="00000000" w:rsidRPr="00000000" w14:paraId="000001FE">
            <w:pPr>
              <w:spacing w:after="0" w:lineRule="auto"/>
              <w:rPr/>
            </w:pPr>
            <w:r w:rsidDel="00000000" w:rsidR="00000000" w:rsidRPr="00000000">
              <w:rPr>
                <w:rtl w:val="0"/>
              </w:rPr>
            </w:r>
          </w:p>
        </w:tc>
        <w:tc>
          <w:tcPr>
            <w:vAlign w:val="bottom"/>
          </w:tcPr>
          <w:p w:rsidR="00000000" w:rsidDel="00000000" w:rsidP="00000000" w:rsidRDefault="00000000" w:rsidRPr="00000000" w14:paraId="000001FF">
            <w:pPr>
              <w:spacing w:after="0" w:lineRule="auto"/>
              <w:rPr/>
            </w:pPr>
            <w:r w:rsidDel="00000000" w:rsidR="00000000" w:rsidRPr="00000000">
              <w:rPr>
                <w:rtl w:val="0"/>
              </w:rPr>
            </w:r>
          </w:p>
        </w:tc>
        <w:tc>
          <w:tcPr>
            <w:vAlign w:val="bottom"/>
          </w:tcPr>
          <w:p w:rsidR="00000000" w:rsidDel="00000000" w:rsidP="00000000" w:rsidRDefault="00000000" w:rsidRPr="00000000" w14:paraId="00000200">
            <w:pPr>
              <w:spacing w:after="0" w:lineRule="auto"/>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201">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LCCRxESA</w:t>
            </w:r>
            <w:r w:rsidDel="00000000" w:rsidR="00000000" w:rsidRPr="00000000">
              <w:rPr>
                <w:rtl w:val="0"/>
              </w:rPr>
            </w:r>
          </w:p>
        </w:tc>
        <w:tc>
          <w:tcPr>
            <w:vAlign w:val="bottom"/>
          </w:tcPr>
          <w:p w:rsidR="00000000" w:rsidDel="00000000" w:rsidP="00000000" w:rsidRDefault="00000000" w:rsidRPr="00000000" w14:paraId="00000202">
            <w:pPr>
              <w:spacing w:after="0" w:lineRule="auto"/>
              <w:rPr/>
            </w:pPr>
            <w:r w:rsidDel="00000000" w:rsidR="00000000" w:rsidRPr="00000000">
              <w:rPr>
                <w:rtl w:val="0"/>
              </w:rPr>
            </w:r>
          </w:p>
        </w:tc>
        <w:tc>
          <w:tcPr>
            <w:vAlign w:val="bottom"/>
          </w:tcPr>
          <w:p w:rsidR="00000000" w:rsidDel="00000000" w:rsidP="00000000" w:rsidRDefault="00000000" w:rsidRPr="00000000" w14:paraId="00000203">
            <w:pPr>
              <w:spacing w:after="0" w:lineRule="auto"/>
              <w:rPr/>
            </w:pPr>
            <w:r w:rsidDel="00000000" w:rsidR="00000000" w:rsidRPr="00000000">
              <w:rPr>
                <w:rtl w:val="0"/>
              </w:rPr>
            </w:r>
          </w:p>
        </w:tc>
        <w:tc>
          <w:tcPr>
            <w:vAlign w:val="bottom"/>
          </w:tcPr>
          <w:p w:rsidR="00000000" w:rsidDel="00000000" w:rsidP="00000000" w:rsidRDefault="00000000" w:rsidRPr="00000000" w14:paraId="00000204">
            <w:pPr>
              <w:spacing w:after="0" w:lineRule="auto"/>
              <w:rPr/>
            </w:pPr>
            <w:r w:rsidDel="00000000" w:rsidR="00000000" w:rsidRPr="00000000">
              <w:rPr>
                <w:rtl w:val="0"/>
              </w:rPr>
            </w:r>
          </w:p>
        </w:tc>
        <w:tc>
          <w:tcPr>
            <w:vAlign w:val="bottom"/>
          </w:tcPr>
          <w:p w:rsidR="00000000" w:rsidDel="00000000" w:rsidP="00000000" w:rsidRDefault="00000000" w:rsidRPr="00000000" w14:paraId="00000205">
            <w:pPr>
              <w:spacing w:after="0" w:lineRule="auto"/>
              <w:rPr/>
            </w:pPr>
            <w:r w:rsidDel="00000000" w:rsidR="00000000" w:rsidRPr="00000000">
              <w:rPr>
                <w:rtl w:val="0"/>
              </w:rPr>
            </w:r>
          </w:p>
        </w:tc>
        <w:tc>
          <w:tcPr>
            <w:vAlign w:val="bottom"/>
          </w:tcPr>
          <w:p w:rsidR="00000000" w:rsidDel="00000000" w:rsidP="00000000" w:rsidRDefault="00000000" w:rsidRPr="00000000" w14:paraId="00000206">
            <w:pPr>
              <w:spacing w:after="0" w:lineRule="auto"/>
              <w:rPr/>
            </w:pPr>
            <w:r w:rsidDel="00000000" w:rsidR="00000000" w:rsidRPr="00000000">
              <w:rPr>
                <w:rtl w:val="0"/>
              </w:rPr>
            </w:r>
          </w:p>
        </w:tc>
        <w:tc>
          <w:tcPr>
            <w:vAlign w:val="bottom"/>
          </w:tcPr>
          <w:p w:rsidR="00000000" w:rsidDel="00000000" w:rsidP="00000000" w:rsidRDefault="00000000" w:rsidRPr="00000000" w14:paraId="00000207">
            <w:pPr>
              <w:spacing w:after="0" w:lineRule="auto"/>
              <w:rPr/>
            </w:pPr>
            <w:r w:rsidDel="00000000" w:rsidR="00000000" w:rsidRPr="00000000">
              <w:rPr>
                <w:rtl w:val="0"/>
              </w:rPr>
            </w:r>
          </w:p>
        </w:tc>
        <w:tc>
          <w:tcPr>
            <w:vAlign w:val="bottom"/>
          </w:tcPr>
          <w:p w:rsidR="00000000" w:rsidDel="00000000" w:rsidP="00000000" w:rsidRDefault="00000000" w:rsidRPr="00000000" w14:paraId="00000208">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-0.192</w:t>
            </w:r>
            <w:r w:rsidDel="00000000" w:rsidR="00000000" w:rsidRPr="00000000">
              <w:rPr>
                <w:rtl w:val="0"/>
              </w:rPr>
            </w:r>
          </w:p>
        </w:tc>
        <w:tc>
          <w:tcPr>
            <w:vAlign w:val="bottom"/>
          </w:tcPr>
          <w:p w:rsidR="00000000" w:rsidDel="00000000" w:rsidP="00000000" w:rsidRDefault="00000000" w:rsidRPr="00000000" w14:paraId="00000209">
            <w:pPr>
              <w:spacing w:after="0" w:lineRule="auto"/>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20A">
            <w:pPr>
              <w:spacing w:after="0" w:lineRule="auto"/>
              <w:rPr/>
            </w:pPr>
            <w:r w:rsidDel="00000000" w:rsidR="00000000" w:rsidRPr="00000000">
              <w:rPr>
                <w:rtl w:val="0"/>
              </w:rPr>
            </w:r>
          </w:p>
        </w:tc>
        <w:tc>
          <w:tcPr>
            <w:vAlign w:val="bottom"/>
          </w:tcPr>
          <w:p w:rsidR="00000000" w:rsidDel="00000000" w:rsidP="00000000" w:rsidRDefault="00000000" w:rsidRPr="00000000" w14:paraId="0000020B">
            <w:pPr>
              <w:spacing w:after="0" w:lineRule="auto"/>
              <w:rPr/>
            </w:pPr>
            <w:r w:rsidDel="00000000" w:rsidR="00000000" w:rsidRPr="00000000">
              <w:rPr>
                <w:rtl w:val="0"/>
              </w:rPr>
            </w:r>
          </w:p>
        </w:tc>
        <w:tc>
          <w:tcPr>
            <w:vAlign w:val="bottom"/>
          </w:tcPr>
          <w:p w:rsidR="00000000" w:rsidDel="00000000" w:rsidP="00000000" w:rsidRDefault="00000000" w:rsidRPr="00000000" w14:paraId="0000020C">
            <w:pPr>
              <w:spacing w:after="0" w:lineRule="auto"/>
              <w:rPr/>
            </w:pPr>
            <w:r w:rsidDel="00000000" w:rsidR="00000000" w:rsidRPr="00000000">
              <w:rPr>
                <w:rtl w:val="0"/>
              </w:rPr>
            </w:r>
          </w:p>
        </w:tc>
        <w:tc>
          <w:tcPr>
            <w:vAlign w:val="bottom"/>
          </w:tcPr>
          <w:p w:rsidR="00000000" w:rsidDel="00000000" w:rsidP="00000000" w:rsidRDefault="00000000" w:rsidRPr="00000000" w14:paraId="0000020D">
            <w:pPr>
              <w:spacing w:after="0" w:lineRule="auto"/>
              <w:rPr/>
            </w:pPr>
            <w:r w:rsidDel="00000000" w:rsidR="00000000" w:rsidRPr="00000000">
              <w:rPr>
                <w:rtl w:val="0"/>
              </w:rPr>
            </w:r>
          </w:p>
        </w:tc>
        <w:tc>
          <w:tcPr>
            <w:vAlign w:val="bottom"/>
          </w:tcPr>
          <w:p w:rsidR="00000000" w:rsidDel="00000000" w:rsidP="00000000" w:rsidRDefault="00000000" w:rsidRPr="00000000" w14:paraId="0000020E">
            <w:pPr>
              <w:spacing w:after="0" w:lineRule="auto"/>
              <w:rPr/>
            </w:pPr>
            <w:r w:rsidDel="00000000" w:rsidR="00000000" w:rsidRPr="00000000">
              <w:rPr>
                <w:rtl w:val="0"/>
              </w:rPr>
            </w:r>
          </w:p>
        </w:tc>
        <w:tc>
          <w:tcPr>
            <w:vAlign w:val="bottom"/>
          </w:tcPr>
          <w:p w:rsidR="00000000" w:rsidDel="00000000" w:rsidP="00000000" w:rsidRDefault="00000000" w:rsidRPr="00000000" w14:paraId="0000020F">
            <w:pPr>
              <w:spacing w:after="0" w:lineRule="auto"/>
              <w:rPr/>
            </w:pPr>
            <w:r w:rsidDel="00000000" w:rsidR="00000000" w:rsidRPr="00000000">
              <w:rPr>
                <w:rtl w:val="0"/>
              </w:rPr>
            </w:r>
          </w:p>
        </w:tc>
        <w:tc>
          <w:tcPr>
            <w:vAlign w:val="bottom"/>
          </w:tcPr>
          <w:p w:rsidR="00000000" w:rsidDel="00000000" w:rsidP="00000000" w:rsidRDefault="00000000" w:rsidRPr="00000000" w14:paraId="00000210">
            <w:pPr>
              <w:spacing w:after="0" w:lineRule="auto"/>
              <w:rPr/>
            </w:pPr>
            <w:r w:rsidDel="00000000" w:rsidR="00000000" w:rsidRPr="00000000">
              <w:rPr>
                <w:rtl w:val="0"/>
              </w:rPr>
            </w:r>
          </w:p>
        </w:tc>
        <w:tc>
          <w:tcPr>
            <w:vAlign w:val="bottom"/>
          </w:tcPr>
          <w:p w:rsidR="00000000" w:rsidDel="00000000" w:rsidP="00000000" w:rsidRDefault="00000000" w:rsidRPr="00000000" w14:paraId="00000211">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(0.379)</w:t>
            </w:r>
            <w:r w:rsidDel="00000000" w:rsidR="00000000" w:rsidRPr="00000000">
              <w:rPr>
                <w:rtl w:val="0"/>
              </w:rPr>
            </w:r>
          </w:p>
        </w:tc>
        <w:tc>
          <w:tcPr>
            <w:vAlign w:val="bottom"/>
          </w:tcPr>
          <w:p w:rsidR="00000000" w:rsidDel="00000000" w:rsidP="00000000" w:rsidRDefault="00000000" w:rsidRPr="00000000" w14:paraId="00000212">
            <w:pPr>
              <w:spacing w:after="0" w:lineRule="auto"/>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213">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LCCRxCSA</w:t>
            </w:r>
            <w:r w:rsidDel="00000000" w:rsidR="00000000" w:rsidRPr="00000000">
              <w:rPr>
                <w:rtl w:val="0"/>
              </w:rPr>
            </w:r>
          </w:p>
        </w:tc>
        <w:tc>
          <w:tcPr>
            <w:vAlign w:val="bottom"/>
          </w:tcPr>
          <w:p w:rsidR="00000000" w:rsidDel="00000000" w:rsidP="00000000" w:rsidRDefault="00000000" w:rsidRPr="00000000" w14:paraId="00000214">
            <w:pPr>
              <w:spacing w:after="0" w:lineRule="auto"/>
              <w:rPr/>
            </w:pPr>
            <w:r w:rsidDel="00000000" w:rsidR="00000000" w:rsidRPr="00000000">
              <w:rPr>
                <w:rtl w:val="0"/>
              </w:rPr>
            </w:r>
          </w:p>
        </w:tc>
        <w:tc>
          <w:tcPr>
            <w:vAlign w:val="bottom"/>
          </w:tcPr>
          <w:p w:rsidR="00000000" w:rsidDel="00000000" w:rsidP="00000000" w:rsidRDefault="00000000" w:rsidRPr="00000000" w14:paraId="00000215">
            <w:pPr>
              <w:spacing w:after="0" w:lineRule="auto"/>
              <w:rPr/>
            </w:pPr>
            <w:r w:rsidDel="00000000" w:rsidR="00000000" w:rsidRPr="00000000">
              <w:rPr>
                <w:rtl w:val="0"/>
              </w:rPr>
            </w:r>
          </w:p>
        </w:tc>
        <w:tc>
          <w:tcPr>
            <w:vAlign w:val="bottom"/>
          </w:tcPr>
          <w:p w:rsidR="00000000" w:rsidDel="00000000" w:rsidP="00000000" w:rsidRDefault="00000000" w:rsidRPr="00000000" w14:paraId="00000216">
            <w:pPr>
              <w:spacing w:after="0" w:lineRule="auto"/>
              <w:rPr/>
            </w:pPr>
            <w:r w:rsidDel="00000000" w:rsidR="00000000" w:rsidRPr="00000000">
              <w:rPr>
                <w:rtl w:val="0"/>
              </w:rPr>
            </w:r>
          </w:p>
        </w:tc>
        <w:tc>
          <w:tcPr>
            <w:vAlign w:val="bottom"/>
          </w:tcPr>
          <w:p w:rsidR="00000000" w:rsidDel="00000000" w:rsidP="00000000" w:rsidRDefault="00000000" w:rsidRPr="00000000" w14:paraId="00000217">
            <w:pPr>
              <w:spacing w:after="0" w:lineRule="auto"/>
              <w:rPr/>
            </w:pPr>
            <w:r w:rsidDel="00000000" w:rsidR="00000000" w:rsidRPr="00000000">
              <w:rPr>
                <w:rtl w:val="0"/>
              </w:rPr>
            </w:r>
          </w:p>
        </w:tc>
        <w:tc>
          <w:tcPr>
            <w:vAlign w:val="bottom"/>
          </w:tcPr>
          <w:p w:rsidR="00000000" w:rsidDel="00000000" w:rsidP="00000000" w:rsidRDefault="00000000" w:rsidRPr="00000000" w14:paraId="00000218">
            <w:pPr>
              <w:spacing w:after="0" w:lineRule="auto"/>
              <w:rPr/>
            </w:pPr>
            <w:r w:rsidDel="00000000" w:rsidR="00000000" w:rsidRPr="00000000">
              <w:rPr>
                <w:rtl w:val="0"/>
              </w:rPr>
            </w:r>
          </w:p>
        </w:tc>
        <w:tc>
          <w:tcPr>
            <w:vAlign w:val="bottom"/>
          </w:tcPr>
          <w:p w:rsidR="00000000" w:rsidDel="00000000" w:rsidP="00000000" w:rsidRDefault="00000000" w:rsidRPr="00000000" w14:paraId="00000219">
            <w:pPr>
              <w:spacing w:after="0" w:lineRule="auto"/>
              <w:rPr/>
            </w:pPr>
            <w:r w:rsidDel="00000000" w:rsidR="00000000" w:rsidRPr="00000000">
              <w:rPr>
                <w:rtl w:val="0"/>
              </w:rPr>
            </w:r>
          </w:p>
        </w:tc>
        <w:tc>
          <w:tcPr>
            <w:vAlign w:val="bottom"/>
          </w:tcPr>
          <w:p w:rsidR="00000000" w:rsidDel="00000000" w:rsidP="00000000" w:rsidRDefault="00000000" w:rsidRPr="00000000" w14:paraId="0000021A">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-0.344</w:t>
            </w:r>
            <w:r w:rsidDel="00000000" w:rsidR="00000000" w:rsidRPr="00000000">
              <w:rPr>
                <w:rtl w:val="0"/>
              </w:rPr>
            </w:r>
          </w:p>
        </w:tc>
        <w:tc>
          <w:tcPr>
            <w:vAlign w:val="bottom"/>
          </w:tcPr>
          <w:p w:rsidR="00000000" w:rsidDel="00000000" w:rsidP="00000000" w:rsidRDefault="00000000" w:rsidRPr="00000000" w14:paraId="0000021B">
            <w:pPr>
              <w:spacing w:after="0" w:lineRule="auto"/>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21C">
            <w:pPr>
              <w:spacing w:after="0" w:lineRule="auto"/>
              <w:rPr/>
            </w:pPr>
            <w:r w:rsidDel="00000000" w:rsidR="00000000" w:rsidRPr="00000000">
              <w:rPr>
                <w:rtl w:val="0"/>
              </w:rPr>
            </w:r>
          </w:p>
        </w:tc>
        <w:tc>
          <w:tcPr>
            <w:vAlign w:val="bottom"/>
          </w:tcPr>
          <w:p w:rsidR="00000000" w:rsidDel="00000000" w:rsidP="00000000" w:rsidRDefault="00000000" w:rsidRPr="00000000" w14:paraId="0000021D">
            <w:pPr>
              <w:spacing w:after="0" w:lineRule="auto"/>
              <w:rPr/>
            </w:pPr>
            <w:r w:rsidDel="00000000" w:rsidR="00000000" w:rsidRPr="00000000">
              <w:rPr>
                <w:rtl w:val="0"/>
              </w:rPr>
            </w:r>
          </w:p>
        </w:tc>
        <w:tc>
          <w:tcPr>
            <w:vAlign w:val="bottom"/>
          </w:tcPr>
          <w:p w:rsidR="00000000" w:rsidDel="00000000" w:rsidP="00000000" w:rsidRDefault="00000000" w:rsidRPr="00000000" w14:paraId="0000021E">
            <w:pPr>
              <w:spacing w:after="0" w:lineRule="auto"/>
              <w:rPr/>
            </w:pPr>
            <w:r w:rsidDel="00000000" w:rsidR="00000000" w:rsidRPr="00000000">
              <w:rPr>
                <w:rtl w:val="0"/>
              </w:rPr>
            </w:r>
          </w:p>
        </w:tc>
        <w:tc>
          <w:tcPr>
            <w:vAlign w:val="bottom"/>
          </w:tcPr>
          <w:p w:rsidR="00000000" w:rsidDel="00000000" w:rsidP="00000000" w:rsidRDefault="00000000" w:rsidRPr="00000000" w14:paraId="0000021F">
            <w:pPr>
              <w:spacing w:after="0" w:lineRule="auto"/>
              <w:rPr/>
            </w:pPr>
            <w:r w:rsidDel="00000000" w:rsidR="00000000" w:rsidRPr="00000000">
              <w:rPr>
                <w:rtl w:val="0"/>
              </w:rPr>
            </w:r>
          </w:p>
        </w:tc>
        <w:tc>
          <w:tcPr>
            <w:vAlign w:val="bottom"/>
          </w:tcPr>
          <w:p w:rsidR="00000000" w:rsidDel="00000000" w:rsidP="00000000" w:rsidRDefault="00000000" w:rsidRPr="00000000" w14:paraId="00000220">
            <w:pPr>
              <w:spacing w:after="0" w:lineRule="auto"/>
              <w:rPr/>
            </w:pPr>
            <w:r w:rsidDel="00000000" w:rsidR="00000000" w:rsidRPr="00000000">
              <w:rPr>
                <w:rtl w:val="0"/>
              </w:rPr>
            </w:r>
          </w:p>
        </w:tc>
        <w:tc>
          <w:tcPr>
            <w:vAlign w:val="bottom"/>
          </w:tcPr>
          <w:p w:rsidR="00000000" w:rsidDel="00000000" w:rsidP="00000000" w:rsidRDefault="00000000" w:rsidRPr="00000000" w14:paraId="00000221">
            <w:pPr>
              <w:spacing w:after="0" w:lineRule="auto"/>
              <w:rPr/>
            </w:pPr>
            <w:r w:rsidDel="00000000" w:rsidR="00000000" w:rsidRPr="00000000">
              <w:rPr>
                <w:rtl w:val="0"/>
              </w:rPr>
            </w:r>
          </w:p>
        </w:tc>
        <w:tc>
          <w:tcPr>
            <w:vAlign w:val="bottom"/>
          </w:tcPr>
          <w:p w:rsidR="00000000" w:rsidDel="00000000" w:rsidP="00000000" w:rsidRDefault="00000000" w:rsidRPr="00000000" w14:paraId="00000222">
            <w:pPr>
              <w:spacing w:after="0" w:lineRule="auto"/>
              <w:rPr/>
            </w:pPr>
            <w:r w:rsidDel="00000000" w:rsidR="00000000" w:rsidRPr="00000000">
              <w:rPr>
                <w:rtl w:val="0"/>
              </w:rPr>
            </w:r>
          </w:p>
        </w:tc>
        <w:tc>
          <w:tcPr>
            <w:vAlign w:val="bottom"/>
          </w:tcPr>
          <w:p w:rsidR="00000000" w:rsidDel="00000000" w:rsidP="00000000" w:rsidRDefault="00000000" w:rsidRPr="00000000" w14:paraId="00000223">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(0.371)</w:t>
            </w:r>
            <w:r w:rsidDel="00000000" w:rsidR="00000000" w:rsidRPr="00000000">
              <w:rPr>
                <w:rtl w:val="0"/>
              </w:rPr>
            </w:r>
          </w:p>
        </w:tc>
        <w:tc>
          <w:tcPr>
            <w:vAlign w:val="bottom"/>
          </w:tcPr>
          <w:p w:rsidR="00000000" w:rsidDel="00000000" w:rsidP="00000000" w:rsidRDefault="00000000" w:rsidRPr="00000000" w14:paraId="00000224">
            <w:pPr>
              <w:spacing w:after="0" w:lineRule="auto"/>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225">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ESRxLCCA</w:t>
            </w:r>
            <w:r w:rsidDel="00000000" w:rsidR="00000000" w:rsidRPr="00000000">
              <w:rPr>
                <w:rtl w:val="0"/>
              </w:rPr>
            </w:r>
          </w:p>
        </w:tc>
        <w:tc>
          <w:tcPr>
            <w:vAlign w:val="bottom"/>
          </w:tcPr>
          <w:p w:rsidR="00000000" w:rsidDel="00000000" w:rsidP="00000000" w:rsidRDefault="00000000" w:rsidRPr="00000000" w14:paraId="00000226">
            <w:pPr>
              <w:spacing w:after="0" w:lineRule="auto"/>
              <w:rPr/>
            </w:pPr>
            <w:r w:rsidDel="00000000" w:rsidR="00000000" w:rsidRPr="00000000">
              <w:rPr>
                <w:rtl w:val="0"/>
              </w:rPr>
            </w:r>
          </w:p>
        </w:tc>
        <w:tc>
          <w:tcPr>
            <w:vAlign w:val="bottom"/>
          </w:tcPr>
          <w:p w:rsidR="00000000" w:rsidDel="00000000" w:rsidP="00000000" w:rsidRDefault="00000000" w:rsidRPr="00000000" w14:paraId="00000227">
            <w:pPr>
              <w:spacing w:after="0" w:lineRule="auto"/>
              <w:rPr/>
            </w:pPr>
            <w:r w:rsidDel="00000000" w:rsidR="00000000" w:rsidRPr="00000000">
              <w:rPr>
                <w:rtl w:val="0"/>
              </w:rPr>
            </w:r>
          </w:p>
        </w:tc>
        <w:tc>
          <w:tcPr>
            <w:vAlign w:val="bottom"/>
          </w:tcPr>
          <w:p w:rsidR="00000000" w:rsidDel="00000000" w:rsidP="00000000" w:rsidRDefault="00000000" w:rsidRPr="00000000" w14:paraId="00000228">
            <w:pPr>
              <w:spacing w:after="0" w:lineRule="auto"/>
              <w:rPr/>
            </w:pPr>
            <w:r w:rsidDel="00000000" w:rsidR="00000000" w:rsidRPr="00000000">
              <w:rPr>
                <w:rtl w:val="0"/>
              </w:rPr>
            </w:r>
          </w:p>
        </w:tc>
        <w:tc>
          <w:tcPr>
            <w:vAlign w:val="bottom"/>
          </w:tcPr>
          <w:p w:rsidR="00000000" w:rsidDel="00000000" w:rsidP="00000000" w:rsidRDefault="00000000" w:rsidRPr="00000000" w14:paraId="00000229">
            <w:pPr>
              <w:spacing w:after="0" w:lineRule="auto"/>
              <w:rPr/>
            </w:pPr>
            <w:r w:rsidDel="00000000" w:rsidR="00000000" w:rsidRPr="00000000">
              <w:rPr>
                <w:rtl w:val="0"/>
              </w:rPr>
            </w:r>
          </w:p>
        </w:tc>
        <w:tc>
          <w:tcPr>
            <w:vAlign w:val="bottom"/>
          </w:tcPr>
          <w:p w:rsidR="00000000" w:rsidDel="00000000" w:rsidP="00000000" w:rsidRDefault="00000000" w:rsidRPr="00000000" w14:paraId="0000022A">
            <w:pPr>
              <w:spacing w:after="0" w:lineRule="auto"/>
              <w:rPr/>
            </w:pPr>
            <w:r w:rsidDel="00000000" w:rsidR="00000000" w:rsidRPr="00000000">
              <w:rPr>
                <w:rtl w:val="0"/>
              </w:rPr>
            </w:r>
          </w:p>
        </w:tc>
        <w:tc>
          <w:tcPr>
            <w:vAlign w:val="bottom"/>
          </w:tcPr>
          <w:p w:rsidR="00000000" w:rsidDel="00000000" w:rsidP="00000000" w:rsidRDefault="00000000" w:rsidRPr="00000000" w14:paraId="0000022B">
            <w:pPr>
              <w:spacing w:after="0" w:lineRule="auto"/>
              <w:rPr/>
            </w:pPr>
            <w:r w:rsidDel="00000000" w:rsidR="00000000" w:rsidRPr="00000000">
              <w:rPr>
                <w:rtl w:val="0"/>
              </w:rPr>
            </w:r>
          </w:p>
        </w:tc>
        <w:tc>
          <w:tcPr>
            <w:vAlign w:val="bottom"/>
          </w:tcPr>
          <w:p w:rsidR="00000000" w:rsidDel="00000000" w:rsidP="00000000" w:rsidRDefault="00000000" w:rsidRPr="00000000" w14:paraId="0000022C">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-0.134</w:t>
            </w:r>
            <w:r w:rsidDel="00000000" w:rsidR="00000000" w:rsidRPr="00000000">
              <w:rPr>
                <w:rtl w:val="0"/>
              </w:rPr>
            </w:r>
          </w:p>
        </w:tc>
        <w:tc>
          <w:tcPr>
            <w:vAlign w:val="bottom"/>
          </w:tcPr>
          <w:p w:rsidR="00000000" w:rsidDel="00000000" w:rsidP="00000000" w:rsidRDefault="00000000" w:rsidRPr="00000000" w14:paraId="0000022D">
            <w:pPr>
              <w:spacing w:after="0" w:lineRule="auto"/>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22E">
            <w:pPr>
              <w:spacing w:after="0" w:lineRule="auto"/>
              <w:rPr/>
            </w:pPr>
            <w:r w:rsidDel="00000000" w:rsidR="00000000" w:rsidRPr="00000000">
              <w:rPr>
                <w:rtl w:val="0"/>
              </w:rPr>
            </w:r>
          </w:p>
        </w:tc>
        <w:tc>
          <w:tcPr>
            <w:vAlign w:val="bottom"/>
          </w:tcPr>
          <w:p w:rsidR="00000000" w:rsidDel="00000000" w:rsidP="00000000" w:rsidRDefault="00000000" w:rsidRPr="00000000" w14:paraId="0000022F">
            <w:pPr>
              <w:spacing w:after="0" w:lineRule="auto"/>
              <w:rPr/>
            </w:pPr>
            <w:r w:rsidDel="00000000" w:rsidR="00000000" w:rsidRPr="00000000">
              <w:rPr>
                <w:rtl w:val="0"/>
              </w:rPr>
            </w:r>
          </w:p>
        </w:tc>
        <w:tc>
          <w:tcPr>
            <w:vAlign w:val="bottom"/>
          </w:tcPr>
          <w:p w:rsidR="00000000" w:rsidDel="00000000" w:rsidP="00000000" w:rsidRDefault="00000000" w:rsidRPr="00000000" w14:paraId="00000230">
            <w:pPr>
              <w:spacing w:after="0" w:lineRule="auto"/>
              <w:rPr/>
            </w:pPr>
            <w:r w:rsidDel="00000000" w:rsidR="00000000" w:rsidRPr="00000000">
              <w:rPr>
                <w:rtl w:val="0"/>
              </w:rPr>
            </w:r>
          </w:p>
        </w:tc>
        <w:tc>
          <w:tcPr>
            <w:vAlign w:val="bottom"/>
          </w:tcPr>
          <w:p w:rsidR="00000000" w:rsidDel="00000000" w:rsidP="00000000" w:rsidRDefault="00000000" w:rsidRPr="00000000" w14:paraId="00000231">
            <w:pPr>
              <w:spacing w:after="0" w:lineRule="auto"/>
              <w:rPr/>
            </w:pPr>
            <w:r w:rsidDel="00000000" w:rsidR="00000000" w:rsidRPr="00000000">
              <w:rPr>
                <w:rtl w:val="0"/>
              </w:rPr>
            </w:r>
          </w:p>
        </w:tc>
        <w:tc>
          <w:tcPr>
            <w:vAlign w:val="bottom"/>
          </w:tcPr>
          <w:p w:rsidR="00000000" w:rsidDel="00000000" w:rsidP="00000000" w:rsidRDefault="00000000" w:rsidRPr="00000000" w14:paraId="00000232">
            <w:pPr>
              <w:spacing w:after="0" w:lineRule="auto"/>
              <w:rPr/>
            </w:pPr>
            <w:r w:rsidDel="00000000" w:rsidR="00000000" w:rsidRPr="00000000">
              <w:rPr>
                <w:rtl w:val="0"/>
              </w:rPr>
            </w:r>
          </w:p>
        </w:tc>
        <w:tc>
          <w:tcPr>
            <w:vAlign w:val="bottom"/>
          </w:tcPr>
          <w:p w:rsidR="00000000" w:rsidDel="00000000" w:rsidP="00000000" w:rsidRDefault="00000000" w:rsidRPr="00000000" w14:paraId="00000233">
            <w:pPr>
              <w:spacing w:after="0" w:lineRule="auto"/>
              <w:rPr/>
            </w:pPr>
            <w:r w:rsidDel="00000000" w:rsidR="00000000" w:rsidRPr="00000000">
              <w:rPr>
                <w:rtl w:val="0"/>
              </w:rPr>
            </w:r>
          </w:p>
        </w:tc>
        <w:tc>
          <w:tcPr>
            <w:vAlign w:val="bottom"/>
          </w:tcPr>
          <w:p w:rsidR="00000000" w:rsidDel="00000000" w:rsidP="00000000" w:rsidRDefault="00000000" w:rsidRPr="00000000" w14:paraId="00000234">
            <w:pPr>
              <w:spacing w:after="0" w:lineRule="auto"/>
              <w:rPr/>
            </w:pPr>
            <w:r w:rsidDel="00000000" w:rsidR="00000000" w:rsidRPr="00000000">
              <w:rPr>
                <w:rtl w:val="0"/>
              </w:rPr>
            </w:r>
          </w:p>
        </w:tc>
        <w:tc>
          <w:tcPr>
            <w:vAlign w:val="bottom"/>
          </w:tcPr>
          <w:p w:rsidR="00000000" w:rsidDel="00000000" w:rsidP="00000000" w:rsidRDefault="00000000" w:rsidRPr="00000000" w14:paraId="00000235">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(0.457)</w:t>
            </w:r>
            <w:r w:rsidDel="00000000" w:rsidR="00000000" w:rsidRPr="00000000">
              <w:rPr>
                <w:rtl w:val="0"/>
              </w:rPr>
            </w:r>
          </w:p>
        </w:tc>
        <w:tc>
          <w:tcPr>
            <w:vAlign w:val="bottom"/>
          </w:tcPr>
          <w:p w:rsidR="00000000" w:rsidDel="00000000" w:rsidP="00000000" w:rsidRDefault="00000000" w:rsidRPr="00000000" w14:paraId="00000236">
            <w:pPr>
              <w:spacing w:after="0" w:lineRule="auto"/>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237">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ESRxCSA</w:t>
            </w:r>
            <w:r w:rsidDel="00000000" w:rsidR="00000000" w:rsidRPr="00000000">
              <w:rPr>
                <w:rtl w:val="0"/>
              </w:rPr>
            </w:r>
          </w:p>
        </w:tc>
        <w:tc>
          <w:tcPr>
            <w:vAlign w:val="bottom"/>
          </w:tcPr>
          <w:p w:rsidR="00000000" w:rsidDel="00000000" w:rsidP="00000000" w:rsidRDefault="00000000" w:rsidRPr="00000000" w14:paraId="00000238">
            <w:pPr>
              <w:spacing w:after="0" w:lineRule="auto"/>
              <w:rPr/>
            </w:pPr>
            <w:r w:rsidDel="00000000" w:rsidR="00000000" w:rsidRPr="00000000">
              <w:rPr>
                <w:rtl w:val="0"/>
              </w:rPr>
            </w:r>
          </w:p>
        </w:tc>
        <w:tc>
          <w:tcPr>
            <w:vAlign w:val="bottom"/>
          </w:tcPr>
          <w:p w:rsidR="00000000" w:rsidDel="00000000" w:rsidP="00000000" w:rsidRDefault="00000000" w:rsidRPr="00000000" w14:paraId="00000239">
            <w:pPr>
              <w:spacing w:after="0" w:lineRule="auto"/>
              <w:rPr/>
            </w:pPr>
            <w:r w:rsidDel="00000000" w:rsidR="00000000" w:rsidRPr="00000000">
              <w:rPr>
                <w:rtl w:val="0"/>
              </w:rPr>
            </w:r>
          </w:p>
        </w:tc>
        <w:tc>
          <w:tcPr>
            <w:vAlign w:val="bottom"/>
          </w:tcPr>
          <w:p w:rsidR="00000000" w:rsidDel="00000000" w:rsidP="00000000" w:rsidRDefault="00000000" w:rsidRPr="00000000" w14:paraId="0000023A">
            <w:pPr>
              <w:spacing w:after="0" w:lineRule="auto"/>
              <w:rPr/>
            </w:pPr>
            <w:r w:rsidDel="00000000" w:rsidR="00000000" w:rsidRPr="00000000">
              <w:rPr>
                <w:rtl w:val="0"/>
              </w:rPr>
            </w:r>
          </w:p>
        </w:tc>
        <w:tc>
          <w:tcPr>
            <w:vAlign w:val="bottom"/>
          </w:tcPr>
          <w:p w:rsidR="00000000" w:rsidDel="00000000" w:rsidP="00000000" w:rsidRDefault="00000000" w:rsidRPr="00000000" w14:paraId="0000023B">
            <w:pPr>
              <w:spacing w:after="0" w:lineRule="auto"/>
              <w:rPr/>
            </w:pPr>
            <w:r w:rsidDel="00000000" w:rsidR="00000000" w:rsidRPr="00000000">
              <w:rPr>
                <w:rtl w:val="0"/>
              </w:rPr>
            </w:r>
          </w:p>
        </w:tc>
        <w:tc>
          <w:tcPr>
            <w:vAlign w:val="bottom"/>
          </w:tcPr>
          <w:p w:rsidR="00000000" w:rsidDel="00000000" w:rsidP="00000000" w:rsidRDefault="00000000" w:rsidRPr="00000000" w14:paraId="0000023C">
            <w:pPr>
              <w:spacing w:after="0" w:lineRule="auto"/>
              <w:rPr/>
            </w:pPr>
            <w:r w:rsidDel="00000000" w:rsidR="00000000" w:rsidRPr="00000000">
              <w:rPr>
                <w:rtl w:val="0"/>
              </w:rPr>
            </w:r>
          </w:p>
        </w:tc>
        <w:tc>
          <w:tcPr>
            <w:vAlign w:val="bottom"/>
          </w:tcPr>
          <w:p w:rsidR="00000000" w:rsidDel="00000000" w:rsidP="00000000" w:rsidRDefault="00000000" w:rsidRPr="00000000" w14:paraId="0000023D">
            <w:pPr>
              <w:spacing w:after="0" w:lineRule="auto"/>
              <w:rPr/>
            </w:pPr>
            <w:r w:rsidDel="00000000" w:rsidR="00000000" w:rsidRPr="00000000">
              <w:rPr>
                <w:rtl w:val="0"/>
              </w:rPr>
            </w:r>
          </w:p>
        </w:tc>
        <w:tc>
          <w:tcPr>
            <w:vAlign w:val="bottom"/>
          </w:tcPr>
          <w:p w:rsidR="00000000" w:rsidDel="00000000" w:rsidP="00000000" w:rsidRDefault="00000000" w:rsidRPr="00000000" w14:paraId="0000023E">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-0.180</w:t>
            </w:r>
            <w:r w:rsidDel="00000000" w:rsidR="00000000" w:rsidRPr="00000000">
              <w:rPr>
                <w:rtl w:val="0"/>
              </w:rPr>
            </w:r>
          </w:p>
        </w:tc>
        <w:tc>
          <w:tcPr>
            <w:vAlign w:val="bottom"/>
          </w:tcPr>
          <w:p w:rsidR="00000000" w:rsidDel="00000000" w:rsidP="00000000" w:rsidRDefault="00000000" w:rsidRPr="00000000" w14:paraId="0000023F">
            <w:pPr>
              <w:spacing w:after="0" w:lineRule="auto"/>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240">
            <w:pPr>
              <w:spacing w:after="0" w:lineRule="auto"/>
              <w:rPr/>
            </w:pPr>
            <w:r w:rsidDel="00000000" w:rsidR="00000000" w:rsidRPr="00000000">
              <w:rPr>
                <w:rtl w:val="0"/>
              </w:rPr>
            </w:r>
          </w:p>
        </w:tc>
        <w:tc>
          <w:tcPr>
            <w:vAlign w:val="bottom"/>
          </w:tcPr>
          <w:p w:rsidR="00000000" w:rsidDel="00000000" w:rsidP="00000000" w:rsidRDefault="00000000" w:rsidRPr="00000000" w14:paraId="00000241">
            <w:pPr>
              <w:spacing w:after="0" w:lineRule="auto"/>
              <w:rPr/>
            </w:pPr>
            <w:r w:rsidDel="00000000" w:rsidR="00000000" w:rsidRPr="00000000">
              <w:rPr>
                <w:rtl w:val="0"/>
              </w:rPr>
            </w:r>
          </w:p>
        </w:tc>
        <w:tc>
          <w:tcPr>
            <w:vAlign w:val="bottom"/>
          </w:tcPr>
          <w:p w:rsidR="00000000" w:rsidDel="00000000" w:rsidP="00000000" w:rsidRDefault="00000000" w:rsidRPr="00000000" w14:paraId="00000242">
            <w:pPr>
              <w:spacing w:after="0" w:lineRule="auto"/>
              <w:rPr/>
            </w:pPr>
            <w:r w:rsidDel="00000000" w:rsidR="00000000" w:rsidRPr="00000000">
              <w:rPr>
                <w:rtl w:val="0"/>
              </w:rPr>
            </w:r>
          </w:p>
        </w:tc>
        <w:tc>
          <w:tcPr>
            <w:vAlign w:val="bottom"/>
          </w:tcPr>
          <w:p w:rsidR="00000000" w:rsidDel="00000000" w:rsidP="00000000" w:rsidRDefault="00000000" w:rsidRPr="00000000" w14:paraId="00000243">
            <w:pPr>
              <w:spacing w:after="0" w:lineRule="auto"/>
              <w:rPr/>
            </w:pPr>
            <w:r w:rsidDel="00000000" w:rsidR="00000000" w:rsidRPr="00000000">
              <w:rPr>
                <w:rtl w:val="0"/>
              </w:rPr>
            </w:r>
          </w:p>
        </w:tc>
        <w:tc>
          <w:tcPr>
            <w:vAlign w:val="bottom"/>
          </w:tcPr>
          <w:p w:rsidR="00000000" w:rsidDel="00000000" w:rsidP="00000000" w:rsidRDefault="00000000" w:rsidRPr="00000000" w14:paraId="00000244">
            <w:pPr>
              <w:spacing w:after="0" w:lineRule="auto"/>
              <w:rPr/>
            </w:pPr>
            <w:r w:rsidDel="00000000" w:rsidR="00000000" w:rsidRPr="00000000">
              <w:rPr>
                <w:rtl w:val="0"/>
              </w:rPr>
            </w:r>
          </w:p>
        </w:tc>
        <w:tc>
          <w:tcPr>
            <w:vAlign w:val="bottom"/>
          </w:tcPr>
          <w:p w:rsidR="00000000" w:rsidDel="00000000" w:rsidP="00000000" w:rsidRDefault="00000000" w:rsidRPr="00000000" w14:paraId="00000245">
            <w:pPr>
              <w:spacing w:after="0" w:lineRule="auto"/>
              <w:rPr/>
            </w:pPr>
            <w:r w:rsidDel="00000000" w:rsidR="00000000" w:rsidRPr="00000000">
              <w:rPr>
                <w:rtl w:val="0"/>
              </w:rPr>
            </w:r>
          </w:p>
        </w:tc>
        <w:tc>
          <w:tcPr>
            <w:vAlign w:val="bottom"/>
          </w:tcPr>
          <w:p w:rsidR="00000000" w:rsidDel="00000000" w:rsidP="00000000" w:rsidRDefault="00000000" w:rsidRPr="00000000" w14:paraId="00000246">
            <w:pPr>
              <w:spacing w:after="0" w:lineRule="auto"/>
              <w:rPr/>
            </w:pPr>
            <w:r w:rsidDel="00000000" w:rsidR="00000000" w:rsidRPr="00000000">
              <w:rPr>
                <w:rtl w:val="0"/>
              </w:rPr>
            </w:r>
          </w:p>
        </w:tc>
        <w:tc>
          <w:tcPr>
            <w:vAlign w:val="bottom"/>
          </w:tcPr>
          <w:p w:rsidR="00000000" w:rsidDel="00000000" w:rsidP="00000000" w:rsidRDefault="00000000" w:rsidRPr="00000000" w14:paraId="00000247">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(0.451)</w:t>
            </w:r>
            <w:r w:rsidDel="00000000" w:rsidR="00000000" w:rsidRPr="00000000">
              <w:rPr>
                <w:rtl w:val="0"/>
              </w:rPr>
            </w:r>
          </w:p>
        </w:tc>
        <w:tc>
          <w:tcPr>
            <w:vAlign w:val="bottom"/>
          </w:tcPr>
          <w:p w:rsidR="00000000" w:rsidDel="00000000" w:rsidP="00000000" w:rsidRDefault="00000000" w:rsidRPr="00000000" w14:paraId="00000248">
            <w:pPr>
              <w:spacing w:after="0" w:lineRule="auto"/>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249">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Constant</w:t>
            </w:r>
            <w:r w:rsidDel="00000000" w:rsidR="00000000" w:rsidRPr="00000000">
              <w:rPr>
                <w:rtl w:val="0"/>
              </w:rPr>
            </w:r>
          </w:p>
        </w:tc>
        <w:tc>
          <w:tcPr>
            <w:vAlign w:val="bottom"/>
          </w:tcPr>
          <w:p w:rsidR="00000000" w:rsidDel="00000000" w:rsidP="00000000" w:rsidRDefault="00000000" w:rsidRPr="00000000" w14:paraId="0000024A">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-1.351</w:t>
            </w:r>
            <w:r w:rsidDel="00000000" w:rsidR="00000000" w:rsidRPr="00000000">
              <w:rPr>
                <w:rtl w:val="0"/>
              </w:rPr>
            </w:r>
          </w:p>
        </w:tc>
        <w:tc>
          <w:tcPr>
            <w:vAlign w:val="bottom"/>
          </w:tcPr>
          <w:p w:rsidR="00000000" w:rsidDel="00000000" w:rsidP="00000000" w:rsidRDefault="00000000" w:rsidRPr="00000000" w14:paraId="0000024B">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24C">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-1.465</w:t>
            </w:r>
            <w:r w:rsidDel="00000000" w:rsidR="00000000" w:rsidRPr="00000000">
              <w:rPr>
                <w:rtl w:val="0"/>
              </w:rPr>
            </w:r>
          </w:p>
        </w:tc>
        <w:tc>
          <w:tcPr>
            <w:vAlign w:val="bottom"/>
          </w:tcPr>
          <w:p w:rsidR="00000000" w:rsidDel="00000000" w:rsidP="00000000" w:rsidRDefault="00000000" w:rsidRPr="00000000" w14:paraId="0000024D">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24E">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-1.394</w:t>
            </w:r>
            <w:r w:rsidDel="00000000" w:rsidR="00000000" w:rsidRPr="00000000">
              <w:rPr>
                <w:rtl w:val="0"/>
              </w:rPr>
            </w:r>
          </w:p>
        </w:tc>
        <w:tc>
          <w:tcPr>
            <w:vAlign w:val="bottom"/>
          </w:tcPr>
          <w:p w:rsidR="00000000" w:rsidDel="00000000" w:rsidP="00000000" w:rsidRDefault="00000000" w:rsidRPr="00000000" w14:paraId="0000024F">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250">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-1.492</w:t>
            </w:r>
            <w:r w:rsidDel="00000000" w:rsidR="00000000" w:rsidRPr="00000000">
              <w:rPr>
                <w:rtl w:val="0"/>
              </w:rPr>
            </w:r>
          </w:p>
        </w:tc>
        <w:tc>
          <w:tcPr>
            <w:vAlign w:val="bottom"/>
          </w:tcPr>
          <w:p w:rsidR="00000000" w:rsidDel="00000000" w:rsidP="00000000" w:rsidRDefault="00000000" w:rsidRPr="00000000" w14:paraId="00000251">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252">
            <w:pPr>
              <w:spacing w:after="0" w:lineRule="auto"/>
              <w:rPr/>
            </w:pPr>
            <w:r w:rsidDel="00000000" w:rsidR="00000000" w:rsidRPr="00000000">
              <w:rPr>
                <w:rtl w:val="0"/>
              </w:rPr>
            </w:r>
          </w:p>
        </w:tc>
        <w:tc>
          <w:tcPr>
            <w:vAlign w:val="bottom"/>
          </w:tcPr>
          <w:p w:rsidR="00000000" w:rsidDel="00000000" w:rsidP="00000000" w:rsidRDefault="00000000" w:rsidRPr="00000000" w14:paraId="00000253">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(0.267)</w:t>
            </w:r>
            <w:r w:rsidDel="00000000" w:rsidR="00000000" w:rsidRPr="00000000">
              <w:rPr>
                <w:rtl w:val="0"/>
              </w:rPr>
            </w:r>
          </w:p>
        </w:tc>
        <w:tc>
          <w:tcPr>
            <w:vAlign w:val="bottom"/>
          </w:tcPr>
          <w:p w:rsidR="00000000" w:rsidDel="00000000" w:rsidP="00000000" w:rsidRDefault="00000000" w:rsidRPr="00000000" w14:paraId="00000254">
            <w:pPr>
              <w:spacing w:after="0" w:lineRule="auto"/>
              <w:rPr/>
            </w:pPr>
            <w:r w:rsidDel="00000000" w:rsidR="00000000" w:rsidRPr="00000000">
              <w:rPr>
                <w:rtl w:val="0"/>
              </w:rPr>
            </w:r>
          </w:p>
        </w:tc>
        <w:tc>
          <w:tcPr>
            <w:vAlign w:val="bottom"/>
          </w:tcPr>
          <w:p w:rsidR="00000000" w:rsidDel="00000000" w:rsidP="00000000" w:rsidRDefault="00000000" w:rsidRPr="00000000" w14:paraId="00000255">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(0.283)</w:t>
            </w:r>
            <w:r w:rsidDel="00000000" w:rsidR="00000000" w:rsidRPr="00000000">
              <w:rPr>
                <w:rtl w:val="0"/>
              </w:rPr>
            </w:r>
          </w:p>
        </w:tc>
        <w:tc>
          <w:tcPr>
            <w:vAlign w:val="bottom"/>
          </w:tcPr>
          <w:p w:rsidR="00000000" w:rsidDel="00000000" w:rsidP="00000000" w:rsidRDefault="00000000" w:rsidRPr="00000000" w14:paraId="00000256">
            <w:pPr>
              <w:spacing w:after="0" w:lineRule="auto"/>
              <w:rPr/>
            </w:pPr>
            <w:r w:rsidDel="00000000" w:rsidR="00000000" w:rsidRPr="00000000">
              <w:rPr>
                <w:rtl w:val="0"/>
              </w:rPr>
            </w:r>
          </w:p>
        </w:tc>
        <w:tc>
          <w:tcPr>
            <w:vAlign w:val="bottom"/>
          </w:tcPr>
          <w:p w:rsidR="00000000" w:rsidDel="00000000" w:rsidP="00000000" w:rsidRDefault="00000000" w:rsidRPr="00000000" w14:paraId="00000257">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(0.291)</w:t>
            </w:r>
            <w:r w:rsidDel="00000000" w:rsidR="00000000" w:rsidRPr="00000000">
              <w:rPr>
                <w:rtl w:val="0"/>
              </w:rPr>
            </w:r>
          </w:p>
        </w:tc>
        <w:tc>
          <w:tcPr>
            <w:vAlign w:val="bottom"/>
          </w:tcPr>
          <w:p w:rsidR="00000000" w:rsidDel="00000000" w:rsidP="00000000" w:rsidRDefault="00000000" w:rsidRPr="00000000" w14:paraId="00000258">
            <w:pPr>
              <w:spacing w:after="0" w:lineRule="auto"/>
              <w:rPr/>
            </w:pPr>
            <w:r w:rsidDel="00000000" w:rsidR="00000000" w:rsidRPr="00000000">
              <w:rPr>
                <w:rtl w:val="0"/>
              </w:rPr>
            </w:r>
          </w:p>
        </w:tc>
        <w:tc>
          <w:tcPr>
            <w:vAlign w:val="bottom"/>
          </w:tcPr>
          <w:p w:rsidR="00000000" w:rsidDel="00000000" w:rsidP="00000000" w:rsidRDefault="00000000" w:rsidRPr="00000000" w14:paraId="00000259">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(0.342)</w:t>
            </w:r>
            <w:r w:rsidDel="00000000" w:rsidR="00000000" w:rsidRPr="00000000">
              <w:rPr>
                <w:rtl w:val="0"/>
              </w:rPr>
            </w:r>
          </w:p>
        </w:tc>
        <w:tc>
          <w:tcPr>
            <w:vAlign w:val="bottom"/>
          </w:tcPr>
          <w:p w:rsidR="00000000" w:rsidDel="00000000" w:rsidP="00000000" w:rsidRDefault="00000000" w:rsidRPr="00000000" w14:paraId="0000025A">
            <w:pPr>
              <w:spacing w:after="0" w:lineRule="auto"/>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25B">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LL</w:t>
            </w:r>
            <w:r w:rsidDel="00000000" w:rsidR="00000000" w:rsidRPr="00000000">
              <w:rPr>
                <w:rtl w:val="0"/>
              </w:rPr>
            </w:r>
          </w:p>
        </w:tc>
        <w:tc>
          <w:tcPr>
            <w:vAlign w:val="bottom"/>
          </w:tcPr>
          <w:p w:rsidR="00000000" w:rsidDel="00000000" w:rsidP="00000000" w:rsidRDefault="00000000" w:rsidRPr="00000000" w14:paraId="0000025C">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-1079.09</w:t>
            </w:r>
            <w:r w:rsidDel="00000000" w:rsidR="00000000" w:rsidRPr="00000000">
              <w:rPr>
                <w:rtl w:val="0"/>
              </w:rPr>
            </w:r>
          </w:p>
        </w:tc>
        <w:tc>
          <w:tcPr>
            <w:vAlign w:val="bottom"/>
          </w:tcPr>
          <w:p w:rsidR="00000000" w:rsidDel="00000000" w:rsidP="00000000" w:rsidRDefault="00000000" w:rsidRPr="00000000" w14:paraId="0000025D">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25E">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-981.11</w:t>
            </w:r>
            <w:r w:rsidDel="00000000" w:rsidR="00000000" w:rsidRPr="00000000">
              <w:rPr>
                <w:rtl w:val="0"/>
              </w:rPr>
            </w:r>
          </w:p>
        </w:tc>
        <w:tc>
          <w:tcPr>
            <w:vAlign w:val="bottom"/>
          </w:tcPr>
          <w:p w:rsidR="00000000" w:rsidDel="00000000" w:rsidP="00000000" w:rsidRDefault="00000000" w:rsidRPr="00000000" w14:paraId="0000025F">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260">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-980.32</w:t>
            </w:r>
            <w:r w:rsidDel="00000000" w:rsidR="00000000" w:rsidRPr="00000000">
              <w:rPr>
                <w:rtl w:val="0"/>
              </w:rPr>
            </w:r>
          </w:p>
        </w:tc>
        <w:tc>
          <w:tcPr>
            <w:vAlign w:val="bottom"/>
          </w:tcPr>
          <w:p w:rsidR="00000000" w:rsidDel="00000000" w:rsidP="00000000" w:rsidRDefault="00000000" w:rsidRPr="00000000" w14:paraId="00000261">
            <w:pPr>
              <w:spacing w:after="0" w:lineRule="auto"/>
              <w:rPr/>
            </w:pPr>
            <w:r w:rsidDel="00000000" w:rsidR="00000000" w:rsidRPr="00000000">
              <w:rPr>
                <w:rtl w:val="0"/>
              </w:rPr>
            </w:r>
          </w:p>
        </w:tc>
        <w:tc>
          <w:tcPr>
            <w:vAlign w:val="bottom"/>
          </w:tcPr>
          <w:p w:rsidR="00000000" w:rsidDel="00000000" w:rsidP="00000000" w:rsidRDefault="00000000" w:rsidRPr="00000000" w14:paraId="00000262">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-979.49</w:t>
            </w:r>
            <w:r w:rsidDel="00000000" w:rsidR="00000000" w:rsidRPr="00000000">
              <w:rPr>
                <w:rtl w:val="0"/>
              </w:rPr>
            </w:r>
          </w:p>
        </w:tc>
        <w:tc>
          <w:tcPr>
            <w:vAlign w:val="bottom"/>
          </w:tcPr>
          <w:p w:rsidR="00000000" w:rsidDel="00000000" w:rsidP="00000000" w:rsidRDefault="00000000" w:rsidRPr="00000000" w14:paraId="00000263">
            <w:pPr>
              <w:spacing w:after="0" w:lineRule="auto"/>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64">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65">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1908</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66">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67">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1731</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68">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69">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1731</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6A">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6B">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1731</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6C">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r>
      <w:tr>
        <w:trPr>
          <w:cantSplit w:val="0"/>
          <w:trHeight w:val="70" w:hRule="atLeast"/>
          <w:tblHeader w:val="0"/>
        </w:trPr>
        <w:tc>
          <w:tcPr>
            <w:gridSpan w:val="9"/>
            <w:vAlign w:val="bottom"/>
          </w:tcPr>
          <w:p w:rsidR="00000000" w:rsidDel="00000000" w:rsidP="00000000" w:rsidRDefault="00000000" w:rsidRPr="00000000" w14:paraId="0000026D">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+p</w:t>
            </w:r>
            <w:r w:rsidDel="00000000" w:rsidR="00000000" w:rsidRPr="00000000">
              <w:rPr>
                <w:color w:val="000000"/>
                <w:sz w:val="20"/>
                <w:szCs w:val="20"/>
                <w:u w:val="single"/>
                <w:rtl w:val="0"/>
              </w:rPr>
              <w:t xml:space="preserve">&lt; </w:t>
            </w:r>
            <w:r w:rsidDel="00000000" w:rsidR="00000000" w:rsidRPr="00000000">
              <w:rPr>
                <w:color w:val="000000"/>
                <w:sz w:val="20"/>
                <w:szCs w:val="20"/>
                <w:rtl w:val="0"/>
              </w:rPr>
              <w:t xml:space="preserve">.10, *p </w:t>
            </w:r>
            <w:r w:rsidDel="00000000" w:rsidR="00000000" w:rsidRPr="00000000">
              <w:rPr>
                <w:color w:val="000000"/>
                <w:sz w:val="20"/>
                <w:szCs w:val="20"/>
                <w:u w:val="single"/>
                <w:rtl w:val="0"/>
              </w:rPr>
              <w:t xml:space="preserve">&lt;</w:t>
            </w:r>
            <w:r w:rsidDel="00000000" w:rsidR="00000000" w:rsidRPr="00000000">
              <w:rPr>
                <w:color w:val="000000"/>
                <w:sz w:val="20"/>
                <w:szCs w:val="20"/>
                <w:rtl w:val="0"/>
              </w:rPr>
              <w:t xml:space="preserve"> .05, **p </w:t>
            </w:r>
            <w:r w:rsidDel="00000000" w:rsidR="00000000" w:rsidRPr="00000000">
              <w:rPr>
                <w:color w:val="000000"/>
                <w:sz w:val="20"/>
                <w:szCs w:val="20"/>
                <w:u w:val="single"/>
                <w:rtl w:val="0"/>
              </w:rPr>
              <w:t xml:space="preserve">&lt;</w:t>
            </w:r>
            <w:r w:rsidDel="00000000" w:rsidR="00000000" w:rsidRPr="00000000">
              <w:rPr>
                <w:color w:val="000000"/>
                <w:sz w:val="20"/>
                <w:szCs w:val="20"/>
                <w:rtl w:val="0"/>
              </w:rPr>
              <w:t xml:space="preserve"> .01; ***p </w:t>
            </w:r>
            <w:r w:rsidDel="00000000" w:rsidR="00000000" w:rsidRPr="00000000">
              <w:rPr>
                <w:color w:val="000000"/>
                <w:sz w:val="20"/>
                <w:szCs w:val="20"/>
                <w:u w:val="single"/>
                <w:rtl w:val="0"/>
              </w:rPr>
              <w:t xml:space="preserve">&lt;</w:t>
            </w:r>
            <w:r w:rsidDel="00000000" w:rsidR="00000000" w:rsidRPr="00000000">
              <w:rPr>
                <w:color w:val="000000"/>
                <w:sz w:val="20"/>
                <w:szCs w:val="20"/>
                <w:rtl w:val="0"/>
              </w:rPr>
              <w:t xml:space="preserve"> .001</w:t>
            </w:r>
            <w:r w:rsidDel="00000000" w:rsidR="00000000" w:rsidRPr="00000000">
              <w:rPr>
                <w:rtl w:val="0"/>
              </w:rPr>
            </w:r>
          </w:p>
        </w:tc>
      </w:tr>
    </w:tbl>
    <w:p w:rsidR="00000000" w:rsidDel="00000000" w:rsidP="00000000" w:rsidRDefault="00000000" w:rsidRPr="00000000" w14:paraId="00000276">
      <w:pPr>
        <w:pStyle w:val="Heading4"/>
        <w:spacing w:line="480" w:lineRule="auto"/>
        <w:jc w:val="center"/>
        <w:rPr>
          <w:rFonts w:ascii="Calibri" w:cs="Calibri" w:eastAsia="Calibri" w:hAnsi="Calibri"/>
          <w:b w:val="0"/>
          <w:bCs w:val="0"/>
          <w:i w:val="0"/>
          <w:iCs w:val="0"/>
          <w:color w:val="000000"/>
        </w:rPr>
      </w:pPr>
      <w:r w:rsidDel="00000000" w:rsidR="00000000" w:rsidRPr="00000000">
        <w:br w:type="page"/>
      </w:r>
      <w:r w:rsidDel="00000000" w:rsidR="00000000" w:rsidRPr="00000000">
        <w:rPr>
          <w:rFonts w:ascii="Calibri" w:cs="Calibri" w:eastAsia="Calibri" w:hAnsi="Calibri"/>
          <w:b w:val="0"/>
          <w:bCs w:val="0"/>
          <w:i w:val="0"/>
          <w:iCs w:val="0"/>
          <w:color w:val="000000"/>
          <w:rtl w:val="0"/>
        </w:rPr>
        <w:t xml:space="preserve">TABLE 3.2A</w:t>
      </w:r>
    </w:p>
    <w:p w:rsidR="00000000" w:rsidDel="00000000" w:rsidP="00000000" w:rsidRDefault="00000000" w:rsidRPr="00000000" w14:paraId="00000277">
      <w:pPr>
        <w:jc w:val="center"/>
        <w:rPr>
          <w:rFonts w:ascii="Calibri" w:cs="Calibri" w:eastAsia="Calibri" w:hAnsi="Calibri"/>
        </w:rPr>
      </w:pPr>
      <w:r w:rsidDel="00000000" w:rsidR="00000000" w:rsidRPr="00000000">
        <w:rPr>
          <w:rtl w:val="0"/>
        </w:rPr>
        <w:t xml:space="preserve">LOGISTIC REGRESSION OF RESPONDENT AND ALTER GROUP CHARACTERISTICS ON USING TASTE EXPRESSION TO ALIGN WITH ATLERS (N=1731)</w:t>
      </w:r>
      <w:r w:rsidDel="00000000" w:rsidR="00000000" w:rsidRPr="00000000">
        <w:rPr>
          <w:rtl w:val="0"/>
        </w:rPr>
      </w:r>
    </w:p>
    <w:tbl>
      <w:tblPr>
        <w:tblStyle w:val="Table2"/>
        <w:tblW w:w="9921.0" w:type="dxa"/>
        <w:jc w:val="center"/>
        <w:tblLayout w:type="fixed"/>
        <w:tblLook w:val="0400"/>
      </w:tblPr>
      <w:tblGrid>
        <w:gridCol w:w="2233"/>
        <w:gridCol w:w="1033"/>
        <w:gridCol w:w="515"/>
        <w:gridCol w:w="1020"/>
        <w:gridCol w:w="515"/>
        <w:gridCol w:w="1020"/>
        <w:gridCol w:w="515"/>
        <w:gridCol w:w="1020"/>
        <w:gridCol w:w="515"/>
        <w:gridCol w:w="1020"/>
        <w:gridCol w:w="515"/>
        <w:tblGridChange w:id="0">
          <w:tblGrid>
            <w:gridCol w:w="2233"/>
            <w:gridCol w:w="1033"/>
            <w:gridCol w:w="515"/>
            <w:gridCol w:w="1020"/>
            <w:gridCol w:w="515"/>
            <w:gridCol w:w="1020"/>
            <w:gridCol w:w="515"/>
            <w:gridCol w:w="1020"/>
            <w:gridCol w:w="515"/>
            <w:gridCol w:w="1020"/>
            <w:gridCol w:w="515"/>
          </w:tblGrid>
        </w:tblGridChange>
      </w:tblGrid>
      <w:tr>
        <w:trPr>
          <w:cantSplit w:val="0"/>
          <w:trHeight w:val="255" w:hRule="atLeast"/>
          <w:tblHeader w:val="0"/>
        </w:trPr>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278">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279">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1</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27A">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27B">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2</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27C">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27D">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3</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27E">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27F">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4</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280">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281">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5</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282">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r>
      <w:tr>
        <w:trPr>
          <w:cantSplit w:val="0"/>
          <w:trHeight w:val="255" w:hRule="atLeast"/>
          <w:tblHeader w:val="0"/>
        </w:trPr>
        <w:tc>
          <w:tcPr>
            <w:gridSpan w:val="2"/>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283">
            <w:pPr>
              <w:spacing w:after="0" w:line="240" w:lineRule="auto"/>
              <w:rPr>
                <w:rFonts w:ascii="Calibri" w:cs="Calibri" w:eastAsia="Calibri" w:hAnsi="Calibri"/>
                <w:i w:val="1"/>
                <w:iCs w:val="1"/>
                <w:color w:val="000000"/>
                <w:sz w:val="20"/>
                <w:szCs w:val="20"/>
              </w:rPr>
            </w:pPr>
            <w:r w:rsidDel="00000000" w:rsidR="00000000" w:rsidRPr="00000000">
              <w:rPr>
                <w:i w:val="1"/>
                <w:iCs w:val="1"/>
                <w:color w:val="000000"/>
                <w:sz w:val="20"/>
                <w:szCs w:val="20"/>
                <w:rtl w:val="0"/>
              </w:rPr>
              <w:t xml:space="preserve">Respondent characteristics</w:t>
            </w:r>
            <w:r w:rsidDel="00000000" w:rsidR="00000000" w:rsidRPr="00000000">
              <w:rPr>
                <w:rtl w:val="0"/>
              </w:rPr>
            </w:r>
          </w:p>
          <w:p w:rsidR="00000000" w:rsidDel="00000000" w:rsidP="00000000" w:rsidRDefault="00000000" w:rsidRPr="00000000" w14:paraId="00000284">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286">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287">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288">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289">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28A">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28B">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28C">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28D">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28E">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28F">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LOW CULTURAL CAPITAL</w:t>
            </w:r>
            <w:r w:rsidDel="00000000" w:rsidR="00000000" w:rsidRPr="00000000">
              <w:rPr>
                <w:rtl w:val="0"/>
              </w:rPr>
            </w:r>
          </w:p>
        </w:tc>
        <w:tc>
          <w:tcPr>
            <w:vAlign w:val="bottom"/>
          </w:tcPr>
          <w:p w:rsidR="00000000" w:rsidDel="00000000" w:rsidP="00000000" w:rsidRDefault="00000000" w:rsidRPr="00000000" w14:paraId="00000290">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0.299</w:t>
            </w:r>
            <w:r w:rsidDel="00000000" w:rsidR="00000000" w:rsidRPr="00000000">
              <w:rPr>
                <w:rtl w:val="0"/>
              </w:rPr>
            </w:r>
          </w:p>
        </w:tc>
        <w:tc>
          <w:tcPr>
            <w:vAlign w:val="bottom"/>
          </w:tcPr>
          <w:p w:rsidR="00000000" w:rsidDel="00000000" w:rsidP="00000000" w:rsidRDefault="00000000" w:rsidRPr="00000000" w14:paraId="00000291">
            <w:pPr>
              <w:spacing w:after="0" w:lineRule="auto"/>
              <w:rPr/>
            </w:pPr>
            <w:r w:rsidDel="00000000" w:rsidR="00000000" w:rsidRPr="00000000">
              <w:rPr>
                <w:rtl w:val="0"/>
              </w:rPr>
            </w:r>
          </w:p>
        </w:tc>
        <w:tc>
          <w:tcPr>
            <w:vAlign w:val="bottom"/>
          </w:tcPr>
          <w:p w:rsidR="00000000" w:rsidDel="00000000" w:rsidP="00000000" w:rsidRDefault="00000000" w:rsidRPr="00000000" w14:paraId="00000292">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0.481</w:t>
            </w:r>
            <w:r w:rsidDel="00000000" w:rsidR="00000000" w:rsidRPr="00000000">
              <w:rPr>
                <w:rtl w:val="0"/>
              </w:rPr>
            </w:r>
          </w:p>
        </w:tc>
        <w:tc>
          <w:tcPr>
            <w:vAlign w:val="bottom"/>
          </w:tcPr>
          <w:p w:rsidR="00000000" w:rsidDel="00000000" w:rsidP="00000000" w:rsidRDefault="00000000" w:rsidRPr="00000000" w14:paraId="00000293">
            <w:pPr>
              <w:spacing w:after="0" w:lineRule="auto"/>
              <w:rPr/>
            </w:pPr>
            <w:r w:rsidDel="00000000" w:rsidR="00000000" w:rsidRPr="00000000">
              <w:rPr>
                <w:rtl w:val="0"/>
              </w:rPr>
            </w:r>
          </w:p>
        </w:tc>
        <w:tc>
          <w:tcPr>
            <w:vAlign w:val="bottom"/>
          </w:tcPr>
          <w:p w:rsidR="00000000" w:rsidDel="00000000" w:rsidP="00000000" w:rsidRDefault="00000000" w:rsidRPr="00000000" w14:paraId="00000294">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0.445</w:t>
            </w:r>
            <w:r w:rsidDel="00000000" w:rsidR="00000000" w:rsidRPr="00000000">
              <w:rPr>
                <w:rtl w:val="0"/>
              </w:rPr>
            </w:r>
          </w:p>
        </w:tc>
        <w:tc>
          <w:tcPr>
            <w:vAlign w:val="bottom"/>
          </w:tcPr>
          <w:p w:rsidR="00000000" w:rsidDel="00000000" w:rsidP="00000000" w:rsidRDefault="00000000" w:rsidRPr="00000000" w14:paraId="00000295">
            <w:pPr>
              <w:spacing w:after="0" w:lineRule="auto"/>
              <w:rPr/>
            </w:pPr>
            <w:r w:rsidDel="00000000" w:rsidR="00000000" w:rsidRPr="00000000">
              <w:rPr>
                <w:rtl w:val="0"/>
              </w:rPr>
            </w:r>
          </w:p>
        </w:tc>
        <w:tc>
          <w:tcPr>
            <w:vAlign w:val="bottom"/>
          </w:tcPr>
          <w:p w:rsidR="00000000" w:rsidDel="00000000" w:rsidP="00000000" w:rsidRDefault="00000000" w:rsidRPr="00000000" w14:paraId="00000296">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0.462</w:t>
            </w:r>
            <w:r w:rsidDel="00000000" w:rsidR="00000000" w:rsidRPr="00000000">
              <w:rPr>
                <w:rtl w:val="0"/>
              </w:rPr>
            </w:r>
          </w:p>
        </w:tc>
        <w:tc>
          <w:tcPr>
            <w:vAlign w:val="bottom"/>
          </w:tcPr>
          <w:p w:rsidR="00000000" w:rsidDel="00000000" w:rsidP="00000000" w:rsidRDefault="00000000" w:rsidRPr="00000000" w14:paraId="00000297">
            <w:pPr>
              <w:spacing w:after="0" w:lineRule="auto"/>
              <w:rPr/>
            </w:pPr>
            <w:r w:rsidDel="00000000" w:rsidR="00000000" w:rsidRPr="00000000">
              <w:rPr>
                <w:rtl w:val="0"/>
              </w:rPr>
            </w:r>
          </w:p>
        </w:tc>
        <w:tc>
          <w:tcPr>
            <w:vAlign w:val="bottom"/>
          </w:tcPr>
          <w:p w:rsidR="00000000" w:rsidDel="00000000" w:rsidP="00000000" w:rsidRDefault="00000000" w:rsidRPr="00000000" w14:paraId="00000298">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0.431</w:t>
            </w:r>
            <w:r w:rsidDel="00000000" w:rsidR="00000000" w:rsidRPr="00000000">
              <w:rPr>
                <w:rtl w:val="0"/>
              </w:rPr>
            </w:r>
          </w:p>
        </w:tc>
        <w:tc>
          <w:tcPr>
            <w:vAlign w:val="bottom"/>
          </w:tcPr>
          <w:p w:rsidR="00000000" w:rsidDel="00000000" w:rsidP="00000000" w:rsidRDefault="00000000" w:rsidRPr="00000000" w14:paraId="00000299">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29A">
            <w:pPr>
              <w:spacing w:after="0" w:lineRule="auto"/>
              <w:rPr/>
            </w:pPr>
            <w:r w:rsidDel="00000000" w:rsidR="00000000" w:rsidRPr="00000000">
              <w:rPr>
                <w:rtl w:val="0"/>
              </w:rPr>
            </w:r>
          </w:p>
        </w:tc>
        <w:tc>
          <w:tcPr>
            <w:vAlign w:val="bottom"/>
          </w:tcPr>
          <w:p w:rsidR="00000000" w:rsidDel="00000000" w:rsidP="00000000" w:rsidRDefault="00000000" w:rsidRPr="00000000" w14:paraId="0000029B">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(0.187)</w:t>
            </w:r>
            <w:r w:rsidDel="00000000" w:rsidR="00000000" w:rsidRPr="00000000">
              <w:rPr>
                <w:rtl w:val="0"/>
              </w:rPr>
            </w:r>
          </w:p>
        </w:tc>
        <w:tc>
          <w:tcPr>
            <w:vAlign w:val="bottom"/>
          </w:tcPr>
          <w:p w:rsidR="00000000" w:rsidDel="00000000" w:rsidP="00000000" w:rsidRDefault="00000000" w:rsidRPr="00000000" w14:paraId="0000029C">
            <w:pPr>
              <w:spacing w:after="0" w:lineRule="auto"/>
              <w:rPr/>
            </w:pPr>
            <w:r w:rsidDel="00000000" w:rsidR="00000000" w:rsidRPr="00000000">
              <w:rPr>
                <w:rtl w:val="0"/>
              </w:rPr>
            </w:r>
          </w:p>
        </w:tc>
        <w:tc>
          <w:tcPr>
            <w:vAlign w:val="bottom"/>
          </w:tcPr>
          <w:p w:rsidR="00000000" w:rsidDel="00000000" w:rsidP="00000000" w:rsidRDefault="00000000" w:rsidRPr="00000000" w14:paraId="0000029D">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(0.353)</w:t>
            </w:r>
            <w:r w:rsidDel="00000000" w:rsidR="00000000" w:rsidRPr="00000000">
              <w:rPr>
                <w:rtl w:val="0"/>
              </w:rPr>
            </w:r>
          </w:p>
        </w:tc>
        <w:tc>
          <w:tcPr>
            <w:vAlign w:val="bottom"/>
          </w:tcPr>
          <w:p w:rsidR="00000000" w:rsidDel="00000000" w:rsidP="00000000" w:rsidRDefault="00000000" w:rsidRPr="00000000" w14:paraId="0000029E">
            <w:pPr>
              <w:spacing w:after="0" w:lineRule="auto"/>
              <w:rPr/>
            </w:pPr>
            <w:r w:rsidDel="00000000" w:rsidR="00000000" w:rsidRPr="00000000">
              <w:rPr>
                <w:rtl w:val="0"/>
              </w:rPr>
            </w:r>
          </w:p>
        </w:tc>
        <w:tc>
          <w:tcPr>
            <w:vAlign w:val="bottom"/>
          </w:tcPr>
          <w:p w:rsidR="00000000" w:rsidDel="00000000" w:rsidP="00000000" w:rsidRDefault="00000000" w:rsidRPr="00000000" w14:paraId="0000029F">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(0.356)</w:t>
            </w:r>
            <w:r w:rsidDel="00000000" w:rsidR="00000000" w:rsidRPr="00000000">
              <w:rPr>
                <w:rtl w:val="0"/>
              </w:rPr>
            </w:r>
          </w:p>
        </w:tc>
        <w:tc>
          <w:tcPr>
            <w:vAlign w:val="bottom"/>
          </w:tcPr>
          <w:p w:rsidR="00000000" w:rsidDel="00000000" w:rsidP="00000000" w:rsidRDefault="00000000" w:rsidRPr="00000000" w14:paraId="000002A0">
            <w:pPr>
              <w:spacing w:after="0" w:lineRule="auto"/>
              <w:rPr/>
            </w:pPr>
            <w:r w:rsidDel="00000000" w:rsidR="00000000" w:rsidRPr="00000000">
              <w:rPr>
                <w:rtl w:val="0"/>
              </w:rPr>
            </w:r>
          </w:p>
        </w:tc>
        <w:tc>
          <w:tcPr>
            <w:vAlign w:val="bottom"/>
          </w:tcPr>
          <w:p w:rsidR="00000000" w:rsidDel="00000000" w:rsidP="00000000" w:rsidRDefault="00000000" w:rsidRPr="00000000" w14:paraId="000002A1">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(0.356)</w:t>
            </w:r>
            <w:r w:rsidDel="00000000" w:rsidR="00000000" w:rsidRPr="00000000">
              <w:rPr>
                <w:rtl w:val="0"/>
              </w:rPr>
            </w:r>
          </w:p>
        </w:tc>
        <w:tc>
          <w:tcPr>
            <w:vAlign w:val="bottom"/>
          </w:tcPr>
          <w:p w:rsidR="00000000" w:rsidDel="00000000" w:rsidP="00000000" w:rsidRDefault="00000000" w:rsidRPr="00000000" w14:paraId="000002A2">
            <w:pPr>
              <w:spacing w:after="0" w:lineRule="auto"/>
              <w:rPr/>
            </w:pPr>
            <w:r w:rsidDel="00000000" w:rsidR="00000000" w:rsidRPr="00000000">
              <w:rPr>
                <w:rtl w:val="0"/>
              </w:rPr>
            </w:r>
          </w:p>
        </w:tc>
        <w:tc>
          <w:tcPr>
            <w:vAlign w:val="bottom"/>
          </w:tcPr>
          <w:p w:rsidR="00000000" w:rsidDel="00000000" w:rsidP="00000000" w:rsidRDefault="00000000" w:rsidRPr="00000000" w14:paraId="000002A3">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(0.366)</w:t>
            </w:r>
            <w:r w:rsidDel="00000000" w:rsidR="00000000" w:rsidRPr="00000000">
              <w:rPr>
                <w:rtl w:val="0"/>
              </w:rPr>
            </w:r>
          </w:p>
        </w:tc>
        <w:tc>
          <w:tcPr>
            <w:vAlign w:val="bottom"/>
          </w:tcPr>
          <w:p w:rsidR="00000000" w:rsidDel="00000000" w:rsidP="00000000" w:rsidRDefault="00000000" w:rsidRPr="00000000" w14:paraId="000002A4">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2A5">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ECONOMIC SPECIALIST</w:t>
            </w:r>
            <w:r w:rsidDel="00000000" w:rsidR="00000000" w:rsidRPr="00000000">
              <w:rPr>
                <w:rtl w:val="0"/>
              </w:rPr>
            </w:r>
          </w:p>
        </w:tc>
        <w:tc>
          <w:tcPr>
            <w:vAlign w:val="bottom"/>
          </w:tcPr>
          <w:p w:rsidR="00000000" w:rsidDel="00000000" w:rsidP="00000000" w:rsidRDefault="00000000" w:rsidRPr="00000000" w14:paraId="000002A6">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0.357</w:t>
            </w:r>
            <w:r w:rsidDel="00000000" w:rsidR="00000000" w:rsidRPr="00000000">
              <w:rPr>
                <w:rtl w:val="0"/>
              </w:rPr>
            </w:r>
          </w:p>
        </w:tc>
        <w:tc>
          <w:tcPr>
            <w:vAlign w:val="bottom"/>
          </w:tcPr>
          <w:p w:rsidR="00000000" w:rsidDel="00000000" w:rsidP="00000000" w:rsidRDefault="00000000" w:rsidRPr="00000000" w14:paraId="000002A7">
            <w:pPr>
              <w:spacing w:after="0" w:lineRule="auto"/>
              <w:rPr/>
            </w:pPr>
            <w:r w:rsidDel="00000000" w:rsidR="00000000" w:rsidRPr="00000000">
              <w:rPr>
                <w:rtl w:val="0"/>
              </w:rPr>
            </w:r>
          </w:p>
        </w:tc>
        <w:tc>
          <w:tcPr>
            <w:vAlign w:val="bottom"/>
          </w:tcPr>
          <w:p w:rsidR="00000000" w:rsidDel="00000000" w:rsidP="00000000" w:rsidRDefault="00000000" w:rsidRPr="00000000" w14:paraId="000002A8">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0.458</w:t>
            </w:r>
            <w:r w:rsidDel="00000000" w:rsidR="00000000" w:rsidRPr="00000000">
              <w:rPr>
                <w:rtl w:val="0"/>
              </w:rPr>
            </w:r>
          </w:p>
        </w:tc>
        <w:tc>
          <w:tcPr>
            <w:vAlign w:val="bottom"/>
          </w:tcPr>
          <w:p w:rsidR="00000000" w:rsidDel="00000000" w:rsidP="00000000" w:rsidRDefault="00000000" w:rsidRPr="00000000" w14:paraId="000002A9">
            <w:pPr>
              <w:spacing w:after="0" w:lineRule="auto"/>
              <w:rPr/>
            </w:pPr>
            <w:r w:rsidDel="00000000" w:rsidR="00000000" w:rsidRPr="00000000">
              <w:rPr>
                <w:rtl w:val="0"/>
              </w:rPr>
            </w:r>
          </w:p>
        </w:tc>
        <w:tc>
          <w:tcPr>
            <w:vAlign w:val="bottom"/>
          </w:tcPr>
          <w:p w:rsidR="00000000" w:rsidDel="00000000" w:rsidP="00000000" w:rsidRDefault="00000000" w:rsidRPr="00000000" w14:paraId="000002AA">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0.382</w:t>
            </w:r>
            <w:r w:rsidDel="00000000" w:rsidR="00000000" w:rsidRPr="00000000">
              <w:rPr>
                <w:rtl w:val="0"/>
              </w:rPr>
            </w:r>
          </w:p>
        </w:tc>
        <w:tc>
          <w:tcPr>
            <w:vAlign w:val="bottom"/>
          </w:tcPr>
          <w:p w:rsidR="00000000" w:rsidDel="00000000" w:rsidP="00000000" w:rsidRDefault="00000000" w:rsidRPr="00000000" w14:paraId="000002AB">
            <w:pPr>
              <w:spacing w:after="0" w:lineRule="auto"/>
              <w:rPr/>
            </w:pPr>
            <w:r w:rsidDel="00000000" w:rsidR="00000000" w:rsidRPr="00000000">
              <w:rPr>
                <w:rtl w:val="0"/>
              </w:rPr>
            </w:r>
          </w:p>
        </w:tc>
        <w:tc>
          <w:tcPr>
            <w:vAlign w:val="bottom"/>
          </w:tcPr>
          <w:p w:rsidR="00000000" w:rsidDel="00000000" w:rsidP="00000000" w:rsidRDefault="00000000" w:rsidRPr="00000000" w14:paraId="000002AC">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0.356</w:t>
            </w:r>
            <w:r w:rsidDel="00000000" w:rsidR="00000000" w:rsidRPr="00000000">
              <w:rPr>
                <w:rtl w:val="0"/>
              </w:rPr>
            </w:r>
          </w:p>
        </w:tc>
        <w:tc>
          <w:tcPr>
            <w:vAlign w:val="bottom"/>
          </w:tcPr>
          <w:p w:rsidR="00000000" w:rsidDel="00000000" w:rsidP="00000000" w:rsidRDefault="00000000" w:rsidRPr="00000000" w14:paraId="000002AD">
            <w:pPr>
              <w:spacing w:after="0" w:lineRule="auto"/>
              <w:rPr/>
            </w:pPr>
            <w:r w:rsidDel="00000000" w:rsidR="00000000" w:rsidRPr="00000000">
              <w:rPr>
                <w:rtl w:val="0"/>
              </w:rPr>
            </w:r>
          </w:p>
        </w:tc>
        <w:tc>
          <w:tcPr>
            <w:vAlign w:val="bottom"/>
          </w:tcPr>
          <w:p w:rsidR="00000000" w:rsidDel="00000000" w:rsidP="00000000" w:rsidRDefault="00000000" w:rsidRPr="00000000" w14:paraId="000002AE">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0.336</w:t>
            </w:r>
            <w:r w:rsidDel="00000000" w:rsidR="00000000" w:rsidRPr="00000000">
              <w:rPr>
                <w:rtl w:val="0"/>
              </w:rPr>
            </w:r>
          </w:p>
        </w:tc>
        <w:tc>
          <w:tcPr>
            <w:vAlign w:val="bottom"/>
          </w:tcPr>
          <w:p w:rsidR="00000000" w:rsidDel="00000000" w:rsidP="00000000" w:rsidRDefault="00000000" w:rsidRPr="00000000" w14:paraId="000002AF">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2B0">
            <w:pPr>
              <w:spacing w:after="0" w:lineRule="auto"/>
              <w:rPr/>
            </w:pPr>
            <w:r w:rsidDel="00000000" w:rsidR="00000000" w:rsidRPr="00000000">
              <w:rPr>
                <w:rtl w:val="0"/>
              </w:rPr>
            </w:r>
          </w:p>
        </w:tc>
        <w:tc>
          <w:tcPr>
            <w:vAlign w:val="bottom"/>
          </w:tcPr>
          <w:p w:rsidR="00000000" w:rsidDel="00000000" w:rsidP="00000000" w:rsidRDefault="00000000" w:rsidRPr="00000000" w14:paraId="000002B1">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(0.220)</w:t>
            </w:r>
            <w:r w:rsidDel="00000000" w:rsidR="00000000" w:rsidRPr="00000000">
              <w:rPr>
                <w:rtl w:val="0"/>
              </w:rPr>
            </w:r>
          </w:p>
        </w:tc>
        <w:tc>
          <w:tcPr>
            <w:vAlign w:val="bottom"/>
          </w:tcPr>
          <w:p w:rsidR="00000000" w:rsidDel="00000000" w:rsidP="00000000" w:rsidRDefault="00000000" w:rsidRPr="00000000" w14:paraId="000002B2">
            <w:pPr>
              <w:spacing w:after="0" w:lineRule="auto"/>
              <w:rPr/>
            </w:pPr>
            <w:r w:rsidDel="00000000" w:rsidR="00000000" w:rsidRPr="00000000">
              <w:rPr>
                <w:rtl w:val="0"/>
              </w:rPr>
            </w:r>
          </w:p>
        </w:tc>
        <w:tc>
          <w:tcPr>
            <w:vAlign w:val="bottom"/>
          </w:tcPr>
          <w:p w:rsidR="00000000" w:rsidDel="00000000" w:rsidP="00000000" w:rsidRDefault="00000000" w:rsidRPr="00000000" w14:paraId="000002B3">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(0.382)</w:t>
            </w:r>
            <w:r w:rsidDel="00000000" w:rsidR="00000000" w:rsidRPr="00000000">
              <w:rPr>
                <w:rtl w:val="0"/>
              </w:rPr>
            </w:r>
          </w:p>
        </w:tc>
        <w:tc>
          <w:tcPr>
            <w:vAlign w:val="bottom"/>
          </w:tcPr>
          <w:p w:rsidR="00000000" w:rsidDel="00000000" w:rsidP="00000000" w:rsidRDefault="00000000" w:rsidRPr="00000000" w14:paraId="000002B4">
            <w:pPr>
              <w:spacing w:after="0" w:lineRule="auto"/>
              <w:rPr/>
            </w:pPr>
            <w:r w:rsidDel="00000000" w:rsidR="00000000" w:rsidRPr="00000000">
              <w:rPr>
                <w:rtl w:val="0"/>
              </w:rPr>
            </w:r>
          </w:p>
        </w:tc>
        <w:tc>
          <w:tcPr>
            <w:vAlign w:val="bottom"/>
          </w:tcPr>
          <w:p w:rsidR="00000000" w:rsidDel="00000000" w:rsidP="00000000" w:rsidRDefault="00000000" w:rsidRPr="00000000" w14:paraId="000002B5">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(0.386)</w:t>
            </w:r>
            <w:r w:rsidDel="00000000" w:rsidR="00000000" w:rsidRPr="00000000">
              <w:rPr>
                <w:rtl w:val="0"/>
              </w:rPr>
            </w:r>
          </w:p>
        </w:tc>
        <w:tc>
          <w:tcPr>
            <w:vAlign w:val="bottom"/>
          </w:tcPr>
          <w:p w:rsidR="00000000" w:rsidDel="00000000" w:rsidP="00000000" w:rsidRDefault="00000000" w:rsidRPr="00000000" w14:paraId="000002B6">
            <w:pPr>
              <w:spacing w:after="0" w:lineRule="auto"/>
              <w:rPr/>
            </w:pPr>
            <w:r w:rsidDel="00000000" w:rsidR="00000000" w:rsidRPr="00000000">
              <w:rPr>
                <w:rtl w:val="0"/>
              </w:rPr>
            </w:r>
          </w:p>
        </w:tc>
        <w:tc>
          <w:tcPr>
            <w:vAlign w:val="bottom"/>
          </w:tcPr>
          <w:p w:rsidR="00000000" w:rsidDel="00000000" w:rsidP="00000000" w:rsidRDefault="00000000" w:rsidRPr="00000000" w14:paraId="000002B7">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(0.387)</w:t>
            </w:r>
            <w:r w:rsidDel="00000000" w:rsidR="00000000" w:rsidRPr="00000000">
              <w:rPr>
                <w:rtl w:val="0"/>
              </w:rPr>
            </w:r>
          </w:p>
        </w:tc>
        <w:tc>
          <w:tcPr>
            <w:vAlign w:val="bottom"/>
          </w:tcPr>
          <w:p w:rsidR="00000000" w:rsidDel="00000000" w:rsidP="00000000" w:rsidRDefault="00000000" w:rsidRPr="00000000" w14:paraId="000002B8">
            <w:pPr>
              <w:spacing w:after="0" w:lineRule="auto"/>
              <w:rPr/>
            </w:pPr>
            <w:r w:rsidDel="00000000" w:rsidR="00000000" w:rsidRPr="00000000">
              <w:rPr>
                <w:rtl w:val="0"/>
              </w:rPr>
            </w:r>
          </w:p>
        </w:tc>
        <w:tc>
          <w:tcPr>
            <w:vAlign w:val="bottom"/>
          </w:tcPr>
          <w:p w:rsidR="00000000" w:rsidDel="00000000" w:rsidP="00000000" w:rsidRDefault="00000000" w:rsidRPr="00000000" w14:paraId="000002B9">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(0.391)</w:t>
            </w:r>
            <w:r w:rsidDel="00000000" w:rsidR="00000000" w:rsidRPr="00000000">
              <w:rPr>
                <w:rtl w:val="0"/>
              </w:rPr>
            </w:r>
          </w:p>
        </w:tc>
        <w:tc>
          <w:tcPr>
            <w:vAlign w:val="bottom"/>
          </w:tcPr>
          <w:p w:rsidR="00000000" w:rsidDel="00000000" w:rsidP="00000000" w:rsidRDefault="00000000" w:rsidRPr="00000000" w14:paraId="000002BA">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2BB">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LIKE PAINTING</w:t>
            </w:r>
            <w:r w:rsidDel="00000000" w:rsidR="00000000" w:rsidRPr="00000000">
              <w:rPr>
                <w:rtl w:val="0"/>
              </w:rPr>
            </w:r>
          </w:p>
        </w:tc>
        <w:tc>
          <w:tcPr>
            <w:vAlign w:val="bottom"/>
          </w:tcPr>
          <w:p w:rsidR="00000000" w:rsidDel="00000000" w:rsidP="00000000" w:rsidRDefault="00000000" w:rsidRPr="00000000" w14:paraId="000002BC">
            <w:pPr>
              <w:spacing w:after="0" w:lineRule="auto"/>
              <w:rPr/>
            </w:pPr>
            <w:r w:rsidDel="00000000" w:rsidR="00000000" w:rsidRPr="00000000">
              <w:rPr>
                <w:rtl w:val="0"/>
              </w:rPr>
            </w:r>
          </w:p>
        </w:tc>
        <w:tc>
          <w:tcPr>
            <w:vAlign w:val="bottom"/>
          </w:tcPr>
          <w:p w:rsidR="00000000" w:rsidDel="00000000" w:rsidP="00000000" w:rsidRDefault="00000000" w:rsidRPr="00000000" w14:paraId="000002BD">
            <w:pPr>
              <w:spacing w:after="0" w:lineRule="auto"/>
              <w:rPr/>
            </w:pPr>
            <w:r w:rsidDel="00000000" w:rsidR="00000000" w:rsidRPr="00000000">
              <w:rPr>
                <w:rtl w:val="0"/>
              </w:rPr>
            </w:r>
          </w:p>
        </w:tc>
        <w:tc>
          <w:tcPr>
            <w:vAlign w:val="bottom"/>
          </w:tcPr>
          <w:p w:rsidR="00000000" w:rsidDel="00000000" w:rsidP="00000000" w:rsidRDefault="00000000" w:rsidRPr="00000000" w14:paraId="000002BE">
            <w:pPr>
              <w:spacing w:after="0" w:lineRule="auto"/>
              <w:rPr/>
            </w:pPr>
            <w:r w:rsidDel="00000000" w:rsidR="00000000" w:rsidRPr="00000000">
              <w:rPr>
                <w:rtl w:val="0"/>
              </w:rPr>
            </w:r>
          </w:p>
        </w:tc>
        <w:tc>
          <w:tcPr>
            <w:vAlign w:val="bottom"/>
          </w:tcPr>
          <w:p w:rsidR="00000000" w:rsidDel="00000000" w:rsidP="00000000" w:rsidRDefault="00000000" w:rsidRPr="00000000" w14:paraId="000002BF">
            <w:pPr>
              <w:spacing w:after="0" w:lineRule="auto"/>
              <w:rPr/>
            </w:pPr>
            <w:r w:rsidDel="00000000" w:rsidR="00000000" w:rsidRPr="00000000">
              <w:rPr>
                <w:rtl w:val="0"/>
              </w:rPr>
            </w:r>
          </w:p>
        </w:tc>
        <w:tc>
          <w:tcPr>
            <w:vAlign w:val="bottom"/>
          </w:tcPr>
          <w:p w:rsidR="00000000" w:rsidDel="00000000" w:rsidP="00000000" w:rsidRDefault="00000000" w:rsidRPr="00000000" w14:paraId="000002C0">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0.047</w:t>
            </w:r>
            <w:r w:rsidDel="00000000" w:rsidR="00000000" w:rsidRPr="00000000">
              <w:rPr>
                <w:rtl w:val="0"/>
              </w:rPr>
            </w:r>
          </w:p>
        </w:tc>
        <w:tc>
          <w:tcPr>
            <w:vAlign w:val="bottom"/>
          </w:tcPr>
          <w:p w:rsidR="00000000" w:rsidDel="00000000" w:rsidP="00000000" w:rsidRDefault="00000000" w:rsidRPr="00000000" w14:paraId="000002C1">
            <w:pPr>
              <w:spacing w:after="0" w:lineRule="auto"/>
              <w:rPr/>
            </w:pPr>
            <w:r w:rsidDel="00000000" w:rsidR="00000000" w:rsidRPr="00000000">
              <w:rPr>
                <w:rtl w:val="0"/>
              </w:rPr>
            </w:r>
          </w:p>
        </w:tc>
        <w:tc>
          <w:tcPr>
            <w:vAlign w:val="bottom"/>
          </w:tcPr>
          <w:p w:rsidR="00000000" w:rsidDel="00000000" w:rsidP="00000000" w:rsidRDefault="00000000" w:rsidRPr="00000000" w14:paraId="000002C2">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0.807</w:t>
            </w:r>
            <w:r w:rsidDel="00000000" w:rsidR="00000000" w:rsidRPr="00000000">
              <w:rPr>
                <w:rtl w:val="0"/>
              </w:rPr>
            </w:r>
          </w:p>
        </w:tc>
        <w:tc>
          <w:tcPr>
            <w:vAlign w:val="bottom"/>
          </w:tcPr>
          <w:p w:rsidR="00000000" w:rsidDel="00000000" w:rsidP="00000000" w:rsidRDefault="00000000" w:rsidRPr="00000000" w14:paraId="000002C3">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2C4">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0.761</w:t>
            </w:r>
            <w:r w:rsidDel="00000000" w:rsidR="00000000" w:rsidRPr="00000000">
              <w:rPr>
                <w:rtl w:val="0"/>
              </w:rPr>
            </w:r>
          </w:p>
        </w:tc>
        <w:tc>
          <w:tcPr>
            <w:vAlign w:val="bottom"/>
          </w:tcPr>
          <w:p w:rsidR="00000000" w:rsidDel="00000000" w:rsidP="00000000" w:rsidRDefault="00000000" w:rsidRPr="00000000" w14:paraId="000002C5">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2C6">
            <w:pPr>
              <w:spacing w:after="0" w:lineRule="auto"/>
              <w:rPr/>
            </w:pPr>
            <w:r w:rsidDel="00000000" w:rsidR="00000000" w:rsidRPr="00000000">
              <w:rPr>
                <w:rtl w:val="0"/>
              </w:rPr>
            </w:r>
          </w:p>
        </w:tc>
        <w:tc>
          <w:tcPr>
            <w:vAlign w:val="bottom"/>
          </w:tcPr>
          <w:p w:rsidR="00000000" w:rsidDel="00000000" w:rsidP="00000000" w:rsidRDefault="00000000" w:rsidRPr="00000000" w14:paraId="000002C7">
            <w:pPr>
              <w:spacing w:after="0" w:lineRule="auto"/>
              <w:rPr/>
            </w:pPr>
            <w:r w:rsidDel="00000000" w:rsidR="00000000" w:rsidRPr="00000000">
              <w:rPr>
                <w:rtl w:val="0"/>
              </w:rPr>
            </w:r>
          </w:p>
        </w:tc>
        <w:tc>
          <w:tcPr>
            <w:vAlign w:val="bottom"/>
          </w:tcPr>
          <w:p w:rsidR="00000000" w:rsidDel="00000000" w:rsidP="00000000" w:rsidRDefault="00000000" w:rsidRPr="00000000" w14:paraId="000002C8">
            <w:pPr>
              <w:spacing w:after="0" w:lineRule="auto"/>
              <w:rPr/>
            </w:pPr>
            <w:r w:rsidDel="00000000" w:rsidR="00000000" w:rsidRPr="00000000">
              <w:rPr>
                <w:rtl w:val="0"/>
              </w:rPr>
            </w:r>
          </w:p>
        </w:tc>
        <w:tc>
          <w:tcPr>
            <w:vAlign w:val="bottom"/>
          </w:tcPr>
          <w:p w:rsidR="00000000" w:rsidDel="00000000" w:rsidP="00000000" w:rsidRDefault="00000000" w:rsidRPr="00000000" w14:paraId="000002C9">
            <w:pPr>
              <w:spacing w:after="0" w:lineRule="auto"/>
              <w:rPr/>
            </w:pPr>
            <w:r w:rsidDel="00000000" w:rsidR="00000000" w:rsidRPr="00000000">
              <w:rPr>
                <w:rtl w:val="0"/>
              </w:rPr>
            </w:r>
          </w:p>
        </w:tc>
        <w:tc>
          <w:tcPr>
            <w:vAlign w:val="bottom"/>
          </w:tcPr>
          <w:p w:rsidR="00000000" w:rsidDel="00000000" w:rsidP="00000000" w:rsidRDefault="00000000" w:rsidRPr="00000000" w14:paraId="000002CA">
            <w:pPr>
              <w:spacing w:after="0" w:lineRule="auto"/>
              <w:rPr/>
            </w:pPr>
            <w:r w:rsidDel="00000000" w:rsidR="00000000" w:rsidRPr="00000000">
              <w:rPr>
                <w:rtl w:val="0"/>
              </w:rPr>
            </w:r>
          </w:p>
        </w:tc>
        <w:tc>
          <w:tcPr>
            <w:vAlign w:val="bottom"/>
          </w:tcPr>
          <w:p w:rsidR="00000000" w:rsidDel="00000000" w:rsidP="00000000" w:rsidRDefault="00000000" w:rsidRPr="00000000" w14:paraId="000002CB">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(0.177)</w:t>
            </w:r>
            <w:r w:rsidDel="00000000" w:rsidR="00000000" w:rsidRPr="00000000">
              <w:rPr>
                <w:rtl w:val="0"/>
              </w:rPr>
            </w:r>
          </w:p>
        </w:tc>
        <w:tc>
          <w:tcPr>
            <w:vAlign w:val="bottom"/>
          </w:tcPr>
          <w:p w:rsidR="00000000" w:rsidDel="00000000" w:rsidP="00000000" w:rsidRDefault="00000000" w:rsidRPr="00000000" w14:paraId="000002CC">
            <w:pPr>
              <w:spacing w:after="0" w:lineRule="auto"/>
              <w:rPr/>
            </w:pPr>
            <w:r w:rsidDel="00000000" w:rsidR="00000000" w:rsidRPr="00000000">
              <w:rPr>
                <w:rtl w:val="0"/>
              </w:rPr>
            </w:r>
          </w:p>
        </w:tc>
        <w:tc>
          <w:tcPr>
            <w:vAlign w:val="bottom"/>
          </w:tcPr>
          <w:p w:rsidR="00000000" w:rsidDel="00000000" w:rsidP="00000000" w:rsidRDefault="00000000" w:rsidRPr="00000000" w14:paraId="000002CD">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(0.340)</w:t>
            </w:r>
            <w:r w:rsidDel="00000000" w:rsidR="00000000" w:rsidRPr="00000000">
              <w:rPr>
                <w:rtl w:val="0"/>
              </w:rPr>
            </w:r>
          </w:p>
        </w:tc>
        <w:tc>
          <w:tcPr>
            <w:vAlign w:val="bottom"/>
          </w:tcPr>
          <w:p w:rsidR="00000000" w:rsidDel="00000000" w:rsidP="00000000" w:rsidRDefault="00000000" w:rsidRPr="00000000" w14:paraId="000002CE">
            <w:pPr>
              <w:spacing w:after="0" w:lineRule="auto"/>
              <w:rPr/>
            </w:pPr>
            <w:r w:rsidDel="00000000" w:rsidR="00000000" w:rsidRPr="00000000">
              <w:rPr>
                <w:rtl w:val="0"/>
              </w:rPr>
            </w:r>
          </w:p>
        </w:tc>
        <w:tc>
          <w:tcPr>
            <w:vAlign w:val="bottom"/>
          </w:tcPr>
          <w:p w:rsidR="00000000" w:rsidDel="00000000" w:rsidP="00000000" w:rsidRDefault="00000000" w:rsidRPr="00000000" w14:paraId="000002CF">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(0.344)</w:t>
            </w:r>
            <w:r w:rsidDel="00000000" w:rsidR="00000000" w:rsidRPr="00000000">
              <w:rPr>
                <w:rtl w:val="0"/>
              </w:rPr>
            </w:r>
          </w:p>
        </w:tc>
        <w:tc>
          <w:tcPr>
            <w:vAlign w:val="bottom"/>
          </w:tcPr>
          <w:p w:rsidR="00000000" w:rsidDel="00000000" w:rsidP="00000000" w:rsidRDefault="00000000" w:rsidRPr="00000000" w14:paraId="000002D0">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2D1">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DISLIKE PAINTING</w:t>
            </w:r>
            <w:r w:rsidDel="00000000" w:rsidR="00000000" w:rsidRPr="00000000">
              <w:rPr>
                <w:rtl w:val="0"/>
              </w:rPr>
            </w:r>
          </w:p>
        </w:tc>
        <w:tc>
          <w:tcPr>
            <w:vAlign w:val="bottom"/>
          </w:tcPr>
          <w:p w:rsidR="00000000" w:rsidDel="00000000" w:rsidP="00000000" w:rsidRDefault="00000000" w:rsidRPr="00000000" w14:paraId="000002D2">
            <w:pPr>
              <w:spacing w:after="0" w:lineRule="auto"/>
              <w:rPr/>
            </w:pPr>
            <w:r w:rsidDel="00000000" w:rsidR="00000000" w:rsidRPr="00000000">
              <w:rPr>
                <w:rtl w:val="0"/>
              </w:rPr>
            </w:r>
          </w:p>
        </w:tc>
        <w:tc>
          <w:tcPr>
            <w:vAlign w:val="bottom"/>
          </w:tcPr>
          <w:p w:rsidR="00000000" w:rsidDel="00000000" w:rsidP="00000000" w:rsidRDefault="00000000" w:rsidRPr="00000000" w14:paraId="000002D3">
            <w:pPr>
              <w:spacing w:after="0" w:lineRule="auto"/>
              <w:rPr/>
            </w:pPr>
            <w:r w:rsidDel="00000000" w:rsidR="00000000" w:rsidRPr="00000000">
              <w:rPr>
                <w:rtl w:val="0"/>
              </w:rPr>
            </w:r>
          </w:p>
        </w:tc>
        <w:tc>
          <w:tcPr>
            <w:vAlign w:val="bottom"/>
          </w:tcPr>
          <w:p w:rsidR="00000000" w:rsidDel="00000000" w:rsidP="00000000" w:rsidRDefault="00000000" w:rsidRPr="00000000" w14:paraId="000002D4">
            <w:pPr>
              <w:spacing w:after="0" w:lineRule="auto"/>
              <w:rPr/>
            </w:pPr>
            <w:r w:rsidDel="00000000" w:rsidR="00000000" w:rsidRPr="00000000">
              <w:rPr>
                <w:rtl w:val="0"/>
              </w:rPr>
            </w:r>
          </w:p>
        </w:tc>
        <w:tc>
          <w:tcPr>
            <w:vAlign w:val="bottom"/>
          </w:tcPr>
          <w:p w:rsidR="00000000" w:rsidDel="00000000" w:rsidP="00000000" w:rsidRDefault="00000000" w:rsidRPr="00000000" w14:paraId="000002D5">
            <w:pPr>
              <w:spacing w:after="0" w:lineRule="auto"/>
              <w:rPr/>
            </w:pPr>
            <w:r w:rsidDel="00000000" w:rsidR="00000000" w:rsidRPr="00000000">
              <w:rPr>
                <w:rtl w:val="0"/>
              </w:rPr>
            </w:r>
          </w:p>
        </w:tc>
        <w:tc>
          <w:tcPr>
            <w:vAlign w:val="bottom"/>
          </w:tcPr>
          <w:p w:rsidR="00000000" w:rsidDel="00000000" w:rsidP="00000000" w:rsidRDefault="00000000" w:rsidRPr="00000000" w14:paraId="000002D6">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0.477 </w:t>
            </w:r>
            <w:r w:rsidDel="00000000" w:rsidR="00000000" w:rsidRPr="00000000">
              <w:rPr>
                <w:rtl w:val="0"/>
              </w:rPr>
            </w:r>
          </w:p>
        </w:tc>
        <w:tc>
          <w:tcPr>
            <w:vAlign w:val="bottom"/>
          </w:tcPr>
          <w:p w:rsidR="00000000" w:rsidDel="00000000" w:rsidP="00000000" w:rsidRDefault="00000000" w:rsidRPr="00000000" w14:paraId="000002D7">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2D8">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0.148 </w:t>
            </w:r>
            <w:r w:rsidDel="00000000" w:rsidR="00000000" w:rsidRPr="00000000">
              <w:rPr>
                <w:rtl w:val="0"/>
              </w:rPr>
            </w:r>
          </w:p>
        </w:tc>
        <w:tc>
          <w:tcPr>
            <w:vAlign w:val="bottom"/>
          </w:tcPr>
          <w:p w:rsidR="00000000" w:rsidDel="00000000" w:rsidP="00000000" w:rsidRDefault="00000000" w:rsidRPr="00000000" w14:paraId="000002D9">
            <w:pPr>
              <w:spacing w:after="0" w:lineRule="auto"/>
              <w:rPr/>
            </w:pPr>
            <w:r w:rsidDel="00000000" w:rsidR="00000000" w:rsidRPr="00000000">
              <w:rPr>
                <w:rtl w:val="0"/>
              </w:rPr>
            </w:r>
          </w:p>
        </w:tc>
        <w:tc>
          <w:tcPr>
            <w:vAlign w:val="bottom"/>
          </w:tcPr>
          <w:p w:rsidR="00000000" w:rsidDel="00000000" w:rsidP="00000000" w:rsidRDefault="00000000" w:rsidRPr="00000000" w14:paraId="000002DA">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0.187 </w:t>
            </w:r>
            <w:r w:rsidDel="00000000" w:rsidR="00000000" w:rsidRPr="00000000">
              <w:rPr>
                <w:rtl w:val="0"/>
              </w:rPr>
            </w:r>
          </w:p>
        </w:tc>
        <w:tc>
          <w:tcPr>
            <w:vAlign w:val="bottom"/>
          </w:tcPr>
          <w:p w:rsidR="00000000" w:rsidDel="00000000" w:rsidP="00000000" w:rsidRDefault="00000000" w:rsidRPr="00000000" w14:paraId="000002DB">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2DC">
            <w:pPr>
              <w:spacing w:after="0" w:lineRule="auto"/>
              <w:rPr/>
            </w:pPr>
            <w:r w:rsidDel="00000000" w:rsidR="00000000" w:rsidRPr="00000000">
              <w:rPr>
                <w:rtl w:val="0"/>
              </w:rPr>
            </w:r>
          </w:p>
        </w:tc>
        <w:tc>
          <w:tcPr>
            <w:vAlign w:val="bottom"/>
          </w:tcPr>
          <w:p w:rsidR="00000000" w:rsidDel="00000000" w:rsidP="00000000" w:rsidRDefault="00000000" w:rsidRPr="00000000" w14:paraId="000002DD">
            <w:pPr>
              <w:spacing w:after="0" w:lineRule="auto"/>
              <w:rPr/>
            </w:pPr>
            <w:r w:rsidDel="00000000" w:rsidR="00000000" w:rsidRPr="00000000">
              <w:rPr>
                <w:rtl w:val="0"/>
              </w:rPr>
            </w:r>
          </w:p>
        </w:tc>
        <w:tc>
          <w:tcPr>
            <w:vAlign w:val="bottom"/>
          </w:tcPr>
          <w:p w:rsidR="00000000" w:rsidDel="00000000" w:rsidP="00000000" w:rsidRDefault="00000000" w:rsidRPr="00000000" w14:paraId="000002DE">
            <w:pPr>
              <w:spacing w:after="0" w:lineRule="auto"/>
              <w:rPr/>
            </w:pPr>
            <w:r w:rsidDel="00000000" w:rsidR="00000000" w:rsidRPr="00000000">
              <w:rPr>
                <w:rtl w:val="0"/>
              </w:rPr>
            </w:r>
          </w:p>
        </w:tc>
        <w:tc>
          <w:tcPr>
            <w:vAlign w:val="bottom"/>
          </w:tcPr>
          <w:p w:rsidR="00000000" w:rsidDel="00000000" w:rsidP="00000000" w:rsidRDefault="00000000" w:rsidRPr="00000000" w14:paraId="000002DF">
            <w:pPr>
              <w:spacing w:after="0" w:lineRule="auto"/>
              <w:rPr/>
            </w:pPr>
            <w:r w:rsidDel="00000000" w:rsidR="00000000" w:rsidRPr="00000000">
              <w:rPr>
                <w:rtl w:val="0"/>
              </w:rPr>
            </w:r>
          </w:p>
        </w:tc>
        <w:tc>
          <w:tcPr>
            <w:vAlign w:val="bottom"/>
          </w:tcPr>
          <w:p w:rsidR="00000000" w:rsidDel="00000000" w:rsidP="00000000" w:rsidRDefault="00000000" w:rsidRPr="00000000" w14:paraId="000002E0">
            <w:pPr>
              <w:spacing w:after="0" w:lineRule="auto"/>
              <w:rPr/>
            </w:pPr>
            <w:r w:rsidDel="00000000" w:rsidR="00000000" w:rsidRPr="00000000">
              <w:rPr>
                <w:rtl w:val="0"/>
              </w:rPr>
            </w:r>
          </w:p>
        </w:tc>
        <w:tc>
          <w:tcPr>
            <w:vAlign w:val="bottom"/>
          </w:tcPr>
          <w:p w:rsidR="00000000" w:rsidDel="00000000" w:rsidP="00000000" w:rsidRDefault="00000000" w:rsidRPr="00000000" w14:paraId="000002E1">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(0.207)</w:t>
            </w:r>
            <w:r w:rsidDel="00000000" w:rsidR="00000000" w:rsidRPr="00000000">
              <w:rPr>
                <w:rtl w:val="0"/>
              </w:rPr>
            </w:r>
          </w:p>
        </w:tc>
        <w:tc>
          <w:tcPr>
            <w:vAlign w:val="bottom"/>
          </w:tcPr>
          <w:p w:rsidR="00000000" w:rsidDel="00000000" w:rsidP="00000000" w:rsidRDefault="00000000" w:rsidRPr="00000000" w14:paraId="000002E2">
            <w:pPr>
              <w:spacing w:after="0" w:lineRule="auto"/>
              <w:rPr/>
            </w:pPr>
            <w:r w:rsidDel="00000000" w:rsidR="00000000" w:rsidRPr="00000000">
              <w:rPr>
                <w:rtl w:val="0"/>
              </w:rPr>
            </w:r>
          </w:p>
        </w:tc>
        <w:tc>
          <w:tcPr>
            <w:vAlign w:val="bottom"/>
          </w:tcPr>
          <w:p w:rsidR="00000000" w:rsidDel="00000000" w:rsidP="00000000" w:rsidRDefault="00000000" w:rsidRPr="00000000" w14:paraId="000002E3">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(0.255)</w:t>
            </w:r>
            <w:r w:rsidDel="00000000" w:rsidR="00000000" w:rsidRPr="00000000">
              <w:rPr>
                <w:rtl w:val="0"/>
              </w:rPr>
            </w:r>
          </w:p>
        </w:tc>
        <w:tc>
          <w:tcPr>
            <w:vAlign w:val="bottom"/>
          </w:tcPr>
          <w:p w:rsidR="00000000" w:rsidDel="00000000" w:rsidP="00000000" w:rsidRDefault="00000000" w:rsidRPr="00000000" w14:paraId="000002E4">
            <w:pPr>
              <w:spacing w:after="0" w:lineRule="auto"/>
              <w:rPr/>
            </w:pPr>
            <w:r w:rsidDel="00000000" w:rsidR="00000000" w:rsidRPr="00000000">
              <w:rPr>
                <w:rtl w:val="0"/>
              </w:rPr>
            </w:r>
          </w:p>
        </w:tc>
        <w:tc>
          <w:tcPr>
            <w:vAlign w:val="bottom"/>
          </w:tcPr>
          <w:p w:rsidR="00000000" w:rsidDel="00000000" w:rsidP="00000000" w:rsidRDefault="00000000" w:rsidRPr="00000000" w14:paraId="000002E5">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(0.259)</w:t>
            </w:r>
            <w:r w:rsidDel="00000000" w:rsidR="00000000" w:rsidRPr="00000000">
              <w:rPr>
                <w:rtl w:val="0"/>
              </w:rPr>
            </w:r>
          </w:p>
        </w:tc>
        <w:tc>
          <w:tcPr>
            <w:vAlign w:val="bottom"/>
          </w:tcPr>
          <w:p w:rsidR="00000000" w:rsidDel="00000000" w:rsidP="00000000" w:rsidRDefault="00000000" w:rsidRPr="00000000" w14:paraId="000002E6">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2E7">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FEMALE</w:t>
            </w:r>
            <w:r w:rsidDel="00000000" w:rsidR="00000000" w:rsidRPr="00000000">
              <w:rPr>
                <w:rtl w:val="0"/>
              </w:rPr>
            </w:r>
          </w:p>
        </w:tc>
        <w:tc>
          <w:tcPr>
            <w:vAlign w:val="bottom"/>
          </w:tcPr>
          <w:p w:rsidR="00000000" w:rsidDel="00000000" w:rsidP="00000000" w:rsidRDefault="00000000" w:rsidRPr="00000000" w14:paraId="000002E8">
            <w:pPr>
              <w:spacing w:after="0" w:lineRule="auto"/>
              <w:rPr/>
            </w:pPr>
            <w:r w:rsidDel="00000000" w:rsidR="00000000" w:rsidRPr="00000000">
              <w:rPr>
                <w:rtl w:val="0"/>
              </w:rPr>
            </w:r>
          </w:p>
        </w:tc>
        <w:tc>
          <w:tcPr>
            <w:vAlign w:val="bottom"/>
          </w:tcPr>
          <w:p w:rsidR="00000000" w:rsidDel="00000000" w:rsidP="00000000" w:rsidRDefault="00000000" w:rsidRPr="00000000" w14:paraId="000002E9">
            <w:pPr>
              <w:spacing w:after="0" w:lineRule="auto"/>
              <w:rPr/>
            </w:pPr>
            <w:r w:rsidDel="00000000" w:rsidR="00000000" w:rsidRPr="00000000">
              <w:rPr>
                <w:rtl w:val="0"/>
              </w:rPr>
            </w:r>
          </w:p>
        </w:tc>
        <w:tc>
          <w:tcPr>
            <w:vAlign w:val="bottom"/>
          </w:tcPr>
          <w:p w:rsidR="00000000" w:rsidDel="00000000" w:rsidP="00000000" w:rsidRDefault="00000000" w:rsidRPr="00000000" w14:paraId="000002EA">
            <w:pPr>
              <w:spacing w:after="0" w:lineRule="auto"/>
              <w:rPr/>
            </w:pPr>
            <w:r w:rsidDel="00000000" w:rsidR="00000000" w:rsidRPr="00000000">
              <w:rPr>
                <w:rtl w:val="0"/>
              </w:rPr>
            </w:r>
          </w:p>
        </w:tc>
        <w:tc>
          <w:tcPr>
            <w:vAlign w:val="bottom"/>
          </w:tcPr>
          <w:p w:rsidR="00000000" w:rsidDel="00000000" w:rsidP="00000000" w:rsidRDefault="00000000" w:rsidRPr="00000000" w14:paraId="000002EB">
            <w:pPr>
              <w:spacing w:after="0" w:lineRule="auto"/>
              <w:rPr/>
            </w:pPr>
            <w:r w:rsidDel="00000000" w:rsidR="00000000" w:rsidRPr="00000000">
              <w:rPr>
                <w:rtl w:val="0"/>
              </w:rPr>
            </w:r>
          </w:p>
        </w:tc>
        <w:tc>
          <w:tcPr>
            <w:vAlign w:val="bottom"/>
          </w:tcPr>
          <w:p w:rsidR="00000000" w:rsidDel="00000000" w:rsidP="00000000" w:rsidRDefault="00000000" w:rsidRPr="00000000" w14:paraId="000002EC">
            <w:pPr>
              <w:spacing w:after="0" w:lineRule="auto"/>
              <w:rPr/>
            </w:pPr>
            <w:r w:rsidDel="00000000" w:rsidR="00000000" w:rsidRPr="00000000">
              <w:rPr>
                <w:rtl w:val="0"/>
              </w:rPr>
            </w:r>
          </w:p>
        </w:tc>
        <w:tc>
          <w:tcPr>
            <w:vAlign w:val="bottom"/>
          </w:tcPr>
          <w:p w:rsidR="00000000" w:rsidDel="00000000" w:rsidP="00000000" w:rsidRDefault="00000000" w:rsidRPr="00000000" w14:paraId="000002ED">
            <w:pPr>
              <w:spacing w:after="0" w:lineRule="auto"/>
              <w:rPr/>
            </w:pPr>
            <w:r w:rsidDel="00000000" w:rsidR="00000000" w:rsidRPr="00000000">
              <w:rPr>
                <w:rtl w:val="0"/>
              </w:rPr>
            </w:r>
          </w:p>
        </w:tc>
        <w:tc>
          <w:tcPr>
            <w:vAlign w:val="bottom"/>
          </w:tcPr>
          <w:p w:rsidR="00000000" w:rsidDel="00000000" w:rsidP="00000000" w:rsidRDefault="00000000" w:rsidRPr="00000000" w14:paraId="000002EE">
            <w:pPr>
              <w:spacing w:after="0" w:lineRule="auto"/>
              <w:rPr/>
            </w:pPr>
            <w:r w:rsidDel="00000000" w:rsidR="00000000" w:rsidRPr="00000000">
              <w:rPr>
                <w:rtl w:val="0"/>
              </w:rPr>
            </w:r>
          </w:p>
        </w:tc>
        <w:tc>
          <w:tcPr>
            <w:vAlign w:val="bottom"/>
          </w:tcPr>
          <w:p w:rsidR="00000000" w:rsidDel="00000000" w:rsidP="00000000" w:rsidRDefault="00000000" w:rsidRPr="00000000" w14:paraId="000002EF">
            <w:pPr>
              <w:spacing w:after="0" w:lineRule="auto"/>
              <w:rPr/>
            </w:pPr>
            <w:r w:rsidDel="00000000" w:rsidR="00000000" w:rsidRPr="00000000">
              <w:rPr>
                <w:rtl w:val="0"/>
              </w:rPr>
            </w:r>
          </w:p>
        </w:tc>
        <w:tc>
          <w:tcPr>
            <w:vAlign w:val="bottom"/>
          </w:tcPr>
          <w:p w:rsidR="00000000" w:rsidDel="00000000" w:rsidP="00000000" w:rsidRDefault="00000000" w:rsidRPr="00000000" w14:paraId="000002F0">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0.287</w:t>
            </w:r>
            <w:r w:rsidDel="00000000" w:rsidR="00000000" w:rsidRPr="00000000">
              <w:rPr>
                <w:rtl w:val="0"/>
              </w:rPr>
            </w:r>
          </w:p>
        </w:tc>
        <w:tc>
          <w:tcPr>
            <w:vAlign w:val="bottom"/>
          </w:tcPr>
          <w:p w:rsidR="00000000" w:rsidDel="00000000" w:rsidP="00000000" w:rsidRDefault="00000000" w:rsidRPr="00000000" w14:paraId="000002F1">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2F2">
            <w:pPr>
              <w:spacing w:after="0" w:lineRule="auto"/>
              <w:rPr/>
            </w:pPr>
            <w:r w:rsidDel="00000000" w:rsidR="00000000" w:rsidRPr="00000000">
              <w:rPr>
                <w:rtl w:val="0"/>
              </w:rPr>
            </w:r>
          </w:p>
        </w:tc>
        <w:tc>
          <w:tcPr>
            <w:vAlign w:val="bottom"/>
          </w:tcPr>
          <w:p w:rsidR="00000000" w:rsidDel="00000000" w:rsidP="00000000" w:rsidRDefault="00000000" w:rsidRPr="00000000" w14:paraId="000002F3">
            <w:pPr>
              <w:spacing w:after="0" w:lineRule="auto"/>
              <w:rPr/>
            </w:pPr>
            <w:r w:rsidDel="00000000" w:rsidR="00000000" w:rsidRPr="00000000">
              <w:rPr>
                <w:rtl w:val="0"/>
              </w:rPr>
            </w:r>
          </w:p>
        </w:tc>
        <w:tc>
          <w:tcPr>
            <w:vAlign w:val="bottom"/>
          </w:tcPr>
          <w:p w:rsidR="00000000" w:rsidDel="00000000" w:rsidP="00000000" w:rsidRDefault="00000000" w:rsidRPr="00000000" w14:paraId="000002F4">
            <w:pPr>
              <w:spacing w:after="0" w:lineRule="auto"/>
              <w:rPr/>
            </w:pPr>
            <w:r w:rsidDel="00000000" w:rsidR="00000000" w:rsidRPr="00000000">
              <w:rPr>
                <w:rtl w:val="0"/>
              </w:rPr>
            </w:r>
          </w:p>
        </w:tc>
        <w:tc>
          <w:tcPr>
            <w:vAlign w:val="bottom"/>
          </w:tcPr>
          <w:p w:rsidR="00000000" w:rsidDel="00000000" w:rsidP="00000000" w:rsidRDefault="00000000" w:rsidRPr="00000000" w14:paraId="000002F5">
            <w:pPr>
              <w:spacing w:after="0" w:lineRule="auto"/>
              <w:rPr/>
            </w:pPr>
            <w:r w:rsidDel="00000000" w:rsidR="00000000" w:rsidRPr="00000000">
              <w:rPr>
                <w:rtl w:val="0"/>
              </w:rPr>
            </w:r>
          </w:p>
        </w:tc>
        <w:tc>
          <w:tcPr>
            <w:vAlign w:val="bottom"/>
          </w:tcPr>
          <w:p w:rsidR="00000000" w:rsidDel="00000000" w:rsidP="00000000" w:rsidRDefault="00000000" w:rsidRPr="00000000" w14:paraId="000002F6">
            <w:pPr>
              <w:spacing w:after="0" w:lineRule="auto"/>
              <w:rPr/>
            </w:pPr>
            <w:r w:rsidDel="00000000" w:rsidR="00000000" w:rsidRPr="00000000">
              <w:rPr>
                <w:rtl w:val="0"/>
              </w:rPr>
            </w:r>
          </w:p>
        </w:tc>
        <w:tc>
          <w:tcPr>
            <w:vAlign w:val="bottom"/>
          </w:tcPr>
          <w:p w:rsidR="00000000" w:rsidDel="00000000" w:rsidP="00000000" w:rsidRDefault="00000000" w:rsidRPr="00000000" w14:paraId="000002F7">
            <w:pPr>
              <w:spacing w:after="0" w:lineRule="auto"/>
              <w:rPr/>
            </w:pPr>
            <w:r w:rsidDel="00000000" w:rsidR="00000000" w:rsidRPr="00000000">
              <w:rPr>
                <w:rtl w:val="0"/>
              </w:rPr>
            </w:r>
          </w:p>
        </w:tc>
        <w:tc>
          <w:tcPr>
            <w:vAlign w:val="bottom"/>
          </w:tcPr>
          <w:p w:rsidR="00000000" w:rsidDel="00000000" w:rsidP="00000000" w:rsidRDefault="00000000" w:rsidRPr="00000000" w14:paraId="000002F8">
            <w:pPr>
              <w:spacing w:after="0" w:lineRule="auto"/>
              <w:rPr/>
            </w:pPr>
            <w:r w:rsidDel="00000000" w:rsidR="00000000" w:rsidRPr="00000000">
              <w:rPr>
                <w:rtl w:val="0"/>
              </w:rPr>
            </w:r>
          </w:p>
        </w:tc>
        <w:tc>
          <w:tcPr>
            <w:vAlign w:val="bottom"/>
          </w:tcPr>
          <w:p w:rsidR="00000000" w:rsidDel="00000000" w:rsidP="00000000" w:rsidRDefault="00000000" w:rsidRPr="00000000" w14:paraId="000002F9">
            <w:pPr>
              <w:spacing w:after="0" w:lineRule="auto"/>
              <w:rPr/>
            </w:pPr>
            <w:r w:rsidDel="00000000" w:rsidR="00000000" w:rsidRPr="00000000">
              <w:rPr>
                <w:rtl w:val="0"/>
              </w:rPr>
            </w:r>
          </w:p>
        </w:tc>
        <w:tc>
          <w:tcPr>
            <w:vAlign w:val="bottom"/>
          </w:tcPr>
          <w:p w:rsidR="00000000" w:rsidDel="00000000" w:rsidP="00000000" w:rsidRDefault="00000000" w:rsidRPr="00000000" w14:paraId="000002FA">
            <w:pPr>
              <w:spacing w:after="0" w:lineRule="auto"/>
              <w:rPr/>
            </w:pPr>
            <w:r w:rsidDel="00000000" w:rsidR="00000000" w:rsidRPr="00000000">
              <w:rPr>
                <w:rtl w:val="0"/>
              </w:rPr>
            </w:r>
          </w:p>
        </w:tc>
        <w:tc>
          <w:tcPr>
            <w:vAlign w:val="bottom"/>
          </w:tcPr>
          <w:p w:rsidR="00000000" w:rsidDel="00000000" w:rsidP="00000000" w:rsidRDefault="00000000" w:rsidRPr="00000000" w14:paraId="000002FB">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(0.141)</w:t>
            </w:r>
            <w:r w:rsidDel="00000000" w:rsidR="00000000" w:rsidRPr="00000000">
              <w:rPr>
                <w:rtl w:val="0"/>
              </w:rPr>
            </w:r>
          </w:p>
        </w:tc>
        <w:tc>
          <w:tcPr>
            <w:vAlign w:val="bottom"/>
          </w:tcPr>
          <w:p w:rsidR="00000000" w:rsidDel="00000000" w:rsidP="00000000" w:rsidRDefault="00000000" w:rsidRPr="00000000" w14:paraId="000002FC">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2FD">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AGE</w:t>
            </w:r>
            <w:r w:rsidDel="00000000" w:rsidR="00000000" w:rsidRPr="00000000">
              <w:rPr>
                <w:rtl w:val="0"/>
              </w:rPr>
            </w:r>
          </w:p>
        </w:tc>
        <w:tc>
          <w:tcPr>
            <w:vAlign w:val="bottom"/>
          </w:tcPr>
          <w:p w:rsidR="00000000" w:rsidDel="00000000" w:rsidP="00000000" w:rsidRDefault="00000000" w:rsidRPr="00000000" w14:paraId="000002FE">
            <w:pPr>
              <w:spacing w:after="0" w:lineRule="auto"/>
              <w:rPr/>
            </w:pPr>
            <w:r w:rsidDel="00000000" w:rsidR="00000000" w:rsidRPr="00000000">
              <w:rPr>
                <w:rtl w:val="0"/>
              </w:rPr>
            </w:r>
          </w:p>
        </w:tc>
        <w:tc>
          <w:tcPr>
            <w:vAlign w:val="bottom"/>
          </w:tcPr>
          <w:p w:rsidR="00000000" w:rsidDel="00000000" w:rsidP="00000000" w:rsidRDefault="00000000" w:rsidRPr="00000000" w14:paraId="000002FF">
            <w:pPr>
              <w:spacing w:after="0" w:lineRule="auto"/>
              <w:rPr/>
            </w:pPr>
            <w:r w:rsidDel="00000000" w:rsidR="00000000" w:rsidRPr="00000000">
              <w:rPr>
                <w:rtl w:val="0"/>
              </w:rPr>
            </w:r>
          </w:p>
        </w:tc>
        <w:tc>
          <w:tcPr>
            <w:vAlign w:val="bottom"/>
          </w:tcPr>
          <w:p w:rsidR="00000000" w:rsidDel="00000000" w:rsidP="00000000" w:rsidRDefault="00000000" w:rsidRPr="00000000" w14:paraId="00000300">
            <w:pPr>
              <w:spacing w:after="0" w:lineRule="auto"/>
              <w:rPr/>
            </w:pPr>
            <w:r w:rsidDel="00000000" w:rsidR="00000000" w:rsidRPr="00000000">
              <w:rPr>
                <w:rtl w:val="0"/>
              </w:rPr>
            </w:r>
          </w:p>
        </w:tc>
        <w:tc>
          <w:tcPr>
            <w:vAlign w:val="bottom"/>
          </w:tcPr>
          <w:p w:rsidR="00000000" w:rsidDel="00000000" w:rsidP="00000000" w:rsidRDefault="00000000" w:rsidRPr="00000000" w14:paraId="00000301">
            <w:pPr>
              <w:spacing w:after="0" w:lineRule="auto"/>
              <w:rPr/>
            </w:pPr>
            <w:r w:rsidDel="00000000" w:rsidR="00000000" w:rsidRPr="00000000">
              <w:rPr>
                <w:rtl w:val="0"/>
              </w:rPr>
            </w:r>
          </w:p>
        </w:tc>
        <w:tc>
          <w:tcPr>
            <w:vAlign w:val="bottom"/>
          </w:tcPr>
          <w:p w:rsidR="00000000" w:rsidDel="00000000" w:rsidP="00000000" w:rsidRDefault="00000000" w:rsidRPr="00000000" w14:paraId="00000302">
            <w:pPr>
              <w:spacing w:after="0" w:lineRule="auto"/>
              <w:rPr/>
            </w:pPr>
            <w:r w:rsidDel="00000000" w:rsidR="00000000" w:rsidRPr="00000000">
              <w:rPr>
                <w:rtl w:val="0"/>
              </w:rPr>
            </w:r>
          </w:p>
        </w:tc>
        <w:tc>
          <w:tcPr>
            <w:vAlign w:val="bottom"/>
          </w:tcPr>
          <w:p w:rsidR="00000000" w:rsidDel="00000000" w:rsidP="00000000" w:rsidRDefault="00000000" w:rsidRPr="00000000" w14:paraId="00000303">
            <w:pPr>
              <w:spacing w:after="0" w:lineRule="auto"/>
              <w:rPr/>
            </w:pPr>
            <w:r w:rsidDel="00000000" w:rsidR="00000000" w:rsidRPr="00000000">
              <w:rPr>
                <w:rtl w:val="0"/>
              </w:rPr>
            </w:r>
          </w:p>
        </w:tc>
        <w:tc>
          <w:tcPr>
            <w:vAlign w:val="bottom"/>
          </w:tcPr>
          <w:p w:rsidR="00000000" w:rsidDel="00000000" w:rsidP="00000000" w:rsidRDefault="00000000" w:rsidRPr="00000000" w14:paraId="00000304">
            <w:pPr>
              <w:spacing w:after="0" w:lineRule="auto"/>
              <w:rPr/>
            </w:pPr>
            <w:r w:rsidDel="00000000" w:rsidR="00000000" w:rsidRPr="00000000">
              <w:rPr>
                <w:rtl w:val="0"/>
              </w:rPr>
            </w:r>
          </w:p>
        </w:tc>
        <w:tc>
          <w:tcPr>
            <w:vAlign w:val="bottom"/>
          </w:tcPr>
          <w:p w:rsidR="00000000" w:rsidDel="00000000" w:rsidP="00000000" w:rsidRDefault="00000000" w:rsidRPr="00000000" w14:paraId="00000305">
            <w:pPr>
              <w:spacing w:after="0" w:lineRule="auto"/>
              <w:rPr/>
            </w:pPr>
            <w:r w:rsidDel="00000000" w:rsidR="00000000" w:rsidRPr="00000000">
              <w:rPr>
                <w:rtl w:val="0"/>
              </w:rPr>
            </w:r>
          </w:p>
        </w:tc>
        <w:tc>
          <w:tcPr>
            <w:vAlign w:val="bottom"/>
          </w:tcPr>
          <w:p w:rsidR="00000000" w:rsidDel="00000000" w:rsidP="00000000" w:rsidRDefault="00000000" w:rsidRPr="00000000" w14:paraId="00000306">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0.011</w:t>
            </w:r>
            <w:r w:rsidDel="00000000" w:rsidR="00000000" w:rsidRPr="00000000">
              <w:rPr>
                <w:rtl w:val="0"/>
              </w:rPr>
            </w:r>
          </w:p>
        </w:tc>
        <w:tc>
          <w:tcPr>
            <w:vAlign w:val="bottom"/>
          </w:tcPr>
          <w:p w:rsidR="00000000" w:rsidDel="00000000" w:rsidP="00000000" w:rsidRDefault="00000000" w:rsidRPr="00000000" w14:paraId="00000307">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308">
            <w:pPr>
              <w:spacing w:after="0" w:lineRule="auto"/>
              <w:rPr/>
            </w:pPr>
            <w:r w:rsidDel="00000000" w:rsidR="00000000" w:rsidRPr="00000000">
              <w:rPr>
                <w:rtl w:val="0"/>
              </w:rPr>
            </w:r>
          </w:p>
        </w:tc>
        <w:tc>
          <w:tcPr>
            <w:vAlign w:val="bottom"/>
          </w:tcPr>
          <w:p w:rsidR="00000000" w:rsidDel="00000000" w:rsidP="00000000" w:rsidRDefault="00000000" w:rsidRPr="00000000" w14:paraId="00000309">
            <w:pPr>
              <w:spacing w:after="0" w:lineRule="auto"/>
              <w:rPr/>
            </w:pPr>
            <w:r w:rsidDel="00000000" w:rsidR="00000000" w:rsidRPr="00000000">
              <w:rPr>
                <w:rtl w:val="0"/>
              </w:rPr>
            </w:r>
          </w:p>
        </w:tc>
        <w:tc>
          <w:tcPr>
            <w:vAlign w:val="bottom"/>
          </w:tcPr>
          <w:p w:rsidR="00000000" w:rsidDel="00000000" w:rsidP="00000000" w:rsidRDefault="00000000" w:rsidRPr="00000000" w14:paraId="0000030A">
            <w:pPr>
              <w:spacing w:after="0" w:lineRule="auto"/>
              <w:rPr/>
            </w:pPr>
            <w:r w:rsidDel="00000000" w:rsidR="00000000" w:rsidRPr="00000000">
              <w:rPr>
                <w:rtl w:val="0"/>
              </w:rPr>
            </w:r>
          </w:p>
        </w:tc>
        <w:tc>
          <w:tcPr>
            <w:vAlign w:val="bottom"/>
          </w:tcPr>
          <w:p w:rsidR="00000000" w:rsidDel="00000000" w:rsidP="00000000" w:rsidRDefault="00000000" w:rsidRPr="00000000" w14:paraId="0000030B">
            <w:pPr>
              <w:spacing w:after="0" w:lineRule="auto"/>
              <w:rPr/>
            </w:pPr>
            <w:r w:rsidDel="00000000" w:rsidR="00000000" w:rsidRPr="00000000">
              <w:rPr>
                <w:rtl w:val="0"/>
              </w:rPr>
            </w:r>
          </w:p>
        </w:tc>
        <w:tc>
          <w:tcPr>
            <w:vAlign w:val="bottom"/>
          </w:tcPr>
          <w:p w:rsidR="00000000" w:rsidDel="00000000" w:rsidP="00000000" w:rsidRDefault="00000000" w:rsidRPr="00000000" w14:paraId="0000030C">
            <w:pPr>
              <w:spacing w:after="0" w:lineRule="auto"/>
              <w:rPr/>
            </w:pPr>
            <w:r w:rsidDel="00000000" w:rsidR="00000000" w:rsidRPr="00000000">
              <w:rPr>
                <w:rtl w:val="0"/>
              </w:rPr>
            </w:r>
          </w:p>
        </w:tc>
        <w:tc>
          <w:tcPr>
            <w:vAlign w:val="bottom"/>
          </w:tcPr>
          <w:p w:rsidR="00000000" w:rsidDel="00000000" w:rsidP="00000000" w:rsidRDefault="00000000" w:rsidRPr="00000000" w14:paraId="0000030D">
            <w:pPr>
              <w:spacing w:after="0" w:lineRule="auto"/>
              <w:rPr/>
            </w:pPr>
            <w:r w:rsidDel="00000000" w:rsidR="00000000" w:rsidRPr="00000000">
              <w:rPr>
                <w:rtl w:val="0"/>
              </w:rPr>
            </w:r>
          </w:p>
        </w:tc>
        <w:tc>
          <w:tcPr>
            <w:vAlign w:val="bottom"/>
          </w:tcPr>
          <w:p w:rsidR="00000000" w:rsidDel="00000000" w:rsidP="00000000" w:rsidRDefault="00000000" w:rsidRPr="00000000" w14:paraId="0000030E">
            <w:pPr>
              <w:spacing w:after="0" w:lineRule="auto"/>
              <w:rPr/>
            </w:pPr>
            <w:r w:rsidDel="00000000" w:rsidR="00000000" w:rsidRPr="00000000">
              <w:rPr>
                <w:rtl w:val="0"/>
              </w:rPr>
            </w:r>
          </w:p>
        </w:tc>
        <w:tc>
          <w:tcPr>
            <w:vAlign w:val="bottom"/>
          </w:tcPr>
          <w:p w:rsidR="00000000" w:rsidDel="00000000" w:rsidP="00000000" w:rsidRDefault="00000000" w:rsidRPr="00000000" w14:paraId="0000030F">
            <w:pPr>
              <w:spacing w:after="0" w:lineRule="auto"/>
              <w:rPr/>
            </w:pPr>
            <w:r w:rsidDel="00000000" w:rsidR="00000000" w:rsidRPr="00000000">
              <w:rPr>
                <w:rtl w:val="0"/>
              </w:rPr>
            </w:r>
          </w:p>
        </w:tc>
        <w:tc>
          <w:tcPr>
            <w:vAlign w:val="bottom"/>
          </w:tcPr>
          <w:p w:rsidR="00000000" w:rsidDel="00000000" w:rsidP="00000000" w:rsidRDefault="00000000" w:rsidRPr="00000000" w14:paraId="00000310">
            <w:pPr>
              <w:spacing w:after="0" w:lineRule="auto"/>
              <w:rPr/>
            </w:pPr>
            <w:r w:rsidDel="00000000" w:rsidR="00000000" w:rsidRPr="00000000">
              <w:rPr>
                <w:rtl w:val="0"/>
              </w:rPr>
            </w:r>
          </w:p>
        </w:tc>
        <w:tc>
          <w:tcPr>
            <w:vAlign w:val="bottom"/>
          </w:tcPr>
          <w:p w:rsidR="00000000" w:rsidDel="00000000" w:rsidP="00000000" w:rsidRDefault="00000000" w:rsidRPr="00000000" w14:paraId="00000311">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(0.004)</w:t>
            </w:r>
            <w:r w:rsidDel="00000000" w:rsidR="00000000" w:rsidRPr="00000000">
              <w:rPr>
                <w:rtl w:val="0"/>
              </w:rPr>
            </w:r>
          </w:p>
        </w:tc>
        <w:tc>
          <w:tcPr>
            <w:vAlign w:val="bottom"/>
          </w:tcPr>
          <w:p w:rsidR="00000000" w:rsidDel="00000000" w:rsidP="00000000" w:rsidRDefault="00000000" w:rsidRPr="00000000" w14:paraId="00000312">
            <w:pPr>
              <w:spacing w:after="0" w:lineRule="auto"/>
              <w:rPr/>
            </w:pPr>
            <w:r w:rsidDel="00000000" w:rsidR="00000000" w:rsidRPr="00000000">
              <w:rPr>
                <w:rtl w:val="0"/>
              </w:rPr>
            </w:r>
          </w:p>
        </w:tc>
      </w:tr>
      <w:tr>
        <w:trPr>
          <w:cantSplit w:val="0"/>
          <w:trHeight w:val="255" w:hRule="atLeast"/>
          <w:tblHeader w:val="0"/>
        </w:trPr>
        <w:tc>
          <w:tcPr>
            <w:gridSpan w:val="11"/>
            <w:vAlign w:val="bottom"/>
          </w:tcPr>
          <w:p w:rsidR="00000000" w:rsidDel="00000000" w:rsidP="00000000" w:rsidRDefault="00000000" w:rsidRPr="00000000" w14:paraId="00000313">
            <w:pPr>
              <w:spacing w:after="0" w:line="240" w:lineRule="auto"/>
              <w:rPr>
                <w:rFonts w:ascii="Calibri" w:cs="Calibri" w:eastAsia="Calibri" w:hAnsi="Calibri"/>
                <w:color w:val="000000"/>
                <w:sz w:val="20"/>
                <w:szCs w:val="20"/>
              </w:rPr>
            </w:pPr>
            <w:r w:rsidDel="00000000" w:rsidR="00000000" w:rsidRPr="00000000">
              <w:rPr>
                <w:i w:val="1"/>
                <w:iCs w:val="1"/>
                <w:color w:val="000000"/>
                <w:sz w:val="20"/>
                <w:szCs w:val="20"/>
                <w:rtl w:val="0"/>
              </w:rPr>
              <w:t xml:space="preserve">Alter group characteristics</w:t>
            </w: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31E">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CULTURAL SPECIALIST</w:t>
            </w:r>
            <w:r w:rsidDel="00000000" w:rsidR="00000000" w:rsidRPr="00000000">
              <w:rPr>
                <w:rtl w:val="0"/>
              </w:rPr>
            </w:r>
          </w:p>
        </w:tc>
        <w:tc>
          <w:tcPr>
            <w:vAlign w:val="bottom"/>
          </w:tcPr>
          <w:p w:rsidR="00000000" w:rsidDel="00000000" w:rsidP="00000000" w:rsidRDefault="00000000" w:rsidRPr="00000000" w14:paraId="0000031F">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0.374</w:t>
            </w:r>
            <w:r w:rsidDel="00000000" w:rsidR="00000000" w:rsidRPr="00000000">
              <w:rPr>
                <w:rtl w:val="0"/>
              </w:rPr>
            </w:r>
          </w:p>
        </w:tc>
        <w:tc>
          <w:tcPr>
            <w:vAlign w:val="bottom"/>
          </w:tcPr>
          <w:p w:rsidR="00000000" w:rsidDel="00000000" w:rsidP="00000000" w:rsidRDefault="00000000" w:rsidRPr="00000000" w14:paraId="00000320">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321">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0.538</w:t>
            </w:r>
            <w:r w:rsidDel="00000000" w:rsidR="00000000" w:rsidRPr="00000000">
              <w:rPr>
                <w:rtl w:val="0"/>
              </w:rPr>
            </w:r>
          </w:p>
        </w:tc>
        <w:tc>
          <w:tcPr>
            <w:vAlign w:val="bottom"/>
          </w:tcPr>
          <w:p w:rsidR="00000000" w:rsidDel="00000000" w:rsidP="00000000" w:rsidRDefault="00000000" w:rsidRPr="00000000" w14:paraId="00000322">
            <w:pPr>
              <w:spacing w:after="0" w:lineRule="auto"/>
              <w:rPr/>
            </w:pPr>
            <w:r w:rsidDel="00000000" w:rsidR="00000000" w:rsidRPr="00000000">
              <w:rPr>
                <w:rtl w:val="0"/>
              </w:rPr>
            </w:r>
          </w:p>
        </w:tc>
        <w:tc>
          <w:tcPr>
            <w:vAlign w:val="bottom"/>
          </w:tcPr>
          <w:p w:rsidR="00000000" w:rsidDel="00000000" w:rsidP="00000000" w:rsidRDefault="00000000" w:rsidRPr="00000000" w14:paraId="00000323">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0.485</w:t>
            </w:r>
            <w:r w:rsidDel="00000000" w:rsidR="00000000" w:rsidRPr="00000000">
              <w:rPr>
                <w:rtl w:val="0"/>
              </w:rPr>
            </w:r>
          </w:p>
        </w:tc>
        <w:tc>
          <w:tcPr>
            <w:vAlign w:val="bottom"/>
          </w:tcPr>
          <w:p w:rsidR="00000000" w:rsidDel="00000000" w:rsidP="00000000" w:rsidRDefault="00000000" w:rsidRPr="00000000" w14:paraId="00000324">
            <w:pPr>
              <w:spacing w:after="0" w:lineRule="auto"/>
              <w:rPr/>
            </w:pPr>
            <w:r w:rsidDel="00000000" w:rsidR="00000000" w:rsidRPr="00000000">
              <w:rPr>
                <w:rtl w:val="0"/>
              </w:rPr>
            </w:r>
          </w:p>
        </w:tc>
        <w:tc>
          <w:tcPr>
            <w:vAlign w:val="bottom"/>
          </w:tcPr>
          <w:p w:rsidR="00000000" w:rsidDel="00000000" w:rsidP="00000000" w:rsidRDefault="00000000" w:rsidRPr="00000000" w14:paraId="00000325">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0.504</w:t>
            </w:r>
            <w:r w:rsidDel="00000000" w:rsidR="00000000" w:rsidRPr="00000000">
              <w:rPr>
                <w:rtl w:val="0"/>
              </w:rPr>
            </w:r>
          </w:p>
        </w:tc>
        <w:tc>
          <w:tcPr>
            <w:vAlign w:val="bottom"/>
          </w:tcPr>
          <w:p w:rsidR="00000000" w:rsidDel="00000000" w:rsidP="00000000" w:rsidRDefault="00000000" w:rsidRPr="00000000" w14:paraId="00000326">
            <w:pPr>
              <w:spacing w:after="0" w:lineRule="auto"/>
              <w:rPr/>
            </w:pPr>
            <w:r w:rsidDel="00000000" w:rsidR="00000000" w:rsidRPr="00000000">
              <w:rPr>
                <w:rtl w:val="0"/>
              </w:rPr>
            </w:r>
          </w:p>
        </w:tc>
        <w:tc>
          <w:tcPr>
            <w:vAlign w:val="bottom"/>
          </w:tcPr>
          <w:p w:rsidR="00000000" w:rsidDel="00000000" w:rsidP="00000000" w:rsidRDefault="00000000" w:rsidRPr="00000000" w14:paraId="00000327">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0.386</w:t>
            </w:r>
            <w:r w:rsidDel="00000000" w:rsidR="00000000" w:rsidRPr="00000000">
              <w:rPr>
                <w:rtl w:val="0"/>
              </w:rPr>
            </w:r>
          </w:p>
        </w:tc>
        <w:tc>
          <w:tcPr>
            <w:vAlign w:val="bottom"/>
          </w:tcPr>
          <w:p w:rsidR="00000000" w:rsidDel="00000000" w:rsidP="00000000" w:rsidRDefault="00000000" w:rsidRPr="00000000" w14:paraId="00000328">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329">
            <w:pPr>
              <w:spacing w:after="0" w:lineRule="auto"/>
              <w:rPr/>
            </w:pPr>
            <w:r w:rsidDel="00000000" w:rsidR="00000000" w:rsidRPr="00000000">
              <w:rPr>
                <w:rtl w:val="0"/>
              </w:rPr>
            </w:r>
          </w:p>
        </w:tc>
        <w:tc>
          <w:tcPr>
            <w:vAlign w:val="bottom"/>
          </w:tcPr>
          <w:p w:rsidR="00000000" w:rsidDel="00000000" w:rsidP="00000000" w:rsidRDefault="00000000" w:rsidRPr="00000000" w14:paraId="0000032A">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(0.166)</w:t>
            </w:r>
            <w:r w:rsidDel="00000000" w:rsidR="00000000" w:rsidRPr="00000000">
              <w:rPr>
                <w:rtl w:val="0"/>
              </w:rPr>
            </w:r>
          </w:p>
        </w:tc>
        <w:tc>
          <w:tcPr>
            <w:vAlign w:val="bottom"/>
          </w:tcPr>
          <w:p w:rsidR="00000000" w:rsidDel="00000000" w:rsidP="00000000" w:rsidRDefault="00000000" w:rsidRPr="00000000" w14:paraId="0000032B">
            <w:pPr>
              <w:spacing w:after="0" w:lineRule="auto"/>
              <w:rPr/>
            </w:pPr>
            <w:r w:rsidDel="00000000" w:rsidR="00000000" w:rsidRPr="00000000">
              <w:rPr>
                <w:rtl w:val="0"/>
              </w:rPr>
            </w:r>
          </w:p>
        </w:tc>
        <w:tc>
          <w:tcPr>
            <w:vAlign w:val="bottom"/>
          </w:tcPr>
          <w:p w:rsidR="00000000" w:rsidDel="00000000" w:rsidP="00000000" w:rsidRDefault="00000000" w:rsidRPr="00000000" w14:paraId="0000032C">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(0.417)</w:t>
            </w:r>
            <w:r w:rsidDel="00000000" w:rsidR="00000000" w:rsidRPr="00000000">
              <w:rPr>
                <w:rtl w:val="0"/>
              </w:rPr>
            </w:r>
          </w:p>
        </w:tc>
        <w:tc>
          <w:tcPr>
            <w:vAlign w:val="bottom"/>
          </w:tcPr>
          <w:p w:rsidR="00000000" w:rsidDel="00000000" w:rsidP="00000000" w:rsidRDefault="00000000" w:rsidRPr="00000000" w14:paraId="0000032D">
            <w:pPr>
              <w:spacing w:after="0" w:lineRule="auto"/>
              <w:rPr/>
            </w:pPr>
            <w:r w:rsidDel="00000000" w:rsidR="00000000" w:rsidRPr="00000000">
              <w:rPr>
                <w:rtl w:val="0"/>
              </w:rPr>
            </w:r>
          </w:p>
        </w:tc>
        <w:tc>
          <w:tcPr>
            <w:vAlign w:val="bottom"/>
          </w:tcPr>
          <w:p w:rsidR="00000000" w:rsidDel="00000000" w:rsidP="00000000" w:rsidRDefault="00000000" w:rsidRPr="00000000" w14:paraId="0000032E">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(0.421)</w:t>
            </w:r>
            <w:r w:rsidDel="00000000" w:rsidR="00000000" w:rsidRPr="00000000">
              <w:rPr>
                <w:rtl w:val="0"/>
              </w:rPr>
            </w:r>
          </w:p>
        </w:tc>
        <w:tc>
          <w:tcPr>
            <w:vAlign w:val="bottom"/>
          </w:tcPr>
          <w:p w:rsidR="00000000" w:rsidDel="00000000" w:rsidP="00000000" w:rsidRDefault="00000000" w:rsidRPr="00000000" w14:paraId="0000032F">
            <w:pPr>
              <w:spacing w:after="0" w:lineRule="auto"/>
              <w:rPr/>
            </w:pPr>
            <w:r w:rsidDel="00000000" w:rsidR="00000000" w:rsidRPr="00000000">
              <w:rPr>
                <w:rtl w:val="0"/>
              </w:rPr>
            </w:r>
          </w:p>
        </w:tc>
        <w:tc>
          <w:tcPr>
            <w:vAlign w:val="bottom"/>
          </w:tcPr>
          <w:p w:rsidR="00000000" w:rsidDel="00000000" w:rsidP="00000000" w:rsidRDefault="00000000" w:rsidRPr="00000000" w14:paraId="00000330">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(0.421)</w:t>
            </w:r>
            <w:r w:rsidDel="00000000" w:rsidR="00000000" w:rsidRPr="00000000">
              <w:rPr>
                <w:rtl w:val="0"/>
              </w:rPr>
            </w:r>
          </w:p>
        </w:tc>
        <w:tc>
          <w:tcPr>
            <w:vAlign w:val="bottom"/>
          </w:tcPr>
          <w:p w:rsidR="00000000" w:rsidDel="00000000" w:rsidP="00000000" w:rsidRDefault="00000000" w:rsidRPr="00000000" w14:paraId="00000331">
            <w:pPr>
              <w:spacing w:after="0" w:lineRule="auto"/>
              <w:rPr/>
            </w:pPr>
            <w:r w:rsidDel="00000000" w:rsidR="00000000" w:rsidRPr="00000000">
              <w:rPr>
                <w:rtl w:val="0"/>
              </w:rPr>
            </w:r>
          </w:p>
        </w:tc>
        <w:tc>
          <w:tcPr>
            <w:vAlign w:val="bottom"/>
          </w:tcPr>
          <w:p w:rsidR="00000000" w:rsidDel="00000000" w:rsidP="00000000" w:rsidRDefault="00000000" w:rsidRPr="00000000" w14:paraId="00000332">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(0.426)</w:t>
            </w:r>
            <w:r w:rsidDel="00000000" w:rsidR="00000000" w:rsidRPr="00000000">
              <w:rPr>
                <w:rtl w:val="0"/>
              </w:rPr>
            </w:r>
          </w:p>
        </w:tc>
        <w:tc>
          <w:tcPr>
            <w:vAlign w:val="bottom"/>
          </w:tcPr>
          <w:p w:rsidR="00000000" w:rsidDel="00000000" w:rsidP="00000000" w:rsidRDefault="00000000" w:rsidRPr="00000000" w14:paraId="00000333">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334">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ECONOMIC SPECIALIST</w:t>
            </w:r>
            <w:r w:rsidDel="00000000" w:rsidR="00000000" w:rsidRPr="00000000">
              <w:rPr>
                <w:rtl w:val="0"/>
              </w:rPr>
            </w:r>
          </w:p>
        </w:tc>
        <w:tc>
          <w:tcPr>
            <w:vAlign w:val="bottom"/>
          </w:tcPr>
          <w:p w:rsidR="00000000" w:rsidDel="00000000" w:rsidP="00000000" w:rsidRDefault="00000000" w:rsidRPr="00000000" w14:paraId="00000335">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0.238</w:t>
            </w:r>
            <w:r w:rsidDel="00000000" w:rsidR="00000000" w:rsidRPr="00000000">
              <w:rPr>
                <w:rtl w:val="0"/>
              </w:rPr>
            </w:r>
          </w:p>
        </w:tc>
        <w:tc>
          <w:tcPr>
            <w:vAlign w:val="bottom"/>
          </w:tcPr>
          <w:p w:rsidR="00000000" w:rsidDel="00000000" w:rsidP="00000000" w:rsidRDefault="00000000" w:rsidRPr="00000000" w14:paraId="00000336">
            <w:pPr>
              <w:spacing w:after="0" w:lineRule="auto"/>
              <w:rPr/>
            </w:pPr>
            <w:r w:rsidDel="00000000" w:rsidR="00000000" w:rsidRPr="00000000">
              <w:rPr>
                <w:rtl w:val="0"/>
              </w:rPr>
            </w:r>
          </w:p>
        </w:tc>
        <w:tc>
          <w:tcPr>
            <w:vAlign w:val="bottom"/>
          </w:tcPr>
          <w:p w:rsidR="00000000" w:rsidDel="00000000" w:rsidP="00000000" w:rsidRDefault="00000000" w:rsidRPr="00000000" w14:paraId="00000337">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0.309</w:t>
            </w:r>
            <w:r w:rsidDel="00000000" w:rsidR="00000000" w:rsidRPr="00000000">
              <w:rPr>
                <w:rtl w:val="0"/>
              </w:rPr>
            </w:r>
          </w:p>
        </w:tc>
        <w:tc>
          <w:tcPr>
            <w:vAlign w:val="bottom"/>
          </w:tcPr>
          <w:p w:rsidR="00000000" w:rsidDel="00000000" w:rsidP="00000000" w:rsidRDefault="00000000" w:rsidRPr="00000000" w14:paraId="00000338">
            <w:pPr>
              <w:spacing w:after="0" w:lineRule="auto"/>
              <w:rPr/>
            </w:pPr>
            <w:r w:rsidDel="00000000" w:rsidR="00000000" w:rsidRPr="00000000">
              <w:rPr>
                <w:rtl w:val="0"/>
              </w:rPr>
            </w:r>
          </w:p>
        </w:tc>
        <w:tc>
          <w:tcPr>
            <w:vAlign w:val="bottom"/>
          </w:tcPr>
          <w:p w:rsidR="00000000" w:rsidDel="00000000" w:rsidP="00000000" w:rsidRDefault="00000000" w:rsidRPr="00000000" w14:paraId="00000339">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0.341</w:t>
            </w:r>
            <w:r w:rsidDel="00000000" w:rsidR="00000000" w:rsidRPr="00000000">
              <w:rPr>
                <w:rtl w:val="0"/>
              </w:rPr>
            </w:r>
          </w:p>
        </w:tc>
        <w:tc>
          <w:tcPr>
            <w:vAlign w:val="bottom"/>
          </w:tcPr>
          <w:p w:rsidR="00000000" w:rsidDel="00000000" w:rsidP="00000000" w:rsidRDefault="00000000" w:rsidRPr="00000000" w14:paraId="0000033A">
            <w:pPr>
              <w:spacing w:after="0" w:lineRule="auto"/>
              <w:rPr/>
            </w:pPr>
            <w:r w:rsidDel="00000000" w:rsidR="00000000" w:rsidRPr="00000000">
              <w:rPr>
                <w:rtl w:val="0"/>
              </w:rPr>
            </w:r>
          </w:p>
        </w:tc>
        <w:tc>
          <w:tcPr>
            <w:vAlign w:val="bottom"/>
          </w:tcPr>
          <w:p w:rsidR="00000000" w:rsidDel="00000000" w:rsidP="00000000" w:rsidRDefault="00000000" w:rsidRPr="00000000" w14:paraId="0000033B">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0.393</w:t>
            </w:r>
            <w:r w:rsidDel="00000000" w:rsidR="00000000" w:rsidRPr="00000000">
              <w:rPr>
                <w:rtl w:val="0"/>
              </w:rPr>
            </w:r>
          </w:p>
        </w:tc>
        <w:tc>
          <w:tcPr>
            <w:vAlign w:val="bottom"/>
          </w:tcPr>
          <w:p w:rsidR="00000000" w:rsidDel="00000000" w:rsidP="00000000" w:rsidRDefault="00000000" w:rsidRPr="00000000" w14:paraId="0000033C">
            <w:pPr>
              <w:spacing w:after="0" w:lineRule="auto"/>
              <w:rPr/>
            </w:pPr>
            <w:r w:rsidDel="00000000" w:rsidR="00000000" w:rsidRPr="00000000">
              <w:rPr>
                <w:rtl w:val="0"/>
              </w:rPr>
            </w:r>
          </w:p>
        </w:tc>
        <w:tc>
          <w:tcPr>
            <w:vAlign w:val="bottom"/>
          </w:tcPr>
          <w:p w:rsidR="00000000" w:rsidDel="00000000" w:rsidP="00000000" w:rsidRDefault="00000000" w:rsidRPr="00000000" w14:paraId="0000033D">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0.383</w:t>
            </w:r>
            <w:r w:rsidDel="00000000" w:rsidR="00000000" w:rsidRPr="00000000">
              <w:rPr>
                <w:rtl w:val="0"/>
              </w:rPr>
            </w:r>
          </w:p>
        </w:tc>
        <w:tc>
          <w:tcPr>
            <w:vAlign w:val="bottom"/>
          </w:tcPr>
          <w:p w:rsidR="00000000" w:rsidDel="00000000" w:rsidP="00000000" w:rsidRDefault="00000000" w:rsidRPr="00000000" w14:paraId="0000033E">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33F">
            <w:pPr>
              <w:spacing w:after="0" w:lineRule="auto"/>
              <w:rPr/>
            </w:pPr>
            <w:r w:rsidDel="00000000" w:rsidR="00000000" w:rsidRPr="00000000">
              <w:rPr>
                <w:rtl w:val="0"/>
              </w:rPr>
            </w:r>
          </w:p>
        </w:tc>
        <w:tc>
          <w:tcPr>
            <w:vAlign w:val="bottom"/>
          </w:tcPr>
          <w:p w:rsidR="00000000" w:rsidDel="00000000" w:rsidP="00000000" w:rsidRDefault="00000000" w:rsidRPr="00000000" w14:paraId="00000340">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(0.169)</w:t>
            </w:r>
            <w:r w:rsidDel="00000000" w:rsidR="00000000" w:rsidRPr="00000000">
              <w:rPr>
                <w:rtl w:val="0"/>
              </w:rPr>
            </w:r>
          </w:p>
        </w:tc>
        <w:tc>
          <w:tcPr>
            <w:vAlign w:val="bottom"/>
          </w:tcPr>
          <w:p w:rsidR="00000000" w:rsidDel="00000000" w:rsidP="00000000" w:rsidRDefault="00000000" w:rsidRPr="00000000" w14:paraId="00000341">
            <w:pPr>
              <w:spacing w:after="0" w:lineRule="auto"/>
              <w:rPr/>
            </w:pPr>
            <w:r w:rsidDel="00000000" w:rsidR="00000000" w:rsidRPr="00000000">
              <w:rPr>
                <w:rtl w:val="0"/>
              </w:rPr>
            </w:r>
          </w:p>
        </w:tc>
        <w:tc>
          <w:tcPr>
            <w:vAlign w:val="bottom"/>
          </w:tcPr>
          <w:p w:rsidR="00000000" w:rsidDel="00000000" w:rsidP="00000000" w:rsidRDefault="00000000" w:rsidRPr="00000000" w14:paraId="00000342">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(0.426)</w:t>
            </w:r>
            <w:r w:rsidDel="00000000" w:rsidR="00000000" w:rsidRPr="00000000">
              <w:rPr>
                <w:rtl w:val="0"/>
              </w:rPr>
            </w:r>
          </w:p>
        </w:tc>
        <w:tc>
          <w:tcPr>
            <w:vAlign w:val="bottom"/>
          </w:tcPr>
          <w:p w:rsidR="00000000" w:rsidDel="00000000" w:rsidP="00000000" w:rsidRDefault="00000000" w:rsidRPr="00000000" w14:paraId="00000343">
            <w:pPr>
              <w:spacing w:after="0" w:lineRule="auto"/>
              <w:rPr/>
            </w:pPr>
            <w:r w:rsidDel="00000000" w:rsidR="00000000" w:rsidRPr="00000000">
              <w:rPr>
                <w:rtl w:val="0"/>
              </w:rPr>
            </w:r>
          </w:p>
        </w:tc>
        <w:tc>
          <w:tcPr>
            <w:vAlign w:val="bottom"/>
          </w:tcPr>
          <w:p w:rsidR="00000000" w:rsidDel="00000000" w:rsidP="00000000" w:rsidRDefault="00000000" w:rsidRPr="00000000" w14:paraId="00000344">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(0.430)</w:t>
            </w:r>
            <w:r w:rsidDel="00000000" w:rsidR="00000000" w:rsidRPr="00000000">
              <w:rPr>
                <w:rtl w:val="0"/>
              </w:rPr>
            </w:r>
          </w:p>
        </w:tc>
        <w:tc>
          <w:tcPr>
            <w:vAlign w:val="bottom"/>
          </w:tcPr>
          <w:p w:rsidR="00000000" w:rsidDel="00000000" w:rsidP="00000000" w:rsidRDefault="00000000" w:rsidRPr="00000000" w14:paraId="00000345">
            <w:pPr>
              <w:spacing w:after="0" w:lineRule="auto"/>
              <w:rPr/>
            </w:pPr>
            <w:r w:rsidDel="00000000" w:rsidR="00000000" w:rsidRPr="00000000">
              <w:rPr>
                <w:rtl w:val="0"/>
              </w:rPr>
            </w:r>
          </w:p>
        </w:tc>
        <w:tc>
          <w:tcPr>
            <w:vAlign w:val="bottom"/>
          </w:tcPr>
          <w:p w:rsidR="00000000" w:rsidDel="00000000" w:rsidP="00000000" w:rsidRDefault="00000000" w:rsidRPr="00000000" w14:paraId="00000346">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(0.431)</w:t>
            </w:r>
            <w:r w:rsidDel="00000000" w:rsidR="00000000" w:rsidRPr="00000000">
              <w:rPr>
                <w:rtl w:val="0"/>
              </w:rPr>
            </w:r>
          </w:p>
        </w:tc>
        <w:tc>
          <w:tcPr>
            <w:vAlign w:val="bottom"/>
          </w:tcPr>
          <w:p w:rsidR="00000000" w:rsidDel="00000000" w:rsidP="00000000" w:rsidRDefault="00000000" w:rsidRPr="00000000" w14:paraId="00000347">
            <w:pPr>
              <w:spacing w:after="0" w:lineRule="auto"/>
              <w:rPr/>
            </w:pPr>
            <w:r w:rsidDel="00000000" w:rsidR="00000000" w:rsidRPr="00000000">
              <w:rPr>
                <w:rtl w:val="0"/>
              </w:rPr>
            </w:r>
          </w:p>
        </w:tc>
        <w:tc>
          <w:tcPr>
            <w:vAlign w:val="bottom"/>
          </w:tcPr>
          <w:p w:rsidR="00000000" w:rsidDel="00000000" w:rsidP="00000000" w:rsidRDefault="00000000" w:rsidRPr="00000000" w14:paraId="00000348">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(0.434)</w:t>
            </w:r>
            <w:r w:rsidDel="00000000" w:rsidR="00000000" w:rsidRPr="00000000">
              <w:rPr>
                <w:rtl w:val="0"/>
              </w:rPr>
            </w:r>
          </w:p>
        </w:tc>
        <w:tc>
          <w:tcPr>
            <w:vAlign w:val="bottom"/>
          </w:tcPr>
          <w:p w:rsidR="00000000" w:rsidDel="00000000" w:rsidP="00000000" w:rsidRDefault="00000000" w:rsidRPr="00000000" w14:paraId="00000349">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34A">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LIKE PAINTING</w:t>
            </w:r>
            <w:r w:rsidDel="00000000" w:rsidR="00000000" w:rsidRPr="00000000">
              <w:rPr>
                <w:rtl w:val="0"/>
              </w:rPr>
            </w:r>
          </w:p>
        </w:tc>
        <w:tc>
          <w:tcPr>
            <w:vAlign w:val="bottom"/>
          </w:tcPr>
          <w:p w:rsidR="00000000" w:rsidDel="00000000" w:rsidP="00000000" w:rsidRDefault="00000000" w:rsidRPr="00000000" w14:paraId="0000034B">
            <w:pPr>
              <w:spacing w:after="0" w:lineRule="auto"/>
              <w:rPr/>
            </w:pPr>
            <w:r w:rsidDel="00000000" w:rsidR="00000000" w:rsidRPr="00000000">
              <w:rPr>
                <w:rtl w:val="0"/>
              </w:rPr>
            </w:r>
          </w:p>
        </w:tc>
        <w:tc>
          <w:tcPr>
            <w:vAlign w:val="bottom"/>
          </w:tcPr>
          <w:p w:rsidR="00000000" w:rsidDel="00000000" w:rsidP="00000000" w:rsidRDefault="00000000" w:rsidRPr="00000000" w14:paraId="0000034C">
            <w:pPr>
              <w:spacing w:after="0" w:lineRule="auto"/>
              <w:rPr/>
            </w:pPr>
            <w:r w:rsidDel="00000000" w:rsidR="00000000" w:rsidRPr="00000000">
              <w:rPr>
                <w:rtl w:val="0"/>
              </w:rPr>
            </w:r>
          </w:p>
        </w:tc>
        <w:tc>
          <w:tcPr>
            <w:vAlign w:val="bottom"/>
          </w:tcPr>
          <w:p w:rsidR="00000000" w:rsidDel="00000000" w:rsidP="00000000" w:rsidRDefault="00000000" w:rsidRPr="00000000" w14:paraId="0000034D">
            <w:pPr>
              <w:spacing w:after="0" w:lineRule="auto"/>
              <w:rPr/>
            </w:pPr>
            <w:r w:rsidDel="00000000" w:rsidR="00000000" w:rsidRPr="00000000">
              <w:rPr>
                <w:rtl w:val="0"/>
              </w:rPr>
            </w:r>
          </w:p>
        </w:tc>
        <w:tc>
          <w:tcPr>
            <w:vAlign w:val="bottom"/>
          </w:tcPr>
          <w:p w:rsidR="00000000" w:rsidDel="00000000" w:rsidP="00000000" w:rsidRDefault="00000000" w:rsidRPr="00000000" w14:paraId="0000034E">
            <w:pPr>
              <w:spacing w:after="0" w:lineRule="auto"/>
              <w:rPr/>
            </w:pPr>
            <w:r w:rsidDel="00000000" w:rsidR="00000000" w:rsidRPr="00000000">
              <w:rPr>
                <w:rtl w:val="0"/>
              </w:rPr>
            </w:r>
          </w:p>
        </w:tc>
        <w:tc>
          <w:tcPr>
            <w:vAlign w:val="bottom"/>
          </w:tcPr>
          <w:p w:rsidR="00000000" w:rsidDel="00000000" w:rsidP="00000000" w:rsidRDefault="00000000" w:rsidRPr="00000000" w14:paraId="0000034F">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0.682</w:t>
            </w:r>
            <w:r w:rsidDel="00000000" w:rsidR="00000000" w:rsidRPr="00000000">
              <w:rPr>
                <w:rtl w:val="0"/>
              </w:rPr>
            </w:r>
          </w:p>
        </w:tc>
        <w:tc>
          <w:tcPr>
            <w:vAlign w:val="bottom"/>
          </w:tcPr>
          <w:p w:rsidR="00000000" w:rsidDel="00000000" w:rsidP="00000000" w:rsidRDefault="00000000" w:rsidRPr="00000000" w14:paraId="00000350">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351">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1.592</w:t>
            </w:r>
            <w:r w:rsidDel="00000000" w:rsidR="00000000" w:rsidRPr="00000000">
              <w:rPr>
                <w:rtl w:val="0"/>
              </w:rPr>
            </w:r>
          </w:p>
        </w:tc>
        <w:tc>
          <w:tcPr>
            <w:vAlign w:val="bottom"/>
          </w:tcPr>
          <w:p w:rsidR="00000000" w:rsidDel="00000000" w:rsidP="00000000" w:rsidRDefault="00000000" w:rsidRPr="00000000" w14:paraId="00000352">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353">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1.576</w:t>
            </w:r>
            <w:r w:rsidDel="00000000" w:rsidR="00000000" w:rsidRPr="00000000">
              <w:rPr>
                <w:rtl w:val="0"/>
              </w:rPr>
            </w:r>
          </w:p>
        </w:tc>
        <w:tc>
          <w:tcPr>
            <w:vAlign w:val="bottom"/>
          </w:tcPr>
          <w:p w:rsidR="00000000" w:rsidDel="00000000" w:rsidP="00000000" w:rsidRDefault="00000000" w:rsidRPr="00000000" w14:paraId="00000354">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355">
            <w:pPr>
              <w:spacing w:after="0" w:lineRule="auto"/>
              <w:rPr/>
            </w:pPr>
            <w:r w:rsidDel="00000000" w:rsidR="00000000" w:rsidRPr="00000000">
              <w:rPr>
                <w:rtl w:val="0"/>
              </w:rPr>
            </w:r>
          </w:p>
        </w:tc>
        <w:tc>
          <w:tcPr>
            <w:vAlign w:val="bottom"/>
          </w:tcPr>
          <w:p w:rsidR="00000000" w:rsidDel="00000000" w:rsidP="00000000" w:rsidRDefault="00000000" w:rsidRPr="00000000" w14:paraId="00000356">
            <w:pPr>
              <w:spacing w:after="0" w:lineRule="auto"/>
              <w:rPr/>
            </w:pPr>
            <w:r w:rsidDel="00000000" w:rsidR="00000000" w:rsidRPr="00000000">
              <w:rPr>
                <w:rtl w:val="0"/>
              </w:rPr>
            </w:r>
          </w:p>
        </w:tc>
        <w:tc>
          <w:tcPr>
            <w:vAlign w:val="bottom"/>
          </w:tcPr>
          <w:p w:rsidR="00000000" w:rsidDel="00000000" w:rsidP="00000000" w:rsidRDefault="00000000" w:rsidRPr="00000000" w14:paraId="00000357">
            <w:pPr>
              <w:spacing w:after="0" w:lineRule="auto"/>
              <w:rPr/>
            </w:pPr>
            <w:r w:rsidDel="00000000" w:rsidR="00000000" w:rsidRPr="00000000">
              <w:rPr>
                <w:rtl w:val="0"/>
              </w:rPr>
            </w:r>
          </w:p>
        </w:tc>
        <w:tc>
          <w:tcPr>
            <w:vAlign w:val="bottom"/>
          </w:tcPr>
          <w:p w:rsidR="00000000" w:rsidDel="00000000" w:rsidP="00000000" w:rsidRDefault="00000000" w:rsidRPr="00000000" w14:paraId="00000358">
            <w:pPr>
              <w:spacing w:after="0" w:lineRule="auto"/>
              <w:rPr/>
            </w:pPr>
            <w:r w:rsidDel="00000000" w:rsidR="00000000" w:rsidRPr="00000000">
              <w:rPr>
                <w:rtl w:val="0"/>
              </w:rPr>
            </w:r>
          </w:p>
        </w:tc>
        <w:tc>
          <w:tcPr>
            <w:vAlign w:val="bottom"/>
          </w:tcPr>
          <w:p w:rsidR="00000000" w:rsidDel="00000000" w:rsidP="00000000" w:rsidRDefault="00000000" w:rsidRPr="00000000" w14:paraId="00000359">
            <w:pPr>
              <w:spacing w:after="0" w:lineRule="auto"/>
              <w:rPr/>
            </w:pPr>
            <w:r w:rsidDel="00000000" w:rsidR="00000000" w:rsidRPr="00000000">
              <w:rPr>
                <w:rtl w:val="0"/>
              </w:rPr>
            </w:r>
          </w:p>
        </w:tc>
        <w:tc>
          <w:tcPr>
            <w:vAlign w:val="bottom"/>
          </w:tcPr>
          <w:p w:rsidR="00000000" w:rsidDel="00000000" w:rsidP="00000000" w:rsidRDefault="00000000" w:rsidRPr="00000000" w14:paraId="0000035A">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(0.139)</w:t>
            </w:r>
            <w:r w:rsidDel="00000000" w:rsidR="00000000" w:rsidRPr="00000000">
              <w:rPr>
                <w:rtl w:val="0"/>
              </w:rPr>
            </w:r>
          </w:p>
        </w:tc>
        <w:tc>
          <w:tcPr>
            <w:vAlign w:val="bottom"/>
          </w:tcPr>
          <w:p w:rsidR="00000000" w:rsidDel="00000000" w:rsidP="00000000" w:rsidRDefault="00000000" w:rsidRPr="00000000" w14:paraId="0000035B">
            <w:pPr>
              <w:spacing w:after="0" w:lineRule="auto"/>
              <w:rPr/>
            </w:pPr>
            <w:r w:rsidDel="00000000" w:rsidR="00000000" w:rsidRPr="00000000">
              <w:rPr>
                <w:rtl w:val="0"/>
              </w:rPr>
            </w:r>
          </w:p>
        </w:tc>
        <w:tc>
          <w:tcPr>
            <w:vAlign w:val="bottom"/>
          </w:tcPr>
          <w:p w:rsidR="00000000" w:rsidDel="00000000" w:rsidP="00000000" w:rsidRDefault="00000000" w:rsidRPr="00000000" w14:paraId="0000035C">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(0.360)</w:t>
            </w:r>
            <w:r w:rsidDel="00000000" w:rsidR="00000000" w:rsidRPr="00000000">
              <w:rPr>
                <w:rtl w:val="0"/>
              </w:rPr>
            </w:r>
          </w:p>
        </w:tc>
        <w:tc>
          <w:tcPr>
            <w:vAlign w:val="bottom"/>
          </w:tcPr>
          <w:p w:rsidR="00000000" w:rsidDel="00000000" w:rsidP="00000000" w:rsidRDefault="00000000" w:rsidRPr="00000000" w14:paraId="0000035D">
            <w:pPr>
              <w:spacing w:after="0" w:lineRule="auto"/>
              <w:rPr/>
            </w:pPr>
            <w:r w:rsidDel="00000000" w:rsidR="00000000" w:rsidRPr="00000000">
              <w:rPr>
                <w:rtl w:val="0"/>
              </w:rPr>
            </w:r>
          </w:p>
        </w:tc>
        <w:tc>
          <w:tcPr>
            <w:vAlign w:val="bottom"/>
          </w:tcPr>
          <w:p w:rsidR="00000000" w:rsidDel="00000000" w:rsidP="00000000" w:rsidRDefault="00000000" w:rsidRPr="00000000" w14:paraId="0000035E">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(0.362)</w:t>
            </w:r>
            <w:r w:rsidDel="00000000" w:rsidR="00000000" w:rsidRPr="00000000">
              <w:rPr>
                <w:rtl w:val="0"/>
              </w:rPr>
            </w:r>
          </w:p>
        </w:tc>
        <w:tc>
          <w:tcPr>
            <w:vAlign w:val="bottom"/>
          </w:tcPr>
          <w:p w:rsidR="00000000" w:rsidDel="00000000" w:rsidP="00000000" w:rsidRDefault="00000000" w:rsidRPr="00000000" w14:paraId="0000035F">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360">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RLIKEXALIKE</w:t>
            </w:r>
            <w:r w:rsidDel="00000000" w:rsidR="00000000" w:rsidRPr="00000000">
              <w:rPr>
                <w:rtl w:val="0"/>
              </w:rPr>
            </w:r>
          </w:p>
        </w:tc>
        <w:tc>
          <w:tcPr>
            <w:vAlign w:val="bottom"/>
          </w:tcPr>
          <w:p w:rsidR="00000000" w:rsidDel="00000000" w:rsidP="00000000" w:rsidRDefault="00000000" w:rsidRPr="00000000" w14:paraId="00000361">
            <w:pPr>
              <w:spacing w:after="0" w:lineRule="auto"/>
              <w:rPr/>
            </w:pPr>
            <w:r w:rsidDel="00000000" w:rsidR="00000000" w:rsidRPr="00000000">
              <w:rPr>
                <w:rtl w:val="0"/>
              </w:rPr>
            </w:r>
          </w:p>
        </w:tc>
        <w:tc>
          <w:tcPr>
            <w:vAlign w:val="bottom"/>
          </w:tcPr>
          <w:p w:rsidR="00000000" w:rsidDel="00000000" w:rsidP="00000000" w:rsidRDefault="00000000" w:rsidRPr="00000000" w14:paraId="00000362">
            <w:pPr>
              <w:spacing w:after="0" w:lineRule="auto"/>
              <w:rPr/>
            </w:pPr>
            <w:r w:rsidDel="00000000" w:rsidR="00000000" w:rsidRPr="00000000">
              <w:rPr>
                <w:rtl w:val="0"/>
              </w:rPr>
            </w:r>
          </w:p>
        </w:tc>
        <w:tc>
          <w:tcPr>
            <w:vAlign w:val="bottom"/>
          </w:tcPr>
          <w:p w:rsidR="00000000" w:rsidDel="00000000" w:rsidP="00000000" w:rsidRDefault="00000000" w:rsidRPr="00000000" w14:paraId="00000363">
            <w:pPr>
              <w:spacing w:after="0" w:lineRule="auto"/>
              <w:rPr/>
            </w:pPr>
            <w:r w:rsidDel="00000000" w:rsidR="00000000" w:rsidRPr="00000000">
              <w:rPr>
                <w:rtl w:val="0"/>
              </w:rPr>
            </w:r>
          </w:p>
        </w:tc>
        <w:tc>
          <w:tcPr>
            <w:vAlign w:val="bottom"/>
          </w:tcPr>
          <w:p w:rsidR="00000000" w:rsidDel="00000000" w:rsidP="00000000" w:rsidRDefault="00000000" w:rsidRPr="00000000" w14:paraId="00000364">
            <w:pPr>
              <w:spacing w:after="0" w:lineRule="auto"/>
              <w:rPr/>
            </w:pPr>
            <w:r w:rsidDel="00000000" w:rsidR="00000000" w:rsidRPr="00000000">
              <w:rPr>
                <w:rtl w:val="0"/>
              </w:rPr>
            </w:r>
          </w:p>
        </w:tc>
        <w:tc>
          <w:tcPr>
            <w:vAlign w:val="bottom"/>
          </w:tcPr>
          <w:p w:rsidR="00000000" w:rsidDel="00000000" w:rsidP="00000000" w:rsidRDefault="00000000" w:rsidRPr="00000000" w14:paraId="00000365">
            <w:pPr>
              <w:spacing w:after="0" w:lineRule="auto"/>
              <w:rPr/>
            </w:pPr>
            <w:r w:rsidDel="00000000" w:rsidR="00000000" w:rsidRPr="00000000">
              <w:rPr>
                <w:rtl w:val="0"/>
              </w:rPr>
            </w:r>
          </w:p>
        </w:tc>
        <w:tc>
          <w:tcPr>
            <w:vAlign w:val="bottom"/>
          </w:tcPr>
          <w:p w:rsidR="00000000" w:rsidDel="00000000" w:rsidP="00000000" w:rsidRDefault="00000000" w:rsidRPr="00000000" w14:paraId="00000366">
            <w:pPr>
              <w:spacing w:after="0" w:lineRule="auto"/>
              <w:rPr/>
            </w:pPr>
            <w:r w:rsidDel="00000000" w:rsidR="00000000" w:rsidRPr="00000000">
              <w:rPr>
                <w:rtl w:val="0"/>
              </w:rPr>
            </w:r>
          </w:p>
        </w:tc>
        <w:tc>
          <w:tcPr>
            <w:vAlign w:val="bottom"/>
          </w:tcPr>
          <w:p w:rsidR="00000000" w:rsidDel="00000000" w:rsidP="00000000" w:rsidRDefault="00000000" w:rsidRPr="00000000" w14:paraId="00000367">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-1.155</w:t>
            </w:r>
            <w:r w:rsidDel="00000000" w:rsidR="00000000" w:rsidRPr="00000000">
              <w:rPr>
                <w:rtl w:val="0"/>
              </w:rPr>
            </w:r>
          </w:p>
        </w:tc>
        <w:tc>
          <w:tcPr>
            <w:vAlign w:val="bottom"/>
          </w:tcPr>
          <w:p w:rsidR="00000000" w:rsidDel="00000000" w:rsidP="00000000" w:rsidRDefault="00000000" w:rsidRPr="00000000" w14:paraId="00000368">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369">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-1.211</w:t>
            </w:r>
            <w:r w:rsidDel="00000000" w:rsidR="00000000" w:rsidRPr="00000000">
              <w:rPr>
                <w:rtl w:val="0"/>
              </w:rPr>
            </w:r>
          </w:p>
        </w:tc>
        <w:tc>
          <w:tcPr>
            <w:vAlign w:val="bottom"/>
          </w:tcPr>
          <w:p w:rsidR="00000000" w:rsidDel="00000000" w:rsidP="00000000" w:rsidRDefault="00000000" w:rsidRPr="00000000" w14:paraId="0000036A">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36B">
            <w:pPr>
              <w:spacing w:after="0" w:lineRule="auto"/>
              <w:rPr/>
            </w:pPr>
            <w:r w:rsidDel="00000000" w:rsidR="00000000" w:rsidRPr="00000000">
              <w:rPr>
                <w:rtl w:val="0"/>
              </w:rPr>
            </w:r>
          </w:p>
        </w:tc>
        <w:tc>
          <w:tcPr>
            <w:vAlign w:val="bottom"/>
          </w:tcPr>
          <w:p w:rsidR="00000000" w:rsidDel="00000000" w:rsidP="00000000" w:rsidRDefault="00000000" w:rsidRPr="00000000" w14:paraId="0000036C">
            <w:pPr>
              <w:spacing w:after="0" w:lineRule="auto"/>
              <w:rPr/>
            </w:pPr>
            <w:r w:rsidDel="00000000" w:rsidR="00000000" w:rsidRPr="00000000">
              <w:rPr>
                <w:rtl w:val="0"/>
              </w:rPr>
            </w:r>
          </w:p>
        </w:tc>
        <w:tc>
          <w:tcPr>
            <w:vAlign w:val="bottom"/>
          </w:tcPr>
          <w:p w:rsidR="00000000" w:rsidDel="00000000" w:rsidP="00000000" w:rsidRDefault="00000000" w:rsidRPr="00000000" w14:paraId="0000036D">
            <w:pPr>
              <w:spacing w:after="0" w:lineRule="auto"/>
              <w:rPr/>
            </w:pPr>
            <w:r w:rsidDel="00000000" w:rsidR="00000000" w:rsidRPr="00000000">
              <w:rPr>
                <w:rtl w:val="0"/>
              </w:rPr>
            </w:r>
          </w:p>
        </w:tc>
        <w:tc>
          <w:tcPr>
            <w:vAlign w:val="bottom"/>
          </w:tcPr>
          <w:p w:rsidR="00000000" w:rsidDel="00000000" w:rsidP="00000000" w:rsidRDefault="00000000" w:rsidRPr="00000000" w14:paraId="0000036E">
            <w:pPr>
              <w:spacing w:after="0" w:lineRule="auto"/>
              <w:rPr/>
            </w:pPr>
            <w:r w:rsidDel="00000000" w:rsidR="00000000" w:rsidRPr="00000000">
              <w:rPr>
                <w:rtl w:val="0"/>
              </w:rPr>
            </w:r>
          </w:p>
        </w:tc>
        <w:tc>
          <w:tcPr>
            <w:vAlign w:val="bottom"/>
          </w:tcPr>
          <w:p w:rsidR="00000000" w:rsidDel="00000000" w:rsidP="00000000" w:rsidRDefault="00000000" w:rsidRPr="00000000" w14:paraId="0000036F">
            <w:pPr>
              <w:spacing w:after="0" w:lineRule="auto"/>
              <w:rPr/>
            </w:pPr>
            <w:r w:rsidDel="00000000" w:rsidR="00000000" w:rsidRPr="00000000">
              <w:rPr>
                <w:rtl w:val="0"/>
              </w:rPr>
            </w:r>
          </w:p>
        </w:tc>
        <w:tc>
          <w:tcPr>
            <w:vAlign w:val="bottom"/>
          </w:tcPr>
          <w:p w:rsidR="00000000" w:rsidDel="00000000" w:rsidP="00000000" w:rsidRDefault="00000000" w:rsidRPr="00000000" w14:paraId="00000370">
            <w:pPr>
              <w:spacing w:after="0" w:lineRule="auto"/>
              <w:rPr/>
            </w:pPr>
            <w:r w:rsidDel="00000000" w:rsidR="00000000" w:rsidRPr="00000000">
              <w:rPr>
                <w:rtl w:val="0"/>
              </w:rPr>
            </w:r>
          </w:p>
        </w:tc>
        <w:tc>
          <w:tcPr>
            <w:vAlign w:val="bottom"/>
          </w:tcPr>
          <w:p w:rsidR="00000000" w:rsidDel="00000000" w:rsidP="00000000" w:rsidRDefault="00000000" w:rsidRPr="00000000" w14:paraId="00000371">
            <w:pPr>
              <w:spacing w:after="0" w:lineRule="auto"/>
              <w:rPr/>
            </w:pPr>
            <w:r w:rsidDel="00000000" w:rsidR="00000000" w:rsidRPr="00000000">
              <w:rPr>
                <w:rtl w:val="0"/>
              </w:rPr>
            </w:r>
          </w:p>
        </w:tc>
        <w:tc>
          <w:tcPr>
            <w:vAlign w:val="bottom"/>
          </w:tcPr>
          <w:p w:rsidR="00000000" w:rsidDel="00000000" w:rsidP="00000000" w:rsidRDefault="00000000" w:rsidRPr="00000000" w14:paraId="00000372">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(0.403)</w:t>
            </w:r>
            <w:r w:rsidDel="00000000" w:rsidR="00000000" w:rsidRPr="00000000">
              <w:rPr>
                <w:rtl w:val="0"/>
              </w:rPr>
            </w:r>
          </w:p>
        </w:tc>
        <w:tc>
          <w:tcPr>
            <w:vAlign w:val="bottom"/>
          </w:tcPr>
          <w:p w:rsidR="00000000" w:rsidDel="00000000" w:rsidP="00000000" w:rsidRDefault="00000000" w:rsidRPr="00000000" w14:paraId="00000373">
            <w:pPr>
              <w:spacing w:after="0" w:lineRule="auto"/>
              <w:rPr/>
            </w:pPr>
            <w:r w:rsidDel="00000000" w:rsidR="00000000" w:rsidRPr="00000000">
              <w:rPr>
                <w:rtl w:val="0"/>
              </w:rPr>
            </w:r>
          </w:p>
        </w:tc>
        <w:tc>
          <w:tcPr>
            <w:vAlign w:val="bottom"/>
          </w:tcPr>
          <w:p w:rsidR="00000000" w:rsidDel="00000000" w:rsidP="00000000" w:rsidRDefault="00000000" w:rsidRPr="00000000" w14:paraId="00000374">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(0.406)</w:t>
            </w:r>
            <w:r w:rsidDel="00000000" w:rsidR="00000000" w:rsidRPr="00000000">
              <w:rPr>
                <w:rtl w:val="0"/>
              </w:rPr>
            </w:r>
          </w:p>
        </w:tc>
        <w:tc>
          <w:tcPr>
            <w:vAlign w:val="bottom"/>
          </w:tcPr>
          <w:p w:rsidR="00000000" w:rsidDel="00000000" w:rsidP="00000000" w:rsidRDefault="00000000" w:rsidRPr="00000000" w14:paraId="00000375">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376">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RDISLIKEXADISLIKE</w:t>
            </w:r>
            <w:r w:rsidDel="00000000" w:rsidR="00000000" w:rsidRPr="00000000">
              <w:rPr>
                <w:rtl w:val="0"/>
              </w:rPr>
            </w:r>
          </w:p>
        </w:tc>
        <w:tc>
          <w:tcPr>
            <w:vAlign w:val="bottom"/>
          </w:tcPr>
          <w:p w:rsidR="00000000" w:rsidDel="00000000" w:rsidP="00000000" w:rsidRDefault="00000000" w:rsidRPr="00000000" w14:paraId="00000377">
            <w:pPr>
              <w:spacing w:after="0" w:lineRule="auto"/>
              <w:rPr/>
            </w:pPr>
            <w:r w:rsidDel="00000000" w:rsidR="00000000" w:rsidRPr="00000000">
              <w:rPr>
                <w:rtl w:val="0"/>
              </w:rPr>
            </w:r>
          </w:p>
        </w:tc>
        <w:tc>
          <w:tcPr>
            <w:vAlign w:val="bottom"/>
          </w:tcPr>
          <w:p w:rsidR="00000000" w:rsidDel="00000000" w:rsidP="00000000" w:rsidRDefault="00000000" w:rsidRPr="00000000" w14:paraId="00000378">
            <w:pPr>
              <w:spacing w:after="0" w:lineRule="auto"/>
              <w:rPr/>
            </w:pPr>
            <w:r w:rsidDel="00000000" w:rsidR="00000000" w:rsidRPr="00000000">
              <w:rPr>
                <w:rtl w:val="0"/>
              </w:rPr>
            </w:r>
          </w:p>
        </w:tc>
        <w:tc>
          <w:tcPr>
            <w:vAlign w:val="bottom"/>
          </w:tcPr>
          <w:p w:rsidR="00000000" w:rsidDel="00000000" w:rsidP="00000000" w:rsidRDefault="00000000" w:rsidRPr="00000000" w14:paraId="00000379">
            <w:pPr>
              <w:spacing w:after="0" w:lineRule="auto"/>
              <w:rPr/>
            </w:pPr>
            <w:r w:rsidDel="00000000" w:rsidR="00000000" w:rsidRPr="00000000">
              <w:rPr>
                <w:rtl w:val="0"/>
              </w:rPr>
            </w:r>
          </w:p>
        </w:tc>
        <w:tc>
          <w:tcPr>
            <w:vAlign w:val="bottom"/>
          </w:tcPr>
          <w:p w:rsidR="00000000" w:rsidDel="00000000" w:rsidP="00000000" w:rsidRDefault="00000000" w:rsidRPr="00000000" w14:paraId="0000037A">
            <w:pPr>
              <w:spacing w:after="0" w:lineRule="auto"/>
              <w:rPr/>
            </w:pPr>
            <w:r w:rsidDel="00000000" w:rsidR="00000000" w:rsidRPr="00000000">
              <w:rPr>
                <w:rtl w:val="0"/>
              </w:rPr>
            </w:r>
          </w:p>
        </w:tc>
        <w:tc>
          <w:tcPr>
            <w:vAlign w:val="bottom"/>
          </w:tcPr>
          <w:p w:rsidR="00000000" w:rsidDel="00000000" w:rsidP="00000000" w:rsidRDefault="00000000" w:rsidRPr="00000000" w14:paraId="0000037B">
            <w:pPr>
              <w:spacing w:after="0" w:lineRule="auto"/>
              <w:rPr/>
            </w:pPr>
            <w:r w:rsidDel="00000000" w:rsidR="00000000" w:rsidRPr="00000000">
              <w:rPr>
                <w:rtl w:val="0"/>
              </w:rPr>
            </w:r>
          </w:p>
        </w:tc>
        <w:tc>
          <w:tcPr>
            <w:vAlign w:val="bottom"/>
          </w:tcPr>
          <w:p w:rsidR="00000000" w:rsidDel="00000000" w:rsidP="00000000" w:rsidRDefault="00000000" w:rsidRPr="00000000" w14:paraId="0000037C">
            <w:pPr>
              <w:spacing w:after="0" w:lineRule="auto"/>
              <w:rPr/>
            </w:pPr>
            <w:r w:rsidDel="00000000" w:rsidR="00000000" w:rsidRPr="00000000">
              <w:rPr>
                <w:rtl w:val="0"/>
              </w:rPr>
            </w:r>
          </w:p>
        </w:tc>
        <w:tc>
          <w:tcPr>
            <w:vAlign w:val="bottom"/>
          </w:tcPr>
          <w:p w:rsidR="00000000" w:rsidDel="00000000" w:rsidP="00000000" w:rsidRDefault="00000000" w:rsidRPr="00000000" w14:paraId="0000037D">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0.995</w:t>
            </w:r>
            <w:r w:rsidDel="00000000" w:rsidR="00000000" w:rsidRPr="00000000">
              <w:rPr>
                <w:rtl w:val="0"/>
              </w:rPr>
            </w:r>
          </w:p>
        </w:tc>
        <w:tc>
          <w:tcPr>
            <w:vAlign w:val="bottom"/>
          </w:tcPr>
          <w:p w:rsidR="00000000" w:rsidDel="00000000" w:rsidP="00000000" w:rsidRDefault="00000000" w:rsidRPr="00000000" w14:paraId="0000037E">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37F">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0.910</w:t>
            </w:r>
            <w:r w:rsidDel="00000000" w:rsidR="00000000" w:rsidRPr="00000000">
              <w:rPr>
                <w:rtl w:val="0"/>
              </w:rPr>
            </w:r>
          </w:p>
        </w:tc>
        <w:tc>
          <w:tcPr>
            <w:vAlign w:val="bottom"/>
          </w:tcPr>
          <w:p w:rsidR="00000000" w:rsidDel="00000000" w:rsidP="00000000" w:rsidRDefault="00000000" w:rsidRPr="00000000" w14:paraId="00000380">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381">
            <w:pPr>
              <w:spacing w:after="0" w:lineRule="auto"/>
              <w:rPr/>
            </w:pPr>
            <w:r w:rsidDel="00000000" w:rsidR="00000000" w:rsidRPr="00000000">
              <w:rPr>
                <w:rtl w:val="0"/>
              </w:rPr>
            </w:r>
          </w:p>
        </w:tc>
        <w:tc>
          <w:tcPr>
            <w:vAlign w:val="bottom"/>
          </w:tcPr>
          <w:p w:rsidR="00000000" w:rsidDel="00000000" w:rsidP="00000000" w:rsidRDefault="00000000" w:rsidRPr="00000000" w14:paraId="00000382">
            <w:pPr>
              <w:spacing w:after="0" w:lineRule="auto"/>
              <w:rPr/>
            </w:pPr>
            <w:r w:rsidDel="00000000" w:rsidR="00000000" w:rsidRPr="00000000">
              <w:rPr>
                <w:rtl w:val="0"/>
              </w:rPr>
            </w:r>
          </w:p>
        </w:tc>
        <w:tc>
          <w:tcPr>
            <w:vAlign w:val="bottom"/>
          </w:tcPr>
          <w:p w:rsidR="00000000" w:rsidDel="00000000" w:rsidP="00000000" w:rsidRDefault="00000000" w:rsidRPr="00000000" w14:paraId="00000383">
            <w:pPr>
              <w:spacing w:after="0" w:lineRule="auto"/>
              <w:rPr/>
            </w:pPr>
            <w:r w:rsidDel="00000000" w:rsidR="00000000" w:rsidRPr="00000000">
              <w:rPr>
                <w:rtl w:val="0"/>
              </w:rPr>
            </w:r>
          </w:p>
        </w:tc>
        <w:tc>
          <w:tcPr>
            <w:vAlign w:val="bottom"/>
          </w:tcPr>
          <w:p w:rsidR="00000000" w:rsidDel="00000000" w:rsidP="00000000" w:rsidRDefault="00000000" w:rsidRPr="00000000" w14:paraId="00000384">
            <w:pPr>
              <w:spacing w:after="0" w:lineRule="auto"/>
              <w:rPr/>
            </w:pPr>
            <w:r w:rsidDel="00000000" w:rsidR="00000000" w:rsidRPr="00000000">
              <w:rPr>
                <w:rtl w:val="0"/>
              </w:rPr>
            </w:r>
          </w:p>
        </w:tc>
        <w:tc>
          <w:tcPr>
            <w:vAlign w:val="bottom"/>
          </w:tcPr>
          <w:p w:rsidR="00000000" w:rsidDel="00000000" w:rsidP="00000000" w:rsidRDefault="00000000" w:rsidRPr="00000000" w14:paraId="00000385">
            <w:pPr>
              <w:spacing w:after="0" w:lineRule="auto"/>
              <w:rPr/>
            </w:pPr>
            <w:r w:rsidDel="00000000" w:rsidR="00000000" w:rsidRPr="00000000">
              <w:rPr>
                <w:rtl w:val="0"/>
              </w:rPr>
            </w:r>
          </w:p>
        </w:tc>
        <w:tc>
          <w:tcPr>
            <w:vAlign w:val="bottom"/>
          </w:tcPr>
          <w:p w:rsidR="00000000" w:rsidDel="00000000" w:rsidP="00000000" w:rsidRDefault="00000000" w:rsidRPr="00000000" w14:paraId="00000386">
            <w:pPr>
              <w:spacing w:after="0" w:lineRule="auto"/>
              <w:rPr/>
            </w:pPr>
            <w:r w:rsidDel="00000000" w:rsidR="00000000" w:rsidRPr="00000000">
              <w:rPr>
                <w:rtl w:val="0"/>
              </w:rPr>
            </w:r>
          </w:p>
        </w:tc>
        <w:tc>
          <w:tcPr>
            <w:vAlign w:val="bottom"/>
          </w:tcPr>
          <w:p w:rsidR="00000000" w:rsidDel="00000000" w:rsidP="00000000" w:rsidRDefault="00000000" w:rsidRPr="00000000" w14:paraId="00000387">
            <w:pPr>
              <w:spacing w:after="0" w:lineRule="auto"/>
              <w:rPr/>
            </w:pPr>
            <w:r w:rsidDel="00000000" w:rsidR="00000000" w:rsidRPr="00000000">
              <w:rPr>
                <w:rtl w:val="0"/>
              </w:rPr>
            </w:r>
          </w:p>
        </w:tc>
        <w:tc>
          <w:tcPr>
            <w:vAlign w:val="bottom"/>
          </w:tcPr>
          <w:p w:rsidR="00000000" w:rsidDel="00000000" w:rsidP="00000000" w:rsidRDefault="00000000" w:rsidRPr="00000000" w14:paraId="00000388">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(0.460)</w:t>
            </w:r>
            <w:r w:rsidDel="00000000" w:rsidR="00000000" w:rsidRPr="00000000">
              <w:rPr>
                <w:rtl w:val="0"/>
              </w:rPr>
            </w:r>
          </w:p>
        </w:tc>
        <w:tc>
          <w:tcPr>
            <w:vAlign w:val="bottom"/>
          </w:tcPr>
          <w:p w:rsidR="00000000" w:rsidDel="00000000" w:rsidP="00000000" w:rsidRDefault="00000000" w:rsidRPr="00000000" w14:paraId="00000389">
            <w:pPr>
              <w:spacing w:after="0" w:lineRule="auto"/>
              <w:rPr/>
            </w:pPr>
            <w:r w:rsidDel="00000000" w:rsidR="00000000" w:rsidRPr="00000000">
              <w:rPr>
                <w:rtl w:val="0"/>
              </w:rPr>
            </w:r>
          </w:p>
        </w:tc>
        <w:tc>
          <w:tcPr>
            <w:vAlign w:val="bottom"/>
          </w:tcPr>
          <w:p w:rsidR="00000000" w:rsidDel="00000000" w:rsidP="00000000" w:rsidRDefault="00000000" w:rsidRPr="00000000" w14:paraId="0000038A">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(0.464)</w:t>
            </w:r>
            <w:r w:rsidDel="00000000" w:rsidR="00000000" w:rsidRPr="00000000">
              <w:rPr>
                <w:rtl w:val="0"/>
              </w:rPr>
            </w:r>
          </w:p>
        </w:tc>
        <w:tc>
          <w:tcPr>
            <w:vAlign w:val="bottom"/>
          </w:tcPr>
          <w:p w:rsidR="00000000" w:rsidDel="00000000" w:rsidP="00000000" w:rsidRDefault="00000000" w:rsidRPr="00000000" w14:paraId="0000038B">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38C">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SIMILARITY</w:t>
            </w:r>
            <w:r w:rsidDel="00000000" w:rsidR="00000000" w:rsidRPr="00000000">
              <w:rPr>
                <w:rtl w:val="0"/>
              </w:rPr>
            </w:r>
          </w:p>
        </w:tc>
        <w:tc>
          <w:tcPr>
            <w:vAlign w:val="bottom"/>
          </w:tcPr>
          <w:p w:rsidR="00000000" w:rsidDel="00000000" w:rsidP="00000000" w:rsidRDefault="00000000" w:rsidRPr="00000000" w14:paraId="0000038D">
            <w:pPr>
              <w:spacing w:after="0" w:lineRule="auto"/>
              <w:rPr/>
            </w:pPr>
            <w:r w:rsidDel="00000000" w:rsidR="00000000" w:rsidRPr="00000000">
              <w:rPr>
                <w:rtl w:val="0"/>
              </w:rPr>
            </w:r>
          </w:p>
        </w:tc>
        <w:tc>
          <w:tcPr>
            <w:vAlign w:val="bottom"/>
          </w:tcPr>
          <w:p w:rsidR="00000000" w:rsidDel="00000000" w:rsidP="00000000" w:rsidRDefault="00000000" w:rsidRPr="00000000" w14:paraId="0000038E">
            <w:pPr>
              <w:spacing w:after="0" w:lineRule="auto"/>
              <w:rPr/>
            </w:pPr>
            <w:r w:rsidDel="00000000" w:rsidR="00000000" w:rsidRPr="00000000">
              <w:rPr>
                <w:rtl w:val="0"/>
              </w:rPr>
            </w:r>
          </w:p>
        </w:tc>
        <w:tc>
          <w:tcPr>
            <w:vAlign w:val="bottom"/>
          </w:tcPr>
          <w:p w:rsidR="00000000" w:rsidDel="00000000" w:rsidP="00000000" w:rsidRDefault="00000000" w:rsidRPr="00000000" w14:paraId="0000038F">
            <w:pPr>
              <w:spacing w:after="0" w:lineRule="auto"/>
              <w:rPr/>
            </w:pPr>
            <w:r w:rsidDel="00000000" w:rsidR="00000000" w:rsidRPr="00000000">
              <w:rPr>
                <w:rtl w:val="0"/>
              </w:rPr>
            </w:r>
          </w:p>
        </w:tc>
        <w:tc>
          <w:tcPr>
            <w:vAlign w:val="bottom"/>
          </w:tcPr>
          <w:p w:rsidR="00000000" w:rsidDel="00000000" w:rsidP="00000000" w:rsidRDefault="00000000" w:rsidRPr="00000000" w14:paraId="00000390">
            <w:pPr>
              <w:spacing w:after="0" w:lineRule="auto"/>
              <w:rPr/>
            </w:pPr>
            <w:r w:rsidDel="00000000" w:rsidR="00000000" w:rsidRPr="00000000">
              <w:rPr>
                <w:rtl w:val="0"/>
              </w:rPr>
            </w:r>
          </w:p>
        </w:tc>
        <w:tc>
          <w:tcPr>
            <w:vAlign w:val="bottom"/>
          </w:tcPr>
          <w:p w:rsidR="00000000" w:rsidDel="00000000" w:rsidP="00000000" w:rsidRDefault="00000000" w:rsidRPr="00000000" w14:paraId="00000391">
            <w:pPr>
              <w:spacing w:after="0" w:lineRule="auto"/>
              <w:rPr/>
            </w:pPr>
            <w:r w:rsidDel="00000000" w:rsidR="00000000" w:rsidRPr="00000000">
              <w:rPr>
                <w:rtl w:val="0"/>
              </w:rPr>
            </w:r>
          </w:p>
        </w:tc>
        <w:tc>
          <w:tcPr>
            <w:vAlign w:val="bottom"/>
          </w:tcPr>
          <w:p w:rsidR="00000000" w:rsidDel="00000000" w:rsidP="00000000" w:rsidRDefault="00000000" w:rsidRPr="00000000" w14:paraId="00000392">
            <w:pPr>
              <w:spacing w:after="0" w:lineRule="auto"/>
              <w:rPr/>
            </w:pPr>
            <w:r w:rsidDel="00000000" w:rsidR="00000000" w:rsidRPr="00000000">
              <w:rPr>
                <w:rtl w:val="0"/>
              </w:rPr>
            </w:r>
          </w:p>
        </w:tc>
        <w:tc>
          <w:tcPr>
            <w:vAlign w:val="bottom"/>
          </w:tcPr>
          <w:p w:rsidR="00000000" w:rsidDel="00000000" w:rsidP="00000000" w:rsidRDefault="00000000" w:rsidRPr="00000000" w14:paraId="00000393">
            <w:pPr>
              <w:spacing w:after="0" w:lineRule="auto"/>
              <w:rPr/>
            </w:pPr>
            <w:r w:rsidDel="00000000" w:rsidR="00000000" w:rsidRPr="00000000">
              <w:rPr>
                <w:rtl w:val="0"/>
              </w:rPr>
            </w:r>
          </w:p>
        </w:tc>
        <w:tc>
          <w:tcPr>
            <w:vAlign w:val="bottom"/>
          </w:tcPr>
          <w:p w:rsidR="00000000" w:rsidDel="00000000" w:rsidP="00000000" w:rsidRDefault="00000000" w:rsidRPr="00000000" w14:paraId="00000394">
            <w:pPr>
              <w:spacing w:after="0" w:lineRule="auto"/>
              <w:rPr/>
            </w:pPr>
            <w:r w:rsidDel="00000000" w:rsidR="00000000" w:rsidRPr="00000000">
              <w:rPr>
                <w:rtl w:val="0"/>
              </w:rPr>
            </w:r>
          </w:p>
        </w:tc>
        <w:tc>
          <w:tcPr>
            <w:vAlign w:val="bottom"/>
          </w:tcPr>
          <w:p w:rsidR="00000000" w:rsidDel="00000000" w:rsidP="00000000" w:rsidRDefault="00000000" w:rsidRPr="00000000" w14:paraId="00000395">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0.527</w:t>
            </w:r>
            <w:r w:rsidDel="00000000" w:rsidR="00000000" w:rsidRPr="00000000">
              <w:rPr>
                <w:rtl w:val="0"/>
              </w:rPr>
            </w:r>
          </w:p>
        </w:tc>
        <w:tc>
          <w:tcPr>
            <w:vAlign w:val="bottom"/>
          </w:tcPr>
          <w:p w:rsidR="00000000" w:rsidDel="00000000" w:rsidP="00000000" w:rsidRDefault="00000000" w:rsidRPr="00000000" w14:paraId="00000396">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397">
            <w:pPr>
              <w:spacing w:after="0" w:lineRule="auto"/>
              <w:rPr/>
            </w:pPr>
            <w:r w:rsidDel="00000000" w:rsidR="00000000" w:rsidRPr="00000000">
              <w:rPr>
                <w:rtl w:val="0"/>
              </w:rPr>
            </w:r>
          </w:p>
        </w:tc>
        <w:tc>
          <w:tcPr>
            <w:vAlign w:val="bottom"/>
          </w:tcPr>
          <w:p w:rsidR="00000000" w:rsidDel="00000000" w:rsidP="00000000" w:rsidRDefault="00000000" w:rsidRPr="00000000" w14:paraId="00000398">
            <w:pPr>
              <w:spacing w:after="0" w:lineRule="auto"/>
              <w:rPr/>
            </w:pPr>
            <w:r w:rsidDel="00000000" w:rsidR="00000000" w:rsidRPr="00000000">
              <w:rPr>
                <w:rtl w:val="0"/>
              </w:rPr>
            </w:r>
          </w:p>
        </w:tc>
        <w:tc>
          <w:tcPr>
            <w:vAlign w:val="bottom"/>
          </w:tcPr>
          <w:p w:rsidR="00000000" w:rsidDel="00000000" w:rsidP="00000000" w:rsidRDefault="00000000" w:rsidRPr="00000000" w14:paraId="00000399">
            <w:pPr>
              <w:spacing w:after="0" w:lineRule="auto"/>
              <w:rPr/>
            </w:pPr>
            <w:r w:rsidDel="00000000" w:rsidR="00000000" w:rsidRPr="00000000">
              <w:rPr>
                <w:rtl w:val="0"/>
              </w:rPr>
            </w:r>
          </w:p>
        </w:tc>
        <w:tc>
          <w:tcPr>
            <w:vAlign w:val="bottom"/>
          </w:tcPr>
          <w:p w:rsidR="00000000" w:rsidDel="00000000" w:rsidP="00000000" w:rsidRDefault="00000000" w:rsidRPr="00000000" w14:paraId="0000039A">
            <w:pPr>
              <w:spacing w:after="0" w:lineRule="auto"/>
              <w:rPr/>
            </w:pPr>
            <w:r w:rsidDel="00000000" w:rsidR="00000000" w:rsidRPr="00000000">
              <w:rPr>
                <w:rtl w:val="0"/>
              </w:rPr>
            </w:r>
          </w:p>
        </w:tc>
        <w:tc>
          <w:tcPr>
            <w:vAlign w:val="bottom"/>
          </w:tcPr>
          <w:p w:rsidR="00000000" w:rsidDel="00000000" w:rsidP="00000000" w:rsidRDefault="00000000" w:rsidRPr="00000000" w14:paraId="0000039B">
            <w:pPr>
              <w:spacing w:after="0" w:lineRule="auto"/>
              <w:rPr/>
            </w:pPr>
            <w:r w:rsidDel="00000000" w:rsidR="00000000" w:rsidRPr="00000000">
              <w:rPr>
                <w:rtl w:val="0"/>
              </w:rPr>
            </w:r>
          </w:p>
        </w:tc>
        <w:tc>
          <w:tcPr>
            <w:vAlign w:val="bottom"/>
          </w:tcPr>
          <w:p w:rsidR="00000000" w:rsidDel="00000000" w:rsidP="00000000" w:rsidRDefault="00000000" w:rsidRPr="00000000" w14:paraId="0000039C">
            <w:pPr>
              <w:spacing w:after="0" w:lineRule="auto"/>
              <w:rPr/>
            </w:pPr>
            <w:r w:rsidDel="00000000" w:rsidR="00000000" w:rsidRPr="00000000">
              <w:rPr>
                <w:rtl w:val="0"/>
              </w:rPr>
            </w:r>
          </w:p>
        </w:tc>
        <w:tc>
          <w:tcPr>
            <w:vAlign w:val="bottom"/>
          </w:tcPr>
          <w:p w:rsidR="00000000" w:rsidDel="00000000" w:rsidP="00000000" w:rsidRDefault="00000000" w:rsidRPr="00000000" w14:paraId="0000039D">
            <w:pPr>
              <w:spacing w:after="0" w:lineRule="auto"/>
              <w:rPr/>
            </w:pPr>
            <w:r w:rsidDel="00000000" w:rsidR="00000000" w:rsidRPr="00000000">
              <w:rPr>
                <w:rtl w:val="0"/>
              </w:rPr>
            </w:r>
          </w:p>
        </w:tc>
        <w:tc>
          <w:tcPr>
            <w:vAlign w:val="bottom"/>
          </w:tcPr>
          <w:p w:rsidR="00000000" w:rsidDel="00000000" w:rsidP="00000000" w:rsidRDefault="00000000" w:rsidRPr="00000000" w14:paraId="0000039E">
            <w:pPr>
              <w:spacing w:after="0" w:lineRule="auto"/>
              <w:rPr/>
            </w:pPr>
            <w:r w:rsidDel="00000000" w:rsidR="00000000" w:rsidRPr="00000000">
              <w:rPr>
                <w:rtl w:val="0"/>
              </w:rPr>
            </w:r>
          </w:p>
        </w:tc>
        <w:tc>
          <w:tcPr>
            <w:vAlign w:val="bottom"/>
          </w:tcPr>
          <w:p w:rsidR="00000000" w:rsidDel="00000000" w:rsidP="00000000" w:rsidRDefault="00000000" w:rsidRPr="00000000" w14:paraId="0000039F">
            <w:pPr>
              <w:spacing w:after="0" w:lineRule="auto"/>
              <w:rPr/>
            </w:pPr>
            <w:r w:rsidDel="00000000" w:rsidR="00000000" w:rsidRPr="00000000">
              <w:rPr>
                <w:rtl w:val="0"/>
              </w:rPr>
            </w:r>
          </w:p>
        </w:tc>
        <w:tc>
          <w:tcPr>
            <w:vAlign w:val="bottom"/>
          </w:tcPr>
          <w:p w:rsidR="00000000" w:rsidDel="00000000" w:rsidP="00000000" w:rsidRDefault="00000000" w:rsidRPr="00000000" w14:paraId="000003A0">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(0.151)</w:t>
            </w:r>
            <w:r w:rsidDel="00000000" w:rsidR="00000000" w:rsidRPr="00000000">
              <w:rPr>
                <w:rtl w:val="0"/>
              </w:rPr>
            </w:r>
          </w:p>
        </w:tc>
        <w:tc>
          <w:tcPr>
            <w:vAlign w:val="bottom"/>
          </w:tcPr>
          <w:p w:rsidR="00000000" w:rsidDel="00000000" w:rsidP="00000000" w:rsidRDefault="00000000" w:rsidRPr="00000000" w14:paraId="000003A1">
            <w:pPr>
              <w:spacing w:after="0" w:lineRule="auto"/>
              <w:rPr/>
            </w:pPr>
            <w:r w:rsidDel="00000000" w:rsidR="00000000" w:rsidRPr="00000000">
              <w:rPr>
                <w:rtl w:val="0"/>
              </w:rPr>
            </w:r>
          </w:p>
        </w:tc>
      </w:tr>
      <w:tr>
        <w:trPr>
          <w:cantSplit w:val="0"/>
          <w:trHeight w:val="255" w:hRule="atLeast"/>
          <w:tblHeader w:val="0"/>
        </w:trPr>
        <w:tc>
          <w:tcPr>
            <w:gridSpan w:val="2"/>
            <w:vAlign w:val="bottom"/>
          </w:tcPr>
          <w:p w:rsidR="00000000" w:rsidDel="00000000" w:rsidP="00000000" w:rsidRDefault="00000000" w:rsidRPr="00000000" w14:paraId="000003A2">
            <w:pPr>
              <w:spacing w:after="0" w:line="240" w:lineRule="auto"/>
              <w:rPr>
                <w:rFonts w:ascii="Calibri" w:cs="Calibri" w:eastAsia="Calibri" w:hAnsi="Calibri"/>
                <w:i w:val="1"/>
                <w:iCs w:val="1"/>
                <w:color w:val="000000"/>
                <w:sz w:val="20"/>
                <w:szCs w:val="20"/>
              </w:rPr>
            </w:pPr>
            <w:r w:rsidDel="00000000" w:rsidR="00000000" w:rsidRPr="00000000">
              <w:rPr>
                <w:i w:val="1"/>
                <w:iCs w:val="1"/>
                <w:color w:val="000000"/>
                <w:sz w:val="20"/>
                <w:szCs w:val="20"/>
                <w:rtl w:val="0"/>
              </w:rPr>
              <w:t xml:space="preserve">Respondent x Alter interactions</w:t>
            </w:r>
            <w:r w:rsidDel="00000000" w:rsidR="00000000" w:rsidRPr="00000000">
              <w:rPr>
                <w:rtl w:val="0"/>
              </w:rPr>
            </w:r>
          </w:p>
        </w:tc>
        <w:tc>
          <w:tcPr>
            <w:vAlign w:val="bottom"/>
          </w:tcPr>
          <w:p w:rsidR="00000000" w:rsidDel="00000000" w:rsidP="00000000" w:rsidRDefault="00000000" w:rsidRPr="00000000" w14:paraId="000003A4">
            <w:pPr>
              <w:spacing w:after="0" w:lineRule="auto"/>
              <w:rPr/>
            </w:pPr>
            <w:r w:rsidDel="00000000" w:rsidR="00000000" w:rsidRPr="00000000">
              <w:rPr>
                <w:rtl w:val="0"/>
              </w:rPr>
            </w:r>
          </w:p>
        </w:tc>
        <w:tc>
          <w:tcPr>
            <w:vAlign w:val="bottom"/>
          </w:tcPr>
          <w:p w:rsidR="00000000" w:rsidDel="00000000" w:rsidP="00000000" w:rsidRDefault="00000000" w:rsidRPr="00000000" w14:paraId="000003A5">
            <w:pPr>
              <w:spacing w:after="0" w:lineRule="auto"/>
              <w:rPr/>
            </w:pPr>
            <w:r w:rsidDel="00000000" w:rsidR="00000000" w:rsidRPr="00000000">
              <w:rPr>
                <w:rtl w:val="0"/>
              </w:rPr>
            </w:r>
          </w:p>
        </w:tc>
        <w:tc>
          <w:tcPr>
            <w:vAlign w:val="bottom"/>
          </w:tcPr>
          <w:p w:rsidR="00000000" w:rsidDel="00000000" w:rsidP="00000000" w:rsidRDefault="00000000" w:rsidRPr="00000000" w14:paraId="000003A6">
            <w:pPr>
              <w:spacing w:after="0" w:lineRule="auto"/>
              <w:rPr/>
            </w:pPr>
            <w:r w:rsidDel="00000000" w:rsidR="00000000" w:rsidRPr="00000000">
              <w:rPr>
                <w:rtl w:val="0"/>
              </w:rPr>
            </w:r>
          </w:p>
        </w:tc>
        <w:tc>
          <w:tcPr>
            <w:vAlign w:val="bottom"/>
          </w:tcPr>
          <w:p w:rsidR="00000000" w:rsidDel="00000000" w:rsidP="00000000" w:rsidRDefault="00000000" w:rsidRPr="00000000" w14:paraId="000003A7">
            <w:pPr>
              <w:spacing w:after="0" w:lineRule="auto"/>
              <w:rPr/>
            </w:pPr>
            <w:r w:rsidDel="00000000" w:rsidR="00000000" w:rsidRPr="00000000">
              <w:rPr>
                <w:rtl w:val="0"/>
              </w:rPr>
            </w:r>
          </w:p>
        </w:tc>
        <w:tc>
          <w:tcPr>
            <w:vAlign w:val="bottom"/>
          </w:tcPr>
          <w:p w:rsidR="00000000" w:rsidDel="00000000" w:rsidP="00000000" w:rsidRDefault="00000000" w:rsidRPr="00000000" w14:paraId="000003A8">
            <w:pPr>
              <w:spacing w:after="0" w:lineRule="auto"/>
              <w:rPr/>
            </w:pPr>
            <w:r w:rsidDel="00000000" w:rsidR="00000000" w:rsidRPr="00000000">
              <w:rPr>
                <w:rtl w:val="0"/>
              </w:rPr>
            </w:r>
          </w:p>
        </w:tc>
        <w:tc>
          <w:tcPr>
            <w:vAlign w:val="bottom"/>
          </w:tcPr>
          <w:p w:rsidR="00000000" w:rsidDel="00000000" w:rsidP="00000000" w:rsidRDefault="00000000" w:rsidRPr="00000000" w14:paraId="000003A9">
            <w:pPr>
              <w:spacing w:after="0" w:lineRule="auto"/>
              <w:rPr/>
            </w:pPr>
            <w:r w:rsidDel="00000000" w:rsidR="00000000" w:rsidRPr="00000000">
              <w:rPr>
                <w:rtl w:val="0"/>
              </w:rPr>
            </w:r>
          </w:p>
        </w:tc>
        <w:tc>
          <w:tcPr>
            <w:vAlign w:val="bottom"/>
          </w:tcPr>
          <w:p w:rsidR="00000000" w:rsidDel="00000000" w:rsidP="00000000" w:rsidRDefault="00000000" w:rsidRPr="00000000" w14:paraId="000003AA">
            <w:pPr>
              <w:spacing w:after="0" w:lineRule="auto"/>
              <w:rPr/>
            </w:pPr>
            <w:r w:rsidDel="00000000" w:rsidR="00000000" w:rsidRPr="00000000">
              <w:rPr>
                <w:rtl w:val="0"/>
              </w:rPr>
            </w:r>
          </w:p>
        </w:tc>
        <w:tc>
          <w:tcPr>
            <w:vAlign w:val="bottom"/>
          </w:tcPr>
          <w:p w:rsidR="00000000" w:rsidDel="00000000" w:rsidP="00000000" w:rsidRDefault="00000000" w:rsidRPr="00000000" w14:paraId="000003AB">
            <w:pPr>
              <w:spacing w:after="0" w:lineRule="auto"/>
              <w:rPr/>
            </w:pPr>
            <w:r w:rsidDel="00000000" w:rsidR="00000000" w:rsidRPr="00000000">
              <w:rPr>
                <w:rtl w:val="0"/>
              </w:rPr>
            </w:r>
          </w:p>
        </w:tc>
        <w:tc>
          <w:tcPr>
            <w:vAlign w:val="bottom"/>
          </w:tcPr>
          <w:p w:rsidR="00000000" w:rsidDel="00000000" w:rsidP="00000000" w:rsidRDefault="00000000" w:rsidRPr="00000000" w14:paraId="000003AC">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3AD">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LCCRxESA</w:t>
            </w:r>
            <w:r w:rsidDel="00000000" w:rsidR="00000000" w:rsidRPr="00000000">
              <w:rPr>
                <w:rtl w:val="0"/>
              </w:rPr>
            </w:r>
          </w:p>
        </w:tc>
        <w:tc>
          <w:tcPr>
            <w:vAlign w:val="bottom"/>
          </w:tcPr>
          <w:p w:rsidR="00000000" w:rsidDel="00000000" w:rsidP="00000000" w:rsidRDefault="00000000" w:rsidRPr="00000000" w14:paraId="000003AE">
            <w:pPr>
              <w:spacing w:after="0" w:lineRule="auto"/>
              <w:rPr/>
            </w:pPr>
            <w:r w:rsidDel="00000000" w:rsidR="00000000" w:rsidRPr="00000000">
              <w:rPr>
                <w:rtl w:val="0"/>
              </w:rPr>
            </w:r>
          </w:p>
        </w:tc>
        <w:tc>
          <w:tcPr>
            <w:vAlign w:val="bottom"/>
          </w:tcPr>
          <w:p w:rsidR="00000000" w:rsidDel="00000000" w:rsidP="00000000" w:rsidRDefault="00000000" w:rsidRPr="00000000" w14:paraId="000003AF">
            <w:pPr>
              <w:spacing w:after="0" w:lineRule="auto"/>
              <w:rPr/>
            </w:pPr>
            <w:r w:rsidDel="00000000" w:rsidR="00000000" w:rsidRPr="00000000">
              <w:rPr>
                <w:rtl w:val="0"/>
              </w:rPr>
            </w:r>
          </w:p>
        </w:tc>
        <w:tc>
          <w:tcPr>
            <w:vAlign w:val="bottom"/>
          </w:tcPr>
          <w:p w:rsidR="00000000" w:rsidDel="00000000" w:rsidP="00000000" w:rsidRDefault="00000000" w:rsidRPr="00000000" w14:paraId="000003B0">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-0.191</w:t>
            </w:r>
            <w:r w:rsidDel="00000000" w:rsidR="00000000" w:rsidRPr="00000000">
              <w:rPr>
                <w:rtl w:val="0"/>
              </w:rPr>
            </w:r>
          </w:p>
        </w:tc>
        <w:tc>
          <w:tcPr>
            <w:vAlign w:val="bottom"/>
          </w:tcPr>
          <w:p w:rsidR="00000000" w:rsidDel="00000000" w:rsidP="00000000" w:rsidRDefault="00000000" w:rsidRPr="00000000" w14:paraId="000003B1">
            <w:pPr>
              <w:spacing w:after="0" w:lineRule="auto"/>
              <w:rPr/>
            </w:pPr>
            <w:r w:rsidDel="00000000" w:rsidR="00000000" w:rsidRPr="00000000">
              <w:rPr>
                <w:rtl w:val="0"/>
              </w:rPr>
            </w:r>
          </w:p>
        </w:tc>
        <w:tc>
          <w:tcPr>
            <w:vAlign w:val="bottom"/>
          </w:tcPr>
          <w:p w:rsidR="00000000" w:rsidDel="00000000" w:rsidP="00000000" w:rsidRDefault="00000000" w:rsidRPr="00000000" w14:paraId="000003B2">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-0.201</w:t>
            </w:r>
            <w:r w:rsidDel="00000000" w:rsidR="00000000" w:rsidRPr="00000000">
              <w:rPr>
                <w:rtl w:val="0"/>
              </w:rPr>
            </w:r>
          </w:p>
        </w:tc>
        <w:tc>
          <w:tcPr>
            <w:vAlign w:val="bottom"/>
          </w:tcPr>
          <w:p w:rsidR="00000000" w:rsidDel="00000000" w:rsidP="00000000" w:rsidRDefault="00000000" w:rsidRPr="00000000" w14:paraId="000003B3">
            <w:pPr>
              <w:spacing w:after="0" w:lineRule="auto"/>
              <w:rPr/>
            </w:pPr>
            <w:r w:rsidDel="00000000" w:rsidR="00000000" w:rsidRPr="00000000">
              <w:rPr>
                <w:rtl w:val="0"/>
              </w:rPr>
            </w:r>
          </w:p>
        </w:tc>
        <w:tc>
          <w:tcPr>
            <w:vAlign w:val="bottom"/>
          </w:tcPr>
          <w:p w:rsidR="00000000" w:rsidDel="00000000" w:rsidP="00000000" w:rsidRDefault="00000000" w:rsidRPr="00000000" w14:paraId="000003B4">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-0.246</w:t>
            </w:r>
            <w:r w:rsidDel="00000000" w:rsidR="00000000" w:rsidRPr="00000000">
              <w:rPr>
                <w:rtl w:val="0"/>
              </w:rPr>
            </w:r>
          </w:p>
        </w:tc>
        <w:tc>
          <w:tcPr>
            <w:vAlign w:val="bottom"/>
          </w:tcPr>
          <w:p w:rsidR="00000000" w:rsidDel="00000000" w:rsidP="00000000" w:rsidRDefault="00000000" w:rsidRPr="00000000" w14:paraId="000003B5">
            <w:pPr>
              <w:spacing w:after="0" w:lineRule="auto"/>
              <w:rPr/>
            </w:pPr>
            <w:r w:rsidDel="00000000" w:rsidR="00000000" w:rsidRPr="00000000">
              <w:rPr>
                <w:rtl w:val="0"/>
              </w:rPr>
            </w:r>
          </w:p>
        </w:tc>
        <w:tc>
          <w:tcPr>
            <w:vAlign w:val="bottom"/>
          </w:tcPr>
          <w:p w:rsidR="00000000" w:rsidDel="00000000" w:rsidP="00000000" w:rsidRDefault="00000000" w:rsidRPr="00000000" w14:paraId="000003B6">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-0.248</w:t>
            </w:r>
            <w:r w:rsidDel="00000000" w:rsidR="00000000" w:rsidRPr="00000000">
              <w:rPr>
                <w:rtl w:val="0"/>
              </w:rPr>
            </w:r>
          </w:p>
        </w:tc>
        <w:tc>
          <w:tcPr>
            <w:vAlign w:val="bottom"/>
          </w:tcPr>
          <w:p w:rsidR="00000000" w:rsidDel="00000000" w:rsidP="00000000" w:rsidRDefault="00000000" w:rsidRPr="00000000" w14:paraId="000003B7">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3B8">
            <w:pPr>
              <w:spacing w:after="0" w:lineRule="auto"/>
              <w:rPr/>
            </w:pPr>
            <w:r w:rsidDel="00000000" w:rsidR="00000000" w:rsidRPr="00000000">
              <w:rPr>
                <w:rtl w:val="0"/>
              </w:rPr>
            </w:r>
          </w:p>
        </w:tc>
        <w:tc>
          <w:tcPr>
            <w:vAlign w:val="bottom"/>
          </w:tcPr>
          <w:p w:rsidR="00000000" w:rsidDel="00000000" w:rsidP="00000000" w:rsidRDefault="00000000" w:rsidRPr="00000000" w14:paraId="000003B9">
            <w:pPr>
              <w:spacing w:after="0" w:lineRule="auto"/>
              <w:rPr/>
            </w:pPr>
            <w:r w:rsidDel="00000000" w:rsidR="00000000" w:rsidRPr="00000000">
              <w:rPr>
                <w:rtl w:val="0"/>
              </w:rPr>
            </w:r>
          </w:p>
        </w:tc>
        <w:tc>
          <w:tcPr>
            <w:vAlign w:val="bottom"/>
          </w:tcPr>
          <w:p w:rsidR="00000000" w:rsidDel="00000000" w:rsidP="00000000" w:rsidRDefault="00000000" w:rsidRPr="00000000" w14:paraId="000003BA">
            <w:pPr>
              <w:spacing w:after="0" w:lineRule="auto"/>
              <w:rPr/>
            </w:pPr>
            <w:r w:rsidDel="00000000" w:rsidR="00000000" w:rsidRPr="00000000">
              <w:rPr>
                <w:rtl w:val="0"/>
              </w:rPr>
            </w:r>
          </w:p>
        </w:tc>
        <w:tc>
          <w:tcPr>
            <w:vAlign w:val="bottom"/>
          </w:tcPr>
          <w:p w:rsidR="00000000" w:rsidDel="00000000" w:rsidP="00000000" w:rsidRDefault="00000000" w:rsidRPr="00000000" w14:paraId="000003BB">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(0.476)</w:t>
            </w:r>
            <w:r w:rsidDel="00000000" w:rsidR="00000000" w:rsidRPr="00000000">
              <w:rPr>
                <w:rtl w:val="0"/>
              </w:rPr>
            </w:r>
          </w:p>
        </w:tc>
        <w:tc>
          <w:tcPr>
            <w:vAlign w:val="bottom"/>
          </w:tcPr>
          <w:p w:rsidR="00000000" w:rsidDel="00000000" w:rsidP="00000000" w:rsidRDefault="00000000" w:rsidRPr="00000000" w14:paraId="000003BC">
            <w:pPr>
              <w:spacing w:after="0" w:lineRule="auto"/>
              <w:rPr/>
            </w:pPr>
            <w:r w:rsidDel="00000000" w:rsidR="00000000" w:rsidRPr="00000000">
              <w:rPr>
                <w:rtl w:val="0"/>
              </w:rPr>
            </w:r>
          </w:p>
        </w:tc>
        <w:tc>
          <w:tcPr>
            <w:vAlign w:val="bottom"/>
          </w:tcPr>
          <w:p w:rsidR="00000000" w:rsidDel="00000000" w:rsidP="00000000" w:rsidRDefault="00000000" w:rsidRPr="00000000" w14:paraId="000003BD">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(0.480)</w:t>
            </w:r>
            <w:r w:rsidDel="00000000" w:rsidR="00000000" w:rsidRPr="00000000">
              <w:rPr>
                <w:rtl w:val="0"/>
              </w:rPr>
            </w:r>
          </w:p>
        </w:tc>
        <w:tc>
          <w:tcPr>
            <w:vAlign w:val="bottom"/>
          </w:tcPr>
          <w:p w:rsidR="00000000" w:rsidDel="00000000" w:rsidP="00000000" w:rsidRDefault="00000000" w:rsidRPr="00000000" w14:paraId="000003BE">
            <w:pPr>
              <w:spacing w:after="0" w:lineRule="auto"/>
              <w:rPr/>
            </w:pPr>
            <w:r w:rsidDel="00000000" w:rsidR="00000000" w:rsidRPr="00000000">
              <w:rPr>
                <w:rtl w:val="0"/>
              </w:rPr>
            </w:r>
          </w:p>
        </w:tc>
        <w:tc>
          <w:tcPr>
            <w:vAlign w:val="bottom"/>
          </w:tcPr>
          <w:p w:rsidR="00000000" w:rsidDel="00000000" w:rsidP="00000000" w:rsidRDefault="00000000" w:rsidRPr="00000000" w14:paraId="000003BF">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(0.481)</w:t>
            </w:r>
            <w:r w:rsidDel="00000000" w:rsidR="00000000" w:rsidRPr="00000000">
              <w:rPr>
                <w:rtl w:val="0"/>
              </w:rPr>
            </w:r>
          </w:p>
        </w:tc>
        <w:tc>
          <w:tcPr>
            <w:vAlign w:val="bottom"/>
          </w:tcPr>
          <w:p w:rsidR="00000000" w:rsidDel="00000000" w:rsidP="00000000" w:rsidRDefault="00000000" w:rsidRPr="00000000" w14:paraId="000003C0">
            <w:pPr>
              <w:spacing w:after="0" w:lineRule="auto"/>
              <w:rPr/>
            </w:pPr>
            <w:r w:rsidDel="00000000" w:rsidR="00000000" w:rsidRPr="00000000">
              <w:rPr>
                <w:rtl w:val="0"/>
              </w:rPr>
            </w:r>
          </w:p>
        </w:tc>
        <w:tc>
          <w:tcPr>
            <w:vAlign w:val="bottom"/>
          </w:tcPr>
          <w:p w:rsidR="00000000" w:rsidDel="00000000" w:rsidP="00000000" w:rsidRDefault="00000000" w:rsidRPr="00000000" w14:paraId="000003C1">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(0.485)</w:t>
            </w:r>
            <w:r w:rsidDel="00000000" w:rsidR="00000000" w:rsidRPr="00000000">
              <w:rPr>
                <w:rtl w:val="0"/>
              </w:rPr>
            </w:r>
          </w:p>
        </w:tc>
        <w:tc>
          <w:tcPr>
            <w:vAlign w:val="bottom"/>
          </w:tcPr>
          <w:p w:rsidR="00000000" w:rsidDel="00000000" w:rsidP="00000000" w:rsidRDefault="00000000" w:rsidRPr="00000000" w14:paraId="000003C2">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3C3">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LCCRxCSA</w:t>
            </w:r>
            <w:r w:rsidDel="00000000" w:rsidR="00000000" w:rsidRPr="00000000">
              <w:rPr>
                <w:rtl w:val="0"/>
              </w:rPr>
            </w:r>
          </w:p>
        </w:tc>
        <w:tc>
          <w:tcPr>
            <w:vAlign w:val="bottom"/>
          </w:tcPr>
          <w:p w:rsidR="00000000" w:rsidDel="00000000" w:rsidP="00000000" w:rsidRDefault="00000000" w:rsidRPr="00000000" w14:paraId="000003C4">
            <w:pPr>
              <w:spacing w:after="0" w:lineRule="auto"/>
              <w:rPr/>
            </w:pPr>
            <w:r w:rsidDel="00000000" w:rsidR="00000000" w:rsidRPr="00000000">
              <w:rPr>
                <w:rtl w:val="0"/>
              </w:rPr>
            </w:r>
          </w:p>
        </w:tc>
        <w:tc>
          <w:tcPr>
            <w:vAlign w:val="bottom"/>
          </w:tcPr>
          <w:p w:rsidR="00000000" w:rsidDel="00000000" w:rsidP="00000000" w:rsidRDefault="00000000" w:rsidRPr="00000000" w14:paraId="000003C5">
            <w:pPr>
              <w:spacing w:after="0" w:lineRule="auto"/>
              <w:rPr/>
            </w:pPr>
            <w:r w:rsidDel="00000000" w:rsidR="00000000" w:rsidRPr="00000000">
              <w:rPr>
                <w:rtl w:val="0"/>
              </w:rPr>
            </w:r>
          </w:p>
        </w:tc>
        <w:tc>
          <w:tcPr>
            <w:vAlign w:val="bottom"/>
          </w:tcPr>
          <w:p w:rsidR="00000000" w:rsidDel="00000000" w:rsidP="00000000" w:rsidRDefault="00000000" w:rsidRPr="00000000" w14:paraId="000003C6">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-0.314</w:t>
            </w:r>
            <w:r w:rsidDel="00000000" w:rsidR="00000000" w:rsidRPr="00000000">
              <w:rPr>
                <w:rtl w:val="0"/>
              </w:rPr>
            </w:r>
          </w:p>
        </w:tc>
        <w:tc>
          <w:tcPr>
            <w:vAlign w:val="bottom"/>
          </w:tcPr>
          <w:p w:rsidR="00000000" w:rsidDel="00000000" w:rsidP="00000000" w:rsidRDefault="00000000" w:rsidRPr="00000000" w14:paraId="000003C7">
            <w:pPr>
              <w:spacing w:after="0" w:lineRule="auto"/>
              <w:rPr/>
            </w:pPr>
            <w:r w:rsidDel="00000000" w:rsidR="00000000" w:rsidRPr="00000000">
              <w:rPr>
                <w:rtl w:val="0"/>
              </w:rPr>
            </w:r>
          </w:p>
        </w:tc>
        <w:tc>
          <w:tcPr>
            <w:vAlign w:val="bottom"/>
          </w:tcPr>
          <w:p w:rsidR="00000000" w:rsidDel="00000000" w:rsidP="00000000" w:rsidRDefault="00000000" w:rsidRPr="00000000" w14:paraId="000003C8">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-0.238</w:t>
            </w:r>
            <w:r w:rsidDel="00000000" w:rsidR="00000000" w:rsidRPr="00000000">
              <w:rPr>
                <w:rtl w:val="0"/>
              </w:rPr>
            </w:r>
          </w:p>
        </w:tc>
        <w:tc>
          <w:tcPr>
            <w:vAlign w:val="bottom"/>
          </w:tcPr>
          <w:p w:rsidR="00000000" w:rsidDel="00000000" w:rsidP="00000000" w:rsidRDefault="00000000" w:rsidRPr="00000000" w14:paraId="000003C9">
            <w:pPr>
              <w:spacing w:after="0" w:lineRule="auto"/>
              <w:rPr/>
            </w:pPr>
            <w:r w:rsidDel="00000000" w:rsidR="00000000" w:rsidRPr="00000000">
              <w:rPr>
                <w:rtl w:val="0"/>
              </w:rPr>
            </w:r>
          </w:p>
        </w:tc>
        <w:tc>
          <w:tcPr>
            <w:vAlign w:val="bottom"/>
          </w:tcPr>
          <w:p w:rsidR="00000000" w:rsidDel="00000000" w:rsidP="00000000" w:rsidRDefault="00000000" w:rsidRPr="00000000" w14:paraId="000003CA">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-0.269</w:t>
            </w:r>
            <w:r w:rsidDel="00000000" w:rsidR="00000000" w:rsidRPr="00000000">
              <w:rPr>
                <w:rtl w:val="0"/>
              </w:rPr>
            </w:r>
          </w:p>
        </w:tc>
        <w:tc>
          <w:tcPr>
            <w:vAlign w:val="bottom"/>
          </w:tcPr>
          <w:p w:rsidR="00000000" w:rsidDel="00000000" w:rsidP="00000000" w:rsidRDefault="00000000" w:rsidRPr="00000000" w14:paraId="000003CB">
            <w:pPr>
              <w:spacing w:after="0" w:lineRule="auto"/>
              <w:rPr/>
            </w:pPr>
            <w:r w:rsidDel="00000000" w:rsidR="00000000" w:rsidRPr="00000000">
              <w:rPr>
                <w:rtl w:val="0"/>
              </w:rPr>
            </w:r>
          </w:p>
        </w:tc>
        <w:tc>
          <w:tcPr>
            <w:vAlign w:val="bottom"/>
          </w:tcPr>
          <w:p w:rsidR="00000000" w:rsidDel="00000000" w:rsidP="00000000" w:rsidRDefault="00000000" w:rsidRPr="00000000" w14:paraId="000003CC">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-0.174</w:t>
            </w:r>
            <w:r w:rsidDel="00000000" w:rsidR="00000000" w:rsidRPr="00000000">
              <w:rPr>
                <w:rtl w:val="0"/>
              </w:rPr>
            </w:r>
          </w:p>
        </w:tc>
        <w:tc>
          <w:tcPr>
            <w:vAlign w:val="bottom"/>
          </w:tcPr>
          <w:p w:rsidR="00000000" w:rsidDel="00000000" w:rsidP="00000000" w:rsidRDefault="00000000" w:rsidRPr="00000000" w14:paraId="000003CD">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3CE">
            <w:pPr>
              <w:spacing w:after="0" w:lineRule="auto"/>
              <w:rPr/>
            </w:pPr>
            <w:r w:rsidDel="00000000" w:rsidR="00000000" w:rsidRPr="00000000">
              <w:rPr>
                <w:rtl w:val="0"/>
              </w:rPr>
            </w:r>
          </w:p>
        </w:tc>
        <w:tc>
          <w:tcPr>
            <w:vAlign w:val="bottom"/>
          </w:tcPr>
          <w:p w:rsidR="00000000" w:rsidDel="00000000" w:rsidP="00000000" w:rsidRDefault="00000000" w:rsidRPr="00000000" w14:paraId="000003CF">
            <w:pPr>
              <w:spacing w:after="0" w:lineRule="auto"/>
              <w:rPr/>
            </w:pPr>
            <w:r w:rsidDel="00000000" w:rsidR="00000000" w:rsidRPr="00000000">
              <w:rPr>
                <w:rtl w:val="0"/>
              </w:rPr>
            </w:r>
          </w:p>
        </w:tc>
        <w:tc>
          <w:tcPr>
            <w:vAlign w:val="bottom"/>
          </w:tcPr>
          <w:p w:rsidR="00000000" w:rsidDel="00000000" w:rsidP="00000000" w:rsidRDefault="00000000" w:rsidRPr="00000000" w14:paraId="000003D0">
            <w:pPr>
              <w:spacing w:after="0" w:lineRule="auto"/>
              <w:rPr/>
            </w:pPr>
            <w:r w:rsidDel="00000000" w:rsidR="00000000" w:rsidRPr="00000000">
              <w:rPr>
                <w:rtl w:val="0"/>
              </w:rPr>
            </w:r>
          </w:p>
        </w:tc>
        <w:tc>
          <w:tcPr>
            <w:vAlign w:val="bottom"/>
          </w:tcPr>
          <w:p w:rsidR="00000000" w:rsidDel="00000000" w:rsidP="00000000" w:rsidRDefault="00000000" w:rsidRPr="00000000" w14:paraId="000003D1">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(0.468)</w:t>
            </w:r>
            <w:r w:rsidDel="00000000" w:rsidR="00000000" w:rsidRPr="00000000">
              <w:rPr>
                <w:rtl w:val="0"/>
              </w:rPr>
            </w:r>
          </w:p>
        </w:tc>
        <w:tc>
          <w:tcPr>
            <w:vAlign w:val="bottom"/>
          </w:tcPr>
          <w:p w:rsidR="00000000" w:rsidDel="00000000" w:rsidP="00000000" w:rsidRDefault="00000000" w:rsidRPr="00000000" w14:paraId="000003D2">
            <w:pPr>
              <w:spacing w:after="0" w:lineRule="auto"/>
              <w:rPr/>
            </w:pPr>
            <w:r w:rsidDel="00000000" w:rsidR="00000000" w:rsidRPr="00000000">
              <w:rPr>
                <w:rtl w:val="0"/>
              </w:rPr>
            </w:r>
          </w:p>
        </w:tc>
        <w:tc>
          <w:tcPr>
            <w:vAlign w:val="bottom"/>
          </w:tcPr>
          <w:p w:rsidR="00000000" w:rsidDel="00000000" w:rsidP="00000000" w:rsidRDefault="00000000" w:rsidRPr="00000000" w14:paraId="000003D3">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(0.472)</w:t>
            </w:r>
            <w:r w:rsidDel="00000000" w:rsidR="00000000" w:rsidRPr="00000000">
              <w:rPr>
                <w:rtl w:val="0"/>
              </w:rPr>
            </w:r>
          </w:p>
        </w:tc>
        <w:tc>
          <w:tcPr>
            <w:vAlign w:val="bottom"/>
          </w:tcPr>
          <w:p w:rsidR="00000000" w:rsidDel="00000000" w:rsidP="00000000" w:rsidRDefault="00000000" w:rsidRPr="00000000" w14:paraId="000003D4">
            <w:pPr>
              <w:spacing w:after="0" w:lineRule="auto"/>
              <w:rPr/>
            </w:pPr>
            <w:r w:rsidDel="00000000" w:rsidR="00000000" w:rsidRPr="00000000">
              <w:rPr>
                <w:rtl w:val="0"/>
              </w:rPr>
            </w:r>
          </w:p>
        </w:tc>
        <w:tc>
          <w:tcPr>
            <w:vAlign w:val="bottom"/>
          </w:tcPr>
          <w:p w:rsidR="00000000" w:rsidDel="00000000" w:rsidP="00000000" w:rsidRDefault="00000000" w:rsidRPr="00000000" w14:paraId="000003D5">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(0.473)</w:t>
            </w:r>
            <w:r w:rsidDel="00000000" w:rsidR="00000000" w:rsidRPr="00000000">
              <w:rPr>
                <w:rtl w:val="0"/>
              </w:rPr>
            </w:r>
          </w:p>
        </w:tc>
        <w:tc>
          <w:tcPr>
            <w:vAlign w:val="bottom"/>
          </w:tcPr>
          <w:p w:rsidR="00000000" w:rsidDel="00000000" w:rsidP="00000000" w:rsidRDefault="00000000" w:rsidRPr="00000000" w14:paraId="000003D6">
            <w:pPr>
              <w:spacing w:after="0" w:lineRule="auto"/>
              <w:rPr/>
            </w:pPr>
            <w:r w:rsidDel="00000000" w:rsidR="00000000" w:rsidRPr="00000000">
              <w:rPr>
                <w:rtl w:val="0"/>
              </w:rPr>
            </w:r>
          </w:p>
        </w:tc>
        <w:tc>
          <w:tcPr>
            <w:vAlign w:val="bottom"/>
          </w:tcPr>
          <w:p w:rsidR="00000000" w:rsidDel="00000000" w:rsidP="00000000" w:rsidRDefault="00000000" w:rsidRPr="00000000" w14:paraId="000003D7">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(0.479)</w:t>
            </w:r>
            <w:r w:rsidDel="00000000" w:rsidR="00000000" w:rsidRPr="00000000">
              <w:rPr>
                <w:rtl w:val="0"/>
              </w:rPr>
            </w:r>
          </w:p>
        </w:tc>
        <w:tc>
          <w:tcPr>
            <w:vAlign w:val="bottom"/>
          </w:tcPr>
          <w:p w:rsidR="00000000" w:rsidDel="00000000" w:rsidP="00000000" w:rsidRDefault="00000000" w:rsidRPr="00000000" w14:paraId="000003D8">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3D9">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ESRxLCCA</w:t>
            </w:r>
            <w:r w:rsidDel="00000000" w:rsidR="00000000" w:rsidRPr="00000000">
              <w:rPr>
                <w:rtl w:val="0"/>
              </w:rPr>
            </w:r>
          </w:p>
        </w:tc>
        <w:tc>
          <w:tcPr>
            <w:vAlign w:val="bottom"/>
          </w:tcPr>
          <w:p w:rsidR="00000000" w:rsidDel="00000000" w:rsidP="00000000" w:rsidRDefault="00000000" w:rsidRPr="00000000" w14:paraId="000003DA">
            <w:pPr>
              <w:spacing w:after="0" w:lineRule="auto"/>
              <w:rPr/>
            </w:pPr>
            <w:r w:rsidDel="00000000" w:rsidR="00000000" w:rsidRPr="00000000">
              <w:rPr>
                <w:rtl w:val="0"/>
              </w:rPr>
            </w:r>
          </w:p>
        </w:tc>
        <w:tc>
          <w:tcPr>
            <w:vAlign w:val="bottom"/>
          </w:tcPr>
          <w:p w:rsidR="00000000" w:rsidDel="00000000" w:rsidP="00000000" w:rsidRDefault="00000000" w:rsidRPr="00000000" w14:paraId="000003DB">
            <w:pPr>
              <w:spacing w:after="0" w:lineRule="auto"/>
              <w:rPr/>
            </w:pPr>
            <w:r w:rsidDel="00000000" w:rsidR="00000000" w:rsidRPr="00000000">
              <w:rPr>
                <w:rtl w:val="0"/>
              </w:rPr>
            </w:r>
          </w:p>
        </w:tc>
        <w:tc>
          <w:tcPr>
            <w:vAlign w:val="bottom"/>
          </w:tcPr>
          <w:p w:rsidR="00000000" w:rsidDel="00000000" w:rsidP="00000000" w:rsidRDefault="00000000" w:rsidRPr="00000000" w14:paraId="000003DC">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-0.220</w:t>
            </w:r>
            <w:r w:rsidDel="00000000" w:rsidR="00000000" w:rsidRPr="00000000">
              <w:rPr>
                <w:rtl w:val="0"/>
              </w:rPr>
            </w:r>
          </w:p>
        </w:tc>
        <w:tc>
          <w:tcPr>
            <w:vAlign w:val="bottom"/>
          </w:tcPr>
          <w:p w:rsidR="00000000" w:rsidDel="00000000" w:rsidP="00000000" w:rsidRDefault="00000000" w:rsidRPr="00000000" w14:paraId="000003DD">
            <w:pPr>
              <w:spacing w:after="0" w:lineRule="auto"/>
              <w:rPr/>
            </w:pPr>
            <w:r w:rsidDel="00000000" w:rsidR="00000000" w:rsidRPr="00000000">
              <w:rPr>
                <w:rtl w:val="0"/>
              </w:rPr>
            </w:r>
          </w:p>
        </w:tc>
        <w:tc>
          <w:tcPr>
            <w:vAlign w:val="bottom"/>
          </w:tcPr>
          <w:p w:rsidR="00000000" w:rsidDel="00000000" w:rsidP="00000000" w:rsidRDefault="00000000" w:rsidRPr="00000000" w14:paraId="000003DE">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-0.148</w:t>
            </w:r>
            <w:r w:rsidDel="00000000" w:rsidR="00000000" w:rsidRPr="00000000">
              <w:rPr>
                <w:rtl w:val="0"/>
              </w:rPr>
            </w:r>
          </w:p>
        </w:tc>
        <w:tc>
          <w:tcPr>
            <w:vAlign w:val="bottom"/>
          </w:tcPr>
          <w:p w:rsidR="00000000" w:rsidDel="00000000" w:rsidP="00000000" w:rsidRDefault="00000000" w:rsidRPr="00000000" w14:paraId="000003DF">
            <w:pPr>
              <w:spacing w:after="0" w:lineRule="auto"/>
              <w:rPr/>
            </w:pPr>
            <w:r w:rsidDel="00000000" w:rsidR="00000000" w:rsidRPr="00000000">
              <w:rPr>
                <w:rtl w:val="0"/>
              </w:rPr>
            </w:r>
          </w:p>
        </w:tc>
        <w:tc>
          <w:tcPr>
            <w:vAlign w:val="bottom"/>
          </w:tcPr>
          <w:p w:rsidR="00000000" w:rsidDel="00000000" w:rsidP="00000000" w:rsidRDefault="00000000" w:rsidRPr="00000000" w14:paraId="000003E0">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-0.107</w:t>
            </w:r>
            <w:r w:rsidDel="00000000" w:rsidR="00000000" w:rsidRPr="00000000">
              <w:rPr>
                <w:rtl w:val="0"/>
              </w:rPr>
            </w:r>
          </w:p>
        </w:tc>
        <w:tc>
          <w:tcPr>
            <w:vAlign w:val="bottom"/>
          </w:tcPr>
          <w:p w:rsidR="00000000" w:rsidDel="00000000" w:rsidP="00000000" w:rsidRDefault="00000000" w:rsidRPr="00000000" w14:paraId="000003E1">
            <w:pPr>
              <w:spacing w:after="0" w:lineRule="auto"/>
              <w:rPr/>
            </w:pPr>
            <w:r w:rsidDel="00000000" w:rsidR="00000000" w:rsidRPr="00000000">
              <w:rPr>
                <w:rtl w:val="0"/>
              </w:rPr>
            </w:r>
          </w:p>
        </w:tc>
        <w:tc>
          <w:tcPr>
            <w:vAlign w:val="bottom"/>
          </w:tcPr>
          <w:p w:rsidR="00000000" w:rsidDel="00000000" w:rsidP="00000000" w:rsidRDefault="00000000" w:rsidRPr="00000000" w14:paraId="000003E2">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-0.083</w:t>
            </w:r>
            <w:r w:rsidDel="00000000" w:rsidR="00000000" w:rsidRPr="00000000">
              <w:rPr>
                <w:rtl w:val="0"/>
              </w:rPr>
            </w:r>
          </w:p>
        </w:tc>
        <w:tc>
          <w:tcPr>
            <w:vAlign w:val="bottom"/>
          </w:tcPr>
          <w:p w:rsidR="00000000" w:rsidDel="00000000" w:rsidP="00000000" w:rsidRDefault="00000000" w:rsidRPr="00000000" w14:paraId="000003E3">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3E4">
            <w:pPr>
              <w:spacing w:after="0" w:lineRule="auto"/>
              <w:rPr/>
            </w:pPr>
            <w:r w:rsidDel="00000000" w:rsidR="00000000" w:rsidRPr="00000000">
              <w:rPr>
                <w:rtl w:val="0"/>
              </w:rPr>
            </w:r>
          </w:p>
        </w:tc>
        <w:tc>
          <w:tcPr>
            <w:vAlign w:val="bottom"/>
          </w:tcPr>
          <w:p w:rsidR="00000000" w:rsidDel="00000000" w:rsidP="00000000" w:rsidRDefault="00000000" w:rsidRPr="00000000" w14:paraId="000003E5">
            <w:pPr>
              <w:spacing w:after="0" w:lineRule="auto"/>
              <w:rPr/>
            </w:pPr>
            <w:r w:rsidDel="00000000" w:rsidR="00000000" w:rsidRPr="00000000">
              <w:rPr>
                <w:rtl w:val="0"/>
              </w:rPr>
            </w:r>
          </w:p>
        </w:tc>
        <w:tc>
          <w:tcPr>
            <w:vAlign w:val="bottom"/>
          </w:tcPr>
          <w:p w:rsidR="00000000" w:rsidDel="00000000" w:rsidP="00000000" w:rsidRDefault="00000000" w:rsidRPr="00000000" w14:paraId="000003E6">
            <w:pPr>
              <w:spacing w:after="0" w:lineRule="auto"/>
              <w:rPr/>
            </w:pPr>
            <w:r w:rsidDel="00000000" w:rsidR="00000000" w:rsidRPr="00000000">
              <w:rPr>
                <w:rtl w:val="0"/>
              </w:rPr>
            </w:r>
          </w:p>
        </w:tc>
        <w:tc>
          <w:tcPr>
            <w:vAlign w:val="bottom"/>
          </w:tcPr>
          <w:p w:rsidR="00000000" w:rsidDel="00000000" w:rsidP="00000000" w:rsidRDefault="00000000" w:rsidRPr="00000000" w14:paraId="000003E7">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(0.567)</w:t>
            </w:r>
            <w:r w:rsidDel="00000000" w:rsidR="00000000" w:rsidRPr="00000000">
              <w:rPr>
                <w:rtl w:val="0"/>
              </w:rPr>
            </w:r>
          </w:p>
        </w:tc>
        <w:tc>
          <w:tcPr>
            <w:vAlign w:val="bottom"/>
          </w:tcPr>
          <w:p w:rsidR="00000000" w:rsidDel="00000000" w:rsidP="00000000" w:rsidRDefault="00000000" w:rsidRPr="00000000" w14:paraId="000003E8">
            <w:pPr>
              <w:spacing w:after="0" w:lineRule="auto"/>
              <w:rPr/>
            </w:pPr>
            <w:r w:rsidDel="00000000" w:rsidR="00000000" w:rsidRPr="00000000">
              <w:rPr>
                <w:rtl w:val="0"/>
              </w:rPr>
            </w:r>
          </w:p>
        </w:tc>
        <w:tc>
          <w:tcPr>
            <w:vAlign w:val="bottom"/>
          </w:tcPr>
          <w:p w:rsidR="00000000" w:rsidDel="00000000" w:rsidP="00000000" w:rsidRDefault="00000000" w:rsidRPr="00000000" w14:paraId="000003E9">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(0.572)</w:t>
            </w:r>
            <w:r w:rsidDel="00000000" w:rsidR="00000000" w:rsidRPr="00000000">
              <w:rPr>
                <w:rtl w:val="0"/>
              </w:rPr>
            </w:r>
          </w:p>
        </w:tc>
        <w:tc>
          <w:tcPr>
            <w:vAlign w:val="bottom"/>
          </w:tcPr>
          <w:p w:rsidR="00000000" w:rsidDel="00000000" w:rsidP="00000000" w:rsidRDefault="00000000" w:rsidRPr="00000000" w14:paraId="000003EA">
            <w:pPr>
              <w:spacing w:after="0" w:lineRule="auto"/>
              <w:rPr/>
            </w:pPr>
            <w:r w:rsidDel="00000000" w:rsidR="00000000" w:rsidRPr="00000000">
              <w:rPr>
                <w:rtl w:val="0"/>
              </w:rPr>
            </w:r>
          </w:p>
        </w:tc>
        <w:tc>
          <w:tcPr>
            <w:vAlign w:val="bottom"/>
          </w:tcPr>
          <w:p w:rsidR="00000000" w:rsidDel="00000000" w:rsidP="00000000" w:rsidRDefault="00000000" w:rsidRPr="00000000" w14:paraId="000003EB">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(0.573)</w:t>
            </w:r>
            <w:r w:rsidDel="00000000" w:rsidR="00000000" w:rsidRPr="00000000">
              <w:rPr>
                <w:rtl w:val="0"/>
              </w:rPr>
            </w:r>
          </w:p>
        </w:tc>
        <w:tc>
          <w:tcPr>
            <w:vAlign w:val="bottom"/>
          </w:tcPr>
          <w:p w:rsidR="00000000" w:rsidDel="00000000" w:rsidP="00000000" w:rsidRDefault="00000000" w:rsidRPr="00000000" w14:paraId="000003EC">
            <w:pPr>
              <w:spacing w:after="0" w:lineRule="auto"/>
              <w:rPr/>
            </w:pPr>
            <w:r w:rsidDel="00000000" w:rsidR="00000000" w:rsidRPr="00000000">
              <w:rPr>
                <w:rtl w:val="0"/>
              </w:rPr>
            </w:r>
          </w:p>
        </w:tc>
        <w:tc>
          <w:tcPr>
            <w:vAlign w:val="bottom"/>
          </w:tcPr>
          <w:p w:rsidR="00000000" w:rsidDel="00000000" w:rsidP="00000000" w:rsidRDefault="00000000" w:rsidRPr="00000000" w14:paraId="000003ED">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(0.577)</w:t>
            </w:r>
            <w:r w:rsidDel="00000000" w:rsidR="00000000" w:rsidRPr="00000000">
              <w:rPr>
                <w:rtl w:val="0"/>
              </w:rPr>
            </w:r>
          </w:p>
        </w:tc>
        <w:tc>
          <w:tcPr>
            <w:vAlign w:val="bottom"/>
          </w:tcPr>
          <w:p w:rsidR="00000000" w:rsidDel="00000000" w:rsidP="00000000" w:rsidRDefault="00000000" w:rsidRPr="00000000" w14:paraId="000003EE">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3EF">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ESRxCSA</w:t>
            </w:r>
            <w:r w:rsidDel="00000000" w:rsidR="00000000" w:rsidRPr="00000000">
              <w:rPr>
                <w:rtl w:val="0"/>
              </w:rPr>
            </w:r>
          </w:p>
        </w:tc>
        <w:tc>
          <w:tcPr>
            <w:vAlign w:val="bottom"/>
          </w:tcPr>
          <w:p w:rsidR="00000000" w:rsidDel="00000000" w:rsidP="00000000" w:rsidRDefault="00000000" w:rsidRPr="00000000" w14:paraId="000003F0">
            <w:pPr>
              <w:spacing w:after="0" w:lineRule="auto"/>
              <w:rPr/>
            </w:pPr>
            <w:r w:rsidDel="00000000" w:rsidR="00000000" w:rsidRPr="00000000">
              <w:rPr>
                <w:rtl w:val="0"/>
              </w:rPr>
            </w:r>
          </w:p>
        </w:tc>
        <w:tc>
          <w:tcPr>
            <w:vAlign w:val="bottom"/>
          </w:tcPr>
          <w:p w:rsidR="00000000" w:rsidDel="00000000" w:rsidP="00000000" w:rsidRDefault="00000000" w:rsidRPr="00000000" w14:paraId="000003F1">
            <w:pPr>
              <w:spacing w:after="0" w:lineRule="auto"/>
              <w:rPr/>
            </w:pPr>
            <w:r w:rsidDel="00000000" w:rsidR="00000000" w:rsidRPr="00000000">
              <w:rPr>
                <w:rtl w:val="0"/>
              </w:rPr>
            </w:r>
          </w:p>
        </w:tc>
        <w:tc>
          <w:tcPr>
            <w:vAlign w:val="bottom"/>
          </w:tcPr>
          <w:p w:rsidR="00000000" w:rsidDel="00000000" w:rsidP="00000000" w:rsidRDefault="00000000" w:rsidRPr="00000000" w14:paraId="000003F2">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-0.097</w:t>
            </w:r>
            <w:r w:rsidDel="00000000" w:rsidR="00000000" w:rsidRPr="00000000">
              <w:rPr>
                <w:rtl w:val="0"/>
              </w:rPr>
            </w:r>
          </w:p>
        </w:tc>
        <w:tc>
          <w:tcPr>
            <w:vAlign w:val="bottom"/>
          </w:tcPr>
          <w:p w:rsidR="00000000" w:rsidDel="00000000" w:rsidP="00000000" w:rsidRDefault="00000000" w:rsidRPr="00000000" w14:paraId="000003F3">
            <w:pPr>
              <w:spacing w:after="0" w:lineRule="auto"/>
              <w:rPr/>
            </w:pPr>
            <w:r w:rsidDel="00000000" w:rsidR="00000000" w:rsidRPr="00000000">
              <w:rPr>
                <w:rtl w:val="0"/>
              </w:rPr>
            </w:r>
          </w:p>
        </w:tc>
        <w:tc>
          <w:tcPr>
            <w:vAlign w:val="bottom"/>
          </w:tcPr>
          <w:p w:rsidR="00000000" w:rsidDel="00000000" w:rsidP="00000000" w:rsidRDefault="00000000" w:rsidRPr="00000000" w14:paraId="000003F4">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-0.029</w:t>
            </w:r>
            <w:r w:rsidDel="00000000" w:rsidR="00000000" w:rsidRPr="00000000">
              <w:rPr>
                <w:rtl w:val="0"/>
              </w:rPr>
            </w:r>
          </w:p>
        </w:tc>
        <w:tc>
          <w:tcPr>
            <w:vAlign w:val="bottom"/>
          </w:tcPr>
          <w:p w:rsidR="00000000" w:rsidDel="00000000" w:rsidP="00000000" w:rsidRDefault="00000000" w:rsidRPr="00000000" w14:paraId="000003F5">
            <w:pPr>
              <w:spacing w:after="0" w:lineRule="auto"/>
              <w:rPr/>
            </w:pPr>
            <w:r w:rsidDel="00000000" w:rsidR="00000000" w:rsidRPr="00000000">
              <w:rPr>
                <w:rtl w:val="0"/>
              </w:rPr>
            </w:r>
          </w:p>
        </w:tc>
        <w:tc>
          <w:tcPr>
            <w:vAlign w:val="bottom"/>
          </w:tcPr>
          <w:p w:rsidR="00000000" w:rsidDel="00000000" w:rsidP="00000000" w:rsidRDefault="00000000" w:rsidRPr="00000000" w14:paraId="000003F6">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0.015</w:t>
            </w:r>
            <w:r w:rsidDel="00000000" w:rsidR="00000000" w:rsidRPr="00000000">
              <w:rPr>
                <w:rtl w:val="0"/>
              </w:rPr>
            </w:r>
          </w:p>
        </w:tc>
        <w:tc>
          <w:tcPr>
            <w:vAlign w:val="bottom"/>
          </w:tcPr>
          <w:p w:rsidR="00000000" w:rsidDel="00000000" w:rsidP="00000000" w:rsidRDefault="00000000" w:rsidRPr="00000000" w14:paraId="000003F7">
            <w:pPr>
              <w:spacing w:after="0" w:lineRule="auto"/>
              <w:rPr/>
            </w:pPr>
            <w:r w:rsidDel="00000000" w:rsidR="00000000" w:rsidRPr="00000000">
              <w:rPr>
                <w:rtl w:val="0"/>
              </w:rPr>
            </w:r>
          </w:p>
        </w:tc>
        <w:tc>
          <w:tcPr>
            <w:vAlign w:val="bottom"/>
          </w:tcPr>
          <w:p w:rsidR="00000000" w:rsidDel="00000000" w:rsidP="00000000" w:rsidRDefault="00000000" w:rsidRPr="00000000" w14:paraId="000003F8">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0.085</w:t>
            </w:r>
            <w:r w:rsidDel="00000000" w:rsidR="00000000" w:rsidRPr="00000000">
              <w:rPr>
                <w:rtl w:val="0"/>
              </w:rPr>
            </w:r>
          </w:p>
        </w:tc>
        <w:tc>
          <w:tcPr>
            <w:vAlign w:val="bottom"/>
          </w:tcPr>
          <w:p w:rsidR="00000000" w:rsidDel="00000000" w:rsidP="00000000" w:rsidRDefault="00000000" w:rsidRPr="00000000" w14:paraId="000003F9">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3FA">
            <w:pPr>
              <w:spacing w:after="0" w:lineRule="auto"/>
              <w:rPr/>
            </w:pPr>
            <w:r w:rsidDel="00000000" w:rsidR="00000000" w:rsidRPr="00000000">
              <w:rPr>
                <w:rtl w:val="0"/>
              </w:rPr>
            </w:r>
          </w:p>
        </w:tc>
        <w:tc>
          <w:tcPr>
            <w:vAlign w:val="bottom"/>
          </w:tcPr>
          <w:p w:rsidR="00000000" w:rsidDel="00000000" w:rsidP="00000000" w:rsidRDefault="00000000" w:rsidRPr="00000000" w14:paraId="000003FB">
            <w:pPr>
              <w:spacing w:after="0" w:lineRule="auto"/>
              <w:rPr/>
            </w:pPr>
            <w:r w:rsidDel="00000000" w:rsidR="00000000" w:rsidRPr="00000000">
              <w:rPr>
                <w:rtl w:val="0"/>
              </w:rPr>
            </w:r>
          </w:p>
        </w:tc>
        <w:tc>
          <w:tcPr>
            <w:vAlign w:val="bottom"/>
          </w:tcPr>
          <w:p w:rsidR="00000000" w:rsidDel="00000000" w:rsidP="00000000" w:rsidRDefault="00000000" w:rsidRPr="00000000" w14:paraId="000003FC">
            <w:pPr>
              <w:spacing w:after="0" w:lineRule="auto"/>
              <w:rPr/>
            </w:pPr>
            <w:r w:rsidDel="00000000" w:rsidR="00000000" w:rsidRPr="00000000">
              <w:rPr>
                <w:rtl w:val="0"/>
              </w:rPr>
            </w:r>
          </w:p>
        </w:tc>
        <w:tc>
          <w:tcPr>
            <w:vAlign w:val="bottom"/>
          </w:tcPr>
          <w:p w:rsidR="00000000" w:rsidDel="00000000" w:rsidP="00000000" w:rsidRDefault="00000000" w:rsidRPr="00000000" w14:paraId="000003FD">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(0.519)</w:t>
            </w:r>
            <w:r w:rsidDel="00000000" w:rsidR="00000000" w:rsidRPr="00000000">
              <w:rPr>
                <w:rtl w:val="0"/>
              </w:rPr>
            </w:r>
          </w:p>
        </w:tc>
        <w:tc>
          <w:tcPr>
            <w:vAlign w:val="bottom"/>
          </w:tcPr>
          <w:p w:rsidR="00000000" w:rsidDel="00000000" w:rsidP="00000000" w:rsidRDefault="00000000" w:rsidRPr="00000000" w14:paraId="000003FE">
            <w:pPr>
              <w:spacing w:after="0" w:lineRule="auto"/>
              <w:rPr/>
            </w:pPr>
            <w:r w:rsidDel="00000000" w:rsidR="00000000" w:rsidRPr="00000000">
              <w:rPr>
                <w:rtl w:val="0"/>
              </w:rPr>
            </w:r>
          </w:p>
        </w:tc>
        <w:tc>
          <w:tcPr>
            <w:vAlign w:val="bottom"/>
          </w:tcPr>
          <w:p w:rsidR="00000000" w:rsidDel="00000000" w:rsidP="00000000" w:rsidRDefault="00000000" w:rsidRPr="00000000" w14:paraId="000003FF">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(0.525)</w:t>
            </w:r>
            <w:r w:rsidDel="00000000" w:rsidR="00000000" w:rsidRPr="00000000">
              <w:rPr>
                <w:rtl w:val="0"/>
              </w:rPr>
            </w:r>
          </w:p>
        </w:tc>
        <w:tc>
          <w:tcPr>
            <w:vAlign w:val="bottom"/>
          </w:tcPr>
          <w:p w:rsidR="00000000" w:rsidDel="00000000" w:rsidP="00000000" w:rsidRDefault="00000000" w:rsidRPr="00000000" w14:paraId="00000400">
            <w:pPr>
              <w:spacing w:after="0" w:lineRule="auto"/>
              <w:rPr/>
            </w:pPr>
            <w:r w:rsidDel="00000000" w:rsidR="00000000" w:rsidRPr="00000000">
              <w:rPr>
                <w:rtl w:val="0"/>
              </w:rPr>
            </w:r>
          </w:p>
        </w:tc>
        <w:tc>
          <w:tcPr>
            <w:vAlign w:val="bottom"/>
          </w:tcPr>
          <w:p w:rsidR="00000000" w:rsidDel="00000000" w:rsidP="00000000" w:rsidRDefault="00000000" w:rsidRPr="00000000" w14:paraId="00000401">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(0.526)</w:t>
            </w:r>
            <w:r w:rsidDel="00000000" w:rsidR="00000000" w:rsidRPr="00000000">
              <w:rPr>
                <w:rtl w:val="0"/>
              </w:rPr>
            </w:r>
          </w:p>
        </w:tc>
        <w:tc>
          <w:tcPr>
            <w:vAlign w:val="bottom"/>
          </w:tcPr>
          <w:p w:rsidR="00000000" w:rsidDel="00000000" w:rsidP="00000000" w:rsidRDefault="00000000" w:rsidRPr="00000000" w14:paraId="00000402">
            <w:pPr>
              <w:spacing w:after="0" w:lineRule="auto"/>
              <w:rPr/>
            </w:pPr>
            <w:r w:rsidDel="00000000" w:rsidR="00000000" w:rsidRPr="00000000">
              <w:rPr>
                <w:rtl w:val="0"/>
              </w:rPr>
            </w:r>
          </w:p>
        </w:tc>
        <w:tc>
          <w:tcPr>
            <w:vAlign w:val="bottom"/>
          </w:tcPr>
          <w:p w:rsidR="00000000" w:rsidDel="00000000" w:rsidP="00000000" w:rsidRDefault="00000000" w:rsidRPr="00000000" w14:paraId="00000403">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(0.531)</w:t>
            </w:r>
            <w:r w:rsidDel="00000000" w:rsidR="00000000" w:rsidRPr="00000000">
              <w:rPr>
                <w:rtl w:val="0"/>
              </w:rPr>
            </w:r>
          </w:p>
        </w:tc>
        <w:tc>
          <w:tcPr>
            <w:vAlign w:val="bottom"/>
          </w:tcPr>
          <w:p w:rsidR="00000000" w:rsidDel="00000000" w:rsidP="00000000" w:rsidRDefault="00000000" w:rsidRPr="00000000" w14:paraId="00000404">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405">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Constant</w:t>
            </w:r>
            <w:r w:rsidDel="00000000" w:rsidR="00000000" w:rsidRPr="00000000">
              <w:rPr>
                <w:rtl w:val="0"/>
              </w:rPr>
            </w:r>
          </w:p>
        </w:tc>
        <w:tc>
          <w:tcPr>
            <w:vAlign w:val="bottom"/>
          </w:tcPr>
          <w:p w:rsidR="00000000" w:rsidDel="00000000" w:rsidP="00000000" w:rsidRDefault="00000000" w:rsidRPr="00000000" w14:paraId="00000406">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-2.180</w:t>
            </w:r>
            <w:r w:rsidDel="00000000" w:rsidR="00000000" w:rsidRPr="00000000">
              <w:rPr>
                <w:rtl w:val="0"/>
              </w:rPr>
            </w:r>
          </w:p>
        </w:tc>
        <w:tc>
          <w:tcPr>
            <w:vAlign w:val="bottom"/>
          </w:tcPr>
          <w:p w:rsidR="00000000" w:rsidDel="00000000" w:rsidP="00000000" w:rsidRDefault="00000000" w:rsidRPr="00000000" w14:paraId="00000407">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408">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-2.266</w:t>
            </w:r>
            <w:r w:rsidDel="00000000" w:rsidR="00000000" w:rsidRPr="00000000">
              <w:rPr>
                <w:rtl w:val="0"/>
              </w:rPr>
            </w:r>
          </w:p>
        </w:tc>
        <w:tc>
          <w:tcPr>
            <w:vAlign w:val="bottom"/>
          </w:tcPr>
          <w:p w:rsidR="00000000" w:rsidDel="00000000" w:rsidP="00000000" w:rsidRDefault="00000000" w:rsidRPr="00000000" w14:paraId="00000409">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40A">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-2.752</w:t>
            </w:r>
            <w:r w:rsidDel="00000000" w:rsidR="00000000" w:rsidRPr="00000000">
              <w:rPr>
                <w:rtl w:val="0"/>
              </w:rPr>
            </w:r>
          </w:p>
        </w:tc>
        <w:tc>
          <w:tcPr>
            <w:vAlign w:val="bottom"/>
          </w:tcPr>
          <w:p w:rsidR="00000000" w:rsidDel="00000000" w:rsidP="00000000" w:rsidRDefault="00000000" w:rsidRPr="00000000" w14:paraId="0000040B">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40C">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-3.384</w:t>
            </w:r>
            <w:r w:rsidDel="00000000" w:rsidR="00000000" w:rsidRPr="00000000">
              <w:rPr>
                <w:rtl w:val="0"/>
              </w:rPr>
            </w:r>
          </w:p>
        </w:tc>
        <w:tc>
          <w:tcPr>
            <w:vAlign w:val="bottom"/>
          </w:tcPr>
          <w:p w:rsidR="00000000" w:rsidDel="00000000" w:rsidP="00000000" w:rsidRDefault="00000000" w:rsidRPr="00000000" w14:paraId="0000040D">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40E">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-3.425</w:t>
            </w:r>
            <w:r w:rsidDel="00000000" w:rsidR="00000000" w:rsidRPr="00000000">
              <w:rPr>
                <w:rtl w:val="0"/>
              </w:rPr>
            </w:r>
          </w:p>
        </w:tc>
        <w:tc>
          <w:tcPr>
            <w:vAlign w:val="bottom"/>
          </w:tcPr>
          <w:p w:rsidR="00000000" w:rsidDel="00000000" w:rsidP="00000000" w:rsidRDefault="00000000" w:rsidRPr="00000000" w14:paraId="0000040F">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410">
            <w:pPr>
              <w:spacing w:after="0" w:lineRule="auto"/>
              <w:rPr/>
            </w:pPr>
            <w:r w:rsidDel="00000000" w:rsidR="00000000" w:rsidRPr="00000000">
              <w:rPr>
                <w:rtl w:val="0"/>
              </w:rPr>
            </w:r>
          </w:p>
        </w:tc>
        <w:tc>
          <w:tcPr>
            <w:vAlign w:val="bottom"/>
          </w:tcPr>
          <w:p w:rsidR="00000000" w:rsidDel="00000000" w:rsidP="00000000" w:rsidRDefault="00000000" w:rsidRPr="00000000" w14:paraId="00000411">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(0.197)</w:t>
            </w:r>
            <w:r w:rsidDel="00000000" w:rsidR="00000000" w:rsidRPr="00000000">
              <w:rPr>
                <w:rtl w:val="0"/>
              </w:rPr>
            </w:r>
          </w:p>
        </w:tc>
        <w:tc>
          <w:tcPr>
            <w:vAlign w:val="bottom"/>
          </w:tcPr>
          <w:p w:rsidR="00000000" w:rsidDel="00000000" w:rsidP="00000000" w:rsidRDefault="00000000" w:rsidRPr="00000000" w14:paraId="00000412">
            <w:pPr>
              <w:spacing w:after="0" w:lineRule="auto"/>
              <w:rPr/>
            </w:pPr>
            <w:r w:rsidDel="00000000" w:rsidR="00000000" w:rsidRPr="00000000">
              <w:rPr>
                <w:rtl w:val="0"/>
              </w:rPr>
            </w:r>
          </w:p>
        </w:tc>
        <w:tc>
          <w:tcPr>
            <w:vAlign w:val="bottom"/>
          </w:tcPr>
          <w:p w:rsidR="00000000" w:rsidDel="00000000" w:rsidP="00000000" w:rsidRDefault="00000000" w:rsidRPr="00000000" w14:paraId="00000413">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(0.317)</w:t>
            </w:r>
            <w:r w:rsidDel="00000000" w:rsidR="00000000" w:rsidRPr="00000000">
              <w:rPr>
                <w:rtl w:val="0"/>
              </w:rPr>
            </w:r>
          </w:p>
        </w:tc>
        <w:tc>
          <w:tcPr>
            <w:vAlign w:val="bottom"/>
          </w:tcPr>
          <w:p w:rsidR="00000000" w:rsidDel="00000000" w:rsidP="00000000" w:rsidRDefault="00000000" w:rsidRPr="00000000" w14:paraId="00000414">
            <w:pPr>
              <w:spacing w:after="0" w:lineRule="auto"/>
              <w:rPr/>
            </w:pPr>
            <w:r w:rsidDel="00000000" w:rsidR="00000000" w:rsidRPr="00000000">
              <w:rPr>
                <w:rtl w:val="0"/>
              </w:rPr>
            </w:r>
          </w:p>
        </w:tc>
        <w:tc>
          <w:tcPr>
            <w:vAlign w:val="bottom"/>
          </w:tcPr>
          <w:p w:rsidR="00000000" w:rsidDel="00000000" w:rsidP="00000000" w:rsidRDefault="00000000" w:rsidRPr="00000000" w14:paraId="00000415">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(0.357)</w:t>
            </w:r>
            <w:r w:rsidDel="00000000" w:rsidR="00000000" w:rsidRPr="00000000">
              <w:rPr>
                <w:rtl w:val="0"/>
              </w:rPr>
            </w:r>
          </w:p>
        </w:tc>
        <w:tc>
          <w:tcPr>
            <w:vAlign w:val="bottom"/>
          </w:tcPr>
          <w:p w:rsidR="00000000" w:rsidDel="00000000" w:rsidP="00000000" w:rsidRDefault="00000000" w:rsidRPr="00000000" w14:paraId="00000416">
            <w:pPr>
              <w:spacing w:after="0" w:lineRule="auto"/>
              <w:rPr/>
            </w:pPr>
            <w:r w:rsidDel="00000000" w:rsidR="00000000" w:rsidRPr="00000000">
              <w:rPr>
                <w:rtl w:val="0"/>
              </w:rPr>
            </w:r>
          </w:p>
        </w:tc>
        <w:tc>
          <w:tcPr>
            <w:vAlign w:val="bottom"/>
          </w:tcPr>
          <w:p w:rsidR="00000000" w:rsidDel="00000000" w:rsidP="00000000" w:rsidRDefault="00000000" w:rsidRPr="00000000" w14:paraId="00000417">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(0.443)</w:t>
            </w:r>
            <w:r w:rsidDel="00000000" w:rsidR="00000000" w:rsidRPr="00000000">
              <w:rPr>
                <w:rtl w:val="0"/>
              </w:rPr>
            </w:r>
          </w:p>
        </w:tc>
        <w:tc>
          <w:tcPr>
            <w:vAlign w:val="bottom"/>
          </w:tcPr>
          <w:p w:rsidR="00000000" w:rsidDel="00000000" w:rsidP="00000000" w:rsidRDefault="00000000" w:rsidRPr="00000000" w14:paraId="00000418">
            <w:pPr>
              <w:spacing w:after="0" w:lineRule="auto"/>
              <w:rPr/>
            </w:pPr>
            <w:r w:rsidDel="00000000" w:rsidR="00000000" w:rsidRPr="00000000">
              <w:rPr>
                <w:rtl w:val="0"/>
              </w:rPr>
            </w:r>
          </w:p>
        </w:tc>
        <w:tc>
          <w:tcPr>
            <w:vAlign w:val="bottom"/>
          </w:tcPr>
          <w:p w:rsidR="00000000" w:rsidDel="00000000" w:rsidP="00000000" w:rsidRDefault="00000000" w:rsidRPr="00000000" w14:paraId="00000419">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(0.520)</w:t>
            </w:r>
            <w:r w:rsidDel="00000000" w:rsidR="00000000" w:rsidRPr="00000000">
              <w:rPr>
                <w:rtl w:val="0"/>
              </w:rPr>
            </w:r>
          </w:p>
        </w:tc>
        <w:tc>
          <w:tcPr>
            <w:vAlign w:val="bottom"/>
          </w:tcPr>
          <w:p w:rsidR="00000000" w:rsidDel="00000000" w:rsidP="00000000" w:rsidRDefault="00000000" w:rsidRPr="00000000" w14:paraId="0000041A">
            <w:pPr>
              <w:spacing w:after="0" w:lineRule="auto"/>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41B">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LL</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41C">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-736.66</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41D">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41E">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-735.89</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41F">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420">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-719.53</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421">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422">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-714.97</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423">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424">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-703.63</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425">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r>
      <w:tr>
        <w:trPr>
          <w:cantSplit w:val="0"/>
          <w:trHeight w:val="255" w:hRule="atLeast"/>
          <w:tblHeader w:val="0"/>
        </w:trPr>
        <w:tc>
          <w:tcPr>
            <w:gridSpan w:val="11"/>
            <w:vAlign w:val="bottom"/>
          </w:tcPr>
          <w:p w:rsidR="00000000" w:rsidDel="00000000" w:rsidP="00000000" w:rsidRDefault="00000000" w:rsidRPr="00000000" w14:paraId="00000426">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+p</w:t>
            </w:r>
            <w:r w:rsidDel="00000000" w:rsidR="00000000" w:rsidRPr="00000000">
              <w:rPr>
                <w:color w:val="000000"/>
                <w:sz w:val="20"/>
                <w:szCs w:val="20"/>
                <w:u w:val="single"/>
                <w:rtl w:val="0"/>
              </w:rPr>
              <w:t xml:space="preserve">&lt; </w:t>
            </w:r>
            <w:r w:rsidDel="00000000" w:rsidR="00000000" w:rsidRPr="00000000">
              <w:rPr>
                <w:color w:val="000000"/>
                <w:sz w:val="20"/>
                <w:szCs w:val="20"/>
                <w:rtl w:val="0"/>
              </w:rPr>
              <w:t xml:space="preserve">.10, *p </w:t>
            </w:r>
            <w:r w:rsidDel="00000000" w:rsidR="00000000" w:rsidRPr="00000000">
              <w:rPr>
                <w:color w:val="000000"/>
                <w:sz w:val="20"/>
                <w:szCs w:val="20"/>
                <w:u w:val="single"/>
                <w:rtl w:val="0"/>
              </w:rPr>
              <w:t xml:space="preserve">&lt;</w:t>
            </w:r>
            <w:r w:rsidDel="00000000" w:rsidR="00000000" w:rsidRPr="00000000">
              <w:rPr>
                <w:color w:val="000000"/>
                <w:sz w:val="20"/>
                <w:szCs w:val="20"/>
                <w:rtl w:val="0"/>
              </w:rPr>
              <w:t xml:space="preserve"> .05, **p </w:t>
            </w:r>
            <w:r w:rsidDel="00000000" w:rsidR="00000000" w:rsidRPr="00000000">
              <w:rPr>
                <w:color w:val="000000"/>
                <w:sz w:val="20"/>
                <w:szCs w:val="20"/>
                <w:u w:val="single"/>
                <w:rtl w:val="0"/>
              </w:rPr>
              <w:t xml:space="preserve">&lt;</w:t>
            </w:r>
            <w:r w:rsidDel="00000000" w:rsidR="00000000" w:rsidRPr="00000000">
              <w:rPr>
                <w:color w:val="000000"/>
                <w:sz w:val="20"/>
                <w:szCs w:val="20"/>
                <w:rtl w:val="0"/>
              </w:rPr>
              <w:t xml:space="preserve"> .01; ***p </w:t>
            </w:r>
            <w:r w:rsidDel="00000000" w:rsidR="00000000" w:rsidRPr="00000000">
              <w:rPr>
                <w:color w:val="000000"/>
                <w:sz w:val="20"/>
                <w:szCs w:val="20"/>
                <w:u w:val="single"/>
                <w:rtl w:val="0"/>
              </w:rPr>
              <w:t xml:space="preserve">&lt;</w:t>
            </w:r>
            <w:r w:rsidDel="00000000" w:rsidR="00000000" w:rsidRPr="00000000">
              <w:rPr>
                <w:color w:val="000000"/>
                <w:sz w:val="20"/>
                <w:szCs w:val="20"/>
                <w:rtl w:val="0"/>
              </w:rPr>
              <w:t xml:space="preserve"> .001</w:t>
            </w:r>
            <w:r w:rsidDel="00000000" w:rsidR="00000000" w:rsidRPr="00000000">
              <w:rPr>
                <w:rtl w:val="0"/>
              </w:rPr>
            </w:r>
          </w:p>
        </w:tc>
      </w:tr>
    </w:tbl>
    <w:p w:rsidR="00000000" w:rsidDel="00000000" w:rsidP="00000000" w:rsidRDefault="00000000" w:rsidRPr="00000000" w14:paraId="00000431">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432">
      <w:pPr>
        <w:pStyle w:val="Heading4"/>
        <w:spacing w:line="480" w:lineRule="auto"/>
        <w:jc w:val="center"/>
        <w:rPr>
          <w:rFonts w:ascii="Calibri" w:cs="Calibri" w:eastAsia="Calibri" w:hAnsi="Calibri"/>
          <w:b w:val="0"/>
          <w:bCs w:val="0"/>
          <w:i w:val="0"/>
          <w:iCs w:val="0"/>
          <w:color w:val="000000"/>
        </w:rPr>
      </w:pPr>
      <w:r w:rsidDel="00000000" w:rsidR="00000000" w:rsidRPr="00000000">
        <w:rPr>
          <w:rFonts w:ascii="Calibri" w:cs="Calibri" w:eastAsia="Calibri" w:hAnsi="Calibri"/>
          <w:b w:val="0"/>
          <w:bCs w:val="0"/>
          <w:i w:val="0"/>
          <w:iCs w:val="0"/>
          <w:color w:val="000000"/>
          <w:rtl w:val="0"/>
        </w:rPr>
        <w:t xml:space="preserve">TABLE 3.2B</w:t>
      </w:r>
    </w:p>
    <w:p w:rsidR="00000000" w:rsidDel="00000000" w:rsidP="00000000" w:rsidRDefault="00000000" w:rsidRPr="00000000" w14:paraId="00000433">
      <w:pPr>
        <w:spacing w:after="0" w:line="240" w:lineRule="auto"/>
        <w:jc w:val="center"/>
        <w:rPr>
          <w:rFonts w:ascii="Calibri" w:cs="Calibri" w:eastAsia="Calibri" w:hAnsi="Calibri"/>
        </w:rPr>
      </w:pPr>
      <w:r w:rsidDel="00000000" w:rsidR="00000000" w:rsidRPr="00000000">
        <w:rPr>
          <w:rtl w:val="0"/>
        </w:rPr>
        <w:t xml:space="preserve">LOGISTIC REGRESSION OF RESPONDENT AND ALTER GROUP CHARACTERISTICS ON USING TASTE EXPRESSION TO ALIGN WITH ALTERS WHO LIKE THE PAINTING (N = 1731)</w:t>
      </w:r>
      <w:r w:rsidDel="00000000" w:rsidR="00000000" w:rsidRPr="00000000">
        <w:rPr>
          <w:rtl w:val="0"/>
        </w:rPr>
      </w:r>
    </w:p>
    <w:tbl>
      <w:tblPr>
        <w:tblStyle w:val="Table3"/>
        <w:tblW w:w="8386.0" w:type="dxa"/>
        <w:jc w:val="left"/>
        <w:tblInd w:w="-21.999999999999993" w:type="dxa"/>
        <w:tblLayout w:type="fixed"/>
        <w:tblLook w:val="0400"/>
      </w:tblPr>
      <w:tblGrid>
        <w:gridCol w:w="2233"/>
        <w:gridCol w:w="1033"/>
        <w:gridCol w:w="515"/>
        <w:gridCol w:w="1020"/>
        <w:gridCol w:w="515"/>
        <w:gridCol w:w="1020"/>
        <w:gridCol w:w="515"/>
        <w:gridCol w:w="1020"/>
        <w:gridCol w:w="515"/>
        <w:tblGridChange w:id="0">
          <w:tblGrid>
            <w:gridCol w:w="2233"/>
            <w:gridCol w:w="1033"/>
            <w:gridCol w:w="515"/>
            <w:gridCol w:w="1020"/>
            <w:gridCol w:w="515"/>
            <w:gridCol w:w="1020"/>
            <w:gridCol w:w="515"/>
            <w:gridCol w:w="1020"/>
            <w:gridCol w:w="515"/>
          </w:tblGrid>
        </w:tblGridChange>
      </w:tblGrid>
      <w:tr>
        <w:trPr>
          <w:cantSplit w:val="0"/>
          <w:trHeight w:val="255" w:hRule="atLeast"/>
          <w:tblHeader w:val="0"/>
        </w:trPr>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434">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435">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436">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437">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438">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439">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43A">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43B">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4</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43C">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r>
      <w:tr>
        <w:trPr>
          <w:cantSplit w:val="0"/>
          <w:trHeight w:val="255" w:hRule="atLeast"/>
          <w:tblHeader w:val="0"/>
        </w:trPr>
        <w:tc>
          <w:tcPr>
            <w:gridSpan w:val="2"/>
            <w:vAlign w:val="bottom"/>
          </w:tcPr>
          <w:p w:rsidR="00000000" w:rsidDel="00000000" w:rsidP="00000000" w:rsidRDefault="00000000" w:rsidRPr="00000000" w14:paraId="0000043D">
            <w:pPr>
              <w:spacing w:after="0" w:line="240" w:lineRule="auto"/>
              <w:rPr>
                <w:rFonts w:ascii="Calibri" w:cs="Calibri" w:eastAsia="Calibri" w:hAnsi="Calibri"/>
                <w:color w:val="000000"/>
                <w:sz w:val="20"/>
                <w:szCs w:val="20"/>
              </w:rPr>
            </w:pPr>
            <w:r w:rsidDel="00000000" w:rsidR="00000000" w:rsidRPr="00000000">
              <w:rPr>
                <w:i w:val="1"/>
                <w:iCs w:val="1"/>
                <w:color w:val="000000"/>
                <w:sz w:val="20"/>
                <w:szCs w:val="20"/>
                <w:rtl w:val="0"/>
              </w:rPr>
              <w:t xml:space="preserve">Respondent characteristics</w:t>
            </w:r>
            <w:r w:rsidDel="00000000" w:rsidR="00000000" w:rsidRPr="00000000">
              <w:rPr>
                <w:rtl w:val="0"/>
              </w:rPr>
            </w:r>
          </w:p>
        </w:tc>
        <w:tc>
          <w:tcPr>
            <w:vAlign w:val="bottom"/>
          </w:tcPr>
          <w:p w:rsidR="00000000" w:rsidDel="00000000" w:rsidP="00000000" w:rsidRDefault="00000000" w:rsidRPr="00000000" w14:paraId="0000043F">
            <w:pPr>
              <w:spacing w:after="0" w:lineRule="auto"/>
              <w:rPr/>
            </w:pPr>
            <w:r w:rsidDel="00000000" w:rsidR="00000000" w:rsidRPr="00000000">
              <w:rPr>
                <w:rtl w:val="0"/>
              </w:rPr>
            </w:r>
          </w:p>
        </w:tc>
        <w:tc>
          <w:tcPr>
            <w:vAlign w:val="bottom"/>
          </w:tcPr>
          <w:p w:rsidR="00000000" w:rsidDel="00000000" w:rsidP="00000000" w:rsidRDefault="00000000" w:rsidRPr="00000000" w14:paraId="00000440">
            <w:pPr>
              <w:spacing w:after="0" w:lineRule="auto"/>
              <w:rPr/>
            </w:pPr>
            <w:r w:rsidDel="00000000" w:rsidR="00000000" w:rsidRPr="00000000">
              <w:rPr>
                <w:rtl w:val="0"/>
              </w:rPr>
            </w:r>
          </w:p>
        </w:tc>
        <w:tc>
          <w:tcPr>
            <w:vAlign w:val="bottom"/>
          </w:tcPr>
          <w:p w:rsidR="00000000" w:rsidDel="00000000" w:rsidP="00000000" w:rsidRDefault="00000000" w:rsidRPr="00000000" w14:paraId="00000441">
            <w:pPr>
              <w:spacing w:after="0" w:lineRule="auto"/>
              <w:rPr/>
            </w:pPr>
            <w:r w:rsidDel="00000000" w:rsidR="00000000" w:rsidRPr="00000000">
              <w:rPr>
                <w:rtl w:val="0"/>
              </w:rPr>
            </w:r>
          </w:p>
        </w:tc>
        <w:tc>
          <w:tcPr>
            <w:vAlign w:val="bottom"/>
          </w:tcPr>
          <w:p w:rsidR="00000000" w:rsidDel="00000000" w:rsidP="00000000" w:rsidRDefault="00000000" w:rsidRPr="00000000" w14:paraId="00000442">
            <w:pPr>
              <w:spacing w:after="0" w:lineRule="auto"/>
              <w:rPr/>
            </w:pPr>
            <w:r w:rsidDel="00000000" w:rsidR="00000000" w:rsidRPr="00000000">
              <w:rPr>
                <w:rtl w:val="0"/>
              </w:rPr>
            </w:r>
          </w:p>
        </w:tc>
        <w:tc>
          <w:tcPr>
            <w:vAlign w:val="bottom"/>
          </w:tcPr>
          <w:p w:rsidR="00000000" w:rsidDel="00000000" w:rsidP="00000000" w:rsidRDefault="00000000" w:rsidRPr="00000000" w14:paraId="00000443">
            <w:pPr>
              <w:spacing w:after="0" w:lineRule="auto"/>
              <w:rPr/>
            </w:pPr>
            <w:r w:rsidDel="00000000" w:rsidR="00000000" w:rsidRPr="00000000">
              <w:rPr>
                <w:rtl w:val="0"/>
              </w:rPr>
            </w:r>
          </w:p>
        </w:tc>
        <w:tc>
          <w:tcPr>
            <w:vAlign w:val="bottom"/>
          </w:tcPr>
          <w:p w:rsidR="00000000" w:rsidDel="00000000" w:rsidP="00000000" w:rsidRDefault="00000000" w:rsidRPr="00000000" w14:paraId="00000444">
            <w:pPr>
              <w:spacing w:after="0" w:lineRule="auto"/>
              <w:rPr/>
            </w:pPr>
            <w:r w:rsidDel="00000000" w:rsidR="00000000" w:rsidRPr="00000000">
              <w:rPr>
                <w:rtl w:val="0"/>
              </w:rPr>
            </w:r>
          </w:p>
        </w:tc>
        <w:tc>
          <w:tcPr>
            <w:vAlign w:val="bottom"/>
          </w:tcPr>
          <w:p w:rsidR="00000000" w:rsidDel="00000000" w:rsidP="00000000" w:rsidRDefault="00000000" w:rsidRPr="00000000" w14:paraId="00000445">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446">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LOW CULTURAL CAPITAL</w:t>
            </w:r>
            <w:r w:rsidDel="00000000" w:rsidR="00000000" w:rsidRPr="00000000">
              <w:rPr>
                <w:rtl w:val="0"/>
              </w:rPr>
            </w:r>
          </w:p>
        </w:tc>
        <w:tc>
          <w:tcPr>
            <w:vAlign w:val="bottom"/>
          </w:tcPr>
          <w:p w:rsidR="00000000" w:rsidDel="00000000" w:rsidP="00000000" w:rsidRDefault="00000000" w:rsidRPr="00000000" w14:paraId="00000447">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0.181</w:t>
            </w:r>
            <w:r w:rsidDel="00000000" w:rsidR="00000000" w:rsidRPr="00000000">
              <w:rPr>
                <w:rtl w:val="0"/>
              </w:rPr>
            </w:r>
          </w:p>
        </w:tc>
        <w:tc>
          <w:tcPr>
            <w:vAlign w:val="bottom"/>
          </w:tcPr>
          <w:p w:rsidR="00000000" w:rsidDel="00000000" w:rsidP="00000000" w:rsidRDefault="00000000" w:rsidRPr="00000000" w14:paraId="00000448">
            <w:pPr>
              <w:spacing w:after="0" w:lineRule="auto"/>
              <w:rPr/>
            </w:pPr>
            <w:r w:rsidDel="00000000" w:rsidR="00000000" w:rsidRPr="00000000">
              <w:rPr>
                <w:rtl w:val="0"/>
              </w:rPr>
            </w:r>
          </w:p>
        </w:tc>
        <w:tc>
          <w:tcPr>
            <w:vAlign w:val="bottom"/>
          </w:tcPr>
          <w:p w:rsidR="00000000" w:rsidDel="00000000" w:rsidP="00000000" w:rsidRDefault="00000000" w:rsidRPr="00000000" w14:paraId="00000449">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0.340</w:t>
            </w:r>
            <w:r w:rsidDel="00000000" w:rsidR="00000000" w:rsidRPr="00000000">
              <w:rPr>
                <w:rtl w:val="0"/>
              </w:rPr>
            </w:r>
          </w:p>
        </w:tc>
        <w:tc>
          <w:tcPr>
            <w:vAlign w:val="bottom"/>
          </w:tcPr>
          <w:p w:rsidR="00000000" w:rsidDel="00000000" w:rsidP="00000000" w:rsidRDefault="00000000" w:rsidRPr="00000000" w14:paraId="0000044A">
            <w:pPr>
              <w:spacing w:after="0" w:lineRule="auto"/>
              <w:rPr/>
            </w:pPr>
            <w:r w:rsidDel="00000000" w:rsidR="00000000" w:rsidRPr="00000000">
              <w:rPr>
                <w:rtl w:val="0"/>
              </w:rPr>
            </w:r>
          </w:p>
        </w:tc>
        <w:tc>
          <w:tcPr>
            <w:vAlign w:val="bottom"/>
          </w:tcPr>
          <w:p w:rsidR="00000000" w:rsidDel="00000000" w:rsidP="00000000" w:rsidRDefault="00000000" w:rsidRPr="00000000" w14:paraId="0000044B">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0.334</w:t>
            </w:r>
            <w:r w:rsidDel="00000000" w:rsidR="00000000" w:rsidRPr="00000000">
              <w:rPr>
                <w:rtl w:val="0"/>
              </w:rPr>
            </w:r>
          </w:p>
        </w:tc>
        <w:tc>
          <w:tcPr>
            <w:vAlign w:val="bottom"/>
          </w:tcPr>
          <w:p w:rsidR="00000000" w:rsidDel="00000000" w:rsidP="00000000" w:rsidRDefault="00000000" w:rsidRPr="00000000" w14:paraId="0000044C">
            <w:pPr>
              <w:spacing w:after="0" w:lineRule="auto"/>
              <w:rPr/>
            </w:pPr>
            <w:r w:rsidDel="00000000" w:rsidR="00000000" w:rsidRPr="00000000">
              <w:rPr>
                <w:rtl w:val="0"/>
              </w:rPr>
            </w:r>
          </w:p>
        </w:tc>
        <w:tc>
          <w:tcPr>
            <w:vAlign w:val="bottom"/>
          </w:tcPr>
          <w:p w:rsidR="00000000" w:rsidDel="00000000" w:rsidP="00000000" w:rsidRDefault="00000000" w:rsidRPr="00000000" w14:paraId="0000044D">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0.179</w:t>
            </w:r>
            <w:r w:rsidDel="00000000" w:rsidR="00000000" w:rsidRPr="00000000">
              <w:rPr>
                <w:rtl w:val="0"/>
              </w:rPr>
            </w:r>
          </w:p>
        </w:tc>
        <w:tc>
          <w:tcPr>
            <w:vAlign w:val="bottom"/>
          </w:tcPr>
          <w:p w:rsidR="00000000" w:rsidDel="00000000" w:rsidP="00000000" w:rsidRDefault="00000000" w:rsidRPr="00000000" w14:paraId="0000044E">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44F">
            <w:pPr>
              <w:spacing w:after="0" w:lineRule="auto"/>
              <w:rPr/>
            </w:pPr>
            <w:r w:rsidDel="00000000" w:rsidR="00000000" w:rsidRPr="00000000">
              <w:rPr>
                <w:rtl w:val="0"/>
              </w:rPr>
            </w:r>
          </w:p>
        </w:tc>
        <w:tc>
          <w:tcPr>
            <w:vAlign w:val="bottom"/>
          </w:tcPr>
          <w:p w:rsidR="00000000" w:rsidDel="00000000" w:rsidP="00000000" w:rsidRDefault="00000000" w:rsidRPr="00000000" w14:paraId="00000450">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(0.220)</w:t>
            </w:r>
            <w:r w:rsidDel="00000000" w:rsidR="00000000" w:rsidRPr="00000000">
              <w:rPr>
                <w:rtl w:val="0"/>
              </w:rPr>
            </w:r>
          </w:p>
        </w:tc>
        <w:tc>
          <w:tcPr>
            <w:vAlign w:val="bottom"/>
          </w:tcPr>
          <w:p w:rsidR="00000000" w:rsidDel="00000000" w:rsidP="00000000" w:rsidRDefault="00000000" w:rsidRPr="00000000" w14:paraId="00000451">
            <w:pPr>
              <w:spacing w:after="0" w:lineRule="auto"/>
              <w:rPr/>
            </w:pPr>
            <w:r w:rsidDel="00000000" w:rsidR="00000000" w:rsidRPr="00000000">
              <w:rPr>
                <w:rtl w:val="0"/>
              </w:rPr>
            </w:r>
          </w:p>
        </w:tc>
        <w:tc>
          <w:tcPr>
            <w:vAlign w:val="bottom"/>
          </w:tcPr>
          <w:p w:rsidR="00000000" w:rsidDel="00000000" w:rsidP="00000000" w:rsidRDefault="00000000" w:rsidRPr="00000000" w14:paraId="00000452">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(0.390)</w:t>
            </w:r>
            <w:r w:rsidDel="00000000" w:rsidR="00000000" w:rsidRPr="00000000">
              <w:rPr>
                <w:rtl w:val="0"/>
              </w:rPr>
            </w:r>
          </w:p>
        </w:tc>
        <w:tc>
          <w:tcPr>
            <w:vAlign w:val="bottom"/>
          </w:tcPr>
          <w:p w:rsidR="00000000" w:rsidDel="00000000" w:rsidP="00000000" w:rsidRDefault="00000000" w:rsidRPr="00000000" w14:paraId="00000453">
            <w:pPr>
              <w:spacing w:after="0" w:lineRule="auto"/>
              <w:rPr/>
            </w:pPr>
            <w:r w:rsidDel="00000000" w:rsidR="00000000" w:rsidRPr="00000000">
              <w:rPr>
                <w:rtl w:val="0"/>
              </w:rPr>
            </w:r>
          </w:p>
        </w:tc>
        <w:tc>
          <w:tcPr>
            <w:vAlign w:val="bottom"/>
          </w:tcPr>
          <w:p w:rsidR="00000000" w:rsidDel="00000000" w:rsidP="00000000" w:rsidRDefault="00000000" w:rsidRPr="00000000" w14:paraId="00000454">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(0.391)</w:t>
            </w:r>
            <w:r w:rsidDel="00000000" w:rsidR="00000000" w:rsidRPr="00000000">
              <w:rPr>
                <w:rtl w:val="0"/>
              </w:rPr>
            </w:r>
          </w:p>
        </w:tc>
        <w:tc>
          <w:tcPr>
            <w:vAlign w:val="bottom"/>
          </w:tcPr>
          <w:p w:rsidR="00000000" w:rsidDel="00000000" w:rsidP="00000000" w:rsidRDefault="00000000" w:rsidRPr="00000000" w14:paraId="00000455">
            <w:pPr>
              <w:spacing w:after="0" w:lineRule="auto"/>
              <w:rPr/>
            </w:pPr>
            <w:r w:rsidDel="00000000" w:rsidR="00000000" w:rsidRPr="00000000">
              <w:rPr>
                <w:rtl w:val="0"/>
              </w:rPr>
            </w:r>
          </w:p>
        </w:tc>
        <w:tc>
          <w:tcPr>
            <w:vAlign w:val="bottom"/>
          </w:tcPr>
          <w:p w:rsidR="00000000" w:rsidDel="00000000" w:rsidP="00000000" w:rsidRDefault="00000000" w:rsidRPr="00000000" w14:paraId="00000456">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(0.404)</w:t>
            </w:r>
            <w:r w:rsidDel="00000000" w:rsidR="00000000" w:rsidRPr="00000000">
              <w:rPr>
                <w:rtl w:val="0"/>
              </w:rPr>
            </w:r>
          </w:p>
        </w:tc>
        <w:tc>
          <w:tcPr>
            <w:vAlign w:val="bottom"/>
          </w:tcPr>
          <w:p w:rsidR="00000000" w:rsidDel="00000000" w:rsidP="00000000" w:rsidRDefault="00000000" w:rsidRPr="00000000" w14:paraId="00000457">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458">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ECONOMIC SPECIALIST</w:t>
            </w:r>
            <w:r w:rsidDel="00000000" w:rsidR="00000000" w:rsidRPr="00000000">
              <w:rPr>
                <w:rtl w:val="0"/>
              </w:rPr>
            </w:r>
          </w:p>
        </w:tc>
        <w:tc>
          <w:tcPr>
            <w:vAlign w:val="bottom"/>
          </w:tcPr>
          <w:p w:rsidR="00000000" w:rsidDel="00000000" w:rsidP="00000000" w:rsidRDefault="00000000" w:rsidRPr="00000000" w14:paraId="00000459">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0.140</w:t>
            </w:r>
            <w:r w:rsidDel="00000000" w:rsidR="00000000" w:rsidRPr="00000000">
              <w:rPr>
                <w:rtl w:val="0"/>
              </w:rPr>
            </w:r>
          </w:p>
        </w:tc>
        <w:tc>
          <w:tcPr>
            <w:vAlign w:val="bottom"/>
          </w:tcPr>
          <w:p w:rsidR="00000000" w:rsidDel="00000000" w:rsidP="00000000" w:rsidRDefault="00000000" w:rsidRPr="00000000" w14:paraId="0000045A">
            <w:pPr>
              <w:spacing w:after="0" w:lineRule="auto"/>
              <w:rPr/>
            </w:pPr>
            <w:r w:rsidDel="00000000" w:rsidR="00000000" w:rsidRPr="00000000">
              <w:rPr>
                <w:rtl w:val="0"/>
              </w:rPr>
            </w:r>
          </w:p>
        </w:tc>
        <w:tc>
          <w:tcPr>
            <w:vAlign w:val="bottom"/>
          </w:tcPr>
          <w:p w:rsidR="00000000" w:rsidDel="00000000" w:rsidP="00000000" w:rsidRDefault="00000000" w:rsidRPr="00000000" w14:paraId="0000045B">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0.440</w:t>
            </w:r>
            <w:r w:rsidDel="00000000" w:rsidR="00000000" w:rsidRPr="00000000">
              <w:rPr>
                <w:rtl w:val="0"/>
              </w:rPr>
            </w:r>
          </w:p>
        </w:tc>
        <w:tc>
          <w:tcPr>
            <w:vAlign w:val="bottom"/>
          </w:tcPr>
          <w:p w:rsidR="00000000" w:rsidDel="00000000" w:rsidP="00000000" w:rsidRDefault="00000000" w:rsidRPr="00000000" w14:paraId="0000045C">
            <w:pPr>
              <w:spacing w:after="0" w:lineRule="auto"/>
              <w:rPr/>
            </w:pPr>
            <w:r w:rsidDel="00000000" w:rsidR="00000000" w:rsidRPr="00000000">
              <w:rPr>
                <w:rtl w:val="0"/>
              </w:rPr>
            </w:r>
          </w:p>
        </w:tc>
        <w:tc>
          <w:tcPr>
            <w:vAlign w:val="bottom"/>
          </w:tcPr>
          <w:p w:rsidR="00000000" w:rsidDel="00000000" w:rsidP="00000000" w:rsidRDefault="00000000" w:rsidRPr="00000000" w14:paraId="0000045D">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0.450</w:t>
            </w:r>
            <w:r w:rsidDel="00000000" w:rsidR="00000000" w:rsidRPr="00000000">
              <w:rPr>
                <w:rtl w:val="0"/>
              </w:rPr>
            </w:r>
          </w:p>
        </w:tc>
        <w:tc>
          <w:tcPr>
            <w:vAlign w:val="bottom"/>
          </w:tcPr>
          <w:p w:rsidR="00000000" w:rsidDel="00000000" w:rsidP="00000000" w:rsidRDefault="00000000" w:rsidRPr="00000000" w14:paraId="0000045E">
            <w:pPr>
              <w:spacing w:after="0" w:lineRule="auto"/>
              <w:rPr/>
            </w:pPr>
            <w:r w:rsidDel="00000000" w:rsidR="00000000" w:rsidRPr="00000000">
              <w:rPr>
                <w:rtl w:val="0"/>
              </w:rPr>
            </w:r>
          </w:p>
        </w:tc>
        <w:tc>
          <w:tcPr>
            <w:vAlign w:val="bottom"/>
          </w:tcPr>
          <w:p w:rsidR="00000000" w:rsidDel="00000000" w:rsidP="00000000" w:rsidRDefault="00000000" w:rsidRPr="00000000" w14:paraId="0000045F">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0.410</w:t>
            </w:r>
            <w:r w:rsidDel="00000000" w:rsidR="00000000" w:rsidRPr="00000000">
              <w:rPr>
                <w:rtl w:val="0"/>
              </w:rPr>
            </w:r>
          </w:p>
        </w:tc>
        <w:tc>
          <w:tcPr>
            <w:vAlign w:val="bottom"/>
          </w:tcPr>
          <w:p w:rsidR="00000000" w:rsidDel="00000000" w:rsidP="00000000" w:rsidRDefault="00000000" w:rsidRPr="00000000" w14:paraId="00000460">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461">
            <w:pPr>
              <w:spacing w:after="0" w:lineRule="auto"/>
              <w:rPr/>
            </w:pPr>
            <w:r w:rsidDel="00000000" w:rsidR="00000000" w:rsidRPr="00000000">
              <w:rPr>
                <w:rtl w:val="0"/>
              </w:rPr>
            </w:r>
          </w:p>
        </w:tc>
        <w:tc>
          <w:tcPr>
            <w:vAlign w:val="bottom"/>
          </w:tcPr>
          <w:p w:rsidR="00000000" w:rsidDel="00000000" w:rsidP="00000000" w:rsidRDefault="00000000" w:rsidRPr="00000000" w14:paraId="00000462">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(0.264)</w:t>
            </w:r>
            <w:r w:rsidDel="00000000" w:rsidR="00000000" w:rsidRPr="00000000">
              <w:rPr>
                <w:rtl w:val="0"/>
              </w:rPr>
            </w:r>
          </w:p>
        </w:tc>
        <w:tc>
          <w:tcPr>
            <w:vAlign w:val="bottom"/>
          </w:tcPr>
          <w:p w:rsidR="00000000" w:rsidDel="00000000" w:rsidP="00000000" w:rsidRDefault="00000000" w:rsidRPr="00000000" w14:paraId="00000463">
            <w:pPr>
              <w:spacing w:after="0" w:lineRule="auto"/>
              <w:rPr/>
            </w:pPr>
            <w:r w:rsidDel="00000000" w:rsidR="00000000" w:rsidRPr="00000000">
              <w:rPr>
                <w:rtl w:val="0"/>
              </w:rPr>
            </w:r>
          </w:p>
        </w:tc>
        <w:tc>
          <w:tcPr>
            <w:vAlign w:val="bottom"/>
          </w:tcPr>
          <w:p w:rsidR="00000000" w:rsidDel="00000000" w:rsidP="00000000" w:rsidRDefault="00000000" w:rsidRPr="00000000" w14:paraId="00000464">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(0.486)</w:t>
            </w:r>
            <w:r w:rsidDel="00000000" w:rsidR="00000000" w:rsidRPr="00000000">
              <w:rPr>
                <w:rtl w:val="0"/>
              </w:rPr>
            </w:r>
          </w:p>
        </w:tc>
        <w:tc>
          <w:tcPr>
            <w:vAlign w:val="bottom"/>
          </w:tcPr>
          <w:p w:rsidR="00000000" w:rsidDel="00000000" w:rsidP="00000000" w:rsidRDefault="00000000" w:rsidRPr="00000000" w14:paraId="00000465">
            <w:pPr>
              <w:spacing w:after="0" w:lineRule="auto"/>
              <w:rPr/>
            </w:pPr>
            <w:r w:rsidDel="00000000" w:rsidR="00000000" w:rsidRPr="00000000">
              <w:rPr>
                <w:rtl w:val="0"/>
              </w:rPr>
            </w:r>
          </w:p>
        </w:tc>
        <w:tc>
          <w:tcPr>
            <w:vAlign w:val="bottom"/>
          </w:tcPr>
          <w:p w:rsidR="00000000" w:rsidDel="00000000" w:rsidP="00000000" w:rsidRDefault="00000000" w:rsidRPr="00000000" w14:paraId="00000466">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(0.487)</w:t>
            </w:r>
            <w:r w:rsidDel="00000000" w:rsidR="00000000" w:rsidRPr="00000000">
              <w:rPr>
                <w:rtl w:val="0"/>
              </w:rPr>
            </w:r>
          </w:p>
        </w:tc>
        <w:tc>
          <w:tcPr>
            <w:vAlign w:val="bottom"/>
          </w:tcPr>
          <w:p w:rsidR="00000000" w:rsidDel="00000000" w:rsidP="00000000" w:rsidRDefault="00000000" w:rsidRPr="00000000" w14:paraId="00000467">
            <w:pPr>
              <w:spacing w:after="0" w:lineRule="auto"/>
              <w:rPr/>
            </w:pPr>
            <w:r w:rsidDel="00000000" w:rsidR="00000000" w:rsidRPr="00000000">
              <w:rPr>
                <w:rtl w:val="0"/>
              </w:rPr>
            </w:r>
          </w:p>
        </w:tc>
        <w:tc>
          <w:tcPr>
            <w:vAlign w:val="bottom"/>
          </w:tcPr>
          <w:p w:rsidR="00000000" w:rsidDel="00000000" w:rsidP="00000000" w:rsidRDefault="00000000" w:rsidRPr="00000000" w14:paraId="00000468">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(0.494)</w:t>
            </w:r>
            <w:r w:rsidDel="00000000" w:rsidR="00000000" w:rsidRPr="00000000">
              <w:rPr>
                <w:rtl w:val="0"/>
              </w:rPr>
            </w:r>
          </w:p>
        </w:tc>
        <w:tc>
          <w:tcPr>
            <w:vAlign w:val="bottom"/>
          </w:tcPr>
          <w:p w:rsidR="00000000" w:rsidDel="00000000" w:rsidP="00000000" w:rsidRDefault="00000000" w:rsidRPr="00000000" w14:paraId="00000469">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46A">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LIKE PAINTING</w:t>
            </w:r>
            <w:r w:rsidDel="00000000" w:rsidR="00000000" w:rsidRPr="00000000">
              <w:rPr>
                <w:rtl w:val="0"/>
              </w:rPr>
            </w:r>
          </w:p>
        </w:tc>
        <w:tc>
          <w:tcPr>
            <w:vAlign w:val="bottom"/>
          </w:tcPr>
          <w:p w:rsidR="00000000" w:rsidDel="00000000" w:rsidP="00000000" w:rsidRDefault="00000000" w:rsidRPr="00000000" w14:paraId="0000046B">
            <w:pPr>
              <w:spacing w:after="0" w:lineRule="auto"/>
              <w:rPr/>
            </w:pPr>
            <w:r w:rsidDel="00000000" w:rsidR="00000000" w:rsidRPr="00000000">
              <w:rPr>
                <w:rtl w:val="0"/>
              </w:rPr>
            </w:r>
          </w:p>
        </w:tc>
        <w:tc>
          <w:tcPr>
            <w:vAlign w:val="bottom"/>
          </w:tcPr>
          <w:p w:rsidR="00000000" w:rsidDel="00000000" w:rsidP="00000000" w:rsidRDefault="00000000" w:rsidRPr="00000000" w14:paraId="0000046C">
            <w:pPr>
              <w:spacing w:after="0" w:lineRule="auto"/>
              <w:rPr/>
            </w:pPr>
            <w:r w:rsidDel="00000000" w:rsidR="00000000" w:rsidRPr="00000000">
              <w:rPr>
                <w:rtl w:val="0"/>
              </w:rPr>
            </w:r>
          </w:p>
        </w:tc>
        <w:tc>
          <w:tcPr>
            <w:vAlign w:val="bottom"/>
          </w:tcPr>
          <w:p w:rsidR="00000000" w:rsidDel="00000000" w:rsidP="00000000" w:rsidRDefault="00000000" w:rsidRPr="00000000" w14:paraId="0000046D">
            <w:pPr>
              <w:spacing w:after="0" w:lineRule="auto"/>
              <w:rPr/>
            </w:pPr>
            <w:r w:rsidDel="00000000" w:rsidR="00000000" w:rsidRPr="00000000">
              <w:rPr>
                <w:rtl w:val="0"/>
              </w:rPr>
            </w:r>
          </w:p>
        </w:tc>
        <w:tc>
          <w:tcPr>
            <w:vAlign w:val="bottom"/>
          </w:tcPr>
          <w:p w:rsidR="00000000" w:rsidDel="00000000" w:rsidP="00000000" w:rsidRDefault="00000000" w:rsidRPr="00000000" w14:paraId="0000046E">
            <w:pPr>
              <w:spacing w:after="0" w:lineRule="auto"/>
              <w:rPr/>
            </w:pPr>
            <w:r w:rsidDel="00000000" w:rsidR="00000000" w:rsidRPr="00000000">
              <w:rPr>
                <w:rtl w:val="0"/>
              </w:rPr>
            </w:r>
          </w:p>
        </w:tc>
        <w:tc>
          <w:tcPr>
            <w:vAlign w:val="bottom"/>
          </w:tcPr>
          <w:p w:rsidR="00000000" w:rsidDel="00000000" w:rsidP="00000000" w:rsidRDefault="00000000" w:rsidRPr="00000000" w14:paraId="0000046F">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-0.255</w:t>
            </w:r>
            <w:r w:rsidDel="00000000" w:rsidR="00000000" w:rsidRPr="00000000">
              <w:rPr>
                <w:rtl w:val="0"/>
              </w:rPr>
            </w:r>
          </w:p>
        </w:tc>
        <w:tc>
          <w:tcPr>
            <w:vAlign w:val="bottom"/>
          </w:tcPr>
          <w:p w:rsidR="00000000" w:rsidDel="00000000" w:rsidP="00000000" w:rsidRDefault="00000000" w:rsidRPr="00000000" w14:paraId="00000470">
            <w:pPr>
              <w:spacing w:after="0" w:lineRule="auto"/>
              <w:rPr/>
            </w:pPr>
            <w:r w:rsidDel="00000000" w:rsidR="00000000" w:rsidRPr="00000000">
              <w:rPr>
                <w:rtl w:val="0"/>
              </w:rPr>
            </w:r>
          </w:p>
        </w:tc>
        <w:tc>
          <w:tcPr>
            <w:vAlign w:val="bottom"/>
          </w:tcPr>
          <w:p w:rsidR="00000000" w:rsidDel="00000000" w:rsidP="00000000" w:rsidRDefault="00000000" w:rsidRPr="00000000" w14:paraId="00000471">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-0.392</w:t>
            </w:r>
            <w:r w:rsidDel="00000000" w:rsidR="00000000" w:rsidRPr="00000000">
              <w:rPr>
                <w:rtl w:val="0"/>
              </w:rPr>
            </w:r>
          </w:p>
        </w:tc>
        <w:tc>
          <w:tcPr>
            <w:vAlign w:val="bottom"/>
          </w:tcPr>
          <w:p w:rsidR="00000000" w:rsidDel="00000000" w:rsidP="00000000" w:rsidRDefault="00000000" w:rsidRPr="00000000" w14:paraId="00000472">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473">
            <w:pPr>
              <w:spacing w:after="0" w:lineRule="auto"/>
              <w:rPr/>
            </w:pPr>
            <w:r w:rsidDel="00000000" w:rsidR="00000000" w:rsidRPr="00000000">
              <w:rPr>
                <w:rtl w:val="0"/>
              </w:rPr>
            </w:r>
          </w:p>
        </w:tc>
        <w:tc>
          <w:tcPr>
            <w:vAlign w:val="bottom"/>
          </w:tcPr>
          <w:p w:rsidR="00000000" w:rsidDel="00000000" w:rsidP="00000000" w:rsidRDefault="00000000" w:rsidRPr="00000000" w14:paraId="00000474">
            <w:pPr>
              <w:spacing w:after="0" w:lineRule="auto"/>
              <w:rPr/>
            </w:pPr>
            <w:r w:rsidDel="00000000" w:rsidR="00000000" w:rsidRPr="00000000">
              <w:rPr>
                <w:rtl w:val="0"/>
              </w:rPr>
            </w:r>
          </w:p>
        </w:tc>
        <w:tc>
          <w:tcPr>
            <w:vAlign w:val="bottom"/>
          </w:tcPr>
          <w:p w:rsidR="00000000" w:rsidDel="00000000" w:rsidP="00000000" w:rsidRDefault="00000000" w:rsidRPr="00000000" w14:paraId="00000475">
            <w:pPr>
              <w:spacing w:after="0" w:lineRule="auto"/>
              <w:rPr/>
            </w:pPr>
            <w:r w:rsidDel="00000000" w:rsidR="00000000" w:rsidRPr="00000000">
              <w:rPr>
                <w:rtl w:val="0"/>
              </w:rPr>
            </w:r>
          </w:p>
        </w:tc>
        <w:tc>
          <w:tcPr>
            <w:vAlign w:val="bottom"/>
          </w:tcPr>
          <w:p w:rsidR="00000000" w:rsidDel="00000000" w:rsidP="00000000" w:rsidRDefault="00000000" w:rsidRPr="00000000" w14:paraId="00000476">
            <w:pPr>
              <w:spacing w:after="0" w:lineRule="auto"/>
              <w:rPr/>
            </w:pPr>
            <w:r w:rsidDel="00000000" w:rsidR="00000000" w:rsidRPr="00000000">
              <w:rPr>
                <w:rtl w:val="0"/>
              </w:rPr>
            </w:r>
          </w:p>
        </w:tc>
        <w:tc>
          <w:tcPr>
            <w:vAlign w:val="bottom"/>
          </w:tcPr>
          <w:p w:rsidR="00000000" w:rsidDel="00000000" w:rsidP="00000000" w:rsidRDefault="00000000" w:rsidRPr="00000000" w14:paraId="00000477">
            <w:pPr>
              <w:spacing w:after="0" w:lineRule="auto"/>
              <w:rPr/>
            </w:pPr>
            <w:r w:rsidDel="00000000" w:rsidR="00000000" w:rsidRPr="00000000">
              <w:rPr>
                <w:rtl w:val="0"/>
              </w:rPr>
            </w:r>
          </w:p>
        </w:tc>
        <w:tc>
          <w:tcPr>
            <w:vAlign w:val="bottom"/>
          </w:tcPr>
          <w:p w:rsidR="00000000" w:rsidDel="00000000" w:rsidP="00000000" w:rsidRDefault="00000000" w:rsidRPr="00000000" w14:paraId="00000478">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(0.202)</w:t>
            </w:r>
            <w:r w:rsidDel="00000000" w:rsidR="00000000" w:rsidRPr="00000000">
              <w:rPr>
                <w:rtl w:val="0"/>
              </w:rPr>
            </w:r>
          </w:p>
        </w:tc>
        <w:tc>
          <w:tcPr>
            <w:vAlign w:val="bottom"/>
          </w:tcPr>
          <w:p w:rsidR="00000000" w:rsidDel="00000000" w:rsidP="00000000" w:rsidRDefault="00000000" w:rsidRPr="00000000" w14:paraId="00000479">
            <w:pPr>
              <w:spacing w:after="0" w:lineRule="auto"/>
              <w:rPr/>
            </w:pPr>
            <w:r w:rsidDel="00000000" w:rsidR="00000000" w:rsidRPr="00000000">
              <w:rPr>
                <w:rtl w:val="0"/>
              </w:rPr>
            </w:r>
          </w:p>
        </w:tc>
        <w:tc>
          <w:tcPr>
            <w:vAlign w:val="bottom"/>
          </w:tcPr>
          <w:p w:rsidR="00000000" w:rsidDel="00000000" w:rsidP="00000000" w:rsidRDefault="00000000" w:rsidRPr="00000000" w14:paraId="0000047A">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(0.212)</w:t>
            </w:r>
            <w:r w:rsidDel="00000000" w:rsidR="00000000" w:rsidRPr="00000000">
              <w:rPr>
                <w:rtl w:val="0"/>
              </w:rPr>
            </w:r>
          </w:p>
        </w:tc>
        <w:tc>
          <w:tcPr>
            <w:vAlign w:val="bottom"/>
          </w:tcPr>
          <w:p w:rsidR="00000000" w:rsidDel="00000000" w:rsidP="00000000" w:rsidRDefault="00000000" w:rsidRPr="00000000" w14:paraId="0000047B">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47C">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DISLIKE PAINTING</w:t>
            </w:r>
            <w:r w:rsidDel="00000000" w:rsidR="00000000" w:rsidRPr="00000000">
              <w:rPr>
                <w:rtl w:val="0"/>
              </w:rPr>
            </w:r>
          </w:p>
        </w:tc>
        <w:tc>
          <w:tcPr>
            <w:vAlign w:val="bottom"/>
          </w:tcPr>
          <w:p w:rsidR="00000000" w:rsidDel="00000000" w:rsidP="00000000" w:rsidRDefault="00000000" w:rsidRPr="00000000" w14:paraId="0000047D">
            <w:pPr>
              <w:spacing w:after="0" w:lineRule="auto"/>
              <w:rPr/>
            </w:pPr>
            <w:r w:rsidDel="00000000" w:rsidR="00000000" w:rsidRPr="00000000">
              <w:rPr>
                <w:rtl w:val="0"/>
              </w:rPr>
            </w:r>
          </w:p>
        </w:tc>
        <w:tc>
          <w:tcPr>
            <w:vAlign w:val="bottom"/>
          </w:tcPr>
          <w:p w:rsidR="00000000" w:rsidDel="00000000" w:rsidP="00000000" w:rsidRDefault="00000000" w:rsidRPr="00000000" w14:paraId="0000047E">
            <w:pPr>
              <w:spacing w:after="0" w:lineRule="auto"/>
              <w:rPr/>
            </w:pPr>
            <w:r w:rsidDel="00000000" w:rsidR="00000000" w:rsidRPr="00000000">
              <w:rPr>
                <w:rtl w:val="0"/>
              </w:rPr>
            </w:r>
          </w:p>
        </w:tc>
        <w:tc>
          <w:tcPr>
            <w:vAlign w:val="bottom"/>
          </w:tcPr>
          <w:p w:rsidR="00000000" w:rsidDel="00000000" w:rsidP="00000000" w:rsidRDefault="00000000" w:rsidRPr="00000000" w14:paraId="0000047F">
            <w:pPr>
              <w:spacing w:after="0" w:lineRule="auto"/>
              <w:rPr/>
            </w:pPr>
            <w:r w:rsidDel="00000000" w:rsidR="00000000" w:rsidRPr="00000000">
              <w:rPr>
                <w:rtl w:val="0"/>
              </w:rPr>
            </w:r>
          </w:p>
        </w:tc>
        <w:tc>
          <w:tcPr>
            <w:vAlign w:val="bottom"/>
          </w:tcPr>
          <w:p w:rsidR="00000000" w:rsidDel="00000000" w:rsidP="00000000" w:rsidRDefault="00000000" w:rsidRPr="00000000" w14:paraId="00000480">
            <w:pPr>
              <w:spacing w:after="0" w:lineRule="auto"/>
              <w:rPr/>
            </w:pPr>
            <w:r w:rsidDel="00000000" w:rsidR="00000000" w:rsidRPr="00000000">
              <w:rPr>
                <w:rtl w:val="0"/>
              </w:rPr>
            </w:r>
          </w:p>
        </w:tc>
        <w:tc>
          <w:tcPr>
            <w:vAlign w:val="bottom"/>
          </w:tcPr>
          <w:p w:rsidR="00000000" w:rsidDel="00000000" w:rsidP="00000000" w:rsidRDefault="00000000" w:rsidRPr="00000000" w14:paraId="00000481">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0.214 </w:t>
            </w:r>
            <w:r w:rsidDel="00000000" w:rsidR="00000000" w:rsidRPr="00000000">
              <w:rPr>
                <w:rtl w:val="0"/>
              </w:rPr>
            </w:r>
          </w:p>
        </w:tc>
        <w:tc>
          <w:tcPr>
            <w:vAlign w:val="bottom"/>
          </w:tcPr>
          <w:p w:rsidR="00000000" w:rsidDel="00000000" w:rsidP="00000000" w:rsidRDefault="00000000" w:rsidRPr="00000000" w14:paraId="00000482">
            <w:pPr>
              <w:spacing w:after="0" w:lineRule="auto"/>
              <w:rPr/>
            </w:pPr>
            <w:r w:rsidDel="00000000" w:rsidR="00000000" w:rsidRPr="00000000">
              <w:rPr>
                <w:rtl w:val="0"/>
              </w:rPr>
            </w:r>
          </w:p>
        </w:tc>
        <w:tc>
          <w:tcPr>
            <w:vAlign w:val="bottom"/>
          </w:tcPr>
          <w:p w:rsidR="00000000" w:rsidDel="00000000" w:rsidP="00000000" w:rsidRDefault="00000000" w:rsidRPr="00000000" w14:paraId="00000483">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0.220 </w:t>
            </w:r>
            <w:r w:rsidDel="00000000" w:rsidR="00000000" w:rsidRPr="00000000">
              <w:rPr>
                <w:rtl w:val="0"/>
              </w:rPr>
            </w:r>
          </w:p>
        </w:tc>
        <w:tc>
          <w:tcPr>
            <w:vAlign w:val="bottom"/>
          </w:tcPr>
          <w:p w:rsidR="00000000" w:rsidDel="00000000" w:rsidP="00000000" w:rsidRDefault="00000000" w:rsidRPr="00000000" w14:paraId="00000484">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485">
            <w:pPr>
              <w:spacing w:after="0" w:lineRule="auto"/>
              <w:rPr/>
            </w:pPr>
            <w:r w:rsidDel="00000000" w:rsidR="00000000" w:rsidRPr="00000000">
              <w:rPr>
                <w:rtl w:val="0"/>
              </w:rPr>
            </w:r>
          </w:p>
        </w:tc>
        <w:tc>
          <w:tcPr>
            <w:vAlign w:val="bottom"/>
          </w:tcPr>
          <w:p w:rsidR="00000000" w:rsidDel="00000000" w:rsidP="00000000" w:rsidRDefault="00000000" w:rsidRPr="00000000" w14:paraId="00000486">
            <w:pPr>
              <w:spacing w:after="0" w:lineRule="auto"/>
              <w:rPr/>
            </w:pPr>
            <w:r w:rsidDel="00000000" w:rsidR="00000000" w:rsidRPr="00000000">
              <w:rPr>
                <w:rtl w:val="0"/>
              </w:rPr>
            </w:r>
          </w:p>
        </w:tc>
        <w:tc>
          <w:tcPr>
            <w:vAlign w:val="bottom"/>
          </w:tcPr>
          <w:p w:rsidR="00000000" w:rsidDel="00000000" w:rsidP="00000000" w:rsidRDefault="00000000" w:rsidRPr="00000000" w14:paraId="00000487">
            <w:pPr>
              <w:spacing w:after="0" w:lineRule="auto"/>
              <w:rPr/>
            </w:pPr>
            <w:r w:rsidDel="00000000" w:rsidR="00000000" w:rsidRPr="00000000">
              <w:rPr>
                <w:rtl w:val="0"/>
              </w:rPr>
            </w:r>
          </w:p>
        </w:tc>
        <w:tc>
          <w:tcPr>
            <w:vAlign w:val="bottom"/>
          </w:tcPr>
          <w:p w:rsidR="00000000" w:rsidDel="00000000" w:rsidP="00000000" w:rsidRDefault="00000000" w:rsidRPr="00000000" w14:paraId="00000488">
            <w:pPr>
              <w:spacing w:after="0" w:lineRule="auto"/>
              <w:rPr/>
            </w:pPr>
            <w:r w:rsidDel="00000000" w:rsidR="00000000" w:rsidRPr="00000000">
              <w:rPr>
                <w:rtl w:val="0"/>
              </w:rPr>
            </w:r>
          </w:p>
        </w:tc>
        <w:tc>
          <w:tcPr>
            <w:vAlign w:val="bottom"/>
          </w:tcPr>
          <w:p w:rsidR="00000000" w:rsidDel="00000000" w:rsidP="00000000" w:rsidRDefault="00000000" w:rsidRPr="00000000" w14:paraId="00000489">
            <w:pPr>
              <w:spacing w:after="0" w:lineRule="auto"/>
              <w:rPr/>
            </w:pPr>
            <w:r w:rsidDel="00000000" w:rsidR="00000000" w:rsidRPr="00000000">
              <w:rPr>
                <w:rtl w:val="0"/>
              </w:rPr>
            </w:r>
          </w:p>
        </w:tc>
        <w:tc>
          <w:tcPr>
            <w:vAlign w:val="bottom"/>
          </w:tcPr>
          <w:p w:rsidR="00000000" w:rsidDel="00000000" w:rsidP="00000000" w:rsidRDefault="00000000" w:rsidRPr="00000000" w14:paraId="0000048A">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(0.236)</w:t>
            </w:r>
            <w:r w:rsidDel="00000000" w:rsidR="00000000" w:rsidRPr="00000000">
              <w:rPr>
                <w:rtl w:val="0"/>
              </w:rPr>
            </w:r>
          </w:p>
        </w:tc>
        <w:tc>
          <w:tcPr>
            <w:vAlign w:val="bottom"/>
          </w:tcPr>
          <w:p w:rsidR="00000000" w:rsidDel="00000000" w:rsidP="00000000" w:rsidRDefault="00000000" w:rsidRPr="00000000" w14:paraId="0000048B">
            <w:pPr>
              <w:spacing w:after="0" w:lineRule="auto"/>
              <w:rPr/>
            </w:pPr>
            <w:r w:rsidDel="00000000" w:rsidR="00000000" w:rsidRPr="00000000">
              <w:rPr>
                <w:rtl w:val="0"/>
              </w:rPr>
            </w:r>
          </w:p>
        </w:tc>
        <w:tc>
          <w:tcPr>
            <w:vAlign w:val="bottom"/>
          </w:tcPr>
          <w:p w:rsidR="00000000" w:rsidDel="00000000" w:rsidP="00000000" w:rsidRDefault="00000000" w:rsidRPr="00000000" w14:paraId="0000048C">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(0.242)</w:t>
            </w:r>
            <w:r w:rsidDel="00000000" w:rsidR="00000000" w:rsidRPr="00000000">
              <w:rPr>
                <w:rtl w:val="0"/>
              </w:rPr>
            </w:r>
          </w:p>
        </w:tc>
        <w:tc>
          <w:tcPr>
            <w:vAlign w:val="bottom"/>
          </w:tcPr>
          <w:p w:rsidR="00000000" w:rsidDel="00000000" w:rsidP="00000000" w:rsidRDefault="00000000" w:rsidRPr="00000000" w14:paraId="0000048D">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48E">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FEMALE</w:t>
            </w:r>
            <w:r w:rsidDel="00000000" w:rsidR="00000000" w:rsidRPr="00000000">
              <w:rPr>
                <w:rtl w:val="0"/>
              </w:rPr>
            </w:r>
          </w:p>
        </w:tc>
        <w:tc>
          <w:tcPr>
            <w:vAlign w:val="bottom"/>
          </w:tcPr>
          <w:p w:rsidR="00000000" w:rsidDel="00000000" w:rsidP="00000000" w:rsidRDefault="00000000" w:rsidRPr="00000000" w14:paraId="0000048F">
            <w:pPr>
              <w:spacing w:after="0" w:lineRule="auto"/>
              <w:rPr/>
            </w:pPr>
            <w:r w:rsidDel="00000000" w:rsidR="00000000" w:rsidRPr="00000000">
              <w:rPr>
                <w:rtl w:val="0"/>
              </w:rPr>
            </w:r>
          </w:p>
        </w:tc>
        <w:tc>
          <w:tcPr>
            <w:vAlign w:val="bottom"/>
          </w:tcPr>
          <w:p w:rsidR="00000000" w:rsidDel="00000000" w:rsidP="00000000" w:rsidRDefault="00000000" w:rsidRPr="00000000" w14:paraId="00000490">
            <w:pPr>
              <w:spacing w:after="0" w:lineRule="auto"/>
              <w:rPr/>
            </w:pPr>
            <w:r w:rsidDel="00000000" w:rsidR="00000000" w:rsidRPr="00000000">
              <w:rPr>
                <w:rtl w:val="0"/>
              </w:rPr>
            </w:r>
          </w:p>
        </w:tc>
        <w:tc>
          <w:tcPr>
            <w:vAlign w:val="bottom"/>
          </w:tcPr>
          <w:p w:rsidR="00000000" w:rsidDel="00000000" w:rsidP="00000000" w:rsidRDefault="00000000" w:rsidRPr="00000000" w14:paraId="00000491">
            <w:pPr>
              <w:spacing w:after="0" w:lineRule="auto"/>
              <w:rPr/>
            </w:pPr>
            <w:r w:rsidDel="00000000" w:rsidR="00000000" w:rsidRPr="00000000">
              <w:rPr>
                <w:rtl w:val="0"/>
              </w:rPr>
            </w:r>
          </w:p>
        </w:tc>
        <w:tc>
          <w:tcPr>
            <w:vAlign w:val="bottom"/>
          </w:tcPr>
          <w:p w:rsidR="00000000" w:rsidDel="00000000" w:rsidP="00000000" w:rsidRDefault="00000000" w:rsidRPr="00000000" w14:paraId="00000492">
            <w:pPr>
              <w:spacing w:after="0" w:lineRule="auto"/>
              <w:rPr/>
            </w:pPr>
            <w:r w:rsidDel="00000000" w:rsidR="00000000" w:rsidRPr="00000000">
              <w:rPr>
                <w:rtl w:val="0"/>
              </w:rPr>
            </w:r>
          </w:p>
        </w:tc>
        <w:tc>
          <w:tcPr>
            <w:vAlign w:val="bottom"/>
          </w:tcPr>
          <w:p w:rsidR="00000000" w:rsidDel="00000000" w:rsidP="00000000" w:rsidRDefault="00000000" w:rsidRPr="00000000" w14:paraId="00000493">
            <w:pPr>
              <w:spacing w:after="0" w:lineRule="auto"/>
              <w:rPr/>
            </w:pPr>
            <w:r w:rsidDel="00000000" w:rsidR="00000000" w:rsidRPr="00000000">
              <w:rPr>
                <w:rtl w:val="0"/>
              </w:rPr>
            </w:r>
          </w:p>
        </w:tc>
        <w:tc>
          <w:tcPr>
            <w:vAlign w:val="bottom"/>
          </w:tcPr>
          <w:p w:rsidR="00000000" w:rsidDel="00000000" w:rsidP="00000000" w:rsidRDefault="00000000" w:rsidRPr="00000000" w14:paraId="00000494">
            <w:pPr>
              <w:spacing w:after="0" w:lineRule="auto"/>
              <w:rPr/>
            </w:pPr>
            <w:r w:rsidDel="00000000" w:rsidR="00000000" w:rsidRPr="00000000">
              <w:rPr>
                <w:rtl w:val="0"/>
              </w:rPr>
            </w:r>
          </w:p>
        </w:tc>
        <w:tc>
          <w:tcPr>
            <w:vAlign w:val="bottom"/>
          </w:tcPr>
          <w:p w:rsidR="00000000" w:rsidDel="00000000" w:rsidP="00000000" w:rsidRDefault="00000000" w:rsidRPr="00000000" w14:paraId="00000495">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0.420 </w:t>
            </w:r>
            <w:r w:rsidDel="00000000" w:rsidR="00000000" w:rsidRPr="00000000">
              <w:rPr>
                <w:rtl w:val="0"/>
              </w:rPr>
            </w:r>
          </w:p>
        </w:tc>
        <w:tc>
          <w:tcPr>
            <w:vAlign w:val="bottom"/>
          </w:tcPr>
          <w:p w:rsidR="00000000" w:rsidDel="00000000" w:rsidP="00000000" w:rsidRDefault="00000000" w:rsidRPr="00000000" w14:paraId="00000496">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497">
            <w:pPr>
              <w:spacing w:after="0" w:lineRule="auto"/>
              <w:rPr/>
            </w:pPr>
            <w:r w:rsidDel="00000000" w:rsidR="00000000" w:rsidRPr="00000000">
              <w:rPr>
                <w:rtl w:val="0"/>
              </w:rPr>
            </w:r>
          </w:p>
        </w:tc>
        <w:tc>
          <w:tcPr>
            <w:vAlign w:val="bottom"/>
          </w:tcPr>
          <w:p w:rsidR="00000000" w:rsidDel="00000000" w:rsidP="00000000" w:rsidRDefault="00000000" w:rsidRPr="00000000" w14:paraId="00000498">
            <w:pPr>
              <w:spacing w:after="0" w:lineRule="auto"/>
              <w:rPr/>
            </w:pPr>
            <w:r w:rsidDel="00000000" w:rsidR="00000000" w:rsidRPr="00000000">
              <w:rPr>
                <w:rtl w:val="0"/>
              </w:rPr>
            </w:r>
          </w:p>
        </w:tc>
        <w:tc>
          <w:tcPr>
            <w:vAlign w:val="bottom"/>
          </w:tcPr>
          <w:p w:rsidR="00000000" w:rsidDel="00000000" w:rsidP="00000000" w:rsidRDefault="00000000" w:rsidRPr="00000000" w14:paraId="00000499">
            <w:pPr>
              <w:spacing w:after="0" w:lineRule="auto"/>
              <w:rPr/>
            </w:pPr>
            <w:r w:rsidDel="00000000" w:rsidR="00000000" w:rsidRPr="00000000">
              <w:rPr>
                <w:rtl w:val="0"/>
              </w:rPr>
            </w:r>
          </w:p>
        </w:tc>
        <w:tc>
          <w:tcPr>
            <w:vAlign w:val="bottom"/>
          </w:tcPr>
          <w:p w:rsidR="00000000" w:rsidDel="00000000" w:rsidP="00000000" w:rsidRDefault="00000000" w:rsidRPr="00000000" w14:paraId="0000049A">
            <w:pPr>
              <w:spacing w:after="0" w:lineRule="auto"/>
              <w:rPr/>
            </w:pPr>
            <w:r w:rsidDel="00000000" w:rsidR="00000000" w:rsidRPr="00000000">
              <w:rPr>
                <w:rtl w:val="0"/>
              </w:rPr>
            </w:r>
          </w:p>
        </w:tc>
        <w:tc>
          <w:tcPr>
            <w:vAlign w:val="bottom"/>
          </w:tcPr>
          <w:p w:rsidR="00000000" w:rsidDel="00000000" w:rsidP="00000000" w:rsidRDefault="00000000" w:rsidRPr="00000000" w14:paraId="0000049B">
            <w:pPr>
              <w:spacing w:after="0" w:lineRule="auto"/>
              <w:rPr/>
            </w:pPr>
            <w:r w:rsidDel="00000000" w:rsidR="00000000" w:rsidRPr="00000000">
              <w:rPr>
                <w:rtl w:val="0"/>
              </w:rPr>
            </w:r>
          </w:p>
        </w:tc>
        <w:tc>
          <w:tcPr>
            <w:vAlign w:val="bottom"/>
          </w:tcPr>
          <w:p w:rsidR="00000000" w:rsidDel="00000000" w:rsidP="00000000" w:rsidRDefault="00000000" w:rsidRPr="00000000" w14:paraId="0000049C">
            <w:pPr>
              <w:spacing w:after="0" w:lineRule="auto"/>
              <w:rPr/>
            </w:pPr>
            <w:r w:rsidDel="00000000" w:rsidR="00000000" w:rsidRPr="00000000">
              <w:rPr>
                <w:rtl w:val="0"/>
              </w:rPr>
            </w:r>
          </w:p>
        </w:tc>
        <w:tc>
          <w:tcPr>
            <w:vAlign w:val="bottom"/>
          </w:tcPr>
          <w:p w:rsidR="00000000" w:rsidDel="00000000" w:rsidP="00000000" w:rsidRDefault="00000000" w:rsidRPr="00000000" w14:paraId="0000049D">
            <w:pPr>
              <w:spacing w:after="0" w:lineRule="auto"/>
              <w:rPr/>
            </w:pPr>
            <w:r w:rsidDel="00000000" w:rsidR="00000000" w:rsidRPr="00000000">
              <w:rPr>
                <w:rtl w:val="0"/>
              </w:rPr>
            </w:r>
          </w:p>
        </w:tc>
        <w:tc>
          <w:tcPr>
            <w:vAlign w:val="bottom"/>
          </w:tcPr>
          <w:p w:rsidR="00000000" w:rsidDel="00000000" w:rsidP="00000000" w:rsidRDefault="00000000" w:rsidRPr="00000000" w14:paraId="0000049E">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(0.171)</w:t>
            </w:r>
            <w:r w:rsidDel="00000000" w:rsidR="00000000" w:rsidRPr="00000000">
              <w:rPr>
                <w:rtl w:val="0"/>
              </w:rPr>
            </w:r>
          </w:p>
        </w:tc>
        <w:tc>
          <w:tcPr>
            <w:vAlign w:val="bottom"/>
          </w:tcPr>
          <w:p w:rsidR="00000000" w:rsidDel="00000000" w:rsidP="00000000" w:rsidRDefault="00000000" w:rsidRPr="00000000" w14:paraId="0000049F">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4A0">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AGE</w:t>
            </w:r>
            <w:r w:rsidDel="00000000" w:rsidR="00000000" w:rsidRPr="00000000">
              <w:rPr>
                <w:rtl w:val="0"/>
              </w:rPr>
            </w:r>
          </w:p>
        </w:tc>
        <w:tc>
          <w:tcPr>
            <w:vAlign w:val="bottom"/>
          </w:tcPr>
          <w:p w:rsidR="00000000" w:rsidDel="00000000" w:rsidP="00000000" w:rsidRDefault="00000000" w:rsidRPr="00000000" w14:paraId="000004A1">
            <w:pPr>
              <w:spacing w:after="0" w:lineRule="auto"/>
              <w:rPr/>
            </w:pPr>
            <w:r w:rsidDel="00000000" w:rsidR="00000000" w:rsidRPr="00000000">
              <w:rPr>
                <w:rtl w:val="0"/>
              </w:rPr>
            </w:r>
          </w:p>
        </w:tc>
        <w:tc>
          <w:tcPr>
            <w:vAlign w:val="bottom"/>
          </w:tcPr>
          <w:p w:rsidR="00000000" w:rsidDel="00000000" w:rsidP="00000000" w:rsidRDefault="00000000" w:rsidRPr="00000000" w14:paraId="000004A2">
            <w:pPr>
              <w:spacing w:after="0" w:lineRule="auto"/>
              <w:rPr/>
            </w:pPr>
            <w:r w:rsidDel="00000000" w:rsidR="00000000" w:rsidRPr="00000000">
              <w:rPr>
                <w:rtl w:val="0"/>
              </w:rPr>
            </w:r>
          </w:p>
        </w:tc>
        <w:tc>
          <w:tcPr>
            <w:vAlign w:val="bottom"/>
          </w:tcPr>
          <w:p w:rsidR="00000000" w:rsidDel="00000000" w:rsidP="00000000" w:rsidRDefault="00000000" w:rsidRPr="00000000" w14:paraId="000004A3">
            <w:pPr>
              <w:spacing w:after="0" w:lineRule="auto"/>
              <w:rPr/>
            </w:pPr>
            <w:r w:rsidDel="00000000" w:rsidR="00000000" w:rsidRPr="00000000">
              <w:rPr>
                <w:rtl w:val="0"/>
              </w:rPr>
            </w:r>
          </w:p>
        </w:tc>
        <w:tc>
          <w:tcPr>
            <w:vAlign w:val="bottom"/>
          </w:tcPr>
          <w:p w:rsidR="00000000" w:rsidDel="00000000" w:rsidP="00000000" w:rsidRDefault="00000000" w:rsidRPr="00000000" w14:paraId="000004A4">
            <w:pPr>
              <w:spacing w:after="0" w:lineRule="auto"/>
              <w:rPr/>
            </w:pPr>
            <w:r w:rsidDel="00000000" w:rsidR="00000000" w:rsidRPr="00000000">
              <w:rPr>
                <w:rtl w:val="0"/>
              </w:rPr>
            </w:r>
          </w:p>
        </w:tc>
        <w:tc>
          <w:tcPr>
            <w:vAlign w:val="bottom"/>
          </w:tcPr>
          <w:p w:rsidR="00000000" w:rsidDel="00000000" w:rsidP="00000000" w:rsidRDefault="00000000" w:rsidRPr="00000000" w14:paraId="000004A5">
            <w:pPr>
              <w:spacing w:after="0" w:lineRule="auto"/>
              <w:rPr/>
            </w:pPr>
            <w:r w:rsidDel="00000000" w:rsidR="00000000" w:rsidRPr="00000000">
              <w:rPr>
                <w:rtl w:val="0"/>
              </w:rPr>
            </w:r>
          </w:p>
        </w:tc>
        <w:tc>
          <w:tcPr>
            <w:vAlign w:val="bottom"/>
          </w:tcPr>
          <w:p w:rsidR="00000000" w:rsidDel="00000000" w:rsidP="00000000" w:rsidRDefault="00000000" w:rsidRPr="00000000" w14:paraId="000004A6">
            <w:pPr>
              <w:spacing w:after="0" w:lineRule="auto"/>
              <w:rPr/>
            </w:pPr>
            <w:r w:rsidDel="00000000" w:rsidR="00000000" w:rsidRPr="00000000">
              <w:rPr>
                <w:rtl w:val="0"/>
              </w:rPr>
            </w:r>
          </w:p>
        </w:tc>
        <w:tc>
          <w:tcPr>
            <w:vAlign w:val="bottom"/>
          </w:tcPr>
          <w:p w:rsidR="00000000" w:rsidDel="00000000" w:rsidP="00000000" w:rsidRDefault="00000000" w:rsidRPr="00000000" w14:paraId="000004A7">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0.014 </w:t>
            </w:r>
            <w:r w:rsidDel="00000000" w:rsidR="00000000" w:rsidRPr="00000000">
              <w:rPr>
                <w:rtl w:val="0"/>
              </w:rPr>
            </w:r>
          </w:p>
        </w:tc>
        <w:tc>
          <w:tcPr>
            <w:vAlign w:val="bottom"/>
          </w:tcPr>
          <w:p w:rsidR="00000000" w:rsidDel="00000000" w:rsidP="00000000" w:rsidRDefault="00000000" w:rsidRPr="00000000" w14:paraId="000004A8">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4A9">
            <w:pPr>
              <w:spacing w:after="0" w:lineRule="auto"/>
              <w:rPr/>
            </w:pPr>
            <w:r w:rsidDel="00000000" w:rsidR="00000000" w:rsidRPr="00000000">
              <w:rPr>
                <w:rtl w:val="0"/>
              </w:rPr>
            </w:r>
          </w:p>
        </w:tc>
        <w:tc>
          <w:tcPr>
            <w:vAlign w:val="bottom"/>
          </w:tcPr>
          <w:p w:rsidR="00000000" w:rsidDel="00000000" w:rsidP="00000000" w:rsidRDefault="00000000" w:rsidRPr="00000000" w14:paraId="000004AA">
            <w:pPr>
              <w:spacing w:after="0" w:lineRule="auto"/>
              <w:rPr/>
            </w:pPr>
            <w:r w:rsidDel="00000000" w:rsidR="00000000" w:rsidRPr="00000000">
              <w:rPr>
                <w:rtl w:val="0"/>
              </w:rPr>
            </w:r>
          </w:p>
        </w:tc>
        <w:tc>
          <w:tcPr>
            <w:vAlign w:val="bottom"/>
          </w:tcPr>
          <w:p w:rsidR="00000000" w:rsidDel="00000000" w:rsidP="00000000" w:rsidRDefault="00000000" w:rsidRPr="00000000" w14:paraId="000004AB">
            <w:pPr>
              <w:spacing w:after="0" w:lineRule="auto"/>
              <w:rPr/>
            </w:pPr>
            <w:r w:rsidDel="00000000" w:rsidR="00000000" w:rsidRPr="00000000">
              <w:rPr>
                <w:rtl w:val="0"/>
              </w:rPr>
            </w:r>
          </w:p>
        </w:tc>
        <w:tc>
          <w:tcPr>
            <w:vAlign w:val="bottom"/>
          </w:tcPr>
          <w:p w:rsidR="00000000" w:rsidDel="00000000" w:rsidP="00000000" w:rsidRDefault="00000000" w:rsidRPr="00000000" w14:paraId="000004AC">
            <w:pPr>
              <w:spacing w:after="0" w:lineRule="auto"/>
              <w:rPr/>
            </w:pPr>
            <w:r w:rsidDel="00000000" w:rsidR="00000000" w:rsidRPr="00000000">
              <w:rPr>
                <w:rtl w:val="0"/>
              </w:rPr>
            </w:r>
          </w:p>
        </w:tc>
        <w:tc>
          <w:tcPr>
            <w:vAlign w:val="bottom"/>
          </w:tcPr>
          <w:p w:rsidR="00000000" w:rsidDel="00000000" w:rsidP="00000000" w:rsidRDefault="00000000" w:rsidRPr="00000000" w14:paraId="000004AD">
            <w:pPr>
              <w:spacing w:after="0" w:lineRule="auto"/>
              <w:rPr/>
            </w:pPr>
            <w:r w:rsidDel="00000000" w:rsidR="00000000" w:rsidRPr="00000000">
              <w:rPr>
                <w:rtl w:val="0"/>
              </w:rPr>
            </w:r>
          </w:p>
        </w:tc>
        <w:tc>
          <w:tcPr>
            <w:vAlign w:val="bottom"/>
          </w:tcPr>
          <w:p w:rsidR="00000000" w:rsidDel="00000000" w:rsidP="00000000" w:rsidRDefault="00000000" w:rsidRPr="00000000" w14:paraId="000004AE">
            <w:pPr>
              <w:spacing w:after="0" w:lineRule="auto"/>
              <w:rPr/>
            </w:pPr>
            <w:r w:rsidDel="00000000" w:rsidR="00000000" w:rsidRPr="00000000">
              <w:rPr>
                <w:rtl w:val="0"/>
              </w:rPr>
            </w:r>
          </w:p>
        </w:tc>
        <w:tc>
          <w:tcPr>
            <w:vAlign w:val="bottom"/>
          </w:tcPr>
          <w:p w:rsidR="00000000" w:rsidDel="00000000" w:rsidP="00000000" w:rsidRDefault="00000000" w:rsidRPr="00000000" w14:paraId="000004AF">
            <w:pPr>
              <w:spacing w:after="0" w:lineRule="auto"/>
              <w:rPr/>
            </w:pPr>
            <w:r w:rsidDel="00000000" w:rsidR="00000000" w:rsidRPr="00000000">
              <w:rPr>
                <w:rtl w:val="0"/>
              </w:rPr>
            </w:r>
          </w:p>
        </w:tc>
        <w:tc>
          <w:tcPr>
            <w:vAlign w:val="bottom"/>
          </w:tcPr>
          <w:p w:rsidR="00000000" w:rsidDel="00000000" w:rsidP="00000000" w:rsidRDefault="00000000" w:rsidRPr="00000000" w14:paraId="000004B0">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(0.005)</w:t>
            </w:r>
            <w:r w:rsidDel="00000000" w:rsidR="00000000" w:rsidRPr="00000000">
              <w:rPr>
                <w:rtl w:val="0"/>
              </w:rPr>
            </w:r>
          </w:p>
        </w:tc>
        <w:tc>
          <w:tcPr>
            <w:vAlign w:val="bottom"/>
          </w:tcPr>
          <w:p w:rsidR="00000000" w:rsidDel="00000000" w:rsidP="00000000" w:rsidRDefault="00000000" w:rsidRPr="00000000" w14:paraId="000004B1">
            <w:pPr>
              <w:spacing w:after="0" w:lineRule="auto"/>
              <w:rPr/>
            </w:pPr>
            <w:r w:rsidDel="00000000" w:rsidR="00000000" w:rsidRPr="00000000">
              <w:rPr>
                <w:rtl w:val="0"/>
              </w:rPr>
            </w:r>
          </w:p>
        </w:tc>
      </w:tr>
      <w:tr>
        <w:trPr>
          <w:cantSplit w:val="0"/>
          <w:trHeight w:val="255" w:hRule="atLeast"/>
          <w:tblHeader w:val="0"/>
        </w:trPr>
        <w:tc>
          <w:tcPr>
            <w:gridSpan w:val="2"/>
            <w:vAlign w:val="bottom"/>
          </w:tcPr>
          <w:p w:rsidR="00000000" w:rsidDel="00000000" w:rsidP="00000000" w:rsidRDefault="00000000" w:rsidRPr="00000000" w14:paraId="000004B2">
            <w:pPr>
              <w:spacing w:after="0" w:line="240" w:lineRule="auto"/>
              <w:rPr>
                <w:rFonts w:ascii="Calibri" w:cs="Calibri" w:eastAsia="Calibri" w:hAnsi="Calibri"/>
                <w:color w:val="000000"/>
                <w:sz w:val="20"/>
                <w:szCs w:val="20"/>
              </w:rPr>
            </w:pPr>
            <w:r w:rsidDel="00000000" w:rsidR="00000000" w:rsidRPr="00000000">
              <w:rPr>
                <w:i w:val="1"/>
                <w:iCs w:val="1"/>
                <w:color w:val="000000"/>
                <w:sz w:val="20"/>
                <w:szCs w:val="20"/>
                <w:rtl w:val="0"/>
              </w:rPr>
              <w:t xml:space="preserve">Alter group characteristics</w:t>
            </w:r>
            <w:r w:rsidDel="00000000" w:rsidR="00000000" w:rsidRPr="00000000">
              <w:rPr>
                <w:rtl w:val="0"/>
              </w:rPr>
            </w:r>
          </w:p>
        </w:tc>
        <w:tc>
          <w:tcPr>
            <w:vAlign w:val="bottom"/>
          </w:tcPr>
          <w:p w:rsidR="00000000" w:rsidDel="00000000" w:rsidP="00000000" w:rsidRDefault="00000000" w:rsidRPr="00000000" w14:paraId="000004B4">
            <w:pPr>
              <w:spacing w:after="0" w:lineRule="auto"/>
              <w:rPr/>
            </w:pPr>
            <w:r w:rsidDel="00000000" w:rsidR="00000000" w:rsidRPr="00000000">
              <w:rPr>
                <w:rtl w:val="0"/>
              </w:rPr>
            </w:r>
          </w:p>
        </w:tc>
        <w:tc>
          <w:tcPr>
            <w:vAlign w:val="bottom"/>
          </w:tcPr>
          <w:p w:rsidR="00000000" w:rsidDel="00000000" w:rsidP="00000000" w:rsidRDefault="00000000" w:rsidRPr="00000000" w14:paraId="000004B5">
            <w:pPr>
              <w:spacing w:after="0" w:lineRule="auto"/>
              <w:rPr/>
            </w:pPr>
            <w:r w:rsidDel="00000000" w:rsidR="00000000" w:rsidRPr="00000000">
              <w:rPr>
                <w:rtl w:val="0"/>
              </w:rPr>
            </w:r>
          </w:p>
        </w:tc>
        <w:tc>
          <w:tcPr>
            <w:vAlign w:val="bottom"/>
          </w:tcPr>
          <w:p w:rsidR="00000000" w:rsidDel="00000000" w:rsidP="00000000" w:rsidRDefault="00000000" w:rsidRPr="00000000" w14:paraId="000004B6">
            <w:pPr>
              <w:spacing w:after="0" w:lineRule="auto"/>
              <w:rPr/>
            </w:pPr>
            <w:r w:rsidDel="00000000" w:rsidR="00000000" w:rsidRPr="00000000">
              <w:rPr>
                <w:rtl w:val="0"/>
              </w:rPr>
            </w:r>
          </w:p>
        </w:tc>
        <w:tc>
          <w:tcPr>
            <w:vAlign w:val="bottom"/>
          </w:tcPr>
          <w:p w:rsidR="00000000" w:rsidDel="00000000" w:rsidP="00000000" w:rsidRDefault="00000000" w:rsidRPr="00000000" w14:paraId="000004B7">
            <w:pPr>
              <w:spacing w:after="0" w:lineRule="auto"/>
              <w:rPr/>
            </w:pPr>
            <w:r w:rsidDel="00000000" w:rsidR="00000000" w:rsidRPr="00000000">
              <w:rPr>
                <w:rtl w:val="0"/>
              </w:rPr>
            </w:r>
          </w:p>
        </w:tc>
        <w:tc>
          <w:tcPr>
            <w:vAlign w:val="bottom"/>
          </w:tcPr>
          <w:p w:rsidR="00000000" w:rsidDel="00000000" w:rsidP="00000000" w:rsidRDefault="00000000" w:rsidRPr="00000000" w14:paraId="000004B8">
            <w:pPr>
              <w:spacing w:after="0" w:lineRule="auto"/>
              <w:rPr/>
            </w:pPr>
            <w:r w:rsidDel="00000000" w:rsidR="00000000" w:rsidRPr="00000000">
              <w:rPr>
                <w:rtl w:val="0"/>
              </w:rPr>
            </w:r>
          </w:p>
        </w:tc>
        <w:tc>
          <w:tcPr>
            <w:vAlign w:val="bottom"/>
          </w:tcPr>
          <w:p w:rsidR="00000000" w:rsidDel="00000000" w:rsidP="00000000" w:rsidRDefault="00000000" w:rsidRPr="00000000" w14:paraId="000004B9">
            <w:pPr>
              <w:spacing w:after="0" w:lineRule="auto"/>
              <w:rPr/>
            </w:pPr>
            <w:r w:rsidDel="00000000" w:rsidR="00000000" w:rsidRPr="00000000">
              <w:rPr>
                <w:rtl w:val="0"/>
              </w:rPr>
            </w:r>
          </w:p>
        </w:tc>
        <w:tc>
          <w:tcPr>
            <w:vAlign w:val="bottom"/>
          </w:tcPr>
          <w:p w:rsidR="00000000" w:rsidDel="00000000" w:rsidP="00000000" w:rsidRDefault="00000000" w:rsidRPr="00000000" w14:paraId="000004BA">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4BB">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CULTURAL SPECIALIST</w:t>
            </w:r>
            <w:r w:rsidDel="00000000" w:rsidR="00000000" w:rsidRPr="00000000">
              <w:rPr>
                <w:rtl w:val="0"/>
              </w:rPr>
            </w:r>
          </w:p>
        </w:tc>
        <w:tc>
          <w:tcPr>
            <w:vAlign w:val="bottom"/>
          </w:tcPr>
          <w:p w:rsidR="00000000" w:rsidDel="00000000" w:rsidP="00000000" w:rsidRDefault="00000000" w:rsidRPr="00000000" w14:paraId="000004BC">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0.214</w:t>
            </w:r>
            <w:r w:rsidDel="00000000" w:rsidR="00000000" w:rsidRPr="00000000">
              <w:rPr>
                <w:rtl w:val="0"/>
              </w:rPr>
            </w:r>
          </w:p>
        </w:tc>
        <w:tc>
          <w:tcPr>
            <w:vAlign w:val="bottom"/>
          </w:tcPr>
          <w:p w:rsidR="00000000" w:rsidDel="00000000" w:rsidP="00000000" w:rsidRDefault="00000000" w:rsidRPr="00000000" w14:paraId="000004BD">
            <w:pPr>
              <w:spacing w:after="0" w:lineRule="auto"/>
              <w:rPr/>
            </w:pPr>
            <w:r w:rsidDel="00000000" w:rsidR="00000000" w:rsidRPr="00000000">
              <w:rPr>
                <w:rtl w:val="0"/>
              </w:rPr>
            </w:r>
          </w:p>
        </w:tc>
        <w:tc>
          <w:tcPr>
            <w:vAlign w:val="bottom"/>
          </w:tcPr>
          <w:p w:rsidR="00000000" w:rsidDel="00000000" w:rsidP="00000000" w:rsidRDefault="00000000" w:rsidRPr="00000000" w14:paraId="000004BE">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0.427</w:t>
            </w:r>
            <w:r w:rsidDel="00000000" w:rsidR="00000000" w:rsidRPr="00000000">
              <w:rPr>
                <w:rtl w:val="0"/>
              </w:rPr>
            </w:r>
          </w:p>
        </w:tc>
        <w:tc>
          <w:tcPr>
            <w:vAlign w:val="bottom"/>
          </w:tcPr>
          <w:p w:rsidR="00000000" w:rsidDel="00000000" w:rsidP="00000000" w:rsidRDefault="00000000" w:rsidRPr="00000000" w14:paraId="000004BF">
            <w:pPr>
              <w:spacing w:after="0" w:lineRule="auto"/>
              <w:rPr/>
            </w:pPr>
            <w:r w:rsidDel="00000000" w:rsidR="00000000" w:rsidRPr="00000000">
              <w:rPr>
                <w:rtl w:val="0"/>
              </w:rPr>
            </w:r>
          </w:p>
        </w:tc>
        <w:tc>
          <w:tcPr>
            <w:vAlign w:val="bottom"/>
          </w:tcPr>
          <w:p w:rsidR="00000000" w:rsidDel="00000000" w:rsidP="00000000" w:rsidRDefault="00000000" w:rsidRPr="00000000" w14:paraId="000004C0">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0.411</w:t>
            </w:r>
            <w:r w:rsidDel="00000000" w:rsidR="00000000" w:rsidRPr="00000000">
              <w:rPr>
                <w:rtl w:val="0"/>
              </w:rPr>
            </w:r>
          </w:p>
        </w:tc>
        <w:tc>
          <w:tcPr>
            <w:vAlign w:val="bottom"/>
          </w:tcPr>
          <w:p w:rsidR="00000000" w:rsidDel="00000000" w:rsidP="00000000" w:rsidRDefault="00000000" w:rsidRPr="00000000" w14:paraId="000004C1">
            <w:pPr>
              <w:spacing w:after="0" w:lineRule="auto"/>
              <w:rPr/>
            </w:pPr>
            <w:r w:rsidDel="00000000" w:rsidR="00000000" w:rsidRPr="00000000">
              <w:rPr>
                <w:rtl w:val="0"/>
              </w:rPr>
            </w:r>
          </w:p>
        </w:tc>
        <w:tc>
          <w:tcPr>
            <w:vAlign w:val="bottom"/>
          </w:tcPr>
          <w:p w:rsidR="00000000" w:rsidDel="00000000" w:rsidP="00000000" w:rsidRDefault="00000000" w:rsidRPr="00000000" w14:paraId="000004C2">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0.168</w:t>
            </w:r>
            <w:r w:rsidDel="00000000" w:rsidR="00000000" w:rsidRPr="00000000">
              <w:rPr>
                <w:rtl w:val="0"/>
              </w:rPr>
            </w:r>
          </w:p>
        </w:tc>
        <w:tc>
          <w:tcPr>
            <w:vAlign w:val="bottom"/>
          </w:tcPr>
          <w:p w:rsidR="00000000" w:rsidDel="00000000" w:rsidP="00000000" w:rsidRDefault="00000000" w:rsidRPr="00000000" w14:paraId="000004C3">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4C4">
            <w:pPr>
              <w:spacing w:after="0" w:lineRule="auto"/>
              <w:rPr/>
            </w:pPr>
            <w:r w:rsidDel="00000000" w:rsidR="00000000" w:rsidRPr="00000000">
              <w:rPr>
                <w:rtl w:val="0"/>
              </w:rPr>
            </w:r>
          </w:p>
        </w:tc>
        <w:tc>
          <w:tcPr>
            <w:vAlign w:val="bottom"/>
          </w:tcPr>
          <w:p w:rsidR="00000000" w:rsidDel="00000000" w:rsidP="00000000" w:rsidRDefault="00000000" w:rsidRPr="00000000" w14:paraId="000004C5">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(0.198)</w:t>
            </w:r>
            <w:r w:rsidDel="00000000" w:rsidR="00000000" w:rsidRPr="00000000">
              <w:rPr>
                <w:rtl w:val="0"/>
              </w:rPr>
            </w:r>
          </w:p>
        </w:tc>
        <w:tc>
          <w:tcPr>
            <w:vAlign w:val="bottom"/>
          </w:tcPr>
          <w:p w:rsidR="00000000" w:rsidDel="00000000" w:rsidP="00000000" w:rsidRDefault="00000000" w:rsidRPr="00000000" w14:paraId="000004C6">
            <w:pPr>
              <w:spacing w:after="0" w:lineRule="auto"/>
              <w:rPr/>
            </w:pPr>
            <w:r w:rsidDel="00000000" w:rsidR="00000000" w:rsidRPr="00000000">
              <w:rPr>
                <w:rtl w:val="0"/>
              </w:rPr>
            </w:r>
          </w:p>
        </w:tc>
        <w:tc>
          <w:tcPr>
            <w:vAlign w:val="bottom"/>
          </w:tcPr>
          <w:p w:rsidR="00000000" w:rsidDel="00000000" w:rsidP="00000000" w:rsidRDefault="00000000" w:rsidRPr="00000000" w14:paraId="000004C7">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(0.463)</w:t>
            </w:r>
            <w:r w:rsidDel="00000000" w:rsidR="00000000" w:rsidRPr="00000000">
              <w:rPr>
                <w:rtl w:val="0"/>
              </w:rPr>
            </w:r>
          </w:p>
        </w:tc>
        <w:tc>
          <w:tcPr>
            <w:vAlign w:val="bottom"/>
          </w:tcPr>
          <w:p w:rsidR="00000000" w:rsidDel="00000000" w:rsidP="00000000" w:rsidRDefault="00000000" w:rsidRPr="00000000" w14:paraId="000004C8">
            <w:pPr>
              <w:spacing w:after="0" w:lineRule="auto"/>
              <w:rPr/>
            </w:pPr>
            <w:r w:rsidDel="00000000" w:rsidR="00000000" w:rsidRPr="00000000">
              <w:rPr>
                <w:rtl w:val="0"/>
              </w:rPr>
            </w:r>
          </w:p>
        </w:tc>
        <w:tc>
          <w:tcPr>
            <w:vAlign w:val="bottom"/>
          </w:tcPr>
          <w:p w:rsidR="00000000" w:rsidDel="00000000" w:rsidP="00000000" w:rsidRDefault="00000000" w:rsidRPr="00000000" w14:paraId="000004C9">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(0.464)</w:t>
            </w:r>
            <w:r w:rsidDel="00000000" w:rsidR="00000000" w:rsidRPr="00000000">
              <w:rPr>
                <w:rtl w:val="0"/>
              </w:rPr>
            </w:r>
          </w:p>
        </w:tc>
        <w:tc>
          <w:tcPr>
            <w:vAlign w:val="bottom"/>
          </w:tcPr>
          <w:p w:rsidR="00000000" w:rsidDel="00000000" w:rsidP="00000000" w:rsidRDefault="00000000" w:rsidRPr="00000000" w14:paraId="000004CA">
            <w:pPr>
              <w:spacing w:after="0" w:lineRule="auto"/>
              <w:rPr/>
            </w:pPr>
            <w:r w:rsidDel="00000000" w:rsidR="00000000" w:rsidRPr="00000000">
              <w:rPr>
                <w:rtl w:val="0"/>
              </w:rPr>
            </w:r>
          </w:p>
        </w:tc>
        <w:tc>
          <w:tcPr>
            <w:vAlign w:val="bottom"/>
          </w:tcPr>
          <w:p w:rsidR="00000000" w:rsidDel="00000000" w:rsidP="00000000" w:rsidRDefault="00000000" w:rsidRPr="00000000" w14:paraId="000004CB">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(0.272)</w:t>
            </w:r>
            <w:r w:rsidDel="00000000" w:rsidR="00000000" w:rsidRPr="00000000">
              <w:rPr>
                <w:rtl w:val="0"/>
              </w:rPr>
            </w:r>
          </w:p>
        </w:tc>
        <w:tc>
          <w:tcPr>
            <w:vAlign w:val="bottom"/>
          </w:tcPr>
          <w:p w:rsidR="00000000" w:rsidDel="00000000" w:rsidP="00000000" w:rsidRDefault="00000000" w:rsidRPr="00000000" w14:paraId="000004CC">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4CD">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ECONOMIC SPECIALIST</w:t>
            </w:r>
            <w:r w:rsidDel="00000000" w:rsidR="00000000" w:rsidRPr="00000000">
              <w:rPr>
                <w:rtl w:val="0"/>
              </w:rPr>
            </w:r>
          </w:p>
        </w:tc>
        <w:tc>
          <w:tcPr>
            <w:vAlign w:val="bottom"/>
          </w:tcPr>
          <w:p w:rsidR="00000000" w:rsidDel="00000000" w:rsidP="00000000" w:rsidRDefault="00000000" w:rsidRPr="00000000" w14:paraId="000004CE">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0.075</w:t>
            </w:r>
            <w:r w:rsidDel="00000000" w:rsidR="00000000" w:rsidRPr="00000000">
              <w:rPr>
                <w:rtl w:val="0"/>
              </w:rPr>
            </w:r>
          </w:p>
        </w:tc>
        <w:tc>
          <w:tcPr>
            <w:vAlign w:val="bottom"/>
          </w:tcPr>
          <w:p w:rsidR="00000000" w:rsidDel="00000000" w:rsidP="00000000" w:rsidRDefault="00000000" w:rsidRPr="00000000" w14:paraId="000004CF">
            <w:pPr>
              <w:spacing w:after="0" w:lineRule="auto"/>
              <w:rPr/>
            </w:pPr>
            <w:r w:rsidDel="00000000" w:rsidR="00000000" w:rsidRPr="00000000">
              <w:rPr>
                <w:rtl w:val="0"/>
              </w:rPr>
            </w:r>
          </w:p>
        </w:tc>
        <w:tc>
          <w:tcPr>
            <w:vAlign w:val="bottom"/>
          </w:tcPr>
          <w:p w:rsidR="00000000" w:rsidDel="00000000" w:rsidP="00000000" w:rsidRDefault="00000000" w:rsidRPr="00000000" w14:paraId="000004D0">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-0.090</w:t>
            </w:r>
            <w:r w:rsidDel="00000000" w:rsidR="00000000" w:rsidRPr="00000000">
              <w:rPr>
                <w:rtl w:val="0"/>
              </w:rPr>
            </w:r>
          </w:p>
        </w:tc>
        <w:tc>
          <w:tcPr>
            <w:vAlign w:val="bottom"/>
          </w:tcPr>
          <w:p w:rsidR="00000000" w:rsidDel="00000000" w:rsidP="00000000" w:rsidRDefault="00000000" w:rsidRPr="00000000" w14:paraId="000004D1">
            <w:pPr>
              <w:spacing w:after="0" w:lineRule="auto"/>
              <w:rPr/>
            </w:pPr>
            <w:r w:rsidDel="00000000" w:rsidR="00000000" w:rsidRPr="00000000">
              <w:rPr>
                <w:rtl w:val="0"/>
              </w:rPr>
            </w:r>
          </w:p>
        </w:tc>
        <w:tc>
          <w:tcPr>
            <w:vAlign w:val="bottom"/>
          </w:tcPr>
          <w:p w:rsidR="00000000" w:rsidDel="00000000" w:rsidP="00000000" w:rsidRDefault="00000000" w:rsidRPr="00000000" w14:paraId="000004D2">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-0.077</w:t>
            </w:r>
            <w:r w:rsidDel="00000000" w:rsidR="00000000" w:rsidRPr="00000000">
              <w:rPr>
                <w:rtl w:val="0"/>
              </w:rPr>
            </w:r>
          </w:p>
        </w:tc>
        <w:tc>
          <w:tcPr>
            <w:vAlign w:val="bottom"/>
          </w:tcPr>
          <w:p w:rsidR="00000000" w:rsidDel="00000000" w:rsidP="00000000" w:rsidRDefault="00000000" w:rsidRPr="00000000" w14:paraId="000004D3">
            <w:pPr>
              <w:spacing w:after="0" w:lineRule="auto"/>
              <w:rPr/>
            </w:pPr>
            <w:r w:rsidDel="00000000" w:rsidR="00000000" w:rsidRPr="00000000">
              <w:rPr>
                <w:rtl w:val="0"/>
              </w:rPr>
            </w:r>
          </w:p>
        </w:tc>
        <w:tc>
          <w:tcPr>
            <w:vAlign w:val="bottom"/>
          </w:tcPr>
          <w:p w:rsidR="00000000" w:rsidDel="00000000" w:rsidP="00000000" w:rsidRDefault="00000000" w:rsidRPr="00000000" w14:paraId="000004D4">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-0.165</w:t>
            </w:r>
            <w:r w:rsidDel="00000000" w:rsidR="00000000" w:rsidRPr="00000000">
              <w:rPr>
                <w:rtl w:val="0"/>
              </w:rPr>
            </w:r>
          </w:p>
        </w:tc>
        <w:tc>
          <w:tcPr>
            <w:vAlign w:val="bottom"/>
          </w:tcPr>
          <w:p w:rsidR="00000000" w:rsidDel="00000000" w:rsidP="00000000" w:rsidRDefault="00000000" w:rsidRPr="00000000" w14:paraId="000004D5">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4D6">
            <w:pPr>
              <w:spacing w:after="0" w:lineRule="auto"/>
              <w:rPr/>
            </w:pPr>
            <w:r w:rsidDel="00000000" w:rsidR="00000000" w:rsidRPr="00000000">
              <w:rPr>
                <w:rtl w:val="0"/>
              </w:rPr>
            </w:r>
          </w:p>
        </w:tc>
        <w:tc>
          <w:tcPr>
            <w:vAlign w:val="bottom"/>
          </w:tcPr>
          <w:p w:rsidR="00000000" w:rsidDel="00000000" w:rsidP="00000000" w:rsidRDefault="00000000" w:rsidRPr="00000000" w14:paraId="000004D7">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(0.202)</w:t>
            </w:r>
            <w:r w:rsidDel="00000000" w:rsidR="00000000" w:rsidRPr="00000000">
              <w:rPr>
                <w:rtl w:val="0"/>
              </w:rPr>
            </w:r>
          </w:p>
        </w:tc>
        <w:tc>
          <w:tcPr>
            <w:vAlign w:val="bottom"/>
          </w:tcPr>
          <w:p w:rsidR="00000000" w:rsidDel="00000000" w:rsidP="00000000" w:rsidRDefault="00000000" w:rsidRPr="00000000" w14:paraId="000004D8">
            <w:pPr>
              <w:spacing w:after="0" w:lineRule="auto"/>
              <w:rPr/>
            </w:pPr>
            <w:r w:rsidDel="00000000" w:rsidR="00000000" w:rsidRPr="00000000">
              <w:rPr>
                <w:rtl w:val="0"/>
              </w:rPr>
            </w:r>
          </w:p>
        </w:tc>
        <w:tc>
          <w:tcPr>
            <w:vAlign w:val="bottom"/>
          </w:tcPr>
          <w:p w:rsidR="00000000" w:rsidDel="00000000" w:rsidP="00000000" w:rsidRDefault="00000000" w:rsidRPr="00000000" w14:paraId="000004D9">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(0.505)</w:t>
            </w:r>
            <w:r w:rsidDel="00000000" w:rsidR="00000000" w:rsidRPr="00000000">
              <w:rPr>
                <w:rtl w:val="0"/>
              </w:rPr>
            </w:r>
          </w:p>
        </w:tc>
        <w:tc>
          <w:tcPr>
            <w:vAlign w:val="bottom"/>
          </w:tcPr>
          <w:p w:rsidR="00000000" w:rsidDel="00000000" w:rsidP="00000000" w:rsidRDefault="00000000" w:rsidRPr="00000000" w14:paraId="000004DA">
            <w:pPr>
              <w:spacing w:after="0" w:lineRule="auto"/>
              <w:rPr/>
            </w:pPr>
            <w:r w:rsidDel="00000000" w:rsidR="00000000" w:rsidRPr="00000000">
              <w:rPr>
                <w:rtl w:val="0"/>
              </w:rPr>
            </w:r>
          </w:p>
        </w:tc>
        <w:tc>
          <w:tcPr>
            <w:vAlign w:val="bottom"/>
          </w:tcPr>
          <w:p w:rsidR="00000000" w:rsidDel="00000000" w:rsidP="00000000" w:rsidRDefault="00000000" w:rsidRPr="00000000" w14:paraId="000004DB">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(0.506)</w:t>
            </w:r>
            <w:r w:rsidDel="00000000" w:rsidR="00000000" w:rsidRPr="00000000">
              <w:rPr>
                <w:rtl w:val="0"/>
              </w:rPr>
            </w:r>
          </w:p>
        </w:tc>
        <w:tc>
          <w:tcPr>
            <w:vAlign w:val="bottom"/>
          </w:tcPr>
          <w:p w:rsidR="00000000" w:rsidDel="00000000" w:rsidP="00000000" w:rsidRDefault="00000000" w:rsidRPr="00000000" w14:paraId="000004DC">
            <w:pPr>
              <w:spacing w:after="0" w:lineRule="auto"/>
              <w:rPr/>
            </w:pPr>
            <w:r w:rsidDel="00000000" w:rsidR="00000000" w:rsidRPr="00000000">
              <w:rPr>
                <w:rtl w:val="0"/>
              </w:rPr>
            </w:r>
          </w:p>
        </w:tc>
        <w:tc>
          <w:tcPr>
            <w:vAlign w:val="bottom"/>
          </w:tcPr>
          <w:p w:rsidR="00000000" w:rsidDel="00000000" w:rsidP="00000000" w:rsidRDefault="00000000" w:rsidRPr="00000000" w14:paraId="000004DD">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(0.512)</w:t>
            </w:r>
            <w:r w:rsidDel="00000000" w:rsidR="00000000" w:rsidRPr="00000000">
              <w:rPr>
                <w:rtl w:val="0"/>
              </w:rPr>
            </w:r>
          </w:p>
        </w:tc>
        <w:tc>
          <w:tcPr>
            <w:vAlign w:val="bottom"/>
          </w:tcPr>
          <w:p w:rsidR="00000000" w:rsidDel="00000000" w:rsidP="00000000" w:rsidRDefault="00000000" w:rsidRPr="00000000" w14:paraId="000004DE">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4DF">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SIMILARITY</w:t>
            </w:r>
            <w:r w:rsidDel="00000000" w:rsidR="00000000" w:rsidRPr="00000000">
              <w:rPr>
                <w:rtl w:val="0"/>
              </w:rPr>
            </w:r>
          </w:p>
        </w:tc>
        <w:tc>
          <w:tcPr>
            <w:vAlign w:val="bottom"/>
          </w:tcPr>
          <w:p w:rsidR="00000000" w:rsidDel="00000000" w:rsidP="00000000" w:rsidRDefault="00000000" w:rsidRPr="00000000" w14:paraId="000004E0">
            <w:pPr>
              <w:spacing w:after="0" w:lineRule="auto"/>
              <w:rPr/>
            </w:pPr>
            <w:r w:rsidDel="00000000" w:rsidR="00000000" w:rsidRPr="00000000">
              <w:rPr>
                <w:rtl w:val="0"/>
              </w:rPr>
            </w:r>
          </w:p>
        </w:tc>
        <w:tc>
          <w:tcPr>
            <w:vAlign w:val="bottom"/>
          </w:tcPr>
          <w:p w:rsidR="00000000" w:rsidDel="00000000" w:rsidP="00000000" w:rsidRDefault="00000000" w:rsidRPr="00000000" w14:paraId="000004E1">
            <w:pPr>
              <w:spacing w:after="0" w:lineRule="auto"/>
              <w:rPr/>
            </w:pPr>
            <w:r w:rsidDel="00000000" w:rsidR="00000000" w:rsidRPr="00000000">
              <w:rPr>
                <w:rtl w:val="0"/>
              </w:rPr>
            </w:r>
          </w:p>
        </w:tc>
        <w:tc>
          <w:tcPr>
            <w:vAlign w:val="bottom"/>
          </w:tcPr>
          <w:p w:rsidR="00000000" w:rsidDel="00000000" w:rsidP="00000000" w:rsidRDefault="00000000" w:rsidRPr="00000000" w14:paraId="000004E2">
            <w:pPr>
              <w:spacing w:after="0" w:lineRule="auto"/>
              <w:rPr/>
            </w:pPr>
            <w:r w:rsidDel="00000000" w:rsidR="00000000" w:rsidRPr="00000000">
              <w:rPr>
                <w:rtl w:val="0"/>
              </w:rPr>
            </w:r>
          </w:p>
        </w:tc>
        <w:tc>
          <w:tcPr>
            <w:vAlign w:val="bottom"/>
          </w:tcPr>
          <w:p w:rsidR="00000000" w:rsidDel="00000000" w:rsidP="00000000" w:rsidRDefault="00000000" w:rsidRPr="00000000" w14:paraId="000004E3">
            <w:pPr>
              <w:spacing w:after="0" w:lineRule="auto"/>
              <w:rPr/>
            </w:pPr>
            <w:r w:rsidDel="00000000" w:rsidR="00000000" w:rsidRPr="00000000">
              <w:rPr>
                <w:rtl w:val="0"/>
              </w:rPr>
            </w:r>
          </w:p>
        </w:tc>
        <w:tc>
          <w:tcPr>
            <w:vAlign w:val="bottom"/>
          </w:tcPr>
          <w:p w:rsidR="00000000" w:rsidDel="00000000" w:rsidP="00000000" w:rsidRDefault="00000000" w:rsidRPr="00000000" w14:paraId="000004E4">
            <w:pPr>
              <w:spacing w:after="0" w:lineRule="auto"/>
              <w:rPr/>
            </w:pPr>
            <w:r w:rsidDel="00000000" w:rsidR="00000000" w:rsidRPr="00000000">
              <w:rPr>
                <w:rtl w:val="0"/>
              </w:rPr>
            </w:r>
          </w:p>
        </w:tc>
        <w:tc>
          <w:tcPr>
            <w:vAlign w:val="bottom"/>
          </w:tcPr>
          <w:p w:rsidR="00000000" w:rsidDel="00000000" w:rsidP="00000000" w:rsidRDefault="00000000" w:rsidRPr="00000000" w14:paraId="000004E5">
            <w:pPr>
              <w:spacing w:after="0" w:lineRule="auto"/>
              <w:rPr/>
            </w:pPr>
            <w:r w:rsidDel="00000000" w:rsidR="00000000" w:rsidRPr="00000000">
              <w:rPr>
                <w:rtl w:val="0"/>
              </w:rPr>
            </w:r>
          </w:p>
        </w:tc>
        <w:tc>
          <w:tcPr>
            <w:vAlign w:val="bottom"/>
          </w:tcPr>
          <w:p w:rsidR="00000000" w:rsidDel="00000000" w:rsidP="00000000" w:rsidRDefault="00000000" w:rsidRPr="00000000" w14:paraId="000004E6">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0.948</w:t>
            </w:r>
            <w:r w:rsidDel="00000000" w:rsidR="00000000" w:rsidRPr="00000000">
              <w:rPr>
                <w:rtl w:val="0"/>
              </w:rPr>
            </w:r>
          </w:p>
        </w:tc>
        <w:tc>
          <w:tcPr>
            <w:vAlign w:val="bottom"/>
          </w:tcPr>
          <w:p w:rsidR="00000000" w:rsidDel="00000000" w:rsidP="00000000" w:rsidRDefault="00000000" w:rsidRPr="00000000" w14:paraId="000004E7">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4E8">
            <w:pPr>
              <w:spacing w:after="0" w:lineRule="auto"/>
              <w:rPr/>
            </w:pPr>
            <w:r w:rsidDel="00000000" w:rsidR="00000000" w:rsidRPr="00000000">
              <w:rPr>
                <w:rtl w:val="0"/>
              </w:rPr>
            </w:r>
          </w:p>
        </w:tc>
        <w:tc>
          <w:tcPr>
            <w:vAlign w:val="bottom"/>
          </w:tcPr>
          <w:p w:rsidR="00000000" w:rsidDel="00000000" w:rsidP="00000000" w:rsidRDefault="00000000" w:rsidRPr="00000000" w14:paraId="000004E9">
            <w:pPr>
              <w:spacing w:after="0" w:lineRule="auto"/>
              <w:rPr/>
            </w:pPr>
            <w:r w:rsidDel="00000000" w:rsidR="00000000" w:rsidRPr="00000000">
              <w:rPr>
                <w:rtl w:val="0"/>
              </w:rPr>
            </w:r>
          </w:p>
        </w:tc>
        <w:tc>
          <w:tcPr>
            <w:vAlign w:val="bottom"/>
          </w:tcPr>
          <w:p w:rsidR="00000000" w:rsidDel="00000000" w:rsidP="00000000" w:rsidRDefault="00000000" w:rsidRPr="00000000" w14:paraId="000004EA">
            <w:pPr>
              <w:spacing w:after="0" w:lineRule="auto"/>
              <w:rPr/>
            </w:pPr>
            <w:r w:rsidDel="00000000" w:rsidR="00000000" w:rsidRPr="00000000">
              <w:rPr>
                <w:rtl w:val="0"/>
              </w:rPr>
            </w:r>
          </w:p>
        </w:tc>
        <w:tc>
          <w:tcPr>
            <w:vAlign w:val="bottom"/>
          </w:tcPr>
          <w:p w:rsidR="00000000" w:rsidDel="00000000" w:rsidP="00000000" w:rsidRDefault="00000000" w:rsidRPr="00000000" w14:paraId="000004EB">
            <w:pPr>
              <w:spacing w:after="0" w:lineRule="auto"/>
              <w:rPr/>
            </w:pPr>
            <w:r w:rsidDel="00000000" w:rsidR="00000000" w:rsidRPr="00000000">
              <w:rPr>
                <w:rtl w:val="0"/>
              </w:rPr>
            </w:r>
          </w:p>
        </w:tc>
        <w:tc>
          <w:tcPr>
            <w:vAlign w:val="bottom"/>
          </w:tcPr>
          <w:p w:rsidR="00000000" w:rsidDel="00000000" w:rsidP="00000000" w:rsidRDefault="00000000" w:rsidRPr="00000000" w14:paraId="000004EC">
            <w:pPr>
              <w:spacing w:after="0" w:lineRule="auto"/>
              <w:rPr/>
            </w:pPr>
            <w:r w:rsidDel="00000000" w:rsidR="00000000" w:rsidRPr="00000000">
              <w:rPr>
                <w:rtl w:val="0"/>
              </w:rPr>
            </w:r>
          </w:p>
        </w:tc>
        <w:tc>
          <w:tcPr>
            <w:vAlign w:val="bottom"/>
          </w:tcPr>
          <w:p w:rsidR="00000000" w:rsidDel="00000000" w:rsidP="00000000" w:rsidRDefault="00000000" w:rsidRPr="00000000" w14:paraId="000004ED">
            <w:pPr>
              <w:spacing w:after="0" w:lineRule="auto"/>
              <w:rPr/>
            </w:pPr>
            <w:r w:rsidDel="00000000" w:rsidR="00000000" w:rsidRPr="00000000">
              <w:rPr>
                <w:rtl w:val="0"/>
              </w:rPr>
            </w:r>
          </w:p>
        </w:tc>
        <w:tc>
          <w:tcPr>
            <w:vAlign w:val="bottom"/>
          </w:tcPr>
          <w:p w:rsidR="00000000" w:rsidDel="00000000" w:rsidP="00000000" w:rsidRDefault="00000000" w:rsidRPr="00000000" w14:paraId="000004EE">
            <w:pPr>
              <w:spacing w:after="0" w:lineRule="auto"/>
              <w:rPr/>
            </w:pPr>
            <w:r w:rsidDel="00000000" w:rsidR="00000000" w:rsidRPr="00000000">
              <w:rPr>
                <w:rtl w:val="0"/>
              </w:rPr>
            </w:r>
          </w:p>
        </w:tc>
        <w:tc>
          <w:tcPr>
            <w:vAlign w:val="bottom"/>
          </w:tcPr>
          <w:p w:rsidR="00000000" w:rsidDel="00000000" w:rsidP="00000000" w:rsidRDefault="00000000" w:rsidRPr="00000000" w14:paraId="000004EF">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(0.176)</w:t>
            </w:r>
            <w:r w:rsidDel="00000000" w:rsidR="00000000" w:rsidRPr="00000000">
              <w:rPr>
                <w:rtl w:val="0"/>
              </w:rPr>
            </w:r>
          </w:p>
        </w:tc>
        <w:tc>
          <w:tcPr>
            <w:vAlign w:val="bottom"/>
          </w:tcPr>
          <w:p w:rsidR="00000000" w:rsidDel="00000000" w:rsidP="00000000" w:rsidRDefault="00000000" w:rsidRPr="00000000" w14:paraId="000004F0">
            <w:pPr>
              <w:spacing w:after="0" w:lineRule="auto"/>
              <w:rPr/>
            </w:pPr>
            <w:r w:rsidDel="00000000" w:rsidR="00000000" w:rsidRPr="00000000">
              <w:rPr>
                <w:rtl w:val="0"/>
              </w:rPr>
            </w:r>
          </w:p>
        </w:tc>
      </w:tr>
      <w:tr>
        <w:trPr>
          <w:cantSplit w:val="0"/>
          <w:trHeight w:val="255" w:hRule="atLeast"/>
          <w:tblHeader w:val="0"/>
        </w:trPr>
        <w:tc>
          <w:tcPr>
            <w:gridSpan w:val="2"/>
            <w:vAlign w:val="bottom"/>
          </w:tcPr>
          <w:p w:rsidR="00000000" w:rsidDel="00000000" w:rsidP="00000000" w:rsidRDefault="00000000" w:rsidRPr="00000000" w14:paraId="000004F1">
            <w:pPr>
              <w:spacing w:after="0" w:line="240" w:lineRule="auto"/>
              <w:rPr>
                <w:rFonts w:ascii="Calibri" w:cs="Calibri" w:eastAsia="Calibri" w:hAnsi="Calibri"/>
                <w:i w:val="1"/>
                <w:iCs w:val="1"/>
                <w:color w:val="000000"/>
                <w:sz w:val="20"/>
                <w:szCs w:val="20"/>
              </w:rPr>
            </w:pPr>
            <w:r w:rsidDel="00000000" w:rsidR="00000000" w:rsidRPr="00000000">
              <w:rPr>
                <w:i w:val="1"/>
                <w:iCs w:val="1"/>
                <w:color w:val="000000"/>
                <w:sz w:val="20"/>
                <w:szCs w:val="20"/>
                <w:rtl w:val="0"/>
              </w:rPr>
              <w:t xml:space="preserve">Respondent x Alter interactions</w:t>
            </w:r>
            <w:r w:rsidDel="00000000" w:rsidR="00000000" w:rsidRPr="00000000">
              <w:rPr>
                <w:rtl w:val="0"/>
              </w:rPr>
            </w:r>
          </w:p>
        </w:tc>
        <w:tc>
          <w:tcPr>
            <w:vAlign w:val="bottom"/>
          </w:tcPr>
          <w:p w:rsidR="00000000" w:rsidDel="00000000" w:rsidP="00000000" w:rsidRDefault="00000000" w:rsidRPr="00000000" w14:paraId="000004F3">
            <w:pPr>
              <w:spacing w:after="0" w:lineRule="auto"/>
              <w:rPr/>
            </w:pPr>
            <w:r w:rsidDel="00000000" w:rsidR="00000000" w:rsidRPr="00000000">
              <w:rPr>
                <w:rtl w:val="0"/>
              </w:rPr>
            </w:r>
          </w:p>
        </w:tc>
        <w:tc>
          <w:tcPr>
            <w:vAlign w:val="bottom"/>
          </w:tcPr>
          <w:p w:rsidR="00000000" w:rsidDel="00000000" w:rsidP="00000000" w:rsidRDefault="00000000" w:rsidRPr="00000000" w14:paraId="000004F4">
            <w:pPr>
              <w:spacing w:after="0" w:lineRule="auto"/>
              <w:rPr/>
            </w:pPr>
            <w:r w:rsidDel="00000000" w:rsidR="00000000" w:rsidRPr="00000000">
              <w:rPr>
                <w:rtl w:val="0"/>
              </w:rPr>
            </w:r>
          </w:p>
        </w:tc>
        <w:tc>
          <w:tcPr>
            <w:vAlign w:val="bottom"/>
          </w:tcPr>
          <w:p w:rsidR="00000000" w:rsidDel="00000000" w:rsidP="00000000" w:rsidRDefault="00000000" w:rsidRPr="00000000" w14:paraId="000004F5">
            <w:pPr>
              <w:spacing w:after="0" w:lineRule="auto"/>
              <w:rPr/>
            </w:pPr>
            <w:r w:rsidDel="00000000" w:rsidR="00000000" w:rsidRPr="00000000">
              <w:rPr>
                <w:rtl w:val="0"/>
              </w:rPr>
            </w:r>
          </w:p>
        </w:tc>
        <w:tc>
          <w:tcPr>
            <w:vAlign w:val="bottom"/>
          </w:tcPr>
          <w:p w:rsidR="00000000" w:rsidDel="00000000" w:rsidP="00000000" w:rsidRDefault="00000000" w:rsidRPr="00000000" w14:paraId="000004F6">
            <w:pPr>
              <w:spacing w:after="0" w:lineRule="auto"/>
              <w:rPr/>
            </w:pPr>
            <w:r w:rsidDel="00000000" w:rsidR="00000000" w:rsidRPr="00000000">
              <w:rPr>
                <w:rtl w:val="0"/>
              </w:rPr>
            </w:r>
          </w:p>
        </w:tc>
        <w:tc>
          <w:tcPr>
            <w:vAlign w:val="bottom"/>
          </w:tcPr>
          <w:p w:rsidR="00000000" w:rsidDel="00000000" w:rsidP="00000000" w:rsidRDefault="00000000" w:rsidRPr="00000000" w14:paraId="000004F7">
            <w:pPr>
              <w:spacing w:after="0" w:lineRule="auto"/>
              <w:rPr/>
            </w:pPr>
            <w:r w:rsidDel="00000000" w:rsidR="00000000" w:rsidRPr="00000000">
              <w:rPr>
                <w:rtl w:val="0"/>
              </w:rPr>
            </w:r>
          </w:p>
        </w:tc>
        <w:tc>
          <w:tcPr>
            <w:vAlign w:val="bottom"/>
          </w:tcPr>
          <w:p w:rsidR="00000000" w:rsidDel="00000000" w:rsidP="00000000" w:rsidRDefault="00000000" w:rsidRPr="00000000" w14:paraId="000004F8">
            <w:pPr>
              <w:spacing w:after="0" w:lineRule="auto"/>
              <w:rPr/>
            </w:pPr>
            <w:r w:rsidDel="00000000" w:rsidR="00000000" w:rsidRPr="00000000">
              <w:rPr>
                <w:rtl w:val="0"/>
              </w:rPr>
            </w:r>
          </w:p>
        </w:tc>
        <w:tc>
          <w:tcPr>
            <w:vAlign w:val="bottom"/>
          </w:tcPr>
          <w:p w:rsidR="00000000" w:rsidDel="00000000" w:rsidP="00000000" w:rsidRDefault="00000000" w:rsidRPr="00000000" w14:paraId="000004F9">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4FA">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LCCRxESA</w:t>
            </w:r>
            <w:r w:rsidDel="00000000" w:rsidR="00000000" w:rsidRPr="00000000">
              <w:rPr>
                <w:rtl w:val="0"/>
              </w:rPr>
            </w:r>
          </w:p>
        </w:tc>
        <w:tc>
          <w:tcPr>
            <w:vAlign w:val="bottom"/>
          </w:tcPr>
          <w:p w:rsidR="00000000" w:rsidDel="00000000" w:rsidP="00000000" w:rsidRDefault="00000000" w:rsidRPr="00000000" w14:paraId="000004FB">
            <w:pPr>
              <w:spacing w:after="0" w:lineRule="auto"/>
              <w:rPr/>
            </w:pPr>
            <w:r w:rsidDel="00000000" w:rsidR="00000000" w:rsidRPr="00000000">
              <w:rPr>
                <w:rtl w:val="0"/>
              </w:rPr>
            </w:r>
          </w:p>
        </w:tc>
        <w:tc>
          <w:tcPr>
            <w:vAlign w:val="bottom"/>
          </w:tcPr>
          <w:p w:rsidR="00000000" w:rsidDel="00000000" w:rsidP="00000000" w:rsidRDefault="00000000" w:rsidRPr="00000000" w14:paraId="000004FC">
            <w:pPr>
              <w:spacing w:after="0" w:lineRule="auto"/>
              <w:rPr/>
            </w:pPr>
            <w:r w:rsidDel="00000000" w:rsidR="00000000" w:rsidRPr="00000000">
              <w:rPr>
                <w:rtl w:val="0"/>
              </w:rPr>
            </w:r>
          </w:p>
        </w:tc>
        <w:tc>
          <w:tcPr>
            <w:vAlign w:val="bottom"/>
          </w:tcPr>
          <w:p w:rsidR="00000000" w:rsidDel="00000000" w:rsidP="00000000" w:rsidRDefault="00000000" w:rsidRPr="00000000" w14:paraId="000004FD">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0.053</w:t>
            </w:r>
            <w:r w:rsidDel="00000000" w:rsidR="00000000" w:rsidRPr="00000000">
              <w:rPr>
                <w:rtl w:val="0"/>
              </w:rPr>
            </w:r>
          </w:p>
        </w:tc>
        <w:tc>
          <w:tcPr>
            <w:vAlign w:val="bottom"/>
          </w:tcPr>
          <w:p w:rsidR="00000000" w:rsidDel="00000000" w:rsidP="00000000" w:rsidRDefault="00000000" w:rsidRPr="00000000" w14:paraId="000004FE">
            <w:pPr>
              <w:spacing w:after="0" w:lineRule="auto"/>
              <w:rPr/>
            </w:pPr>
            <w:r w:rsidDel="00000000" w:rsidR="00000000" w:rsidRPr="00000000">
              <w:rPr>
                <w:rtl w:val="0"/>
              </w:rPr>
            </w:r>
          </w:p>
        </w:tc>
        <w:tc>
          <w:tcPr>
            <w:vAlign w:val="bottom"/>
          </w:tcPr>
          <w:p w:rsidR="00000000" w:rsidDel="00000000" w:rsidP="00000000" w:rsidRDefault="00000000" w:rsidRPr="00000000" w14:paraId="000004FF">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0.043</w:t>
            </w:r>
            <w:r w:rsidDel="00000000" w:rsidR="00000000" w:rsidRPr="00000000">
              <w:rPr>
                <w:rtl w:val="0"/>
              </w:rPr>
            </w:r>
          </w:p>
        </w:tc>
        <w:tc>
          <w:tcPr>
            <w:vAlign w:val="bottom"/>
          </w:tcPr>
          <w:p w:rsidR="00000000" w:rsidDel="00000000" w:rsidP="00000000" w:rsidRDefault="00000000" w:rsidRPr="00000000" w14:paraId="00000500">
            <w:pPr>
              <w:spacing w:after="0" w:lineRule="auto"/>
              <w:rPr/>
            </w:pPr>
            <w:r w:rsidDel="00000000" w:rsidR="00000000" w:rsidRPr="00000000">
              <w:rPr>
                <w:rtl w:val="0"/>
              </w:rPr>
            </w:r>
          </w:p>
        </w:tc>
        <w:tc>
          <w:tcPr>
            <w:vAlign w:val="bottom"/>
          </w:tcPr>
          <w:p w:rsidR="00000000" w:rsidDel="00000000" w:rsidP="00000000" w:rsidRDefault="00000000" w:rsidRPr="00000000" w14:paraId="00000501">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0.098</w:t>
            </w:r>
            <w:r w:rsidDel="00000000" w:rsidR="00000000" w:rsidRPr="00000000">
              <w:rPr>
                <w:rtl w:val="0"/>
              </w:rPr>
            </w:r>
          </w:p>
        </w:tc>
        <w:tc>
          <w:tcPr>
            <w:vAlign w:val="bottom"/>
          </w:tcPr>
          <w:p w:rsidR="00000000" w:rsidDel="00000000" w:rsidP="00000000" w:rsidRDefault="00000000" w:rsidRPr="00000000" w14:paraId="00000502">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503">
            <w:pPr>
              <w:spacing w:after="0" w:lineRule="auto"/>
              <w:rPr/>
            </w:pPr>
            <w:r w:rsidDel="00000000" w:rsidR="00000000" w:rsidRPr="00000000">
              <w:rPr>
                <w:rtl w:val="0"/>
              </w:rPr>
            </w:r>
          </w:p>
        </w:tc>
        <w:tc>
          <w:tcPr>
            <w:vAlign w:val="bottom"/>
          </w:tcPr>
          <w:p w:rsidR="00000000" w:rsidDel="00000000" w:rsidP="00000000" w:rsidRDefault="00000000" w:rsidRPr="00000000" w14:paraId="00000504">
            <w:pPr>
              <w:spacing w:after="0" w:lineRule="auto"/>
              <w:rPr/>
            </w:pPr>
            <w:r w:rsidDel="00000000" w:rsidR="00000000" w:rsidRPr="00000000">
              <w:rPr>
                <w:rtl w:val="0"/>
              </w:rPr>
            </w:r>
          </w:p>
        </w:tc>
        <w:tc>
          <w:tcPr>
            <w:vAlign w:val="bottom"/>
          </w:tcPr>
          <w:p w:rsidR="00000000" w:rsidDel="00000000" w:rsidP="00000000" w:rsidRDefault="00000000" w:rsidRPr="00000000" w14:paraId="00000505">
            <w:pPr>
              <w:spacing w:after="0" w:lineRule="auto"/>
              <w:rPr/>
            </w:pPr>
            <w:r w:rsidDel="00000000" w:rsidR="00000000" w:rsidRPr="00000000">
              <w:rPr>
                <w:rtl w:val="0"/>
              </w:rPr>
            </w:r>
          </w:p>
        </w:tc>
        <w:tc>
          <w:tcPr>
            <w:vAlign w:val="bottom"/>
          </w:tcPr>
          <w:p w:rsidR="00000000" w:rsidDel="00000000" w:rsidP="00000000" w:rsidRDefault="00000000" w:rsidRPr="00000000" w14:paraId="00000506">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(0.563)</w:t>
            </w:r>
            <w:r w:rsidDel="00000000" w:rsidR="00000000" w:rsidRPr="00000000">
              <w:rPr>
                <w:rtl w:val="0"/>
              </w:rPr>
            </w:r>
          </w:p>
        </w:tc>
        <w:tc>
          <w:tcPr>
            <w:vAlign w:val="bottom"/>
          </w:tcPr>
          <w:p w:rsidR="00000000" w:rsidDel="00000000" w:rsidP="00000000" w:rsidRDefault="00000000" w:rsidRPr="00000000" w14:paraId="00000507">
            <w:pPr>
              <w:spacing w:after="0" w:lineRule="auto"/>
              <w:rPr/>
            </w:pPr>
            <w:r w:rsidDel="00000000" w:rsidR="00000000" w:rsidRPr="00000000">
              <w:rPr>
                <w:rtl w:val="0"/>
              </w:rPr>
            </w:r>
          </w:p>
        </w:tc>
        <w:tc>
          <w:tcPr>
            <w:vAlign w:val="bottom"/>
          </w:tcPr>
          <w:p w:rsidR="00000000" w:rsidDel="00000000" w:rsidP="00000000" w:rsidRDefault="00000000" w:rsidRPr="00000000" w14:paraId="00000508">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(0.564)</w:t>
            </w:r>
            <w:r w:rsidDel="00000000" w:rsidR="00000000" w:rsidRPr="00000000">
              <w:rPr>
                <w:rtl w:val="0"/>
              </w:rPr>
            </w:r>
          </w:p>
        </w:tc>
        <w:tc>
          <w:tcPr>
            <w:vAlign w:val="bottom"/>
          </w:tcPr>
          <w:p w:rsidR="00000000" w:rsidDel="00000000" w:rsidP="00000000" w:rsidRDefault="00000000" w:rsidRPr="00000000" w14:paraId="00000509">
            <w:pPr>
              <w:spacing w:after="0" w:lineRule="auto"/>
              <w:rPr/>
            </w:pPr>
            <w:r w:rsidDel="00000000" w:rsidR="00000000" w:rsidRPr="00000000">
              <w:rPr>
                <w:rtl w:val="0"/>
              </w:rPr>
            </w:r>
          </w:p>
        </w:tc>
        <w:tc>
          <w:tcPr>
            <w:vAlign w:val="bottom"/>
          </w:tcPr>
          <w:p w:rsidR="00000000" w:rsidDel="00000000" w:rsidP="00000000" w:rsidRDefault="00000000" w:rsidRPr="00000000" w14:paraId="0000050A">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(0.572)</w:t>
            </w:r>
            <w:r w:rsidDel="00000000" w:rsidR="00000000" w:rsidRPr="00000000">
              <w:rPr>
                <w:rtl w:val="0"/>
              </w:rPr>
            </w:r>
          </w:p>
        </w:tc>
        <w:tc>
          <w:tcPr>
            <w:vAlign w:val="bottom"/>
          </w:tcPr>
          <w:p w:rsidR="00000000" w:rsidDel="00000000" w:rsidP="00000000" w:rsidRDefault="00000000" w:rsidRPr="00000000" w14:paraId="0000050B">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50C">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LCCRxCSA</w:t>
            </w:r>
            <w:r w:rsidDel="00000000" w:rsidR="00000000" w:rsidRPr="00000000">
              <w:rPr>
                <w:rtl w:val="0"/>
              </w:rPr>
            </w:r>
          </w:p>
        </w:tc>
        <w:tc>
          <w:tcPr>
            <w:vAlign w:val="bottom"/>
          </w:tcPr>
          <w:p w:rsidR="00000000" w:rsidDel="00000000" w:rsidP="00000000" w:rsidRDefault="00000000" w:rsidRPr="00000000" w14:paraId="0000050D">
            <w:pPr>
              <w:spacing w:after="0" w:lineRule="auto"/>
              <w:rPr/>
            </w:pPr>
            <w:r w:rsidDel="00000000" w:rsidR="00000000" w:rsidRPr="00000000">
              <w:rPr>
                <w:rtl w:val="0"/>
              </w:rPr>
            </w:r>
          </w:p>
        </w:tc>
        <w:tc>
          <w:tcPr>
            <w:vAlign w:val="bottom"/>
          </w:tcPr>
          <w:p w:rsidR="00000000" w:rsidDel="00000000" w:rsidP="00000000" w:rsidRDefault="00000000" w:rsidRPr="00000000" w14:paraId="0000050E">
            <w:pPr>
              <w:spacing w:after="0" w:lineRule="auto"/>
              <w:rPr/>
            </w:pPr>
            <w:r w:rsidDel="00000000" w:rsidR="00000000" w:rsidRPr="00000000">
              <w:rPr>
                <w:rtl w:val="0"/>
              </w:rPr>
            </w:r>
          </w:p>
        </w:tc>
        <w:tc>
          <w:tcPr>
            <w:vAlign w:val="bottom"/>
          </w:tcPr>
          <w:p w:rsidR="00000000" w:rsidDel="00000000" w:rsidP="00000000" w:rsidRDefault="00000000" w:rsidRPr="00000000" w14:paraId="0000050F">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-0.479</w:t>
            </w:r>
            <w:r w:rsidDel="00000000" w:rsidR="00000000" w:rsidRPr="00000000">
              <w:rPr>
                <w:rtl w:val="0"/>
              </w:rPr>
            </w:r>
          </w:p>
        </w:tc>
        <w:tc>
          <w:tcPr>
            <w:vAlign w:val="bottom"/>
          </w:tcPr>
          <w:p w:rsidR="00000000" w:rsidDel="00000000" w:rsidP="00000000" w:rsidRDefault="00000000" w:rsidRPr="00000000" w14:paraId="00000510">
            <w:pPr>
              <w:spacing w:after="0" w:lineRule="auto"/>
              <w:rPr/>
            </w:pPr>
            <w:r w:rsidDel="00000000" w:rsidR="00000000" w:rsidRPr="00000000">
              <w:rPr>
                <w:rtl w:val="0"/>
              </w:rPr>
            </w:r>
          </w:p>
        </w:tc>
        <w:tc>
          <w:tcPr>
            <w:vAlign w:val="bottom"/>
          </w:tcPr>
          <w:p w:rsidR="00000000" w:rsidDel="00000000" w:rsidP="00000000" w:rsidRDefault="00000000" w:rsidRPr="00000000" w14:paraId="00000511">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-0.468</w:t>
            </w:r>
            <w:r w:rsidDel="00000000" w:rsidR="00000000" w:rsidRPr="00000000">
              <w:rPr>
                <w:rtl w:val="0"/>
              </w:rPr>
            </w:r>
          </w:p>
        </w:tc>
        <w:tc>
          <w:tcPr>
            <w:vAlign w:val="bottom"/>
          </w:tcPr>
          <w:p w:rsidR="00000000" w:rsidDel="00000000" w:rsidP="00000000" w:rsidRDefault="00000000" w:rsidRPr="00000000" w14:paraId="00000512">
            <w:pPr>
              <w:spacing w:after="0" w:lineRule="auto"/>
              <w:rPr/>
            </w:pPr>
            <w:r w:rsidDel="00000000" w:rsidR="00000000" w:rsidRPr="00000000">
              <w:rPr>
                <w:rtl w:val="0"/>
              </w:rPr>
            </w:r>
          </w:p>
        </w:tc>
        <w:tc>
          <w:tcPr>
            <w:vAlign w:val="bottom"/>
          </w:tcPr>
          <w:p w:rsidR="00000000" w:rsidDel="00000000" w:rsidP="00000000" w:rsidRDefault="00000000" w:rsidRPr="00000000" w14:paraId="00000513">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-0.254</w:t>
            </w:r>
            <w:r w:rsidDel="00000000" w:rsidR="00000000" w:rsidRPr="00000000">
              <w:rPr>
                <w:rtl w:val="0"/>
              </w:rPr>
            </w:r>
          </w:p>
        </w:tc>
        <w:tc>
          <w:tcPr>
            <w:vAlign w:val="bottom"/>
          </w:tcPr>
          <w:p w:rsidR="00000000" w:rsidDel="00000000" w:rsidP="00000000" w:rsidRDefault="00000000" w:rsidRPr="00000000" w14:paraId="00000514">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515">
            <w:pPr>
              <w:spacing w:after="0" w:lineRule="auto"/>
              <w:rPr/>
            </w:pPr>
            <w:r w:rsidDel="00000000" w:rsidR="00000000" w:rsidRPr="00000000">
              <w:rPr>
                <w:rtl w:val="0"/>
              </w:rPr>
            </w:r>
          </w:p>
        </w:tc>
        <w:tc>
          <w:tcPr>
            <w:vAlign w:val="bottom"/>
          </w:tcPr>
          <w:p w:rsidR="00000000" w:rsidDel="00000000" w:rsidP="00000000" w:rsidRDefault="00000000" w:rsidRPr="00000000" w14:paraId="00000516">
            <w:pPr>
              <w:spacing w:after="0" w:lineRule="auto"/>
              <w:rPr/>
            </w:pPr>
            <w:r w:rsidDel="00000000" w:rsidR="00000000" w:rsidRPr="00000000">
              <w:rPr>
                <w:rtl w:val="0"/>
              </w:rPr>
            </w:r>
          </w:p>
        </w:tc>
        <w:tc>
          <w:tcPr>
            <w:vAlign w:val="bottom"/>
          </w:tcPr>
          <w:p w:rsidR="00000000" w:rsidDel="00000000" w:rsidP="00000000" w:rsidRDefault="00000000" w:rsidRPr="00000000" w14:paraId="00000517">
            <w:pPr>
              <w:spacing w:after="0" w:lineRule="auto"/>
              <w:rPr/>
            </w:pPr>
            <w:r w:rsidDel="00000000" w:rsidR="00000000" w:rsidRPr="00000000">
              <w:rPr>
                <w:rtl w:val="0"/>
              </w:rPr>
            </w:r>
          </w:p>
        </w:tc>
        <w:tc>
          <w:tcPr>
            <w:vAlign w:val="bottom"/>
          </w:tcPr>
          <w:p w:rsidR="00000000" w:rsidDel="00000000" w:rsidP="00000000" w:rsidRDefault="00000000" w:rsidRPr="00000000" w14:paraId="00000518">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(0.528)</w:t>
            </w:r>
            <w:r w:rsidDel="00000000" w:rsidR="00000000" w:rsidRPr="00000000">
              <w:rPr>
                <w:rtl w:val="0"/>
              </w:rPr>
            </w:r>
          </w:p>
        </w:tc>
        <w:tc>
          <w:tcPr>
            <w:vAlign w:val="bottom"/>
          </w:tcPr>
          <w:p w:rsidR="00000000" w:rsidDel="00000000" w:rsidP="00000000" w:rsidRDefault="00000000" w:rsidRPr="00000000" w14:paraId="00000519">
            <w:pPr>
              <w:spacing w:after="0" w:lineRule="auto"/>
              <w:rPr/>
            </w:pPr>
            <w:r w:rsidDel="00000000" w:rsidR="00000000" w:rsidRPr="00000000">
              <w:rPr>
                <w:rtl w:val="0"/>
              </w:rPr>
            </w:r>
          </w:p>
        </w:tc>
        <w:tc>
          <w:tcPr>
            <w:vAlign w:val="bottom"/>
          </w:tcPr>
          <w:p w:rsidR="00000000" w:rsidDel="00000000" w:rsidP="00000000" w:rsidRDefault="00000000" w:rsidRPr="00000000" w14:paraId="0000051A">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(0.529)</w:t>
            </w:r>
            <w:r w:rsidDel="00000000" w:rsidR="00000000" w:rsidRPr="00000000">
              <w:rPr>
                <w:rtl w:val="0"/>
              </w:rPr>
            </w:r>
          </w:p>
        </w:tc>
        <w:tc>
          <w:tcPr>
            <w:vAlign w:val="bottom"/>
          </w:tcPr>
          <w:p w:rsidR="00000000" w:rsidDel="00000000" w:rsidP="00000000" w:rsidRDefault="00000000" w:rsidRPr="00000000" w14:paraId="0000051B">
            <w:pPr>
              <w:spacing w:after="0" w:lineRule="auto"/>
              <w:rPr/>
            </w:pPr>
            <w:r w:rsidDel="00000000" w:rsidR="00000000" w:rsidRPr="00000000">
              <w:rPr>
                <w:rtl w:val="0"/>
              </w:rPr>
            </w:r>
          </w:p>
        </w:tc>
        <w:tc>
          <w:tcPr>
            <w:vAlign w:val="bottom"/>
          </w:tcPr>
          <w:p w:rsidR="00000000" w:rsidDel="00000000" w:rsidP="00000000" w:rsidRDefault="00000000" w:rsidRPr="00000000" w14:paraId="0000051C">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(0.539)</w:t>
            </w:r>
            <w:r w:rsidDel="00000000" w:rsidR="00000000" w:rsidRPr="00000000">
              <w:rPr>
                <w:rtl w:val="0"/>
              </w:rPr>
            </w:r>
          </w:p>
        </w:tc>
        <w:tc>
          <w:tcPr>
            <w:vAlign w:val="bottom"/>
          </w:tcPr>
          <w:p w:rsidR="00000000" w:rsidDel="00000000" w:rsidP="00000000" w:rsidRDefault="00000000" w:rsidRPr="00000000" w14:paraId="0000051D">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51E">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ESRxLCCA</w:t>
            </w:r>
            <w:r w:rsidDel="00000000" w:rsidR="00000000" w:rsidRPr="00000000">
              <w:rPr>
                <w:rtl w:val="0"/>
              </w:rPr>
            </w:r>
          </w:p>
        </w:tc>
        <w:tc>
          <w:tcPr>
            <w:vAlign w:val="bottom"/>
          </w:tcPr>
          <w:p w:rsidR="00000000" w:rsidDel="00000000" w:rsidP="00000000" w:rsidRDefault="00000000" w:rsidRPr="00000000" w14:paraId="0000051F">
            <w:pPr>
              <w:spacing w:after="0" w:lineRule="auto"/>
              <w:rPr/>
            </w:pPr>
            <w:r w:rsidDel="00000000" w:rsidR="00000000" w:rsidRPr="00000000">
              <w:rPr>
                <w:rtl w:val="0"/>
              </w:rPr>
            </w:r>
          </w:p>
        </w:tc>
        <w:tc>
          <w:tcPr>
            <w:vAlign w:val="bottom"/>
          </w:tcPr>
          <w:p w:rsidR="00000000" w:rsidDel="00000000" w:rsidP="00000000" w:rsidRDefault="00000000" w:rsidRPr="00000000" w14:paraId="00000520">
            <w:pPr>
              <w:spacing w:after="0" w:lineRule="auto"/>
              <w:rPr/>
            </w:pPr>
            <w:r w:rsidDel="00000000" w:rsidR="00000000" w:rsidRPr="00000000">
              <w:rPr>
                <w:rtl w:val="0"/>
              </w:rPr>
            </w:r>
          </w:p>
        </w:tc>
        <w:tc>
          <w:tcPr>
            <w:vAlign w:val="bottom"/>
          </w:tcPr>
          <w:p w:rsidR="00000000" w:rsidDel="00000000" w:rsidP="00000000" w:rsidRDefault="00000000" w:rsidRPr="00000000" w14:paraId="00000521">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-0.671</w:t>
            </w:r>
            <w:r w:rsidDel="00000000" w:rsidR="00000000" w:rsidRPr="00000000">
              <w:rPr>
                <w:rtl w:val="0"/>
              </w:rPr>
            </w:r>
          </w:p>
        </w:tc>
        <w:tc>
          <w:tcPr>
            <w:vAlign w:val="bottom"/>
          </w:tcPr>
          <w:p w:rsidR="00000000" w:rsidDel="00000000" w:rsidP="00000000" w:rsidRDefault="00000000" w:rsidRPr="00000000" w14:paraId="00000522">
            <w:pPr>
              <w:spacing w:after="0" w:lineRule="auto"/>
              <w:rPr/>
            </w:pPr>
            <w:r w:rsidDel="00000000" w:rsidR="00000000" w:rsidRPr="00000000">
              <w:rPr>
                <w:rtl w:val="0"/>
              </w:rPr>
            </w:r>
          </w:p>
        </w:tc>
        <w:tc>
          <w:tcPr>
            <w:vAlign w:val="bottom"/>
          </w:tcPr>
          <w:p w:rsidR="00000000" w:rsidDel="00000000" w:rsidP="00000000" w:rsidRDefault="00000000" w:rsidRPr="00000000" w14:paraId="00000523">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-0.666</w:t>
            </w:r>
            <w:r w:rsidDel="00000000" w:rsidR="00000000" w:rsidRPr="00000000">
              <w:rPr>
                <w:rtl w:val="0"/>
              </w:rPr>
            </w:r>
          </w:p>
        </w:tc>
        <w:tc>
          <w:tcPr>
            <w:vAlign w:val="bottom"/>
          </w:tcPr>
          <w:p w:rsidR="00000000" w:rsidDel="00000000" w:rsidP="00000000" w:rsidRDefault="00000000" w:rsidRPr="00000000" w14:paraId="00000524">
            <w:pPr>
              <w:spacing w:after="0" w:lineRule="auto"/>
              <w:rPr/>
            </w:pPr>
            <w:r w:rsidDel="00000000" w:rsidR="00000000" w:rsidRPr="00000000">
              <w:rPr>
                <w:rtl w:val="0"/>
              </w:rPr>
            </w:r>
          </w:p>
        </w:tc>
        <w:tc>
          <w:tcPr>
            <w:vAlign w:val="bottom"/>
          </w:tcPr>
          <w:p w:rsidR="00000000" w:rsidDel="00000000" w:rsidP="00000000" w:rsidRDefault="00000000" w:rsidRPr="00000000" w14:paraId="00000525">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-0.649</w:t>
            </w:r>
            <w:r w:rsidDel="00000000" w:rsidR="00000000" w:rsidRPr="00000000">
              <w:rPr>
                <w:rtl w:val="0"/>
              </w:rPr>
            </w:r>
          </w:p>
        </w:tc>
        <w:tc>
          <w:tcPr>
            <w:vAlign w:val="bottom"/>
          </w:tcPr>
          <w:p w:rsidR="00000000" w:rsidDel="00000000" w:rsidP="00000000" w:rsidRDefault="00000000" w:rsidRPr="00000000" w14:paraId="00000526">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527">
            <w:pPr>
              <w:spacing w:after="0" w:lineRule="auto"/>
              <w:rPr/>
            </w:pPr>
            <w:r w:rsidDel="00000000" w:rsidR="00000000" w:rsidRPr="00000000">
              <w:rPr>
                <w:rtl w:val="0"/>
              </w:rPr>
            </w:r>
          </w:p>
        </w:tc>
        <w:tc>
          <w:tcPr>
            <w:vAlign w:val="bottom"/>
          </w:tcPr>
          <w:p w:rsidR="00000000" w:rsidDel="00000000" w:rsidP="00000000" w:rsidRDefault="00000000" w:rsidRPr="00000000" w14:paraId="00000528">
            <w:pPr>
              <w:spacing w:after="0" w:lineRule="auto"/>
              <w:rPr/>
            </w:pPr>
            <w:r w:rsidDel="00000000" w:rsidR="00000000" w:rsidRPr="00000000">
              <w:rPr>
                <w:rtl w:val="0"/>
              </w:rPr>
            </w:r>
          </w:p>
        </w:tc>
        <w:tc>
          <w:tcPr>
            <w:vAlign w:val="bottom"/>
          </w:tcPr>
          <w:p w:rsidR="00000000" w:rsidDel="00000000" w:rsidP="00000000" w:rsidRDefault="00000000" w:rsidRPr="00000000" w14:paraId="00000529">
            <w:pPr>
              <w:spacing w:after="0" w:lineRule="auto"/>
              <w:rPr/>
            </w:pPr>
            <w:r w:rsidDel="00000000" w:rsidR="00000000" w:rsidRPr="00000000">
              <w:rPr>
                <w:rtl w:val="0"/>
              </w:rPr>
            </w:r>
          </w:p>
        </w:tc>
        <w:tc>
          <w:tcPr>
            <w:vAlign w:val="bottom"/>
          </w:tcPr>
          <w:p w:rsidR="00000000" w:rsidDel="00000000" w:rsidP="00000000" w:rsidRDefault="00000000" w:rsidRPr="00000000" w14:paraId="0000052A">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(0.700)</w:t>
            </w:r>
            <w:r w:rsidDel="00000000" w:rsidR="00000000" w:rsidRPr="00000000">
              <w:rPr>
                <w:rtl w:val="0"/>
              </w:rPr>
            </w:r>
          </w:p>
        </w:tc>
        <w:tc>
          <w:tcPr>
            <w:vAlign w:val="bottom"/>
          </w:tcPr>
          <w:p w:rsidR="00000000" w:rsidDel="00000000" w:rsidP="00000000" w:rsidRDefault="00000000" w:rsidRPr="00000000" w14:paraId="0000052B">
            <w:pPr>
              <w:spacing w:after="0" w:lineRule="auto"/>
              <w:rPr/>
            </w:pPr>
            <w:r w:rsidDel="00000000" w:rsidR="00000000" w:rsidRPr="00000000">
              <w:rPr>
                <w:rtl w:val="0"/>
              </w:rPr>
            </w:r>
          </w:p>
        </w:tc>
        <w:tc>
          <w:tcPr>
            <w:vAlign w:val="bottom"/>
          </w:tcPr>
          <w:p w:rsidR="00000000" w:rsidDel="00000000" w:rsidP="00000000" w:rsidRDefault="00000000" w:rsidRPr="00000000" w14:paraId="0000052C">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(0.701)</w:t>
            </w:r>
            <w:r w:rsidDel="00000000" w:rsidR="00000000" w:rsidRPr="00000000">
              <w:rPr>
                <w:rtl w:val="0"/>
              </w:rPr>
            </w:r>
          </w:p>
        </w:tc>
        <w:tc>
          <w:tcPr>
            <w:vAlign w:val="bottom"/>
          </w:tcPr>
          <w:p w:rsidR="00000000" w:rsidDel="00000000" w:rsidP="00000000" w:rsidRDefault="00000000" w:rsidRPr="00000000" w14:paraId="0000052D">
            <w:pPr>
              <w:spacing w:after="0" w:lineRule="auto"/>
              <w:rPr/>
            </w:pPr>
            <w:r w:rsidDel="00000000" w:rsidR="00000000" w:rsidRPr="00000000">
              <w:rPr>
                <w:rtl w:val="0"/>
              </w:rPr>
            </w:r>
          </w:p>
        </w:tc>
        <w:tc>
          <w:tcPr>
            <w:vAlign w:val="bottom"/>
          </w:tcPr>
          <w:p w:rsidR="00000000" w:rsidDel="00000000" w:rsidP="00000000" w:rsidRDefault="00000000" w:rsidRPr="00000000" w14:paraId="0000052E">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(0.709)</w:t>
            </w:r>
            <w:r w:rsidDel="00000000" w:rsidR="00000000" w:rsidRPr="00000000">
              <w:rPr>
                <w:rtl w:val="0"/>
              </w:rPr>
            </w:r>
          </w:p>
        </w:tc>
        <w:tc>
          <w:tcPr>
            <w:vAlign w:val="bottom"/>
          </w:tcPr>
          <w:p w:rsidR="00000000" w:rsidDel="00000000" w:rsidP="00000000" w:rsidRDefault="00000000" w:rsidRPr="00000000" w14:paraId="0000052F">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530">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ESRxCSA</w:t>
            </w:r>
            <w:r w:rsidDel="00000000" w:rsidR="00000000" w:rsidRPr="00000000">
              <w:rPr>
                <w:rtl w:val="0"/>
              </w:rPr>
            </w:r>
          </w:p>
        </w:tc>
        <w:tc>
          <w:tcPr>
            <w:vAlign w:val="bottom"/>
          </w:tcPr>
          <w:p w:rsidR="00000000" w:rsidDel="00000000" w:rsidP="00000000" w:rsidRDefault="00000000" w:rsidRPr="00000000" w14:paraId="00000531">
            <w:pPr>
              <w:spacing w:after="0" w:lineRule="auto"/>
              <w:rPr/>
            </w:pPr>
            <w:r w:rsidDel="00000000" w:rsidR="00000000" w:rsidRPr="00000000">
              <w:rPr>
                <w:rtl w:val="0"/>
              </w:rPr>
            </w:r>
          </w:p>
        </w:tc>
        <w:tc>
          <w:tcPr>
            <w:vAlign w:val="bottom"/>
          </w:tcPr>
          <w:p w:rsidR="00000000" w:rsidDel="00000000" w:rsidP="00000000" w:rsidRDefault="00000000" w:rsidRPr="00000000" w14:paraId="00000532">
            <w:pPr>
              <w:spacing w:after="0" w:lineRule="auto"/>
              <w:rPr/>
            </w:pPr>
            <w:r w:rsidDel="00000000" w:rsidR="00000000" w:rsidRPr="00000000">
              <w:rPr>
                <w:rtl w:val="0"/>
              </w:rPr>
            </w:r>
          </w:p>
        </w:tc>
        <w:tc>
          <w:tcPr>
            <w:vAlign w:val="bottom"/>
          </w:tcPr>
          <w:p w:rsidR="00000000" w:rsidDel="00000000" w:rsidP="00000000" w:rsidRDefault="00000000" w:rsidRPr="00000000" w14:paraId="00000533">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-0.282</w:t>
            </w:r>
            <w:r w:rsidDel="00000000" w:rsidR="00000000" w:rsidRPr="00000000">
              <w:rPr>
                <w:rtl w:val="0"/>
              </w:rPr>
            </w:r>
          </w:p>
        </w:tc>
        <w:tc>
          <w:tcPr>
            <w:vAlign w:val="bottom"/>
          </w:tcPr>
          <w:p w:rsidR="00000000" w:rsidDel="00000000" w:rsidP="00000000" w:rsidRDefault="00000000" w:rsidRPr="00000000" w14:paraId="00000534">
            <w:pPr>
              <w:spacing w:after="0" w:lineRule="auto"/>
              <w:rPr/>
            </w:pPr>
            <w:r w:rsidDel="00000000" w:rsidR="00000000" w:rsidRPr="00000000">
              <w:rPr>
                <w:rtl w:val="0"/>
              </w:rPr>
            </w:r>
          </w:p>
        </w:tc>
        <w:tc>
          <w:tcPr>
            <w:vAlign w:val="bottom"/>
          </w:tcPr>
          <w:p w:rsidR="00000000" w:rsidDel="00000000" w:rsidP="00000000" w:rsidRDefault="00000000" w:rsidRPr="00000000" w14:paraId="00000535">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-0.317</w:t>
            </w:r>
            <w:r w:rsidDel="00000000" w:rsidR="00000000" w:rsidRPr="00000000">
              <w:rPr>
                <w:rtl w:val="0"/>
              </w:rPr>
            </w:r>
          </w:p>
        </w:tc>
        <w:tc>
          <w:tcPr>
            <w:vAlign w:val="bottom"/>
          </w:tcPr>
          <w:p w:rsidR="00000000" w:rsidDel="00000000" w:rsidP="00000000" w:rsidRDefault="00000000" w:rsidRPr="00000000" w14:paraId="00000536">
            <w:pPr>
              <w:spacing w:after="0" w:lineRule="auto"/>
              <w:rPr/>
            </w:pPr>
            <w:r w:rsidDel="00000000" w:rsidR="00000000" w:rsidRPr="00000000">
              <w:rPr>
                <w:rtl w:val="0"/>
              </w:rPr>
            </w:r>
          </w:p>
        </w:tc>
        <w:tc>
          <w:tcPr>
            <w:vAlign w:val="bottom"/>
          </w:tcPr>
          <w:p w:rsidR="00000000" w:rsidDel="00000000" w:rsidP="00000000" w:rsidRDefault="00000000" w:rsidRPr="00000000" w14:paraId="00000537">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-0.222</w:t>
            </w:r>
            <w:r w:rsidDel="00000000" w:rsidR="00000000" w:rsidRPr="00000000">
              <w:rPr>
                <w:rtl w:val="0"/>
              </w:rPr>
            </w:r>
          </w:p>
        </w:tc>
        <w:tc>
          <w:tcPr>
            <w:vAlign w:val="bottom"/>
          </w:tcPr>
          <w:p w:rsidR="00000000" w:rsidDel="00000000" w:rsidP="00000000" w:rsidRDefault="00000000" w:rsidRPr="00000000" w14:paraId="00000538">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539">
            <w:pPr>
              <w:spacing w:after="0" w:lineRule="auto"/>
              <w:rPr/>
            </w:pPr>
            <w:r w:rsidDel="00000000" w:rsidR="00000000" w:rsidRPr="00000000">
              <w:rPr>
                <w:rtl w:val="0"/>
              </w:rPr>
            </w:r>
          </w:p>
        </w:tc>
        <w:tc>
          <w:tcPr>
            <w:vAlign w:val="bottom"/>
          </w:tcPr>
          <w:p w:rsidR="00000000" w:rsidDel="00000000" w:rsidP="00000000" w:rsidRDefault="00000000" w:rsidRPr="00000000" w14:paraId="0000053A">
            <w:pPr>
              <w:spacing w:after="0" w:lineRule="auto"/>
              <w:rPr/>
            </w:pPr>
            <w:r w:rsidDel="00000000" w:rsidR="00000000" w:rsidRPr="00000000">
              <w:rPr>
                <w:rtl w:val="0"/>
              </w:rPr>
            </w:r>
          </w:p>
        </w:tc>
        <w:tc>
          <w:tcPr>
            <w:vAlign w:val="bottom"/>
          </w:tcPr>
          <w:p w:rsidR="00000000" w:rsidDel="00000000" w:rsidP="00000000" w:rsidRDefault="00000000" w:rsidRPr="00000000" w14:paraId="0000053B">
            <w:pPr>
              <w:spacing w:after="0" w:lineRule="auto"/>
              <w:rPr/>
            </w:pPr>
            <w:r w:rsidDel="00000000" w:rsidR="00000000" w:rsidRPr="00000000">
              <w:rPr>
                <w:rtl w:val="0"/>
              </w:rPr>
            </w:r>
          </w:p>
        </w:tc>
        <w:tc>
          <w:tcPr>
            <w:vAlign w:val="bottom"/>
          </w:tcPr>
          <w:p w:rsidR="00000000" w:rsidDel="00000000" w:rsidP="00000000" w:rsidRDefault="00000000" w:rsidRPr="00000000" w14:paraId="0000053C">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(0.634)</w:t>
            </w:r>
            <w:r w:rsidDel="00000000" w:rsidR="00000000" w:rsidRPr="00000000">
              <w:rPr>
                <w:rtl w:val="0"/>
              </w:rPr>
            </w:r>
          </w:p>
        </w:tc>
        <w:tc>
          <w:tcPr>
            <w:vAlign w:val="bottom"/>
          </w:tcPr>
          <w:p w:rsidR="00000000" w:rsidDel="00000000" w:rsidP="00000000" w:rsidRDefault="00000000" w:rsidRPr="00000000" w14:paraId="0000053D">
            <w:pPr>
              <w:spacing w:after="0" w:lineRule="auto"/>
              <w:rPr/>
            </w:pPr>
            <w:r w:rsidDel="00000000" w:rsidR="00000000" w:rsidRPr="00000000">
              <w:rPr>
                <w:rtl w:val="0"/>
              </w:rPr>
            </w:r>
          </w:p>
        </w:tc>
        <w:tc>
          <w:tcPr>
            <w:vAlign w:val="bottom"/>
          </w:tcPr>
          <w:p w:rsidR="00000000" w:rsidDel="00000000" w:rsidP="00000000" w:rsidRDefault="00000000" w:rsidRPr="00000000" w14:paraId="0000053E">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(0.636)</w:t>
            </w:r>
            <w:r w:rsidDel="00000000" w:rsidR="00000000" w:rsidRPr="00000000">
              <w:rPr>
                <w:rtl w:val="0"/>
              </w:rPr>
            </w:r>
          </w:p>
        </w:tc>
        <w:tc>
          <w:tcPr>
            <w:vAlign w:val="bottom"/>
          </w:tcPr>
          <w:p w:rsidR="00000000" w:rsidDel="00000000" w:rsidP="00000000" w:rsidRDefault="00000000" w:rsidRPr="00000000" w14:paraId="0000053F">
            <w:pPr>
              <w:spacing w:after="0" w:lineRule="auto"/>
              <w:rPr/>
            </w:pPr>
            <w:r w:rsidDel="00000000" w:rsidR="00000000" w:rsidRPr="00000000">
              <w:rPr>
                <w:rtl w:val="0"/>
              </w:rPr>
            </w:r>
          </w:p>
        </w:tc>
        <w:tc>
          <w:tcPr>
            <w:vAlign w:val="bottom"/>
          </w:tcPr>
          <w:p w:rsidR="00000000" w:rsidDel="00000000" w:rsidP="00000000" w:rsidRDefault="00000000" w:rsidRPr="00000000" w14:paraId="00000540">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(0.645)</w:t>
            </w:r>
            <w:r w:rsidDel="00000000" w:rsidR="00000000" w:rsidRPr="00000000">
              <w:rPr>
                <w:rtl w:val="0"/>
              </w:rPr>
            </w:r>
          </w:p>
        </w:tc>
        <w:tc>
          <w:tcPr>
            <w:vAlign w:val="bottom"/>
          </w:tcPr>
          <w:p w:rsidR="00000000" w:rsidDel="00000000" w:rsidP="00000000" w:rsidRDefault="00000000" w:rsidRPr="00000000" w14:paraId="00000541">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542">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Constant</w:t>
            </w:r>
            <w:r w:rsidDel="00000000" w:rsidR="00000000" w:rsidRPr="00000000">
              <w:rPr>
                <w:rtl w:val="0"/>
              </w:rPr>
            </w:r>
          </w:p>
        </w:tc>
        <w:tc>
          <w:tcPr>
            <w:vAlign w:val="bottom"/>
          </w:tcPr>
          <w:p w:rsidR="00000000" w:rsidDel="00000000" w:rsidP="00000000" w:rsidRDefault="00000000" w:rsidRPr="00000000" w14:paraId="00000543">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-2.455</w:t>
            </w:r>
            <w:r w:rsidDel="00000000" w:rsidR="00000000" w:rsidRPr="00000000">
              <w:rPr>
                <w:rtl w:val="0"/>
              </w:rPr>
            </w:r>
          </w:p>
        </w:tc>
        <w:tc>
          <w:tcPr>
            <w:vAlign w:val="bottom"/>
          </w:tcPr>
          <w:p w:rsidR="00000000" w:rsidDel="00000000" w:rsidP="00000000" w:rsidRDefault="00000000" w:rsidRPr="00000000" w14:paraId="00000544">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545">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-2.485</w:t>
            </w:r>
            <w:r w:rsidDel="00000000" w:rsidR="00000000" w:rsidRPr="00000000">
              <w:rPr>
                <w:rtl w:val="0"/>
              </w:rPr>
            </w:r>
          </w:p>
        </w:tc>
        <w:tc>
          <w:tcPr>
            <w:vAlign w:val="bottom"/>
          </w:tcPr>
          <w:p w:rsidR="00000000" w:rsidDel="00000000" w:rsidP="00000000" w:rsidRDefault="00000000" w:rsidRPr="00000000" w14:paraId="00000546">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547">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-2.381</w:t>
            </w:r>
            <w:r w:rsidDel="00000000" w:rsidR="00000000" w:rsidRPr="00000000">
              <w:rPr>
                <w:rtl w:val="0"/>
              </w:rPr>
            </w:r>
          </w:p>
        </w:tc>
        <w:tc>
          <w:tcPr>
            <w:vAlign w:val="bottom"/>
          </w:tcPr>
          <w:p w:rsidR="00000000" w:rsidDel="00000000" w:rsidP="00000000" w:rsidRDefault="00000000" w:rsidRPr="00000000" w14:paraId="00000548">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549">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-2.284</w:t>
            </w:r>
            <w:r w:rsidDel="00000000" w:rsidR="00000000" w:rsidRPr="00000000">
              <w:rPr>
                <w:rtl w:val="0"/>
              </w:rPr>
            </w:r>
          </w:p>
        </w:tc>
        <w:tc>
          <w:tcPr>
            <w:vAlign w:val="bottom"/>
          </w:tcPr>
          <w:p w:rsidR="00000000" w:rsidDel="00000000" w:rsidP="00000000" w:rsidRDefault="00000000" w:rsidRPr="00000000" w14:paraId="0000054A">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54B">
            <w:pPr>
              <w:spacing w:after="0" w:lineRule="auto"/>
              <w:rPr/>
            </w:pPr>
            <w:r w:rsidDel="00000000" w:rsidR="00000000" w:rsidRPr="00000000">
              <w:rPr>
                <w:rtl w:val="0"/>
              </w:rPr>
            </w:r>
          </w:p>
        </w:tc>
        <w:tc>
          <w:tcPr>
            <w:vAlign w:val="bottom"/>
          </w:tcPr>
          <w:p w:rsidR="00000000" w:rsidDel="00000000" w:rsidP="00000000" w:rsidRDefault="00000000" w:rsidRPr="00000000" w14:paraId="0000054C">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(0.228)</w:t>
            </w:r>
            <w:r w:rsidDel="00000000" w:rsidR="00000000" w:rsidRPr="00000000">
              <w:rPr>
                <w:rtl w:val="0"/>
              </w:rPr>
            </w:r>
          </w:p>
        </w:tc>
        <w:tc>
          <w:tcPr>
            <w:vAlign w:val="bottom"/>
          </w:tcPr>
          <w:p w:rsidR="00000000" w:rsidDel="00000000" w:rsidP="00000000" w:rsidRDefault="00000000" w:rsidRPr="00000000" w14:paraId="0000054D">
            <w:pPr>
              <w:spacing w:after="0" w:lineRule="auto"/>
              <w:rPr/>
            </w:pPr>
            <w:r w:rsidDel="00000000" w:rsidR="00000000" w:rsidRPr="00000000">
              <w:rPr>
                <w:rtl w:val="0"/>
              </w:rPr>
            </w:r>
          </w:p>
        </w:tc>
        <w:tc>
          <w:tcPr>
            <w:vAlign w:val="bottom"/>
          </w:tcPr>
          <w:p w:rsidR="00000000" w:rsidDel="00000000" w:rsidP="00000000" w:rsidRDefault="00000000" w:rsidRPr="00000000" w14:paraId="0000054E">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(0.347)</w:t>
            </w:r>
            <w:r w:rsidDel="00000000" w:rsidR="00000000" w:rsidRPr="00000000">
              <w:rPr>
                <w:rtl w:val="0"/>
              </w:rPr>
            </w:r>
          </w:p>
        </w:tc>
        <w:tc>
          <w:tcPr>
            <w:vAlign w:val="bottom"/>
          </w:tcPr>
          <w:p w:rsidR="00000000" w:rsidDel="00000000" w:rsidP="00000000" w:rsidRDefault="00000000" w:rsidRPr="00000000" w14:paraId="0000054F">
            <w:pPr>
              <w:spacing w:after="0" w:lineRule="auto"/>
              <w:rPr/>
            </w:pPr>
            <w:r w:rsidDel="00000000" w:rsidR="00000000" w:rsidRPr="00000000">
              <w:rPr>
                <w:rtl w:val="0"/>
              </w:rPr>
            </w:r>
          </w:p>
        </w:tc>
        <w:tc>
          <w:tcPr>
            <w:vAlign w:val="bottom"/>
          </w:tcPr>
          <w:p w:rsidR="00000000" w:rsidDel="00000000" w:rsidP="00000000" w:rsidRDefault="00000000" w:rsidRPr="00000000" w14:paraId="00000550">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(0.379)</w:t>
            </w:r>
            <w:r w:rsidDel="00000000" w:rsidR="00000000" w:rsidRPr="00000000">
              <w:rPr>
                <w:rtl w:val="0"/>
              </w:rPr>
            </w:r>
          </w:p>
        </w:tc>
        <w:tc>
          <w:tcPr>
            <w:vAlign w:val="bottom"/>
          </w:tcPr>
          <w:p w:rsidR="00000000" w:rsidDel="00000000" w:rsidP="00000000" w:rsidRDefault="00000000" w:rsidRPr="00000000" w14:paraId="00000551">
            <w:pPr>
              <w:spacing w:after="0" w:lineRule="auto"/>
              <w:rPr/>
            </w:pPr>
            <w:r w:rsidDel="00000000" w:rsidR="00000000" w:rsidRPr="00000000">
              <w:rPr>
                <w:rtl w:val="0"/>
              </w:rPr>
            </w:r>
          </w:p>
        </w:tc>
        <w:tc>
          <w:tcPr>
            <w:vAlign w:val="bottom"/>
          </w:tcPr>
          <w:p w:rsidR="00000000" w:rsidDel="00000000" w:rsidP="00000000" w:rsidRDefault="00000000" w:rsidRPr="00000000" w14:paraId="00000552">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(0.510)</w:t>
            </w:r>
            <w:r w:rsidDel="00000000" w:rsidR="00000000" w:rsidRPr="00000000">
              <w:rPr>
                <w:rtl w:val="0"/>
              </w:rPr>
            </w:r>
          </w:p>
        </w:tc>
        <w:tc>
          <w:tcPr>
            <w:vAlign w:val="bottom"/>
          </w:tcPr>
          <w:p w:rsidR="00000000" w:rsidDel="00000000" w:rsidP="00000000" w:rsidRDefault="00000000" w:rsidRPr="00000000" w14:paraId="00000553">
            <w:pPr>
              <w:spacing w:after="0" w:lineRule="auto"/>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554">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LL</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555">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-554.91</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556">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557">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-553.03</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558">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559">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-550.20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55A">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55B">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-529.80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55C">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r>
      <w:tr>
        <w:trPr>
          <w:cantSplit w:val="0"/>
          <w:trHeight w:val="255" w:hRule="atLeast"/>
          <w:tblHeader w:val="0"/>
        </w:trPr>
        <w:tc>
          <w:tcPr>
            <w:gridSpan w:val="9"/>
            <w:vAlign w:val="bottom"/>
          </w:tcPr>
          <w:p w:rsidR="00000000" w:rsidDel="00000000" w:rsidP="00000000" w:rsidRDefault="00000000" w:rsidRPr="00000000" w14:paraId="0000055D">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+p</w:t>
            </w:r>
            <w:r w:rsidDel="00000000" w:rsidR="00000000" w:rsidRPr="00000000">
              <w:rPr>
                <w:color w:val="000000"/>
                <w:sz w:val="20"/>
                <w:szCs w:val="20"/>
                <w:u w:val="single"/>
                <w:rtl w:val="0"/>
              </w:rPr>
              <w:t xml:space="preserve">&lt; </w:t>
            </w:r>
            <w:r w:rsidDel="00000000" w:rsidR="00000000" w:rsidRPr="00000000">
              <w:rPr>
                <w:color w:val="000000"/>
                <w:sz w:val="20"/>
                <w:szCs w:val="20"/>
                <w:rtl w:val="0"/>
              </w:rPr>
              <w:t xml:space="preserve">.10, *p </w:t>
            </w:r>
            <w:r w:rsidDel="00000000" w:rsidR="00000000" w:rsidRPr="00000000">
              <w:rPr>
                <w:color w:val="000000"/>
                <w:sz w:val="20"/>
                <w:szCs w:val="20"/>
                <w:u w:val="single"/>
                <w:rtl w:val="0"/>
              </w:rPr>
              <w:t xml:space="preserve">&lt;</w:t>
            </w:r>
            <w:r w:rsidDel="00000000" w:rsidR="00000000" w:rsidRPr="00000000">
              <w:rPr>
                <w:color w:val="000000"/>
                <w:sz w:val="20"/>
                <w:szCs w:val="20"/>
                <w:rtl w:val="0"/>
              </w:rPr>
              <w:t xml:space="preserve"> .05, **p </w:t>
            </w:r>
            <w:r w:rsidDel="00000000" w:rsidR="00000000" w:rsidRPr="00000000">
              <w:rPr>
                <w:color w:val="000000"/>
                <w:sz w:val="20"/>
                <w:szCs w:val="20"/>
                <w:u w:val="single"/>
                <w:rtl w:val="0"/>
              </w:rPr>
              <w:t xml:space="preserve">&lt;</w:t>
            </w:r>
            <w:r w:rsidDel="00000000" w:rsidR="00000000" w:rsidRPr="00000000">
              <w:rPr>
                <w:color w:val="000000"/>
                <w:sz w:val="20"/>
                <w:szCs w:val="20"/>
                <w:rtl w:val="0"/>
              </w:rPr>
              <w:t xml:space="preserve"> .01; ***p </w:t>
            </w:r>
            <w:r w:rsidDel="00000000" w:rsidR="00000000" w:rsidRPr="00000000">
              <w:rPr>
                <w:color w:val="000000"/>
                <w:sz w:val="20"/>
                <w:szCs w:val="20"/>
                <w:u w:val="single"/>
                <w:rtl w:val="0"/>
              </w:rPr>
              <w:t xml:space="preserve">&lt;</w:t>
            </w:r>
            <w:r w:rsidDel="00000000" w:rsidR="00000000" w:rsidRPr="00000000">
              <w:rPr>
                <w:color w:val="000000"/>
                <w:sz w:val="20"/>
                <w:szCs w:val="20"/>
                <w:rtl w:val="0"/>
              </w:rPr>
              <w:t xml:space="preserve"> .001</w:t>
            </w:r>
            <w:r w:rsidDel="00000000" w:rsidR="00000000" w:rsidRPr="00000000">
              <w:rPr>
                <w:rtl w:val="0"/>
              </w:rPr>
            </w:r>
          </w:p>
        </w:tc>
      </w:tr>
    </w:tbl>
    <w:p w:rsidR="00000000" w:rsidDel="00000000" w:rsidP="00000000" w:rsidRDefault="00000000" w:rsidRPr="00000000" w14:paraId="00000566">
      <w:pPr>
        <w:spacing w:after="0" w:line="48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567">
      <w:pPr>
        <w:rPr/>
      </w:pPr>
      <w:r w:rsidDel="00000000" w:rsidR="00000000" w:rsidRPr="00000000">
        <w:br w:type="page"/>
      </w:r>
      <w:r w:rsidDel="00000000" w:rsidR="00000000" w:rsidRPr="00000000">
        <w:rPr>
          <w:rtl w:val="0"/>
        </w:rPr>
      </w:r>
    </w:p>
    <w:p w:rsidR="00000000" w:rsidDel="00000000" w:rsidP="00000000" w:rsidRDefault="00000000" w:rsidRPr="00000000" w14:paraId="00000568">
      <w:pPr>
        <w:pStyle w:val="Heading4"/>
        <w:spacing w:line="240" w:lineRule="auto"/>
        <w:jc w:val="center"/>
        <w:rPr>
          <w:rFonts w:ascii="Calibri" w:cs="Calibri" w:eastAsia="Calibri" w:hAnsi="Calibri"/>
          <w:b w:val="0"/>
          <w:bCs w:val="0"/>
          <w:i w:val="0"/>
          <w:iCs w:val="0"/>
          <w:color w:val="000000"/>
        </w:rPr>
      </w:pPr>
      <w:r w:rsidDel="00000000" w:rsidR="00000000" w:rsidRPr="00000000">
        <w:rPr>
          <w:rFonts w:ascii="Calibri" w:cs="Calibri" w:eastAsia="Calibri" w:hAnsi="Calibri"/>
          <w:b w:val="0"/>
          <w:bCs w:val="0"/>
          <w:i w:val="0"/>
          <w:iCs w:val="0"/>
          <w:color w:val="000000"/>
          <w:rtl w:val="0"/>
        </w:rPr>
        <w:t xml:space="preserve">TABLE 3.2C</w:t>
      </w:r>
    </w:p>
    <w:p w:rsidR="00000000" w:rsidDel="00000000" w:rsidP="00000000" w:rsidRDefault="00000000" w:rsidRPr="00000000" w14:paraId="00000569">
      <w:pPr>
        <w:spacing w:after="0" w:line="240" w:lineRule="auto"/>
        <w:jc w:val="center"/>
        <w:rPr>
          <w:rFonts w:ascii="Calibri" w:cs="Calibri" w:eastAsia="Calibri" w:hAnsi="Calibri"/>
        </w:rPr>
      </w:pPr>
      <w:r w:rsidDel="00000000" w:rsidR="00000000" w:rsidRPr="00000000">
        <w:rPr>
          <w:rtl w:val="0"/>
        </w:rPr>
        <w:t xml:space="preserve">LOGISTIC REGRESSION OF RESPONDENT AND ALTER GROUP CHARACTERISTICS ON USING TASTE EXPRESSION TO ALIGN WITH ALTERS WHO DISLIKE THE PAINTING (N = 1731)</w:t>
      </w:r>
      <w:r w:rsidDel="00000000" w:rsidR="00000000" w:rsidRPr="00000000">
        <w:rPr>
          <w:rtl w:val="0"/>
        </w:rPr>
      </w:r>
    </w:p>
    <w:tbl>
      <w:tblPr>
        <w:tblStyle w:val="Table4"/>
        <w:tblW w:w="8386.0" w:type="dxa"/>
        <w:jc w:val="left"/>
        <w:tblInd w:w="-21.999999999999993" w:type="dxa"/>
        <w:tblLayout w:type="fixed"/>
        <w:tblLook w:val="0400"/>
      </w:tblPr>
      <w:tblGrid>
        <w:gridCol w:w="2233"/>
        <w:gridCol w:w="1033"/>
        <w:gridCol w:w="515"/>
        <w:gridCol w:w="1020"/>
        <w:gridCol w:w="515"/>
        <w:gridCol w:w="1020"/>
        <w:gridCol w:w="515"/>
        <w:gridCol w:w="1020"/>
        <w:gridCol w:w="515"/>
        <w:tblGridChange w:id="0">
          <w:tblGrid>
            <w:gridCol w:w="2233"/>
            <w:gridCol w:w="1033"/>
            <w:gridCol w:w="515"/>
            <w:gridCol w:w="1020"/>
            <w:gridCol w:w="515"/>
            <w:gridCol w:w="1020"/>
            <w:gridCol w:w="515"/>
            <w:gridCol w:w="1020"/>
            <w:gridCol w:w="515"/>
          </w:tblGrid>
        </w:tblGridChange>
      </w:tblGrid>
      <w:tr>
        <w:trPr>
          <w:cantSplit w:val="0"/>
          <w:trHeight w:val="255" w:hRule="atLeast"/>
          <w:tblHeader w:val="0"/>
        </w:trPr>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56A">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56B">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56C">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56D">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56E">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56F">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570">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571">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4</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572">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r>
      <w:tr>
        <w:trPr>
          <w:cantSplit w:val="0"/>
          <w:trHeight w:val="255" w:hRule="atLeast"/>
          <w:tblHeader w:val="0"/>
        </w:trPr>
        <w:tc>
          <w:tcPr>
            <w:gridSpan w:val="2"/>
            <w:vAlign w:val="bottom"/>
          </w:tcPr>
          <w:p w:rsidR="00000000" w:rsidDel="00000000" w:rsidP="00000000" w:rsidRDefault="00000000" w:rsidRPr="00000000" w14:paraId="00000573">
            <w:pPr>
              <w:spacing w:after="0" w:line="240" w:lineRule="auto"/>
              <w:rPr>
                <w:rFonts w:ascii="Calibri" w:cs="Calibri" w:eastAsia="Calibri" w:hAnsi="Calibri"/>
                <w:color w:val="000000"/>
                <w:sz w:val="20"/>
                <w:szCs w:val="20"/>
              </w:rPr>
            </w:pPr>
            <w:r w:rsidDel="00000000" w:rsidR="00000000" w:rsidRPr="00000000">
              <w:rPr>
                <w:i w:val="1"/>
                <w:iCs w:val="1"/>
                <w:color w:val="000000"/>
                <w:sz w:val="20"/>
                <w:szCs w:val="20"/>
                <w:rtl w:val="0"/>
              </w:rPr>
              <w:t xml:space="preserve">Respondent characteristics</w:t>
            </w:r>
            <w:r w:rsidDel="00000000" w:rsidR="00000000" w:rsidRPr="00000000">
              <w:rPr>
                <w:rtl w:val="0"/>
              </w:rPr>
            </w:r>
          </w:p>
        </w:tc>
        <w:tc>
          <w:tcPr>
            <w:vAlign w:val="bottom"/>
          </w:tcPr>
          <w:p w:rsidR="00000000" w:rsidDel="00000000" w:rsidP="00000000" w:rsidRDefault="00000000" w:rsidRPr="00000000" w14:paraId="00000575">
            <w:pPr>
              <w:spacing w:after="0" w:lineRule="auto"/>
              <w:rPr/>
            </w:pPr>
            <w:r w:rsidDel="00000000" w:rsidR="00000000" w:rsidRPr="00000000">
              <w:rPr>
                <w:rtl w:val="0"/>
              </w:rPr>
            </w:r>
          </w:p>
        </w:tc>
        <w:tc>
          <w:tcPr>
            <w:vAlign w:val="bottom"/>
          </w:tcPr>
          <w:p w:rsidR="00000000" w:rsidDel="00000000" w:rsidP="00000000" w:rsidRDefault="00000000" w:rsidRPr="00000000" w14:paraId="00000576">
            <w:pPr>
              <w:spacing w:after="0" w:lineRule="auto"/>
              <w:rPr/>
            </w:pPr>
            <w:r w:rsidDel="00000000" w:rsidR="00000000" w:rsidRPr="00000000">
              <w:rPr>
                <w:rtl w:val="0"/>
              </w:rPr>
            </w:r>
          </w:p>
        </w:tc>
        <w:tc>
          <w:tcPr>
            <w:vAlign w:val="bottom"/>
          </w:tcPr>
          <w:p w:rsidR="00000000" w:rsidDel="00000000" w:rsidP="00000000" w:rsidRDefault="00000000" w:rsidRPr="00000000" w14:paraId="00000577">
            <w:pPr>
              <w:spacing w:after="0" w:lineRule="auto"/>
              <w:rPr/>
            </w:pPr>
            <w:r w:rsidDel="00000000" w:rsidR="00000000" w:rsidRPr="00000000">
              <w:rPr>
                <w:rtl w:val="0"/>
              </w:rPr>
            </w:r>
          </w:p>
        </w:tc>
        <w:tc>
          <w:tcPr>
            <w:vAlign w:val="bottom"/>
          </w:tcPr>
          <w:p w:rsidR="00000000" w:rsidDel="00000000" w:rsidP="00000000" w:rsidRDefault="00000000" w:rsidRPr="00000000" w14:paraId="00000578">
            <w:pPr>
              <w:spacing w:after="0" w:lineRule="auto"/>
              <w:rPr/>
            </w:pPr>
            <w:r w:rsidDel="00000000" w:rsidR="00000000" w:rsidRPr="00000000">
              <w:rPr>
                <w:rtl w:val="0"/>
              </w:rPr>
            </w:r>
          </w:p>
        </w:tc>
        <w:tc>
          <w:tcPr>
            <w:vAlign w:val="bottom"/>
          </w:tcPr>
          <w:p w:rsidR="00000000" w:rsidDel="00000000" w:rsidP="00000000" w:rsidRDefault="00000000" w:rsidRPr="00000000" w14:paraId="00000579">
            <w:pPr>
              <w:spacing w:after="0" w:lineRule="auto"/>
              <w:rPr/>
            </w:pPr>
            <w:r w:rsidDel="00000000" w:rsidR="00000000" w:rsidRPr="00000000">
              <w:rPr>
                <w:rtl w:val="0"/>
              </w:rPr>
            </w:r>
          </w:p>
        </w:tc>
        <w:tc>
          <w:tcPr>
            <w:vAlign w:val="bottom"/>
          </w:tcPr>
          <w:p w:rsidR="00000000" w:rsidDel="00000000" w:rsidP="00000000" w:rsidRDefault="00000000" w:rsidRPr="00000000" w14:paraId="0000057A">
            <w:pPr>
              <w:spacing w:after="0" w:lineRule="auto"/>
              <w:rPr/>
            </w:pPr>
            <w:r w:rsidDel="00000000" w:rsidR="00000000" w:rsidRPr="00000000">
              <w:rPr>
                <w:rtl w:val="0"/>
              </w:rPr>
            </w:r>
          </w:p>
        </w:tc>
        <w:tc>
          <w:tcPr>
            <w:vAlign w:val="bottom"/>
          </w:tcPr>
          <w:p w:rsidR="00000000" w:rsidDel="00000000" w:rsidP="00000000" w:rsidRDefault="00000000" w:rsidRPr="00000000" w14:paraId="0000057B">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57C">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LOW CULTURAL CAPITAL</w:t>
            </w:r>
            <w:r w:rsidDel="00000000" w:rsidR="00000000" w:rsidRPr="00000000">
              <w:rPr>
                <w:rtl w:val="0"/>
              </w:rPr>
            </w:r>
          </w:p>
        </w:tc>
        <w:tc>
          <w:tcPr>
            <w:vAlign w:val="bottom"/>
          </w:tcPr>
          <w:p w:rsidR="00000000" w:rsidDel="00000000" w:rsidP="00000000" w:rsidRDefault="00000000" w:rsidRPr="00000000" w14:paraId="0000057D">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0.474</w:t>
            </w:r>
            <w:r w:rsidDel="00000000" w:rsidR="00000000" w:rsidRPr="00000000">
              <w:rPr>
                <w:rtl w:val="0"/>
              </w:rPr>
            </w:r>
          </w:p>
        </w:tc>
        <w:tc>
          <w:tcPr>
            <w:vAlign w:val="bottom"/>
          </w:tcPr>
          <w:p w:rsidR="00000000" w:rsidDel="00000000" w:rsidP="00000000" w:rsidRDefault="00000000" w:rsidRPr="00000000" w14:paraId="0000057E">
            <w:pPr>
              <w:spacing w:after="0" w:lineRule="auto"/>
              <w:rPr/>
            </w:pPr>
            <w:r w:rsidDel="00000000" w:rsidR="00000000" w:rsidRPr="00000000">
              <w:rPr>
                <w:rtl w:val="0"/>
              </w:rPr>
            </w:r>
          </w:p>
        </w:tc>
        <w:tc>
          <w:tcPr>
            <w:vAlign w:val="bottom"/>
          </w:tcPr>
          <w:p w:rsidR="00000000" w:rsidDel="00000000" w:rsidP="00000000" w:rsidRDefault="00000000" w:rsidRPr="00000000" w14:paraId="0000057F">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0.845</w:t>
            </w:r>
            <w:r w:rsidDel="00000000" w:rsidR="00000000" w:rsidRPr="00000000">
              <w:rPr>
                <w:rtl w:val="0"/>
              </w:rPr>
            </w:r>
          </w:p>
        </w:tc>
        <w:tc>
          <w:tcPr>
            <w:vAlign w:val="bottom"/>
          </w:tcPr>
          <w:p w:rsidR="00000000" w:rsidDel="00000000" w:rsidP="00000000" w:rsidRDefault="00000000" w:rsidRPr="00000000" w14:paraId="00000580">
            <w:pPr>
              <w:spacing w:after="0" w:lineRule="auto"/>
              <w:rPr/>
            </w:pPr>
            <w:r w:rsidDel="00000000" w:rsidR="00000000" w:rsidRPr="00000000">
              <w:rPr>
                <w:rtl w:val="0"/>
              </w:rPr>
            </w:r>
          </w:p>
        </w:tc>
        <w:tc>
          <w:tcPr>
            <w:vAlign w:val="bottom"/>
          </w:tcPr>
          <w:p w:rsidR="00000000" w:rsidDel="00000000" w:rsidP="00000000" w:rsidRDefault="00000000" w:rsidRPr="00000000" w14:paraId="00000581">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0.856</w:t>
            </w:r>
            <w:r w:rsidDel="00000000" w:rsidR="00000000" w:rsidRPr="00000000">
              <w:rPr>
                <w:rtl w:val="0"/>
              </w:rPr>
            </w:r>
          </w:p>
        </w:tc>
        <w:tc>
          <w:tcPr>
            <w:vAlign w:val="bottom"/>
          </w:tcPr>
          <w:p w:rsidR="00000000" w:rsidDel="00000000" w:rsidP="00000000" w:rsidRDefault="00000000" w:rsidRPr="00000000" w14:paraId="00000582">
            <w:pPr>
              <w:spacing w:after="0" w:lineRule="auto"/>
              <w:rPr/>
            </w:pPr>
            <w:r w:rsidDel="00000000" w:rsidR="00000000" w:rsidRPr="00000000">
              <w:rPr>
                <w:rtl w:val="0"/>
              </w:rPr>
            </w:r>
          </w:p>
        </w:tc>
        <w:tc>
          <w:tcPr>
            <w:vAlign w:val="bottom"/>
          </w:tcPr>
          <w:p w:rsidR="00000000" w:rsidDel="00000000" w:rsidP="00000000" w:rsidRDefault="00000000" w:rsidRPr="00000000" w14:paraId="00000583">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0.951</w:t>
            </w:r>
            <w:r w:rsidDel="00000000" w:rsidR="00000000" w:rsidRPr="00000000">
              <w:rPr>
                <w:rtl w:val="0"/>
              </w:rPr>
            </w:r>
          </w:p>
        </w:tc>
        <w:tc>
          <w:tcPr>
            <w:vAlign w:val="bottom"/>
          </w:tcPr>
          <w:p w:rsidR="00000000" w:rsidDel="00000000" w:rsidP="00000000" w:rsidRDefault="00000000" w:rsidRPr="00000000" w14:paraId="00000584">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585">
            <w:pPr>
              <w:spacing w:after="0" w:lineRule="auto"/>
              <w:rPr/>
            </w:pPr>
            <w:r w:rsidDel="00000000" w:rsidR="00000000" w:rsidRPr="00000000">
              <w:rPr>
                <w:rtl w:val="0"/>
              </w:rPr>
            </w:r>
          </w:p>
        </w:tc>
        <w:tc>
          <w:tcPr>
            <w:vAlign w:val="bottom"/>
          </w:tcPr>
          <w:p w:rsidR="00000000" w:rsidDel="00000000" w:rsidP="00000000" w:rsidRDefault="00000000" w:rsidRPr="00000000" w14:paraId="00000586">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(0.323)</w:t>
            </w:r>
            <w:r w:rsidDel="00000000" w:rsidR="00000000" w:rsidRPr="00000000">
              <w:rPr>
                <w:rtl w:val="0"/>
              </w:rPr>
            </w:r>
          </w:p>
        </w:tc>
        <w:tc>
          <w:tcPr>
            <w:vAlign w:val="bottom"/>
          </w:tcPr>
          <w:p w:rsidR="00000000" w:rsidDel="00000000" w:rsidP="00000000" w:rsidRDefault="00000000" w:rsidRPr="00000000" w14:paraId="00000587">
            <w:pPr>
              <w:spacing w:after="0" w:lineRule="auto"/>
              <w:rPr/>
            </w:pPr>
            <w:r w:rsidDel="00000000" w:rsidR="00000000" w:rsidRPr="00000000">
              <w:rPr>
                <w:rtl w:val="0"/>
              </w:rPr>
            </w:r>
          </w:p>
        </w:tc>
        <w:tc>
          <w:tcPr>
            <w:vAlign w:val="bottom"/>
          </w:tcPr>
          <w:p w:rsidR="00000000" w:rsidDel="00000000" w:rsidP="00000000" w:rsidRDefault="00000000" w:rsidRPr="00000000" w14:paraId="00000588">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(0.767)</w:t>
            </w:r>
            <w:r w:rsidDel="00000000" w:rsidR="00000000" w:rsidRPr="00000000">
              <w:rPr>
                <w:rtl w:val="0"/>
              </w:rPr>
            </w:r>
          </w:p>
        </w:tc>
        <w:tc>
          <w:tcPr>
            <w:vAlign w:val="bottom"/>
          </w:tcPr>
          <w:p w:rsidR="00000000" w:rsidDel="00000000" w:rsidP="00000000" w:rsidRDefault="00000000" w:rsidRPr="00000000" w14:paraId="00000589">
            <w:pPr>
              <w:spacing w:after="0" w:lineRule="auto"/>
              <w:rPr/>
            </w:pPr>
            <w:r w:rsidDel="00000000" w:rsidR="00000000" w:rsidRPr="00000000">
              <w:rPr>
                <w:rtl w:val="0"/>
              </w:rPr>
            </w:r>
          </w:p>
        </w:tc>
        <w:tc>
          <w:tcPr>
            <w:vAlign w:val="bottom"/>
          </w:tcPr>
          <w:p w:rsidR="00000000" w:rsidDel="00000000" w:rsidP="00000000" w:rsidRDefault="00000000" w:rsidRPr="00000000" w14:paraId="0000058A">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(0.768)</w:t>
            </w:r>
            <w:r w:rsidDel="00000000" w:rsidR="00000000" w:rsidRPr="00000000">
              <w:rPr>
                <w:rtl w:val="0"/>
              </w:rPr>
            </w:r>
          </w:p>
        </w:tc>
        <w:tc>
          <w:tcPr>
            <w:vAlign w:val="bottom"/>
          </w:tcPr>
          <w:p w:rsidR="00000000" w:rsidDel="00000000" w:rsidP="00000000" w:rsidRDefault="00000000" w:rsidRPr="00000000" w14:paraId="0000058B">
            <w:pPr>
              <w:spacing w:after="0" w:lineRule="auto"/>
              <w:rPr/>
            </w:pPr>
            <w:r w:rsidDel="00000000" w:rsidR="00000000" w:rsidRPr="00000000">
              <w:rPr>
                <w:rtl w:val="0"/>
              </w:rPr>
            </w:r>
          </w:p>
        </w:tc>
        <w:tc>
          <w:tcPr>
            <w:vAlign w:val="bottom"/>
          </w:tcPr>
          <w:p w:rsidR="00000000" w:rsidDel="00000000" w:rsidP="00000000" w:rsidRDefault="00000000" w:rsidRPr="00000000" w14:paraId="0000058C">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(0.776)</w:t>
            </w:r>
            <w:r w:rsidDel="00000000" w:rsidR="00000000" w:rsidRPr="00000000">
              <w:rPr>
                <w:rtl w:val="0"/>
              </w:rPr>
            </w:r>
          </w:p>
        </w:tc>
        <w:tc>
          <w:tcPr>
            <w:vAlign w:val="bottom"/>
          </w:tcPr>
          <w:p w:rsidR="00000000" w:rsidDel="00000000" w:rsidP="00000000" w:rsidRDefault="00000000" w:rsidRPr="00000000" w14:paraId="0000058D">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58E">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ECONOMIC SPECIALIST</w:t>
            </w:r>
            <w:r w:rsidDel="00000000" w:rsidR="00000000" w:rsidRPr="00000000">
              <w:rPr>
                <w:rtl w:val="0"/>
              </w:rPr>
            </w:r>
          </w:p>
        </w:tc>
        <w:tc>
          <w:tcPr>
            <w:vAlign w:val="bottom"/>
          </w:tcPr>
          <w:p w:rsidR="00000000" w:rsidDel="00000000" w:rsidP="00000000" w:rsidRDefault="00000000" w:rsidRPr="00000000" w14:paraId="0000058F">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0.673</w:t>
            </w:r>
            <w:r w:rsidDel="00000000" w:rsidR="00000000" w:rsidRPr="00000000">
              <w:rPr>
                <w:rtl w:val="0"/>
              </w:rPr>
            </w:r>
          </w:p>
        </w:tc>
        <w:tc>
          <w:tcPr>
            <w:vAlign w:val="bottom"/>
          </w:tcPr>
          <w:p w:rsidR="00000000" w:rsidDel="00000000" w:rsidP="00000000" w:rsidRDefault="00000000" w:rsidRPr="00000000" w14:paraId="00000590">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591">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0.396</w:t>
            </w:r>
            <w:r w:rsidDel="00000000" w:rsidR="00000000" w:rsidRPr="00000000">
              <w:rPr>
                <w:rtl w:val="0"/>
              </w:rPr>
            </w:r>
          </w:p>
        </w:tc>
        <w:tc>
          <w:tcPr>
            <w:vAlign w:val="bottom"/>
          </w:tcPr>
          <w:p w:rsidR="00000000" w:rsidDel="00000000" w:rsidP="00000000" w:rsidRDefault="00000000" w:rsidRPr="00000000" w14:paraId="00000592">
            <w:pPr>
              <w:spacing w:after="0" w:lineRule="auto"/>
              <w:rPr/>
            </w:pPr>
            <w:r w:rsidDel="00000000" w:rsidR="00000000" w:rsidRPr="00000000">
              <w:rPr>
                <w:rtl w:val="0"/>
              </w:rPr>
            </w:r>
          </w:p>
        </w:tc>
        <w:tc>
          <w:tcPr>
            <w:vAlign w:val="bottom"/>
          </w:tcPr>
          <w:p w:rsidR="00000000" w:rsidDel="00000000" w:rsidP="00000000" w:rsidRDefault="00000000" w:rsidRPr="00000000" w14:paraId="00000593">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0.347</w:t>
            </w:r>
            <w:r w:rsidDel="00000000" w:rsidR="00000000" w:rsidRPr="00000000">
              <w:rPr>
                <w:rtl w:val="0"/>
              </w:rPr>
            </w:r>
          </w:p>
        </w:tc>
        <w:tc>
          <w:tcPr>
            <w:vAlign w:val="bottom"/>
          </w:tcPr>
          <w:p w:rsidR="00000000" w:rsidDel="00000000" w:rsidP="00000000" w:rsidRDefault="00000000" w:rsidRPr="00000000" w14:paraId="00000594">
            <w:pPr>
              <w:spacing w:after="0" w:lineRule="auto"/>
              <w:rPr/>
            </w:pPr>
            <w:r w:rsidDel="00000000" w:rsidR="00000000" w:rsidRPr="00000000">
              <w:rPr>
                <w:rtl w:val="0"/>
              </w:rPr>
            </w:r>
          </w:p>
        </w:tc>
        <w:tc>
          <w:tcPr>
            <w:vAlign w:val="bottom"/>
          </w:tcPr>
          <w:p w:rsidR="00000000" w:rsidDel="00000000" w:rsidP="00000000" w:rsidRDefault="00000000" w:rsidRPr="00000000" w14:paraId="00000595">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0.419</w:t>
            </w:r>
            <w:r w:rsidDel="00000000" w:rsidR="00000000" w:rsidRPr="00000000">
              <w:rPr>
                <w:rtl w:val="0"/>
              </w:rPr>
            </w:r>
          </w:p>
        </w:tc>
        <w:tc>
          <w:tcPr>
            <w:vAlign w:val="bottom"/>
          </w:tcPr>
          <w:p w:rsidR="00000000" w:rsidDel="00000000" w:rsidP="00000000" w:rsidRDefault="00000000" w:rsidRPr="00000000" w14:paraId="00000596">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597">
            <w:pPr>
              <w:spacing w:after="0" w:lineRule="auto"/>
              <w:rPr/>
            </w:pPr>
            <w:r w:rsidDel="00000000" w:rsidR="00000000" w:rsidRPr="00000000">
              <w:rPr>
                <w:rtl w:val="0"/>
              </w:rPr>
            </w:r>
          </w:p>
        </w:tc>
        <w:tc>
          <w:tcPr>
            <w:vAlign w:val="bottom"/>
          </w:tcPr>
          <w:p w:rsidR="00000000" w:rsidDel="00000000" w:rsidP="00000000" w:rsidRDefault="00000000" w:rsidRPr="00000000" w14:paraId="00000598">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(0.363)</w:t>
            </w:r>
            <w:r w:rsidDel="00000000" w:rsidR="00000000" w:rsidRPr="00000000">
              <w:rPr>
                <w:rtl w:val="0"/>
              </w:rPr>
            </w:r>
          </w:p>
        </w:tc>
        <w:tc>
          <w:tcPr>
            <w:vAlign w:val="bottom"/>
          </w:tcPr>
          <w:p w:rsidR="00000000" w:rsidDel="00000000" w:rsidP="00000000" w:rsidRDefault="00000000" w:rsidRPr="00000000" w14:paraId="00000599">
            <w:pPr>
              <w:spacing w:after="0" w:lineRule="auto"/>
              <w:rPr/>
            </w:pPr>
            <w:r w:rsidDel="00000000" w:rsidR="00000000" w:rsidRPr="00000000">
              <w:rPr>
                <w:rtl w:val="0"/>
              </w:rPr>
            </w:r>
          </w:p>
        </w:tc>
        <w:tc>
          <w:tcPr>
            <w:vAlign w:val="bottom"/>
          </w:tcPr>
          <w:p w:rsidR="00000000" w:rsidDel="00000000" w:rsidP="00000000" w:rsidRDefault="00000000" w:rsidRPr="00000000" w14:paraId="0000059A">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(0.558)</w:t>
            </w:r>
            <w:r w:rsidDel="00000000" w:rsidR="00000000" w:rsidRPr="00000000">
              <w:rPr>
                <w:rtl w:val="0"/>
              </w:rPr>
            </w:r>
          </w:p>
        </w:tc>
        <w:tc>
          <w:tcPr>
            <w:vAlign w:val="bottom"/>
          </w:tcPr>
          <w:p w:rsidR="00000000" w:rsidDel="00000000" w:rsidP="00000000" w:rsidRDefault="00000000" w:rsidRPr="00000000" w14:paraId="0000059B">
            <w:pPr>
              <w:spacing w:after="0" w:lineRule="auto"/>
              <w:rPr/>
            </w:pPr>
            <w:r w:rsidDel="00000000" w:rsidR="00000000" w:rsidRPr="00000000">
              <w:rPr>
                <w:rtl w:val="0"/>
              </w:rPr>
            </w:r>
          </w:p>
        </w:tc>
        <w:tc>
          <w:tcPr>
            <w:vAlign w:val="bottom"/>
          </w:tcPr>
          <w:p w:rsidR="00000000" w:rsidDel="00000000" w:rsidP="00000000" w:rsidRDefault="00000000" w:rsidRPr="00000000" w14:paraId="0000059C">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(0.560)</w:t>
            </w:r>
            <w:r w:rsidDel="00000000" w:rsidR="00000000" w:rsidRPr="00000000">
              <w:rPr>
                <w:rtl w:val="0"/>
              </w:rPr>
            </w:r>
          </w:p>
        </w:tc>
        <w:tc>
          <w:tcPr>
            <w:vAlign w:val="bottom"/>
          </w:tcPr>
          <w:p w:rsidR="00000000" w:rsidDel="00000000" w:rsidP="00000000" w:rsidRDefault="00000000" w:rsidRPr="00000000" w14:paraId="0000059D">
            <w:pPr>
              <w:spacing w:after="0" w:lineRule="auto"/>
              <w:rPr/>
            </w:pPr>
            <w:r w:rsidDel="00000000" w:rsidR="00000000" w:rsidRPr="00000000">
              <w:rPr>
                <w:rtl w:val="0"/>
              </w:rPr>
            </w:r>
          </w:p>
        </w:tc>
        <w:tc>
          <w:tcPr>
            <w:vAlign w:val="bottom"/>
          </w:tcPr>
          <w:p w:rsidR="00000000" w:rsidDel="00000000" w:rsidP="00000000" w:rsidRDefault="00000000" w:rsidRPr="00000000" w14:paraId="0000059E">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(0.565)</w:t>
            </w:r>
            <w:r w:rsidDel="00000000" w:rsidR="00000000" w:rsidRPr="00000000">
              <w:rPr>
                <w:rtl w:val="0"/>
              </w:rPr>
            </w:r>
          </w:p>
        </w:tc>
        <w:tc>
          <w:tcPr>
            <w:vAlign w:val="bottom"/>
          </w:tcPr>
          <w:p w:rsidR="00000000" w:rsidDel="00000000" w:rsidP="00000000" w:rsidRDefault="00000000" w:rsidRPr="00000000" w14:paraId="0000059F">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5A0">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LIKE PAINTING</w:t>
            </w:r>
            <w:r w:rsidDel="00000000" w:rsidR="00000000" w:rsidRPr="00000000">
              <w:rPr>
                <w:rtl w:val="0"/>
              </w:rPr>
            </w:r>
          </w:p>
        </w:tc>
        <w:tc>
          <w:tcPr>
            <w:vAlign w:val="bottom"/>
          </w:tcPr>
          <w:p w:rsidR="00000000" w:rsidDel="00000000" w:rsidP="00000000" w:rsidRDefault="00000000" w:rsidRPr="00000000" w14:paraId="000005A1">
            <w:pPr>
              <w:spacing w:after="0" w:lineRule="auto"/>
              <w:rPr/>
            </w:pPr>
            <w:r w:rsidDel="00000000" w:rsidR="00000000" w:rsidRPr="00000000">
              <w:rPr>
                <w:rtl w:val="0"/>
              </w:rPr>
            </w:r>
          </w:p>
        </w:tc>
        <w:tc>
          <w:tcPr>
            <w:vAlign w:val="bottom"/>
          </w:tcPr>
          <w:p w:rsidR="00000000" w:rsidDel="00000000" w:rsidP="00000000" w:rsidRDefault="00000000" w:rsidRPr="00000000" w14:paraId="000005A2">
            <w:pPr>
              <w:spacing w:after="0" w:lineRule="auto"/>
              <w:rPr/>
            </w:pPr>
            <w:r w:rsidDel="00000000" w:rsidR="00000000" w:rsidRPr="00000000">
              <w:rPr>
                <w:rtl w:val="0"/>
              </w:rPr>
            </w:r>
          </w:p>
        </w:tc>
        <w:tc>
          <w:tcPr>
            <w:vAlign w:val="bottom"/>
          </w:tcPr>
          <w:p w:rsidR="00000000" w:rsidDel="00000000" w:rsidP="00000000" w:rsidRDefault="00000000" w:rsidRPr="00000000" w14:paraId="000005A3">
            <w:pPr>
              <w:spacing w:after="0" w:lineRule="auto"/>
              <w:rPr/>
            </w:pPr>
            <w:r w:rsidDel="00000000" w:rsidR="00000000" w:rsidRPr="00000000">
              <w:rPr>
                <w:rtl w:val="0"/>
              </w:rPr>
            </w:r>
          </w:p>
        </w:tc>
        <w:tc>
          <w:tcPr>
            <w:vAlign w:val="bottom"/>
          </w:tcPr>
          <w:p w:rsidR="00000000" w:rsidDel="00000000" w:rsidP="00000000" w:rsidRDefault="00000000" w:rsidRPr="00000000" w14:paraId="000005A4">
            <w:pPr>
              <w:spacing w:after="0" w:lineRule="auto"/>
              <w:rPr/>
            </w:pPr>
            <w:r w:rsidDel="00000000" w:rsidR="00000000" w:rsidRPr="00000000">
              <w:rPr>
                <w:rtl w:val="0"/>
              </w:rPr>
            </w:r>
          </w:p>
        </w:tc>
        <w:tc>
          <w:tcPr>
            <w:vAlign w:val="bottom"/>
          </w:tcPr>
          <w:p w:rsidR="00000000" w:rsidDel="00000000" w:rsidP="00000000" w:rsidRDefault="00000000" w:rsidRPr="00000000" w14:paraId="000005A5">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0.731</w:t>
            </w:r>
            <w:r w:rsidDel="00000000" w:rsidR="00000000" w:rsidRPr="00000000">
              <w:rPr>
                <w:rtl w:val="0"/>
              </w:rPr>
            </w:r>
          </w:p>
        </w:tc>
        <w:tc>
          <w:tcPr>
            <w:vAlign w:val="bottom"/>
          </w:tcPr>
          <w:p w:rsidR="00000000" w:rsidDel="00000000" w:rsidP="00000000" w:rsidRDefault="00000000" w:rsidRPr="00000000" w14:paraId="000005A6">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5A7">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0.774</w:t>
            </w:r>
            <w:r w:rsidDel="00000000" w:rsidR="00000000" w:rsidRPr="00000000">
              <w:rPr>
                <w:rtl w:val="0"/>
              </w:rPr>
            </w:r>
          </w:p>
        </w:tc>
        <w:tc>
          <w:tcPr>
            <w:vAlign w:val="bottom"/>
          </w:tcPr>
          <w:p w:rsidR="00000000" w:rsidDel="00000000" w:rsidP="00000000" w:rsidRDefault="00000000" w:rsidRPr="00000000" w14:paraId="000005A8">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5A9">
            <w:pPr>
              <w:spacing w:after="0" w:lineRule="auto"/>
              <w:rPr/>
            </w:pPr>
            <w:r w:rsidDel="00000000" w:rsidR="00000000" w:rsidRPr="00000000">
              <w:rPr>
                <w:rtl w:val="0"/>
              </w:rPr>
            </w:r>
          </w:p>
        </w:tc>
        <w:tc>
          <w:tcPr>
            <w:vAlign w:val="bottom"/>
          </w:tcPr>
          <w:p w:rsidR="00000000" w:rsidDel="00000000" w:rsidP="00000000" w:rsidRDefault="00000000" w:rsidRPr="00000000" w14:paraId="000005AA">
            <w:pPr>
              <w:spacing w:after="0" w:lineRule="auto"/>
              <w:rPr/>
            </w:pPr>
            <w:r w:rsidDel="00000000" w:rsidR="00000000" w:rsidRPr="00000000">
              <w:rPr>
                <w:rtl w:val="0"/>
              </w:rPr>
            </w:r>
          </w:p>
        </w:tc>
        <w:tc>
          <w:tcPr>
            <w:vAlign w:val="bottom"/>
          </w:tcPr>
          <w:p w:rsidR="00000000" w:rsidDel="00000000" w:rsidP="00000000" w:rsidRDefault="00000000" w:rsidRPr="00000000" w14:paraId="000005AB">
            <w:pPr>
              <w:spacing w:after="0" w:lineRule="auto"/>
              <w:rPr/>
            </w:pPr>
            <w:r w:rsidDel="00000000" w:rsidR="00000000" w:rsidRPr="00000000">
              <w:rPr>
                <w:rtl w:val="0"/>
              </w:rPr>
            </w:r>
          </w:p>
        </w:tc>
        <w:tc>
          <w:tcPr>
            <w:vAlign w:val="bottom"/>
          </w:tcPr>
          <w:p w:rsidR="00000000" w:rsidDel="00000000" w:rsidP="00000000" w:rsidRDefault="00000000" w:rsidRPr="00000000" w14:paraId="000005AC">
            <w:pPr>
              <w:spacing w:after="0" w:lineRule="auto"/>
              <w:rPr/>
            </w:pPr>
            <w:r w:rsidDel="00000000" w:rsidR="00000000" w:rsidRPr="00000000">
              <w:rPr>
                <w:rtl w:val="0"/>
              </w:rPr>
            </w:r>
          </w:p>
        </w:tc>
        <w:tc>
          <w:tcPr>
            <w:vAlign w:val="bottom"/>
          </w:tcPr>
          <w:p w:rsidR="00000000" w:rsidDel="00000000" w:rsidP="00000000" w:rsidRDefault="00000000" w:rsidRPr="00000000" w14:paraId="000005AD">
            <w:pPr>
              <w:spacing w:after="0" w:lineRule="auto"/>
              <w:rPr/>
            </w:pPr>
            <w:r w:rsidDel="00000000" w:rsidR="00000000" w:rsidRPr="00000000">
              <w:rPr>
                <w:rtl w:val="0"/>
              </w:rPr>
            </w:r>
          </w:p>
        </w:tc>
        <w:tc>
          <w:tcPr>
            <w:vAlign w:val="bottom"/>
          </w:tcPr>
          <w:p w:rsidR="00000000" w:rsidDel="00000000" w:rsidP="00000000" w:rsidRDefault="00000000" w:rsidRPr="00000000" w14:paraId="000005AE">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(0.335)</w:t>
            </w:r>
            <w:r w:rsidDel="00000000" w:rsidR="00000000" w:rsidRPr="00000000">
              <w:rPr>
                <w:rtl w:val="0"/>
              </w:rPr>
            </w:r>
          </w:p>
        </w:tc>
        <w:tc>
          <w:tcPr>
            <w:vAlign w:val="bottom"/>
          </w:tcPr>
          <w:p w:rsidR="00000000" w:rsidDel="00000000" w:rsidP="00000000" w:rsidRDefault="00000000" w:rsidRPr="00000000" w14:paraId="000005AF">
            <w:pPr>
              <w:spacing w:after="0" w:lineRule="auto"/>
              <w:rPr/>
            </w:pPr>
            <w:r w:rsidDel="00000000" w:rsidR="00000000" w:rsidRPr="00000000">
              <w:rPr>
                <w:rtl w:val="0"/>
              </w:rPr>
            </w:r>
          </w:p>
        </w:tc>
        <w:tc>
          <w:tcPr>
            <w:vAlign w:val="bottom"/>
          </w:tcPr>
          <w:p w:rsidR="00000000" w:rsidDel="00000000" w:rsidP="00000000" w:rsidRDefault="00000000" w:rsidRPr="00000000" w14:paraId="000005B0">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(0.341)</w:t>
            </w:r>
            <w:r w:rsidDel="00000000" w:rsidR="00000000" w:rsidRPr="00000000">
              <w:rPr>
                <w:rtl w:val="0"/>
              </w:rPr>
            </w:r>
          </w:p>
        </w:tc>
        <w:tc>
          <w:tcPr>
            <w:vAlign w:val="bottom"/>
          </w:tcPr>
          <w:p w:rsidR="00000000" w:rsidDel="00000000" w:rsidP="00000000" w:rsidRDefault="00000000" w:rsidRPr="00000000" w14:paraId="000005B1">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5B2">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DISLIKE PAINTING</w:t>
            </w:r>
            <w:r w:rsidDel="00000000" w:rsidR="00000000" w:rsidRPr="00000000">
              <w:rPr>
                <w:rtl w:val="0"/>
              </w:rPr>
            </w:r>
          </w:p>
        </w:tc>
        <w:tc>
          <w:tcPr>
            <w:vAlign w:val="bottom"/>
          </w:tcPr>
          <w:p w:rsidR="00000000" w:rsidDel="00000000" w:rsidP="00000000" w:rsidRDefault="00000000" w:rsidRPr="00000000" w14:paraId="000005B3">
            <w:pPr>
              <w:spacing w:after="0" w:lineRule="auto"/>
              <w:rPr/>
            </w:pPr>
            <w:r w:rsidDel="00000000" w:rsidR="00000000" w:rsidRPr="00000000">
              <w:rPr>
                <w:rtl w:val="0"/>
              </w:rPr>
            </w:r>
          </w:p>
        </w:tc>
        <w:tc>
          <w:tcPr>
            <w:vAlign w:val="bottom"/>
          </w:tcPr>
          <w:p w:rsidR="00000000" w:rsidDel="00000000" w:rsidP="00000000" w:rsidRDefault="00000000" w:rsidRPr="00000000" w14:paraId="000005B4">
            <w:pPr>
              <w:spacing w:after="0" w:lineRule="auto"/>
              <w:rPr/>
            </w:pPr>
            <w:r w:rsidDel="00000000" w:rsidR="00000000" w:rsidRPr="00000000">
              <w:rPr>
                <w:rtl w:val="0"/>
              </w:rPr>
            </w:r>
          </w:p>
        </w:tc>
        <w:tc>
          <w:tcPr>
            <w:vAlign w:val="bottom"/>
          </w:tcPr>
          <w:p w:rsidR="00000000" w:rsidDel="00000000" w:rsidP="00000000" w:rsidRDefault="00000000" w:rsidRPr="00000000" w14:paraId="000005B5">
            <w:pPr>
              <w:spacing w:after="0" w:lineRule="auto"/>
              <w:rPr/>
            </w:pPr>
            <w:r w:rsidDel="00000000" w:rsidR="00000000" w:rsidRPr="00000000">
              <w:rPr>
                <w:rtl w:val="0"/>
              </w:rPr>
            </w:r>
          </w:p>
        </w:tc>
        <w:tc>
          <w:tcPr>
            <w:vAlign w:val="bottom"/>
          </w:tcPr>
          <w:p w:rsidR="00000000" w:rsidDel="00000000" w:rsidP="00000000" w:rsidRDefault="00000000" w:rsidRPr="00000000" w14:paraId="000005B6">
            <w:pPr>
              <w:spacing w:after="0" w:lineRule="auto"/>
              <w:rPr/>
            </w:pPr>
            <w:r w:rsidDel="00000000" w:rsidR="00000000" w:rsidRPr="00000000">
              <w:rPr>
                <w:rtl w:val="0"/>
              </w:rPr>
            </w:r>
          </w:p>
        </w:tc>
        <w:tc>
          <w:tcPr>
            <w:vAlign w:val="bottom"/>
          </w:tcPr>
          <w:p w:rsidR="00000000" w:rsidDel="00000000" w:rsidP="00000000" w:rsidRDefault="00000000" w:rsidRPr="00000000" w14:paraId="000005B7">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1.015</w:t>
            </w:r>
            <w:r w:rsidDel="00000000" w:rsidR="00000000" w:rsidRPr="00000000">
              <w:rPr>
                <w:rtl w:val="0"/>
              </w:rPr>
            </w:r>
          </w:p>
        </w:tc>
        <w:tc>
          <w:tcPr>
            <w:vAlign w:val="bottom"/>
          </w:tcPr>
          <w:p w:rsidR="00000000" w:rsidDel="00000000" w:rsidP="00000000" w:rsidRDefault="00000000" w:rsidRPr="00000000" w14:paraId="000005B8">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5B9">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1.011</w:t>
            </w:r>
            <w:r w:rsidDel="00000000" w:rsidR="00000000" w:rsidRPr="00000000">
              <w:rPr>
                <w:rtl w:val="0"/>
              </w:rPr>
            </w:r>
          </w:p>
        </w:tc>
        <w:tc>
          <w:tcPr>
            <w:vAlign w:val="bottom"/>
          </w:tcPr>
          <w:p w:rsidR="00000000" w:rsidDel="00000000" w:rsidP="00000000" w:rsidRDefault="00000000" w:rsidRPr="00000000" w14:paraId="000005BA">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5BB">
            <w:pPr>
              <w:spacing w:after="0" w:lineRule="auto"/>
              <w:rPr/>
            </w:pPr>
            <w:r w:rsidDel="00000000" w:rsidR="00000000" w:rsidRPr="00000000">
              <w:rPr>
                <w:rtl w:val="0"/>
              </w:rPr>
            </w:r>
          </w:p>
        </w:tc>
        <w:tc>
          <w:tcPr>
            <w:vAlign w:val="bottom"/>
          </w:tcPr>
          <w:p w:rsidR="00000000" w:rsidDel="00000000" w:rsidP="00000000" w:rsidRDefault="00000000" w:rsidRPr="00000000" w14:paraId="000005BC">
            <w:pPr>
              <w:spacing w:after="0" w:lineRule="auto"/>
              <w:rPr/>
            </w:pPr>
            <w:r w:rsidDel="00000000" w:rsidR="00000000" w:rsidRPr="00000000">
              <w:rPr>
                <w:rtl w:val="0"/>
              </w:rPr>
            </w:r>
          </w:p>
        </w:tc>
        <w:tc>
          <w:tcPr>
            <w:vAlign w:val="bottom"/>
          </w:tcPr>
          <w:p w:rsidR="00000000" w:rsidDel="00000000" w:rsidP="00000000" w:rsidRDefault="00000000" w:rsidRPr="00000000" w14:paraId="000005BD">
            <w:pPr>
              <w:spacing w:after="0" w:lineRule="auto"/>
              <w:rPr/>
            </w:pPr>
            <w:r w:rsidDel="00000000" w:rsidR="00000000" w:rsidRPr="00000000">
              <w:rPr>
                <w:rtl w:val="0"/>
              </w:rPr>
            </w:r>
          </w:p>
        </w:tc>
        <w:tc>
          <w:tcPr>
            <w:vAlign w:val="bottom"/>
          </w:tcPr>
          <w:p w:rsidR="00000000" w:rsidDel="00000000" w:rsidP="00000000" w:rsidRDefault="00000000" w:rsidRPr="00000000" w14:paraId="000005BE">
            <w:pPr>
              <w:spacing w:after="0" w:lineRule="auto"/>
              <w:rPr/>
            </w:pPr>
            <w:r w:rsidDel="00000000" w:rsidR="00000000" w:rsidRPr="00000000">
              <w:rPr>
                <w:rtl w:val="0"/>
              </w:rPr>
            </w:r>
          </w:p>
        </w:tc>
        <w:tc>
          <w:tcPr>
            <w:vAlign w:val="bottom"/>
          </w:tcPr>
          <w:p w:rsidR="00000000" w:rsidDel="00000000" w:rsidP="00000000" w:rsidRDefault="00000000" w:rsidRPr="00000000" w14:paraId="000005BF">
            <w:pPr>
              <w:spacing w:after="0" w:lineRule="auto"/>
              <w:rPr/>
            </w:pPr>
            <w:r w:rsidDel="00000000" w:rsidR="00000000" w:rsidRPr="00000000">
              <w:rPr>
                <w:rtl w:val="0"/>
              </w:rPr>
            </w:r>
          </w:p>
        </w:tc>
        <w:tc>
          <w:tcPr>
            <w:vAlign w:val="bottom"/>
          </w:tcPr>
          <w:p w:rsidR="00000000" w:rsidDel="00000000" w:rsidP="00000000" w:rsidRDefault="00000000" w:rsidRPr="00000000" w14:paraId="000005C0">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(0.374)</w:t>
            </w:r>
            <w:r w:rsidDel="00000000" w:rsidR="00000000" w:rsidRPr="00000000">
              <w:rPr>
                <w:rtl w:val="0"/>
              </w:rPr>
            </w:r>
          </w:p>
        </w:tc>
        <w:tc>
          <w:tcPr>
            <w:vAlign w:val="bottom"/>
          </w:tcPr>
          <w:p w:rsidR="00000000" w:rsidDel="00000000" w:rsidP="00000000" w:rsidRDefault="00000000" w:rsidRPr="00000000" w14:paraId="000005C1">
            <w:pPr>
              <w:spacing w:after="0" w:lineRule="auto"/>
              <w:rPr/>
            </w:pPr>
            <w:r w:rsidDel="00000000" w:rsidR="00000000" w:rsidRPr="00000000">
              <w:rPr>
                <w:rtl w:val="0"/>
              </w:rPr>
            </w:r>
          </w:p>
        </w:tc>
        <w:tc>
          <w:tcPr>
            <w:vAlign w:val="bottom"/>
          </w:tcPr>
          <w:p w:rsidR="00000000" w:rsidDel="00000000" w:rsidP="00000000" w:rsidRDefault="00000000" w:rsidRPr="00000000" w14:paraId="000005C2">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(0.377)</w:t>
            </w:r>
            <w:r w:rsidDel="00000000" w:rsidR="00000000" w:rsidRPr="00000000">
              <w:rPr>
                <w:rtl w:val="0"/>
              </w:rPr>
            </w:r>
          </w:p>
        </w:tc>
        <w:tc>
          <w:tcPr>
            <w:vAlign w:val="bottom"/>
          </w:tcPr>
          <w:p w:rsidR="00000000" w:rsidDel="00000000" w:rsidP="00000000" w:rsidRDefault="00000000" w:rsidRPr="00000000" w14:paraId="000005C3">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5C4">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FEMALE</w:t>
            </w:r>
            <w:r w:rsidDel="00000000" w:rsidR="00000000" w:rsidRPr="00000000">
              <w:rPr>
                <w:rtl w:val="0"/>
              </w:rPr>
            </w:r>
          </w:p>
        </w:tc>
        <w:tc>
          <w:tcPr>
            <w:vAlign w:val="bottom"/>
          </w:tcPr>
          <w:p w:rsidR="00000000" w:rsidDel="00000000" w:rsidP="00000000" w:rsidRDefault="00000000" w:rsidRPr="00000000" w14:paraId="000005C5">
            <w:pPr>
              <w:spacing w:after="0" w:lineRule="auto"/>
              <w:rPr/>
            </w:pPr>
            <w:r w:rsidDel="00000000" w:rsidR="00000000" w:rsidRPr="00000000">
              <w:rPr>
                <w:rtl w:val="0"/>
              </w:rPr>
            </w:r>
          </w:p>
        </w:tc>
        <w:tc>
          <w:tcPr>
            <w:vAlign w:val="bottom"/>
          </w:tcPr>
          <w:p w:rsidR="00000000" w:rsidDel="00000000" w:rsidP="00000000" w:rsidRDefault="00000000" w:rsidRPr="00000000" w14:paraId="000005C6">
            <w:pPr>
              <w:spacing w:after="0" w:lineRule="auto"/>
              <w:rPr/>
            </w:pPr>
            <w:r w:rsidDel="00000000" w:rsidR="00000000" w:rsidRPr="00000000">
              <w:rPr>
                <w:rtl w:val="0"/>
              </w:rPr>
            </w:r>
          </w:p>
        </w:tc>
        <w:tc>
          <w:tcPr>
            <w:vAlign w:val="bottom"/>
          </w:tcPr>
          <w:p w:rsidR="00000000" w:rsidDel="00000000" w:rsidP="00000000" w:rsidRDefault="00000000" w:rsidRPr="00000000" w14:paraId="000005C7">
            <w:pPr>
              <w:spacing w:after="0" w:lineRule="auto"/>
              <w:rPr/>
            </w:pPr>
            <w:r w:rsidDel="00000000" w:rsidR="00000000" w:rsidRPr="00000000">
              <w:rPr>
                <w:rtl w:val="0"/>
              </w:rPr>
            </w:r>
          </w:p>
        </w:tc>
        <w:tc>
          <w:tcPr>
            <w:vAlign w:val="bottom"/>
          </w:tcPr>
          <w:p w:rsidR="00000000" w:rsidDel="00000000" w:rsidP="00000000" w:rsidRDefault="00000000" w:rsidRPr="00000000" w14:paraId="000005C8">
            <w:pPr>
              <w:spacing w:after="0" w:lineRule="auto"/>
              <w:rPr/>
            </w:pPr>
            <w:r w:rsidDel="00000000" w:rsidR="00000000" w:rsidRPr="00000000">
              <w:rPr>
                <w:rtl w:val="0"/>
              </w:rPr>
            </w:r>
          </w:p>
        </w:tc>
        <w:tc>
          <w:tcPr>
            <w:vAlign w:val="bottom"/>
          </w:tcPr>
          <w:p w:rsidR="00000000" w:rsidDel="00000000" w:rsidP="00000000" w:rsidRDefault="00000000" w:rsidRPr="00000000" w14:paraId="000005C9">
            <w:pPr>
              <w:spacing w:after="0" w:lineRule="auto"/>
              <w:rPr/>
            </w:pPr>
            <w:r w:rsidDel="00000000" w:rsidR="00000000" w:rsidRPr="00000000">
              <w:rPr>
                <w:rtl w:val="0"/>
              </w:rPr>
            </w:r>
          </w:p>
        </w:tc>
        <w:tc>
          <w:tcPr>
            <w:vAlign w:val="bottom"/>
          </w:tcPr>
          <w:p w:rsidR="00000000" w:rsidDel="00000000" w:rsidP="00000000" w:rsidRDefault="00000000" w:rsidRPr="00000000" w14:paraId="000005CA">
            <w:pPr>
              <w:spacing w:after="0" w:lineRule="auto"/>
              <w:rPr/>
            </w:pPr>
            <w:r w:rsidDel="00000000" w:rsidR="00000000" w:rsidRPr="00000000">
              <w:rPr>
                <w:rtl w:val="0"/>
              </w:rPr>
            </w:r>
          </w:p>
        </w:tc>
        <w:tc>
          <w:tcPr>
            <w:vAlign w:val="bottom"/>
          </w:tcPr>
          <w:p w:rsidR="00000000" w:rsidDel="00000000" w:rsidP="00000000" w:rsidRDefault="00000000" w:rsidRPr="00000000" w14:paraId="000005CB">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0.044</w:t>
            </w:r>
            <w:r w:rsidDel="00000000" w:rsidR="00000000" w:rsidRPr="00000000">
              <w:rPr>
                <w:rtl w:val="0"/>
              </w:rPr>
            </w:r>
          </w:p>
        </w:tc>
        <w:tc>
          <w:tcPr>
            <w:vAlign w:val="bottom"/>
          </w:tcPr>
          <w:p w:rsidR="00000000" w:rsidDel="00000000" w:rsidP="00000000" w:rsidRDefault="00000000" w:rsidRPr="00000000" w14:paraId="000005CC">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5CD">
            <w:pPr>
              <w:spacing w:after="0" w:lineRule="auto"/>
              <w:rPr/>
            </w:pPr>
            <w:r w:rsidDel="00000000" w:rsidR="00000000" w:rsidRPr="00000000">
              <w:rPr>
                <w:rtl w:val="0"/>
              </w:rPr>
            </w:r>
          </w:p>
        </w:tc>
        <w:tc>
          <w:tcPr>
            <w:vAlign w:val="bottom"/>
          </w:tcPr>
          <w:p w:rsidR="00000000" w:rsidDel="00000000" w:rsidP="00000000" w:rsidRDefault="00000000" w:rsidRPr="00000000" w14:paraId="000005CE">
            <w:pPr>
              <w:spacing w:after="0" w:lineRule="auto"/>
              <w:rPr/>
            </w:pPr>
            <w:r w:rsidDel="00000000" w:rsidR="00000000" w:rsidRPr="00000000">
              <w:rPr>
                <w:rtl w:val="0"/>
              </w:rPr>
            </w:r>
          </w:p>
        </w:tc>
        <w:tc>
          <w:tcPr>
            <w:vAlign w:val="bottom"/>
          </w:tcPr>
          <w:p w:rsidR="00000000" w:rsidDel="00000000" w:rsidP="00000000" w:rsidRDefault="00000000" w:rsidRPr="00000000" w14:paraId="000005CF">
            <w:pPr>
              <w:spacing w:after="0" w:lineRule="auto"/>
              <w:rPr/>
            </w:pPr>
            <w:r w:rsidDel="00000000" w:rsidR="00000000" w:rsidRPr="00000000">
              <w:rPr>
                <w:rtl w:val="0"/>
              </w:rPr>
            </w:r>
          </w:p>
        </w:tc>
        <w:tc>
          <w:tcPr>
            <w:vAlign w:val="bottom"/>
          </w:tcPr>
          <w:p w:rsidR="00000000" w:rsidDel="00000000" w:rsidP="00000000" w:rsidRDefault="00000000" w:rsidRPr="00000000" w14:paraId="000005D0">
            <w:pPr>
              <w:spacing w:after="0" w:lineRule="auto"/>
              <w:rPr/>
            </w:pPr>
            <w:r w:rsidDel="00000000" w:rsidR="00000000" w:rsidRPr="00000000">
              <w:rPr>
                <w:rtl w:val="0"/>
              </w:rPr>
            </w:r>
          </w:p>
        </w:tc>
        <w:tc>
          <w:tcPr>
            <w:vAlign w:val="bottom"/>
          </w:tcPr>
          <w:p w:rsidR="00000000" w:rsidDel="00000000" w:rsidP="00000000" w:rsidRDefault="00000000" w:rsidRPr="00000000" w14:paraId="000005D1">
            <w:pPr>
              <w:spacing w:after="0" w:lineRule="auto"/>
              <w:rPr/>
            </w:pPr>
            <w:r w:rsidDel="00000000" w:rsidR="00000000" w:rsidRPr="00000000">
              <w:rPr>
                <w:rtl w:val="0"/>
              </w:rPr>
            </w:r>
          </w:p>
        </w:tc>
        <w:tc>
          <w:tcPr>
            <w:vAlign w:val="bottom"/>
          </w:tcPr>
          <w:p w:rsidR="00000000" w:rsidDel="00000000" w:rsidP="00000000" w:rsidRDefault="00000000" w:rsidRPr="00000000" w14:paraId="000005D2">
            <w:pPr>
              <w:spacing w:after="0" w:lineRule="auto"/>
              <w:rPr/>
            </w:pPr>
            <w:r w:rsidDel="00000000" w:rsidR="00000000" w:rsidRPr="00000000">
              <w:rPr>
                <w:rtl w:val="0"/>
              </w:rPr>
            </w:r>
          </w:p>
        </w:tc>
        <w:tc>
          <w:tcPr>
            <w:vAlign w:val="bottom"/>
          </w:tcPr>
          <w:p w:rsidR="00000000" w:rsidDel="00000000" w:rsidP="00000000" w:rsidRDefault="00000000" w:rsidRPr="00000000" w14:paraId="000005D3">
            <w:pPr>
              <w:spacing w:after="0" w:lineRule="auto"/>
              <w:rPr/>
            </w:pPr>
            <w:r w:rsidDel="00000000" w:rsidR="00000000" w:rsidRPr="00000000">
              <w:rPr>
                <w:rtl w:val="0"/>
              </w:rPr>
            </w:r>
          </w:p>
        </w:tc>
        <w:tc>
          <w:tcPr>
            <w:vAlign w:val="bottom"/>
          </w:tcPr>
          <w:p w:rsidR="00000000" w:rsidDel="00000000" w:rsidP="00000000" w:rsidRDefault="00000000" w:rsidRPr="00000000" w14:paraId="000005D4">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(0.218)</w:t>
            </w:r>
            <w:r w:rsidDel="00000000" w:rsidR="00000000" w:rsidRPr="00000000">
              <w:rPr>
                <w:rtl w:val="0"/>
              </w:rPr>
            </w:r>
          </w:p>
        </w:tc>
        <w:tc>
          <w:tcPr>
            <w:vAlign w:val="bottom"/>
          </w:tcPr>
          <w:p w:rsidR="00000000" w:rsidDel="00000000" w:rsidP="00000000" w:rsidRDefault="00000000" w:rsidRPr="00000000" w14:paraId="000005D5">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5D6">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AGE</w:t>
            </w:r>
            <w:r w:rsidDel="00000000" w:rsidR="00000000" w:rsidRPr="00000000">
              <w:rPr>
                <w:rtl w:val="0"/>
              </w:rPr>
            </w:r>
          </w:p>
        </w:tc>
        <w:tc>
          <w:tcPr>
            <w:vAlign w:val="bottom"/>
          </w:tcPr>
          <w:p w:rsidR="00000000" w:rsidDel="00000000" w:rsidP="00000000" w:rsidRDefault="00000000" w:rsidRPr="00000000" w14:paraId="000005D7">
            <w:pPr>
              <w:spacing w:after="0" w:lineRule="auto"/>
              <w:rPr/>
            </w:pPr>
            <w:r w:rsidDel="00000000" w:rsidR="00000000" w:rsidRPr="00000000">
              <w:rPr>
                <w:rtl w:val="0"/>
              </w:rPr>
            </w:r>
          </w:p>
        </w:tc>
        <w:tc>
          <w:tcPr>
            <w:vAlign w:val="bottom"/>
          </w:tcPr>
          <w:p w:rsidR="00000000" w:rsidDel="00000000" w:rsidP="00000000" w:rsidRDefault="00000000" w:rsidRPr="00000000" w14:paraId="000005D8">
            <w:pPr>
              <w:spacing w:after="0" w:lineRule="auto"/>
              <w:rPr/>
            </w:pPr>
            <w:r w:rsidDel="00000000" w:rsidR="00000000" w:rsidRPr="00000000">
              <w:rPr>
                <w:rtl w:val="0"/>
              </w:rPr>
            </w:r>
          </w:p>
        </w:tc>
        <w:tc>
          <w:tcPr>
            <w:vAlign w:val="bottom"/>
          </w:tcPr>
          <w:p w:rsidR="00000000" w:rsidDel="00000000" w:rsidP="00000000" w:rsidRDefault="00000000" w:rsidRPr="00000000" w14:paraId="000005D9">
            <w:pPr>
              <w:spacing w:after="0" w:lineRule="auto"/>
              <w:rPr/>
            </w:pPr>
            <w:r w:rsidDel="00000000" w:rsidR="00000000" w:rsidRPr="00000000">
              <w:rPr>
                <w:rtl w:val="0"/>
              </w:rPr>
            </w:r>
          </w:p>
        </w:tc>
        <w:tc>
          <w:tcPr>
            <w:vAlign w:val="bottom"/>
          </w:tcPr>
          <w:p w:rsidR="00000000" w:rsidDel="00000000" w:rsidP="00000000" w:rsidRDefault="00000000" w:rsidRPr="00000000" w14:paraId="000005DA">
            <w:pPr>
              <w:spacing w:after="0" w:lineRule="auto"/>
              <w:rPr/>
            </w:pPr>
            <w:r w:rsidDel="00000000" w:rsidR="00000000" w:rsidRPr="00000000">
              <w:rPr>
                <w:rtl w:val="0"/>
              </w:rPr>
            </w:r>
          </w:p>
        </w:tc>
        <w:tc>
          <w:tcPr>
            <w:vAlign w:val="bottom"/>
          </w:tcPr>
          <w:p w:rsidR="00000000" w:rsidDel="00000000" w:rsidP="00000000" w:rsidRDefault="00000000" w:rsidRPr="00000000" w14:paraId="000005DB">
            <w:pPr>
              <w:spacing w:after="0" w:lineRule="auto"/>
              <w:rPr/>
            </w:pPr>
            <w:r w:rsidDel="00000000" w:rsidR="00000000" w:rsidRPr="00000000">
              <w:rPr>
                <w:rtl w:val="0"/>
              </w:rPr>
            </w:r>
          </w:p>
        </w:tc>
        <w:tc>
          <w:tcPr>
            <w:vAlign w:val="bottom"/>
          </w:tcPr>
          <w:p w:rsidR="00000000" w:rsidDel="00000000" w:rsidP="00000000" w:rsidRDefault="00000000" w:rsidRPr="00000000" w14:paraId="000005DC">
            <w:pPr>
              <w:spacing w:after="0" w:lineRule="auto"/>
              <w:rPr/>
            </w:pPr>
            <w:r w:rsidDel="00000000" w:rsidR="00000000" w:rsidRPr="00000000">
              <w:rPr>
                <w:rtl w:val="0"/>
              </w:rPr>
            </w:r>
          </w:p>
        </w:tc>
        <w:tc>
          <w:tcPr>
            <w:vAlign w:val="bottom"/>
          </w:tcPr>
          <w:p w:rsidR="00000000" w:rsidDel="00000000" w:rsidP="00000000" w:rsidRDefault="00000000" w:rsidRPr="00000000" w14:paraId="000005DD">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0.003</w:t>
            </w:r>
            <w:r w:rsidDel="00000000" w:rsidR="00000000" w:rsidRPr="00000000">
              <w:rPr>
                <w:rtl w:val="0"/>
              </w:rPr>
            </w:r>
          </w:p>
        </w:tc>
        <w:tc>
          <w:tcPr>
            <w:vAlign w:val="bottom"/>
          </w:tcPr>
          <w:p w:rsidR="00000000" w:rsidDel="00000000" w:rsidP="00000000" w:rsidRDefault="00000000" w:rsidRPr="00000000" w14:paraId="000005DE">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5DF">
            <w:pPr>
              <w:spacing w:after="0" w:lineRule="auto"/>
              <w:rPr/>
            </w:pPr>
            <w:r w:rsidDel="00000000" w:rsidR="00000000" w:rsidRPr="00000000">
              <w:rPr>
                <w:rtl w:val="0"/>
              </w:rPr>
            </w:r>
          </w:p>
        </w:tc>
        <w:tc>
          <w:tcPr>
            <w:vAlign w:val="bottom"/>
          </w:tcPr>
          <w:p w:rsidR="00000000" w:rsidDel="00000000" w:rsidP="00000000" w:rsidRDefault="00000000" w:rsidRPr="00000000" w14:paraId="000005E0">
            <w:pPr>
              <w:spacing w:after="0" w:lineRule="auto"/>
              <w:rPr/>
            </w:pPr>
            <w:r w:rsidDel="00000000" w:rsidR="00000000" w:rsidRPr="00000000">
              <w:rPr>
                <w:rtl w:val="0"/>
              </w:rPr>
            </w:r>
          </w:p>
        </w:tc>
        <w:tc>
          <w:tcPr>
            <w:vAlign w:val="bottom"/>
          </w:tcPr>
          <w:p w:rsidR="00000000" w:rsidDel="00000000" w:rsidP="00000000" w:rsidRDefault="00000000" w:rsidRPr="00000000" w14:paraId="000005E1">
            <w:pPr>
              <w:spacing w:after="0" w:lineRule="auto"/>
              <w:rPr/>
            </w:pPr>
            <w:r w:rsidDel="00000000" w:rsidR="00000000" w:rsidRPr="00000000">
              <w:rPr>
                <w:rtl w:val="0"/>
              </w:rPr>
            </w:r>
          </w:p>
        </w:tc>
        <w:tc>
          <w:tcPr>
            <w:vAlign w:val="bottom"/>
          </w:tcPr>
          <w:p w:rsidR="00000000" w:rsidDel="00000000" w:rsidP="00000000" w:rsidRDefault="00000000" w:rsidRPr="00000000" w14:paraId="000005E2">
            <w:pPr>
              <w:spacing w:after="0" w:lineRule="auto"/>
              <w:rPr/>
            </w:pPr>
            <w:r w:rsidDel="00000000" w:rsidR="00000000" w:rsidRPr="00000000">
              <w:rPr>
                <w:rtl w:val="0"/>
              </w:rPr>
            </w:r>
          </w:p>
        </w:tc>
        <w:tc>
          <w:tcPr>
            <w:vAlign w:val="bottom"/>
          </w:tcPr>
          <w:p w:rsidR="00000000" w:rsidDel="00000000" w:rsidP="00000000" w:rsidRDefault="00000000" w:rsidRPr="00000000" w14:paraId="000005E3">
            <w:pPr>
              <w:spacing w:after="0" w:lineRule="auto"/>
              <w:rPr/>
            </w:pPr>
            <w:r w:rsidDel="00000000" w:rsidR="00000000" w:rsidRPr="00000000">
              <w:rPr>
                <w:rtl w:val="0"/>
              </w:rPr>
            </w:r>
          </w:p>
        </w:tc>
        <w:tc>
          <w:tcPr>
            <w:vAlign w:val="bottom"/>
          </w:tcPr>
          <w:p w:rsidR="00000000" w:rsidDel="00000000" w:rsidP="00000000" w:rsidRDefault="00000000" w:rsidRPr="00000000" w14:paraId="000005E4">
            <w:pPr>
              <w:spacing w:after="0" w:lineRule="auto"/>
              <w:rPr/>
            </w:pPr>
            <w:r w:rsidDel="00000000" w:rsidR="00000000" w:rsidRPr="00000000">
              <w:rPr>
                <w:rtl w:val="0"/>
              </w:rPr>
            </w:r>
          </w:p>
        </w:tc>
        <w:tc>
          <w:tcPr>
            <w:vAlign w:val="bottom"/>
          </w:tcPr>
          <w:p w:rsidR="00000000" w:rsidDel="00000000" w:rsidP="00000000" w:rsidRDefault="00000000" w:rsidRPr="00000000" w14:paraId="000005E5">
            <w:pPr>
              <w:spacing w:after="0" w:lineRule="auto"/>
              <w:rPr/>
            </w:pPr>
            <w:r w:rsidDel="00000000" w:rsidR="00000000" w:rsidRPr="00000000">
              <w:rPr>
                <w:rtl w:val="0"/>
              </w:rPr>
            </w:r>
          </w:p>
        </w:tc>
        <w:tc>
          <w:tcPr>
            <w:vAlign w:val="bottom"/>
          </w:tcPr>
          <w:p w:rsidR="00000000" w:rsidDel="00000000" w:rsidP="00000000" w:rsidRDefault="00000000" w:rsidRPr="00000000" w14:paraId="000005E6">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(0.007)</w:t>
            </w:r>
            <w:r w:rsidDel="00000000" w:rsidR="00000000" w:rsidRPr="00000000">
              <w:rPr>
                <w:rtl w:val="0"/>
              </w:rPr>
            </w:r>
          </w:p>
        </w:tc>
        <w:tc>
          <w:tcPr>
            <w:vAlign w:val="bottom"/>
          </w:tcPr>
          <w:p w:rsidR="00000000" w:rsidDel="00000000" w:rsidP="00000000" w:rsidRDefault="00000000" w:rsidRPr="00000000" w14:paraId="000005E7">
            <w:pPr>
              <w:spacing w:after="0" w:lineRule="auto"/>
              <w:rPr/>
            </w:pPr>
            <w:r w:rsidDel="00000000" w:rsidR="00000000" w:rsidRPr="00000000">
              <w:rPr>
                <w:rtl w:val="0"/>
              </w:rPr>
            </w:r>
          </w:p>
        </w:tc>
      </w:tr>
      <w:tr>
        <w:trPr>
          <w:cantSplit w:val="0"/>
          <w:trHeight w:val="255" w:hRule="atLeast"/>
          <w:tblHeader w:val="0"/>
        </w:trPr>
        <w:tc>
          <w:tcPr>
            <w:gridSpan w:val="2"/>
            <w:vAlign w:val="bottom"/>
          </w:tcPr>
          <w:p w:rsidR="00000000" w:rsidDel="00000000" w:rsidP="00000000" w:rsidRDefault="00000000" w:rsidRPr="00000000" w14:paraId="000005E8">
            <w:pPr>
              <w:spacing w:after="0" w:line="240" w:lineRule="auto"/>
              <w:rPr>
                <w:rFonts w:ascii="Calibri" w:cs="Calibri" w:eastAsia="Calibri" w:hAnsi="Calibri"/>
                <w:color w:val="000000"/>
                <w:sz w:val="20"/>
                <w:szCs w:val="20"/>
              </w:rPr>
            </w:pPr>
            <w:r w:rsidDel="00000000" w:rsidR="00000000" w:rsidRPr="00000000">
              <w:rPr>
                <w:i w:val="1"/>
                <w:iCs w:val="1"/>
                <w:color w:val="000000"/>
                <w:sz w:val="20"/>
                <w:szCs w:val="20"/>
                <w:rtl w:val="0"/>
              </w:rPr>
              <w:t xml:space="preserve">Alter group characteristics</w:t>
            </w:r>
            <w:r w:rsidDel="00000000" w:rsidR="00000000" w:rsidRPr="00000000">
              <w:rPr>
                <w:rtl w:val="0"/>
              </w:rPr>
            </w:r>
          </w:p>
        </w:tc>
        <w:tc>
          <w:tcPr>
            <w:vAlign w:val="bottom"/>
          </w:tcPr>
          <w:p w:rsidR="00000000" w:rsidDel="00000000" w:rsidP="00000000" w:rsidRDefault="00000000" w:rsidRPr="00000000" w14:paraId="000005EA">
            <w:pPr>
              <w:spacing w:after="0" w:lineRule="auto"/>
              <w:rPr/>
            </w:pPr>
            <w:r w:rsidDel="00000000" w:rsidR="00000000" w:rsidRPr="00000000">
              <w:rPr>
                <w:rtl w:val="0"/>
              </w:rPr>
            </w:r>
          </w:p>
        </w:tc>
        <w:tc>
          <w:tcPr>
            <w:vAlign w:val="bottom"/>
          </w:tcPr>
          <w:p w:rsidR="00000000" w:rsidDel="00000000" w:rsidP="00000000" w:rsidRDefault="00000000" w:rsidRPr="00000000" w14:paraId="000005EB">
            <w:pPr>
              <w:spacing w:after="0" w:lineRule="auto"/>
              <w:rPr/>
            </w:pPr>
            <w:r w:rsidDel="00000000" w:rsidR="00000000" w:rsidRPr="00000000">
              <w:rPr>
                <w:rtl w:val="0"/>
              </w:rPr>
            </w:r>
          </w:p>
        </w:tc>
        <w:tc>
          <w:tcPr>
            <w:vAlign w:val="bottom"/>
          </w:tcPr>
          <w:p w:rsidR="00000000" w:rsidDel="00000000" w:rsidP="00000000" w:rsidRDefault="00000000" w:rsidRPr="00000000" w14:paraId="000005EC">
            <w:pPr>
              <w:spacing w:after="0" w:lineRule="auto"/>
              <w:rPr/>
            </w:pPr>
            <w:r w:rsidDel="00000000" w:rsidR="00000000" w:rsidRPr="00000000">
              <w:rPr>
                <w:rtl w:val="0"/>
              </w:rPr>
            </w:r>
          </w:p>
        </w:tc>
        <w:tc>
          <w:tcPr>
            <w:vAlign w:val="bottom"/>
          </w:tcPr>
          <w:p w:rsidR="00000000" w:rsidDel="00000000" w:rsidP="00000000" w:rsidRDefault="00000000" w:rsidRPr="00000000" w14:paraId="000005ED">
            <w:pPr>
              <w:spacing w:after="0" w:lineRule="auto"/>
              <w:rPr/>
            </w:pPr>
            <w:r w:rsidDel="00000000" w:rsidR="00000000" w:rsidRPr="00000000">
              <w:rPr>
                <w:rtl w:val="0"/>
              </w:rPr>
            </w:r>
          </w:p>
        </w:tc>
        <w:tc>
          <w:tcPr>
            <w:vAlign w:val="bottom"/>
          </w:tcPr>
          <w:p w:rsidR="00000000" w:rsidDel="00000000" w:rsidP="00000000" w:rsidRDefault="00000000" w:rsidRPr="00000000" w14:paraId="000005EE">
            <w:pPr>
              <w:spacing w:after="0" w:lineRule="auto"/>
              <w:rPr/>
            </w:pPr>
            <w:r w:rsidDel="00000000" w:rsidR="00000000" w:rsidRPr="00000000">
              <w:rPr>
                <w:rtl w:val="0"/>
              </w:rPr>
            </w:r>
          </w:p>
        </w:tc>
        <w:tc>
          <w:tcPr>
            <w:vAlign w:val="bottom"/>
          </w:tcPr>
          <w:p w:rsidR="00000000" w:rsidDel="00000000" w:rsidP="00000000" w:rsidRDefault="00000000" w:rsidRPr="00000000" w14:paraId="000005EF">
            <w:pPr>
              <w:spacing w:after="0" w:lineRule="auto"/>
              <w:rPr/>
            </w:pPr>
            <w:r w:rsidDel="00000000" w:rsidR="00000000" w:rsidRPr="00000000">
              <w:rPr>
                <w:rtl w:val="0"/>
              </w:rPr>
            </w:r>
          </w:p>
        </w:tc>
        <w:tc>
          <w:tcPr>
            <w:vAlign w:val="bottom"/>
          </w:tcPr>
          <w:p w:rsidR="00000000" w:rsidDel="00000000" w:rsidP="00000000" w:rsidRDefault="00000000" w:rsidRPr="00000000" w14:paraId="000005F0">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5F1">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CULTURAL SPECIALIST</w:t>
            </w:r>
            <w:r w:rsidDel="00000000" w:rsidR="00000000" w:rsidRPr="00000000">
              <w:rPr>
                <w:rtl w:val="0"/>
              </w:rPr>
            </w:r>
          </w:p>
        </w:tc>
        <w:tc>
          <w:tcPr>
            <w:vAlign w:val="bottom"/>
          </w:tcPr>
          <w:p w:rsidR="00000000" w:rsidDel="00000000" w:rsidP="00000000" w:rsidRDefault="00000000" w:rsidRPr="00000000" w14:paraId="000005F2">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0.592</w:t>
            </w:r>
            <w:r w:rsidDel="00000000" w:rsidR="00000000" w:rsidRPr="00000000">
              <w:rPr>
                <w:rtl w:val="0"/>
              </w:rPr>
            </w:r>
          </w:p>
        </w:tc>
        <w:tc>
          <w:tcPr>
            <w:vAlign w:val="bottom"/>
          </w:tcPr>
          <w:p w:rsidR="00000000" w:rsidDel="00000000" w:rsidP="00000000" w:rsidRDefault="00000000" w:rsidRPr="00000000" w14:paraId="000005F3">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5F4">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0.813</w:t>
            </w:r>
            <w:r w:rsidDel="00000000" w:rsidR="00000000" w:rsidRPr="00000000">
              <w:rPr>
                <w:rtl w:val="0"/>
              </w:rPr>
            </w:r>
          </w:p>
        </w:tc>
        <w:tc>
          <w:tcPr>
            <w:vAlign w:val="bottom"/>
          </w:tcPr>
          <w:p w:rsidR="00000000" w:rsidDel="00000000" w:rsidP="00000000" w:rsidRDefault="00000000" w:rsidRPr="00000000" w14:paraId="000005F5">
            <w:pPr>
              <w:spacing w:after="0" w:lineRule="auto"/>
              <w:rPr/>
            </w:pPr>
            <w:r w:rsidDel="00000000" w:rsidR="00000000" w:rsidRPr="00000000">
              <w:rPr>
                <w:rtl w:val="0"/>
              </w:rPr>
            </w:r>
          </w:p>
        </w:tc>
        <w:tc>
          <w:tcPr>
            <w:vAlign w:val="bottom"/>
          </w:tcPr>
          <w:p w:rsidR="00000000" w:rsidDel="00000000" w:rsidP="00000000" w:rsidRDefault="00000000" w:rsidRPr="00000000" w14:paraId="000005F6">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0.797</w:t>
            </w:r>
            <w:r w:rsidDel="00000000" w:rsidR="00000000" w:rsidRPr="00000000">
              <w:rPr>
                <w:rtl w:val="0"/>
              </w:rPr>
            </w:r>
          </w:p>
        </w:tc>
        <w:tc>
          <w:tcPr>
            <w:vAlign w:val="bottom"/>
          </w:tcPr>
          <w:p w:rsidR="00000000" w:rsidDel="00000000" w:rsidP="00000000" w:rsidRDefault="00000000" w:rsidRPr="00000000" w14:paraId="000005F7">
            <w:pPr>
              <w:spacing w:after="0" w:lineRule="auto"/>
              <w:rPr/>
            </w:pPr>
            <w:r w:rsidDel="00000000" w:rsidR="00000000" w:rsidRPr="00000000">
              <w:rPr>
                <w:rtl w:val="0"/>
              </w:rPr>
            </w:r>
          </w:p>
        </w:tc>
        <w:tc>
          <w:tcPr>
            <w:vAlign w:val="bottom"/>
          </w:tcPr>
          <w:p w:rsidR="00000000" w:rsidDel="00000000" w:rsidP="00000000" w:rsidRDefault="00000000" w:rsidRPr="00000000" w14:paraId="000005F8">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0.874</w:t>
            </w:r>
            <w:r w:rsidDel="00000000" w:rsidR="00000000" w:rsidRPr="00000000">
              <w:rPr>
                <w:rtl w:val="0"/>
              </w:rPr>
            </w:r>
          </w:p>
        </w:tc>
        <w:tc>
          <w:tcPr>
            <w:vAlign w:val="bottom"/>
          </w:tcPr>
          <w:p w:rsidR="00000000" w:rsidDel="00000000" w:rsidP="00000000" w:rsidRDefault="00000000" w:rsidRPr="00000000" w14:paraId="000005F9">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5FA">
            <w:pPr>
              <w:spacing w:after="0" w:lineRule="auto"/>
              <w:rPr/>
            </w:pPr>
            <w:r w:rsidDel="00000000" w:rsidR="00000000" w:rsidRPr="00000000">
              <w:rPr>
                <w:rtl w:val="0"/>
              </w:rPr>
            </w:r>
          </w:p>
        </w:tc>
        <w:tc>
          <w:tcPr>
            <w:vAlign w:val="bottom"/>
          </w:tcPr>
          <w:p w:rsidR="00000000" w:rsidDel="00000000" w:rsidP="00000000" w:rsidRDefault="00000000" w:rsidRPr="00000000" w14:paraId="000005FB">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(0.275)</w:t>
            </w:r>
            <w:r w:rsidDel="00000000" w:rsidR="00000000" w:rsidRPr="00000000">
              <w:rPr>
                <w:rtl w:val="0"/>
              </w:rPr>
            </w:r>
          </w:p>
        </w:tc>
        <w:tc>
          <w:tcPr>
            <w:vAlign w:val="bottom"/>
          </w:tcPr>
          <w:p w:rsidR="00000000" w:rsidDel="00000000" w:rsidP="00000000" w:rsidRDefault="00000000" w:rsidRPr="00000000" w14:paraId="000005FC">
            <w:pPr>
              <w:spacing w:after="0" w:lineRule="auto"/>
              <w:rPr/>
            </w:pPr>
            <w:r w:rsidDel="00000000" w:rsidR="00000000" w:rsidRPr="00000000">
              <w:rPr>
                <w:rtl w:val="0"/>
              </w:rPr>
            </w:r>
          </w:p>
        </w:tc>
        <w:tc>
          <w:tcPr>
            <w:vAlign w:val="bottom"/>
          </w:tcPr>
          <w:p w:rsidR="00000000" w:rsidDel="00000000" w:rsidP="00000000" w:rsidRDefault="00000000" w:rsidRPr="00000000" w14:paraId="000005FD">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(0.877)</w:t>
            </w:r>
            <w:r w:rsidDel="00000000" w:rsidR="00000000" w:rsidRPr="00000000">
              <w:rPr>
                <w:rtl w:val="0"/>
              </w:rPr>
            </w:r>
          </w:p>
        </w:tc>
        <w:tc>
          <w:tcPr>
            <w:vAlign w:val="bottom"/>
          </w:tcPr>
          <w:p w:rsidR="00000000" w:rsidDel="00000000" w:rsidP="00000000" w:rsidRDefault="00000000" w:rsidRPr="00000000" w14:paraId="000005FE">
            <w:pPr>
              <w:spacing w:after="0" w:lineRule="auto"/>
              <w:rPr/>
            </w:pPr>
            <w:r w:rsidDel="00000000" w:rsidR="00000000" w:rsidRPr="00000000">
              <w:rPr>
                <w:rtl w:val="0"/>
              </w:rPr>
            </w:r>
          </w:p>
        </w:tc>
        <w:tc>
          <w:tcPr>
            <w:vAlign w:val="bottom"/>
          </w:tcPr>
          <w:p w:rsidR="00000000" w:rsidDel="00000000" w:rsidP="00000000" w:rsidRDefault="00000000" w:rsidRPr="00000000" w14:paraId="000005FF">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(0.877)</w:t>
            </w:r>
            <w:r w:rsidDel="00000000" w:rsidR="00000000" w:rsidRPr="00000000">
              <w:rPr>
                <w:rtl w:val="0"/>
              </w:rPr>
            </w:r>
          </w:p>
        </w:tc>
        <w:tc>
          <w:tcPr>
            <w:vAlign w:val="bottom"/>
          </w:tcPr>
          <w:p w:rsidR="00000000" w:rsidDel="00000000" w:rsidP="00000000" w:rsidRDefault="00000000" w:rsidRPr="00000000" w14:paraId="00000600">
            <w:pPr>
              <w:spacing w:after="0" w:lineRule="auto"/>
              <w:rPr/>
            </w:pPr>
            <w:r w:rsidDel="00000000" w:rsidR="00000000" w:rsidRPr="00000000">
              <w:rPr>
                <w:rtl w:val="0"/>
              </w:rPr>
            </w:r>
          </w:p>
        </w:tc>
        <w:tc>
          <w:tcPr>
            <w:vAlign w:val="bottom"/>
          </w:tcPr>
          <w:p w:rsidR="00000000" w:rsidDel="00000000" w:rsidP="00000000" w:rsidRDefault="00000000" w:rsidRPr="00000000" w14:paraId="00000601">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(0.881)</w:t>
            </w:r>
            <w:r w:rsidDel="00000000" w:rsidR="00000000" w:rsidRPr="00000000">
              <w:rPr>
                <w:rtl w:val="0"/>
              </w:rPr>
            </w:r>
          </w:p>
        </w:tc>
        <w:tc>
          <w:tcPr>
            <w:vAlign w:val="bottom"/>
          </w:tcPr>
          <w:p w:rsidR="00000000" w:rsidDel="00000000" w:rsidP="00000000" w:rsidRDefault="00000000" w:rsidRPr="00000000" w14:paraId="00000602">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603">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ECONOMIC SPECIALIST</w:t>
            </w:r>
            <w:r w:rsidDel="00000000" w:rsidR="00000000" w:rsidRPr="00000000">
              <w:rPr>
                <w:rtl w:val="0"/>
              </w:rPr>
            </w:r>
          </w:p>
        </w:tc>
        <w:tc>
          <w:tcPr>
            <w:vAlign w:val="bottom"/>
          </w:tcPr>
          <w:p w:rsidR="00000000" w:rsidDel="00000000" w:rsidP="00000000" w:rsidRDefault="00000000" w:rsidRPr="00000000" w14:paraId="00000604">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0.492</w:t>
            </w:r>
            <w:r w:rsidDel="00000000" w:rsidR="00000000" w:rsidRPr="00000000">
              <w:rPr>
                <w:rtl w:val="0"/>
              </w:rPr>
            </w:r>
          </w:p>
        </w:tc>
        <w:tc>
          <w:tcPr>
            <w:vAlign w:val="bottom"/>
          </w:tcPr>
          <w:p w:rsidR="00000000" w:rsidDel="00000000" w:rsidP="00000000" w:rsidRDefault="00000000" w:rsidRPr="00000000" w14:paraId="00000605">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606">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1.171</w:t>
            </w:r>
            <w:r w:rsidDel="00000000" w:rsidR="00000000" w:rsidRPr="00000000">
              <w:rPr>
                <w:rtl w:val="0"/>
              </w:rPr>
            </w:r>
          </w:p>
        </w:tc>
        <w:tc>
          <w:tcPr>
            <w:vAlign w:val="bottom"/>
          </w:tcPr>
          <w:p w:rsidR="00000000" w:rsidDel="00000000" w:rsidP="00000000" w:rsidRDefault="00000000" w:rsidRPr="00000000" w14:paraId="00000607">
            <w:pPr>
              <w:spacing w:after="0" w:lineRule="auto"/>
              <w:rPr/>
            </w:pPr>
            <w:r w:rsidDel="00000000" w:rsidR="00000000" w:rsidRPr="00000000">
              <w:rPr>
                <w:rtl w:val="0"/>
              </w:rPr>
            </w:r>
          </w:p>
        </w:tc>
        <w:tc>
          <w:tcPr>
            <w:vAlign w:val="bottom"/>
          </w:tcPr>
          <w:p w:rsidR="00000000" w:rsidDel="00000000" w:rsidP="00000000" w:rsidRDefault="00000000" w:rsidRPr="00000000" w14:paraId="00000608">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1.213</w:t>
            </w:r>
            <w:r w:rsidDel="00000000" w:rsidR="00000000" w:rsidRPr="00000000">
              <w:rPr>
                <w:rtl w:val="0"/>
              </w:rPr>
            </w:r>
          </w:p>
        </w:tc>
        <w:tc>
          <w:tcPr>
            <w:vAlign w:val="bottom"/>
          </w:tcPr>
          <w:p w:rsidR="00000000" w:rsidDel="00000000" w:rsidP="00000000" w:rsidRDefault="00000000" w:rsidRPr="00000000" w14:paraId="00000609">
            <w:pPr>
              <w:spacing w:after="0" w:lineRule="auto"/>
              <w:rPr/>
            </w:pPr>
            <w:r w:rsidDel="00000000" w:rsidR="00000000" w:rsidRPr="00000000">
              <w:rPr>
                <w:rtl w:val="0"/>
              </w:rPr>
            </w:r>
          </w:p>
        </w:tc>
        <w:tc>
          <w:tcPr>
            <w:vAlign w:val="bottom"/>
          </w:tcPr>
          <w:p w:rsidR="00000000" w:rsidDel="00000000" w:rsidP="00000000" w:rsidRDefault="00000000" w:rsidRPr="00000000" w14:paraId="0000060A">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1.233</w:t>
            </w:r>
            <w:r w:rsidDel="00000000" w:rsidR="00000000" w:rsidRPr="00000000">
              <w:rPr>
                <w:rtl w:val="0"/>
              </w:rPr>
            </w:r>
          </w:p>
        </w:tc>
        <w:tc>
          <w:tcPr>
            <w:vAlign w:val="bottom"/>
          </w:tcPr>
          <w:p w:rsidR="00000000" w:rsidDel="00000000" w:rsidP="00000000" w:rsidRDefault="00000000" w:rsidRPr="00000000" w14:paraId="0000060B">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60C">
            <w:pPr>
              <w:spacing w:after="0" w:lineRule="auto"/>
              <w:rPr/>
            </w:pPr>
            <w:r w:rsidDel="00000000" w:rsidR="00000000" w:rsidRPr="00000000">
              <w:rPr>
                <w:rtl w:val="0"/>
              </w:rPr>
            </w:r>
          </w:p>
        </w:tc>
        <w:tc>
          <w:tcPr>
            <w:vAlign w:val="bottom"/>
          </w:tcPr>
          <w:p w:rsidR="00000000" w:rsidDel="00000000" w:rsidP="00000000" w:rsidRDefault="00000000" w:rsidRPr="00000000" w14:paraId="0000060D">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(0.279)</w:t>
            </w:r>
            <w:r w:rsidDel="00000000" w:rsidR="00000000" w:rsidRPr="00000000">
              <w:rPr>
                <w:rtl w:val="0"/>
              </w:rPr>
            </w:r>
          </w:p>
        </w:tc>
        <w:tc>
          <w:tcPr>
            <w:vAlign w:val="bottom"/>
          </w:tcPr>
          <w:p w:rsidR="00000000" w:rsidDel="00000000" w:rsidP="00000000" w:rsidRDefault="00000000" w:rsidRPr="00000000" w14:paraId="0000060E">
            <w:pPr>
              <w:spacing w:after="0" w:lineRule="auto"/>
              <w:rPr/>
            </w:pPr>
            <w:r w:rsidDel="00000000" w:rsidR="00000000" w:rsidRPr="00000000">
              <w:rPr>
                <w:rtl w:val="0"/>
              </w:rPr>
            </w:r>
          </w:p>
        </w:tc>
        <w:tc>
          <w:tcPr>
            <w:vAlign w:val="bottom"/>
          </w:tcPr>
          <w:p w:rsidR="00000000" w:rsidDel="00000000" w:rsidP="00000000" w:rsidRDefault="00000000" w:rsidRPr="00000000" w14:paraId="0000060F">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(0.827)</w:t>
            </w:r>
            <w:r w:rsidDel="00000000" w:rsidR="00000000" w:rsidRPr="00000000">
              <w:rPr>
                <w:rtl w:val="0"/>
              </w:rPr>
            </w:r>
          </w:p>
        </w:tc>
        <w:tc>
          <w:tcPr>
            <w:vAlign w:val="bottom"/>
          </w:tcPr>
          <w:p w:rsidR="00000000" w:rsidDel="00000000" w:rsidP="00000000" w:rsidRDefault="00000000" w:rsidRPr="00000000" w14:paraId="00000610">
            <w:pPr>
              <w:spacing w:after="0" w:lineRule="auto"/>
              <w:rPr/>
            </w:pPr>
            <w:r w:rsidDel="00000000" w:rsidR="00000000" w:rsidRPr="00000000">
              <w:rPr>
                <w:rtl w:val="0"/>
              </w:rPr>
            </w:r>
          </w:p>
        </w:tc>
        <w:tc>
          <w:tcPr>
            <w:vAlign w:val="bottom"/>
          </w:tcPr>
          <w:p w:rsidR="00000000" w:rsidDel="00000000" w:rsidP="00000000" w:rsidRDefault="00000000" w:rsidRPr="00000000" w14:paraId="00000611">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(0.828)</w:t>
            </w:r>
            <w:r w:rsidDel="00000000" w:rsidR="00000000" w:rsidRPr="00000000">
              <w:rPr>
                <w:rtl w:val="0"/>
              </w:rPr>
            </w:r>
          </w:p>
        </w:tc>
        <w:tc>
          <w:tcPr>
            <w:vAlign w:val="bottom"/>
          </w:tcPr>
          <w:p w:rsidR="00000000" w:rsidDel="00000000" w:rsidP="00000000" w:rsidRDefault="00000000" w:rsidRPr="00000000" w14:paraId="00000612">
            <w:pPr>
              <w:spacing w:after="0" w:lineRule="auto"/>
              <w:rPr/>
            </w:pPr>
            <w:r w:rsidDel="00000000" w:rsidR="00000000" w:rsidRPr="00000000">
              <w:rPr>
                <w:rtl w:val="0"/>
              </w:rPr>
            </w:r>
          </w:p>
        </w:tc>
        <w:tc>
          <w:tcPr>
            <w:vAlign w:val="bottom"/>
          </w:tcPr>
          <w:p w:rsidR="00000000" w:rsidDel="00000000" w:rsidP="00000000" w:rsidRDefault="00000000" w:rsidRPr="00000000" w14:paraId="00000613">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(0.830)</w:t>
            </w:r>
            <w:r w:rsidDel="00000000" w:rsidR="00000000" w:rsidRPr="00000000">
              <w:rPr>
                <w:rtl w:val="0"/>
              </w:rPr>
            </w:r>
          </w:p>
        </w:tc>
        <w:tc>
          <w:tcPr>
            <w:vAlign w:val="bottom"/>
          </w:tcPr>
          <w:p w:rsidR="00000000" w:rsidDel="00000000" w:rsidP="00000000" w:rsidRDefault="00000000" w:rsidRPr="00000000" w14:paraId="00000614">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615">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SIMILARITY</w:t>
            </w:r>
            <w:r w:rsidDel="00000000" w:rsidR="00000000" w:rsidRPr="00000000">
              <w:rPr>
                <w:rtl w:val="0"/>
              </w:rPr>
            </w:r>
          </w:p>
        </w:tc>
        <w:tc>
          <w:tcPr>
            <w:vAlign w:val="bottom"/>
          </w:tcPr>
          <w:p w:rsidR="00000000" w:rsidDel="00000000" w:rsidP="00000000" w:rsidRDefault="00000000" w:rsidRPr="00000000" w14:paraId="00000616">
            <w:pPr>
              <w:spacing w:after="0" w:lineRule="auto"/>
              <w:rPr/>
            </w:pPr>
            <w:r w:rsidDel="00000000" w:rsidR="00000000" w:rsidRPr="00000000">
              <w:rPr>
                <w:rtl w:val="0"/>
              </w:rPr>
            </w:r>
          </w:p>
        </w:tc>
        <w:tc>
          <w:tcPr>
            <w:vAlign w:val="bottom"/>
          </w:tcPr>
          <w:p w:rsidR="00000000" w:rsidDel="00000000" w:rsidP="00000000" w:rsidRDefault="00000000" w:rsidRPr="00000000" w14:paraId="00000617">
            <w:pPr>
              <w:spacing w:after="0" w:lineRule="auto"/>
              <w:rPr/>
            </w:pPr>
            <w:r w:rsidDel="00000000" w:rsidR="00000000" w:rsidRPr="00000000">
              <w:rPr>
                <w:rtl w:val="0"/>
              </w:rPr>
            </w:r>
          </w:p>
        </w:tc>
        <w:tc>
          <w:tcPr>
            <w:vAlign w:val="bottom"/>
          </w:tcPr>
          <w:p w:rsidR="00000000" w:rsidDel="00000000" w:rsidP="00000000" w:rsidRDefault="00000000" w:rsidRPr="00000000" w14:paraId="00000618">
            <w:pPr>
              <w:spacing w:after="0" w:lineRule="auto"/>
              <w:rPr/>
            </w:pPr>
            <w:r w:rsidDel="00000000" w:rsidR="00000000" w:rsidRPr="00000000">
              <w:rPr>
                <w:rtl w:val="0"/>
              </w:rPr>
            </w:r>
          </w:p>
        </w:tc>
        <w:tc>
          <w:tcPr>
            <w:vAlign w:val="bottom"/>
          </w:tcPr>
          <w:p w:rsidR="00000000" w:rsidDel="00000000" w:rsidP="00000000" w:rsidRDefault="00000000" w:rsidRPr="00000000" w14:paraId="00000619">
            <w:pPr>
              <w:spacing w:after="0" w:lineRule="auto"/>
              <w:rPr/>
            </w:pPr>
            <w:r w:rsidDel="00000000" w:rsidR="00000000" w:rsidRPr="00000000">
              <w:rPr>
                <w:rtl w:val="0"/>
              </w:rPr>
            </w:r>
          </w:p>
        </w:tc>
        <w:tc>
          <w:tcPr>
            <w:vAlign w:val="bottom"/>
          </w:tcPr>
          <w:p w:rsidR="00000000" w:rsidDel="00000000" w:rsidP="00000000" w:rsidRDefault="00000000" w:rsidRPr="00000000" w14:paraId="0000061A">
            <w:pPr>
              <w:spacing w:after="0" w:lineRule="auto"/>
              <w:rPr/>
            </w:pPr>
            <w:r w:rsidDel="00000000" w:rsidR="00000000" w:rsidRPr="00000000">
              <w:rPr>
                <w:rtl w:val="0"/>
              </w:rPr>
            </w:r>
          </w:p>
        </w:tc>
        <w:tc>
          <w:tcPr>
            <w:vAlign w:val="bottom"/>
          </w:tcPr>
          <w:p w:rsidR="00000000" w:rsidDel="00000000" w:rsidP="00000000" w:rsidRDefault="00000000" w:rsidRPr="00000000" w14:paraId="0000061B">
            <w:pPr>
              <w:spacing w:after="0" w:lineRule="auto"/>
              <w:rPr/>
            </w:pPr>
            <w:r w:rsidDel="00000000" w:rsidR="00000000" w:rsidRPr="00000000">
              <w:rPr>
                <w:rtl w:val="0"/>
              </w:rPr>
            </w:r>
          </w:p>
        </w:tc>
        <w:tc>
          <w:tcPr>
            <w:vAlign w:val="bottom"/>
          </w:tcPr>
          <w:p w:rsidR="00000000" w:rsidDel="00000000" w:rsidP="00000000" w:rsidRDefault="00000000" w:rsidRPr="00000000" w14:paraId="0000061C">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-0.351</w:t>
            </w:r>
            <w:r w:rsidDel="00000000" w:rsidR="00000000" w:rsidRPr="00000000">
              <w:rPr>
                <w:rtl w:val="0"/>
              </w:rPr>
            </w:r>
          </w:p>
        </w:tc>
        <w:tc>
          <w:tcPr>
            <w:vAlign w:val="bottom"/>
          </w:tcPr>
          <w:p w:rsidR="00000000" w:rsidDel="00000000" w:rsidP="00000000" w:rsidRDefault="00000000" w:rsidRPr="00000000" w14:paraId="0000061D">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61E">
            <w:pPr>
              <w:spacing w:after="0" w:lineRule="auto"/>
              <w:rPr/>
            </w:pPr>
            <w:r w:rsidDel="00000000" w:rsidR="00000000" w:rsidRPr="00000000">
              <w:rPr>
                <w:rtl w:val="0"/>
              </w:rPr>
            </w:r>
          </w:p>
        </w:tc>
        <w:tc>
          <w:tcPr>
            <w:vAlign w:val="bottom"/>
          </w:tcPr>
          <w:p w:rsidR="00000000" w:rsidDel="00000000" w:rsidP="00000000" w:rsidRDefault="00000000" w:rsidRPr="00000000" w14:paraId="0000061F">
            <w:pPr>
              <w:spacing w:after="0" w:lineRule="auto"/>
              <w:rPr/>
            </w:pPr>
            <w:r w:rsidDel="00000000" w:rsidR="00000000" w:rsidRPr="00000000">
              <w:rPr>
                <w:rtl w:val="0"/>
              </w:rPr>
            </w:r>
          </w:p>
        </w:tc>
        <w:tc>
          <w:tcPr>
            <w:vAlign w:val="bottom"/>
          </w:tcPr>
          <w:p w:rsidR="00000000" w:rsidDel="00000000" w:rsidP="00000000" w:rsidRDefault="00000000" w:rsidRPr="00000000" w14:paraId="00000620">
            <w:pPr>
              <w:spacing w:after="0" w:lineRule="auto"/>
              <w:rPr/>
            </w:pPr>
            <w:r w:rsidDel="00000000" w:rsidR="00000000" w:rsidRPr="00000000">
              <w:rPr>
                <w:rtl w:val="0"/>
              </w:rPr>
            </w:r>
          </w:p>
        </w:tc>
        <w:tc>
          <w:tcPr>
            <w:vAlign w:val="bottom"/>
          </w:tcPr>
          <w:p w:rsidR="00000000" w:rsidDel="00000000" w:rsidP="00000000" w:rsidRDefault="00000000" w:rsidRPr="00000000" w14:paraId="00000621">
            <w:pPr>
              <w:spacing w:after="0" w:lineRule="auto"/>
              <w:rPr/>
            </w:pPr>
            <w:r w:rsidDel="00000000" w:rsidR="00000000" w:rsidRPr="00000000">
              <w:rPr>
                <w:rtl w:val="0"/>
              </w:rPr>
            </w:r>
          </w:p>
        </w:tc>
        <w:tc>
          <w:tcPr>
            <w:vAlign w:val="bottom"/>
          </w:tcPr>
          <w:p w:rsidR="00000000" w:rsidDel="00000000" w:rsidP="00000000" w:rsidRDefault="00000000" w:rsidRPr="00000000" w14:paraId="00000622">
            <w:pPr>
              <w:spacing w:after="0" w:lineRule="auto"/>
              <w:rPr/>
            </w:pPr>
            <w:r w:rsidDel="00000000" w:rsidR="00000000" w:rsidRPr="00000000">
              <w:rPr>
                <w:rtl w:val="0"/>
              </w:rPr>
            </w:r>
          </w:p>
        </w:tc>
        <w:tc>
          <w:tcPr>
            <w:vAlign w:val="bottom"/>
          </w:tcPr>
          <w:p w:rsidR="00000000" w:rsidDel="00000000" w:rsidP="00000000" w:rsidRDefault="00000000" w:rsidRPr="00000000" w14:paraId="00000623">
            <w:pPr>
              <w:spacing w:after="0" w:lineRule="auto"/>
              <w:rPr/>
            </w:pPr>
            <w:r w:rsidDel="00000000" w:rsidR="00000000" w:rsidRPr="00000000">
              <w:rPr>
                <w:rtl w:val="0"/>
              </w:rPr>
            </w:r>
          </w:p>
        </w:tc>
        <w:tc>
          <w:tcPr>
            <w:vAlign w:val="bottom"/>
          </w:tcPr>
          <w:p w:rsidR="00000000" w:rsidDel="00000000" w:rsidP="00000000" w:rsidRDefault="00000000" w:rsidRPr="00000000" w14:paraId="00000624">
            <w:pPr>
              <w:spacing w:after="0" w:lineRule="auto"/>
              <w:rPr/>
            </w:pPr>
            <w:r w:rsidDel="00000000" w:rsidR="00000000" w:rsidRPr="00000000">
              <w:rPr>
                <w:rtl w:val="0"/>
              </w:rPr>
            </w:r>
          </w:p>
        </w:tc>
        <w:tc>
          <w:tcPr>
            <w:vAlign w:val="bottom"/>
          </w:tcPr>
          <w:p w:rsidR="00000000" w:rsidDel="00000000" w:rsidP="00000000" w:rsidRDefault="00000000" w:rsidRPr="00000000" w14:paraId="00000625">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(0.253)</w:t>
            </w:r>
            <w:r w:rsidDel="00000000" w:rsidR="00000000" w:rsidRPr="00000000">
              <w:rPr>
                <w:rtl w:val="0"/>
              </w:rPr>
            </w:r>
          </w:p>
        </w:tc>
        <w:tc>
          <w:tcPr>
            <w:vAlign w:val="bottom"/>
          </w:tcPr>
          <w:p w:rsidR="00000000" w:rsidDel="00000000" w:rsidP="00000000" w:rsidRDefault="00000000" w:rsidRPr="00000000" w14:paraId="00000626">
            <w:pPr>
              <w:spacing w:after="0" w:lineRule="auto"/>
              <w:rPr/>
            </w:pPr>
            <w:r w:rsidDel="00000000" w:rsidR="00000000" w:rsidRPr="00000000">
              <w:rPr>
                <w:rtl w:val="0"/>
              </w:rPr>
            </w:r>
          </w:p>
        </w:tc>
      </w:tr>
      <w:tr>
        <w:trPr>
          <w:cantSplit w:val="0"/>
          <w:trHeight w:val="255" w:hRule="atLeast"/>
          <w:tblHeader w:val="0"/>
        </w:trPr>
        <w:tc>
          <w:tcPr>
            <w:gridSpan w:val="2"/>
            <w:vAlign w:val="bottom"/>
          </w:tcPr>
          <w:p w:rsidR="00000000" w:rsidDel="00000000" w:rsidP="00000000" w:rsidRDefault="00000000" w:rsidRPr="00000000" w14:paraId="00000627">
            <w:pPr>
              <w:spacing w:after="0" w:line="240" w:lineRule="auto"/>
              <w:rPr>
                <w:rFonts w:ascii="Calibri" w:cs="Calibri" w:eastAsia="Calibri" w:hAnsi="Calibri"/>
                <w:i w:val="1"/>
                <w:iCs w:val="1"/>
                <w:color w:val="000000"/>
                <w:sz w:val="20"/>
                <w:szCs w:val="20"/>
              </w:rPr>
            </w:pPr>
            <w:r w:rsidDel="00000000" w:rsidR="00000000" w:rsidRPr="00000000">
              <w:rPr>
                <w:i w:val="1"/>
                <w:iCs w:val="1"/>
                <w:color w:val="000000"/>
                <w:sz w:val="20"/>
                <w:szCs w:val="20"/>
                <w:rtl w:val="0"/>
              </w:rPr>
              <w:t xml:space="preserve">Respondent x Alter interactions</w:t>
            </w:r>
            <w:r w:rsidDel="00000000" w:rsidR="00000000" w:rsidRPr="00000000">
              <w:rPr>
                <w:rtl w:val="0"/>
              </w:rPr>
            </w:r>
          </w:p>
        </w:tc>
        <w:tc>
          <w:tcPr>
            <w:vAlign w:val="bottom"/>
          </w:tcPr>
          <w:p w:rsidR="00000000" w:rsidDel="00000000" w:rsidP="00000000" w:rsidRDefault="00000000" w:rsidRPr="00000000" w14:paraId="00000629">
            <w:pPr>
              <w:spacing w:after="0" w:lineRule="auto"/>
              <w:rPr/>
            </w:pPr>
            <w:r w:rsidDel="00000000" w:rsidR="00000000" w:rsidRPr="00000000">
              <w:rPr>
                <w:rtl w:val="0"/>
              </w:rPr>
            </w:r>
          </w:p>
        </w:tc>
        <w:tc>
          <w:tcPr>
            <w:vAlign w:val="bottom"/>
          </w:tcPr>
          <w:p w:rsidR="00000000" w:rsidDel="00000000" w:rsidP="00000000" w:rsidRDefault="00000000" w:rsidRPr="00000000" w14:paraId="0000062A">
            <w:pPr>
              <w:spacing w:after="0" w:lineRule="auto"/>
              <w:rPr/>
            </w:pPr>
            <w:r w:rsidDel="00000000" w:rsidR="00000000" w:rsidRPr="00000000">
              <w:rPr>
                <w:rtl w:val="0"/>
              </w:rPr>
            </w:r>
          </w:p>
        </w:tc>
        <w:tc>
          <w:tcPr>
            <w:vAlign w:val="bottom"/>
          </w:tcPr>
          <w:p w:rsidR="00000000" w:rsidDel="00000000" w:rsidP="00000000" w:rsidRDefault="00000000" w:rsidRPr="00000000" w14:paraId="0000062B">
            <w:pPr>
              <w:spacing w:after="0" w:lineRule="auto"/>
              <w:rPr/>
            </w:pPr>
            <w:r w:rsidDel="00000000" w:rsidR="00000000" w:rsidRPr="00000000">
              <w:rPr>
                <w:rtl w:val="0"/>
              </w:rPr>
            </w:r>
          </w:p>
        </w:tc>
        <w:tc>
          <w:tcPr>
            <w:vAlign w:val="bottom"/>
          </w:tcPr>
          <w:p w:rsidR="00000000" w:rsidDel="00000000" w:rsidP="00000000" w:rsidRDefault="00000000" w:rsidRPr="00000000" w14:paraId="0000062C">
            <w:pPr>
              <w:spacing w:after="0" w:lineRule="auto"/>
              <w:rPr/>
            </w:pPr>
            <w:r w:rsidDel="00000000" w:rsidR="00000000" w:rsidRPr="00000000">
              <w:rPr>
                <w:rtl w:val="0"/>
              </w:rPr>
            </w:r>
          </w:p>
        </w:tc>
        <w:tc>
          <w:tcPr>
            <w:vAlign w:val="bottom"/>
          </w:tcPr>
          <w:p w:rsidR="00000000" w:rsidDel="00000000" w:rsidP="00000000" w:rsidRDefault="00000000" w:rsidRPr="00000000" w14:paraId="0000062D">
            <w:pPr>
              <w:spacing w:after="0" w:lineRule="auto"/>
              <w:rPr/>
            </w:pPr>
            <w:r w:rsidDel="00000000" w:rsidR="00000000" w:rsidRPr="00000000">
              <w:rPr>
                <w:rtl w:val="0"/>
              </w:rPr>
            </w:r>
          </w:p>
        </w:tc>
        <w:tc>
          <w:tcPr>
            <w:vAlign w:val="bottom"/>
          </w:tcPr>
          <w:p w:rsidR="00000000" w:rsidDel="00000000" w:rsidP="00000000" w:rsidRDefault="00000000" w:rsidRPr="00000000" w14:paraId="0000062E">
            <w:pPr>
              <w:spacing w:after="0" w:lineRule="auto"/>
              <w:rPr/>
            </w:pPr>
            <w:r w:rsidDel="00000000" w:rsidR="00000000" w:rsidRPr="00000000">
              <w:rPr>
                <w:rtl w:val="0"/>
              </w:rPr>
            </w:r>
          </w:p>
        </w:tc>
        <w:tc>
          <w:tcPr>
            <w:vAlign w:val="bottom"/>
          </w:tcPr>
          <w:p w:rsidR="00000000" w:rsidDel="00000000" w:rsidP="00000000" w:rsidRDefault="00000000" w:rsidRPr="00000000" w14:paraId="0000062F">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630">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LCCRxESA</w:t>
            </w:r>
            <w:r w:rsidDel="00000000" w:rsidR="00000000" w:rsidRPr="00000000">
              <w:rPr>
                <w:rtl w:val="0"/>
              </w:rPr>
            </w:r>
          </w:p>
        </w:tc>
        <w:tc>
          <w:tcPr>
            <w:vAlign w:val="bottom"/>
          </w:tcPr>
          <w:p w:rsidR="00000000" w:rsidDel="00000000" w:rsidP="00000000" w:rsidRDefault="00000000" w:rsidRPr="00000000" w14:paraId="00000631">
            <w:pPr>
              <w:spacing w:after="0" w:lineRule="auto"/>
              <w:rPr/>
            </w:pPr>
            <w:r w:rsidDel="00000000" w:rsidR="00000000" w:rsidRPr="00000000">
              <w:rPr>
                <w:rtl w:val="0"/>
              </w:rPr>
            </w:r>
          </w:p>
        </w:tc>
        <w:tc>
          <w:tcPr>
            <w:vAlign w:val="bottom"/>
          </w:tcPr>
          <w:p w:rsidR="00000000" w:rsidDel="00000000" w:rsidP="00000000" w:rsidRDefault="00000000" w:rsidRPr="00000000" w14:paraId="00000632">
            <w:pPr>
              <w:spacing w:after="0" w:lineRule="auto"/>
              <w:rPr/>
            </w:pPr>
            <w:r w:rsidDel="00000000" w:rsidR="00000000" w:rsidRPr="00000000">
              <w:rPr>
                <w:rtl w:val="0"/>
              </w:rPr>
            </w:r>
          </w:p>
        </w:tc>
        <w:tc>
          <w:tcPr>
            <w:vAlign w:val="bottom"/>
          </w:tcPr>
          <w:p w:rsidR="00000000" w:rsidDel="00000000" w:rsidP="00000000" w:rsidRDefault="00000000" w:rsidRPr="00000000" w14:paraId="00000633">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-0.760</w:t>
            </w:r>
            <w:r w:rsidDel="00000000" w:rsidR="00000000" w:rsidRPr="00000000">
              <w:rPr>
                <w:rtl w:val="0"/>
              </w:rPr>
            </w:r>
          </w:p>
        </w:tc>
        <w:tc>
          <w:tcPr>
            <w:vAlign w:val="bottom"/>
          </w:tcPr>
          <w:p w:rsidR="00000000" w:rsidDel="00000000" w:rsidP="00000000" w:rsidRDefault="00000000" w:rsidRPr="00000000" w14:paraId="00000634">
            <w:pPr>
              <w:spacing w:after="0" w:lineRule="auto"/>
              <w:rPr/>
            </w:pPr>
            <w:r w:rsidDel="00000000" w:rsidR="00000000" w:rsidRPr="00000000">
              <w:rPr>
                <w:rtl w:val="0"/>
              </w:rPr>
            </w:r>
          </w:p>
        </w:tc>
        <w:tc>
          <w:tcPr>
            <w:vAlign w:val="bottom"/>
          </w:tcPr>
          <w:p w:rsidR="00000000" w:rsidDel="00000000" w:rsidP="00000000" w:rsidRDefault="00000000" w:rsidRPr="00000000" w14:paraId="00000635">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-0.789</w:t>
            </w:r>
            <w:r w:rsidDel="00000000" w:rsidR="00000000" w:rsidRPr="00000000">
              <w:rPr>
                <w:rtl w:val="0"/>
              </w:rPr>
            </w:r>
          </w:p>
        </w:tc>
        <w:tc>
          <w:tcPr>
            <w:vAlign w:val="bottom"/>
          </w:tcPr>
          <w:p w:rsidR="00000000" w:rsidDel="00000000" w:rsidP="00000000" w:rsidRDefault="00000000" w:rsidRPr="00000000" w14:paraId="00000636">
            <w:pPr>
              <w:spacing w:after="0" w:lineRule="auto"/>
              <w:rPr/>
            </w:pPr>
            <w:r w:rsidDel="00000000" w:rsidR="00000000" w:rsidRPr="00000000">
              <w:rPr>
                <w:rtl w:val="0"/>
              </w:rPr>
            </w:r>
          </w:p>
        </w:tc>
        <w:tc>
          <w:tcPr>
            <w:vAlign w:val="bottom"/>
          </w:tcPr>
          <w:p w:rsidR="00000000" w:rsidDel="00000000" w:rsidP="00000000" w:rsidRDefault="00000000" w:rsidRPr="00000000" w14:paraId="00000637">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-0.808</w:t>
            </w:r>
            <w:r w:rsidDel="00000000" w:rsidR="00000000" w:rsidRPr="00000000">
              <w:rPr>
                <w:rtl w:val="0"/>
              </w:rPr>
            </w:r>
          </w:p>
        </w:tc>
        <w:tc>
          <w:tcPr>
            <w:vAlign w:val="bottom"/>
          </w:tcPr>
          <w:p w:rsidR="00000000" w:rsidDel="00000000" w:rsidP="00000000" w:rsidRDefault="00000000" w:rsidRPr="00000000" w14:paraId="00000638">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639">
            <w:pPr>
              <w:spacing w:after="0" w:lineRule="auto"/>
              <w:rPr/>
            </w:pPr>
            <w:r w:rsidDel="00000000" w:rsidR="00000000" w:rsidRPr="00000000">
              <w:rPr>
                <w:rtl w:val="0"/>
              </w:rPr>
            </w:r>
          </w:p>
        </w:tc>
        <w:tc>
          <w:tcPr>
            <w:vAlign w:val="bottom"/>
          </w:tcPr>
          <w:p w:rsidR="00000000" w:rsidDel="00000000" w:rsidP="00000000" w:rsidRDefault="00000000" w:rsidRPr="00000000" w14:paraId="0000063A">
            <w:pPr>
              <w:spacing w:after="0" w:lineRule="auto"/>
              <w:rPr/>
            </w:pPr>
            <w:r w:rsidDel="00000000" w:rsidR="00000000" w:rsidRPr="00000000">
              <w:rPr>
                <w:rtl w:val="0"/>
              </w:rPr>
            </w:r>
          </w:p>
        </w:tc>
        <w:tc>
          <w:tcPr>
            <w:vAlign w:val="bottom"/>
          </w:tcPr>
          <w:p w:rsidR="00000000" w:rsidDel="00000000" w:rsidP="00000000" w:rsidRDefault="00000000" w:rsidRPr="00000000" w14:paraId="0000063B">
            <w:pPr>
              <w:spacing w:after="0" w:lineRule="auto"/>
              <w:rPr/>
            </w:pPr>
            <w:r w:rsidDel="00000000" w:rsidR="00000000" w:rsidRPr="00000000">
              <w:rPr>
                <w:rtl w:val="0"/>
              </w:rPr>
            </w:r>
          </w:p>
        </w:tc>
        <w:tc>
          <w:tcPr>
            <w:vAlign w:val="bottom"/>
          </w:tcPr>
          <w:p w:rsidR="00000000" w:rsidDel="00000000" w:rsidP="00000000" w:rsidRDefault="00000000" w:rsidRPr="00000000" w14:paraId="0000063C">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(0.803)</w:t>
            </w:r>
            <w:r w:rsidDel="00000000" w:rsidR="00000000" w:rsidRPr="00000000">
              <w:rPr>
                <w:rtl w:val="0"/>
              </w:rPr>
            </w:r>
          </w:p>
        </w:tc>
        <w:tc>
          <w:tcPr>
            <w:vAlign w:val="bottom"/>
          </w:tcPr>
          <w:p w:rsidR="00000000" w:rsidDel="00000000" w:rsidP="00000000" w:rsidRDefault="00000000" w:rsidRPr="00000000" w14:paraId="0000063D">
            <w:pPr>
              <w:spacing w:after="0" w:lineRule="auto"/>
              <w:rPr/>
            </w:pPr>
            <w:r w:rsidDel="00000000" w:rsidR="00000000" w:rsidRPr="00000000">
              <w:rPr>
                <w:rtl w:val="0"/>
              </w:rPr>
            </w:r>
          </w:p>
        </w:tc>
        <w:tc>
          <w:tcPr>
            <w:vAlign w:val="bottom"/>
          </w:tcPr>
          <w:p w:rsidR="00000000" w:rsidDel="00000000" w:rsidP="00000000" w:rsidRDefault="00000000" w:rsidRPr="00000000" w14:paraId="0000063E">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(0.904)</w:t>
            </w:r>
            <w:r w:rsidDel="00000000" w:rsidR="00000000" w:rsidRPr="00000000">
              <w:rPr>
                <w:rtl w:val="0"/>
              </w:rPr>
            </w:r>
          </w:p>
        </w:tc>
        <w:tc>
          <w:tcPr>
            <w:vAlign w:val="bottom"/>
          </w:tcPr>
          <w:p w:rsidR="00000000" w:rsidDel="00000000" w:rsidP="00000000" w:rsidRDefault="00000000" w:rsidRPr="00000000" w14:paraId="0000063F">
            <w:pPr>
              <w:spacing w:after="0" w:lineRule="auto"/>
              <w:rPr/>
            </w:pPr>
            <w:r w:rsidDel="00000000" w:rsidR="00000000" w:rsidRPr="00000000">
              <w:rPr>
                <w:rtl w:val="0"/>
              </w:rPr>
            </w:r>
          </w:p>
        </w:tc>
        <w:tc>
          <w:tcPr>
            <w:vAlign w:val="bottom"/>
          </w:tcPr>
          <w:p w:rsidR="00000000" w:rsidDel="00000000" w:rsidP="00000000" w:rsidRDefault="00000000" w:rsidRPr="00000000" w14:paraId="00000640">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(0.906)</w:t>
            </w:r>
            <w:r w:rsidDel="00000000" w:rsidR="00000000" w:rsidRPr="00000000">
              <w:rPr>
                <w:rtl w:val="0"/>
              </w:rPr>
            </w:r>
          </w:p>
        </w:tc>
        <w:tc>
          <w:tcPr>
            <w:vAlign w:val="bottom"/>
          </w:tcPr>
          <w:p w:rsidR="00000000" w:rsidDel="00000000" w:rsidP="00000000" w:rsidRDefault="00000000" w:rsidRPr="00000000" w14:paraId="00000641">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642">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LCCRxCSA</w:t>
            </w:r>
            <w:r w:rsidDel="00000000" w:rsidR="00000000" w:rsidRPr="00000000">
              <w:rPr>
                <w:rtl w:val="0"/>
              </w:rPr>
            </w:r>
          </w:p>
        </w:tc>
        <w:tc>
          <w:tcPr>
            <w:vAlign w:val="bottom"/>
          </w:tcPr>
          <w:p w:rsidR="00000000" w:rsidDel="00000000" w:rsidP="00000000" w:rsidRDefault="00000000" w:rsidRPr="00000000" w14:paraId="00000643">
            <w:pPr>
              <w:spacing w:after="0" w:lineRule="auto"/>
              <w:rPr/>
            </w:pPr>
            <w:r w:rsidDel="00000000" w:rsidR="00000000" w:rsidRPr="00000000">
              <w:rPr>
                <w:rtl w:val="0"/>
              </w:rPr>
            </w:r>
          </w:p>
        </w:tc>
        <w:tc>
          <w:tcPr>
            <w:vAlign w:val="bottom"/>
          </w:tcPr>
          <w:p w:rsidR="00000000" w:rsidDel="00000000" w:rsidP="00000000" w:rsidRDefault="00000000" w:rsidRPr="00000000" w14:paraId="00000644">
            <w:pPr>
              <w:spacing w:after="0" w:lineRule="auto"/>
              <w:rPr/>
            </w:pPr>
            <w:r w:rsidDel="00000000" w:rsidR="00000000" w:rsidRPr="00000000">
              <w:rPr>
                <w:rtl w:val="0"/>
              </w:rPr>
            </w:r>
          </w:p>
        </w:tc>
        <w:tc>
          <w:tcPr>
            <w:vAlign w:val="bottom"/>
          </w:tcPr>
          <w:p w:rsidR="00000000" w:rsidDel="00000000" w:rsidP="00000000" w:rsidRDefault="00000000" w:rsidRPr="00000000" w14:paraId="00000645">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-0.140</w:t>
            </w:r>
            <w:r w:rsidDel="00000000" w:rsidR="00000000" w:rsidRPr="00000000">
              <w:rPr>
                <w:rtl w:val="0"/>
              </w:rPr>
            </w:r>
          </w:p>
        </w:tc>
        <w:tc>
          <w:tcPr>
            <w:vAlign w:val="bottom"/>
          </w:tcPr>
          <w:p w:rsidR="00000000" w:rsidDel="00000000" w:rsidP="00000000" w:rsidRDefault="00000000" w:rsidRPr="00000000" w14:paraId="00000646">
            <w:pPr>
              <w:spacing w:after="0" w:lineRule="auto"/>
              <w:rPr/>
            </w:pPr>
            <w:r w:rsidDel="00000000" w:rsidR="00000000" w:rsidRPr="00000000">
              <w:rPr>
                <w:rtl w:val="0"/>
              </w:rPr>
            </w:r>
          </w:p>
        </w:tc>
        <w:tc>
          <w:tcPr>
            <w:vAlign w:val="bottom"/>
          </w:tcPr>
          <w:p w:rsidR="00000000" w:rsidDel="00000000" w:rsidP="00000000" w:rsidRDefault="00000000" w:rsidRPr="00000000" w14:paraId="00000647">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-0.092</w:t>
            </w:r>
            <w:r w:rsidDel="00000000" w:rsidR="00000000" w:rsidRPr="00000000">
              <w:rPr>
                <w:rtl w:val="0"/>
              </w:rPr>
            </w:r>
          </w:p>
        </w:tc>
        <w:tc>
          <w:tcPr>
            <w:vAlign w:val="bottom"/>
          </w:tcPr>
          <w:p w:rsidR="00000000" w:rsidDel="00000000" w:rsidP="00000000" w:rsidRDefault="00000000" w:rsidRPr="00000000" w14:paraId="00000648">
            <w:pPr>
              <w:spacing w:after="0" w:lineRule="auto"/>
              <w:rPr/>
            </w:pPr>
            <w:r w:rsidDel="00000000" w:rsidR="00000000" w:rsidRPr="00000000">
              <w:rPr>
                <w:rtl w:val="0"/>
              </w:rPr>
            </w:r>
          </w:p>
        </w:tc>
        <w:tc>
          <w:tcPr>
            <w:vAlign w:val="bottom"/>
          </w:tcPr>
          <w:p w:rsidR="00000000" w:rsidDel="00000000" w:rsidP="00000000" w:rsidRDefault="00000000" w:rsidRPr="00000000" w14:paraId="00000649">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-0.154</w:t>
            </w:r>
            <w:r w:rsidDel="00000000" w:rsidR="00000000" w:rsidRPr="00000000">
              <w:rPr>
                <w:rtl w:val="0"/>
              </w:rPr>
            </w:r>
          </w:p>
        </w:tc>
        <w:tc>
          <w:tcPr>
            <w:vAlign w:val="bottom"/>
          </w:tcPr>
          <w:p w:rsidR="00000000" w:rsidDel="00000000" w:rsidP="00000000" w:rsidRDefault="00000000" w:rsidRPr="00000000" w14:paraId="0000064A">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64B">
            <w:pPr>
              <w:spacing w:after="0" w:lineRule="auto"/>
              <w:rPr/>
            </w:pPr>
            <w:r w:rsidDel="00000000" w:rsidR="00000000" w:rsidRPr="00000000">
              <w:rPr>
                <w:rtl w:val="0"/>
              </w:rPr>
            </w:r>
          </w:p>
        </w:tc>
        <w:tc>
          <w:tcPr>
            <w:vAlign w:val="bottom"/>
          </w:tcPr>
          <w:p w:rsidR="00000000" w:rsidDel="00000000" w:rsidP="00000000" w:rsidRDefault="00000000" w:rsidRPr="00000000" w14:paraId="0000064C">
            <w:pPr>
              <w:spacing w:after="0" w:lineRule="auto"/>
              <w:rPr/>
            </w:pPr>
            <w:r w:rsidDel="00000000" w:rsidR="00000000" w:rsidRPr="00000000">
              <w:rPr>
                <w:rtl w:val="0"/>
              </w:rPr>
            </w:r>
          </w:p>
        </w:tc>
        <w:tc>
          <w:tcPr>
            <w:vAlign w:val="bottom"/>
          </w:tcPr>
          <w:p w:rsidR="00000000" w:rsidDel="00000000" w:rsidP="00000000" w:rsidRDefault="00000000" w:rsidRPr="00000000" w14:paraId="0000064D">
            <w:pPr>
              <w:spacing w:after="0" w:lineRule="auto"/>
              <w:rPr/>
            </w:pPr>
            <w:r w:rsidDel="00000000" w:rsidR="00000000" w:rsidRPr="00000000">
              <w:rPr>
                <w:rtl w:val="0"/>
              </w:rPr>
            </w:r>
          </w:p>
        </w:tc>
        <w:tc>
          <w:tcPr>
            <w:vAlign w:val="bottom"/>
          </w:tcPr>
          <w:p w:rsidR="00000000" w:rsidDel="00000000" w:rsidP="00000000" w:rsidRDefault="00000000" w:rsidRPr="00000000" w14:paraId="0000064E">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(0.944)</w:t>
            </w:r>
            <w:r w:rsidDel="00000000" w:rsidR="00000000" w:rsidRPr="00000000">
              <w:rPr>
                <w:rtl w:val="0"/>
              </w:rPr>
            </w:r>
          </w:p>
        </w:tc>
        <w:tc>
          <w:tcPr>
            <w:vAlign w:val="bottom"/>
          </w:tcPr>
          <w:p w:rsidR="00000000" w:rsidDel="00000000" w:rsidP="00000000" w:rsidRDefault="00000000" w:rsidRPr="00000000" w14:paraId="0000064F">
            <w:pPr>
              <w:spacing w:after="0" w:lineRule="auto"/>
              <w:rPr/>
            </w:pPr>
            <w:r w:rsidDel="00000000" w:rsidR="00000000" w:rsidRPr="00000000">
              <w:rPr>
                <w:rtl w:val="0"/>
              </w:rPr>
            </w:r>
          </w:p>
        </w:tc>
        <w:tc>
          <w:tcPr>
            <w:vAlign w:val="bottom"/>
          </w:tcPr>
          <w:p w:rsidR="00000000" w:rsidDel="00000000" w:rsidP="00000000" w:rsidRDefault="00000000" w:rsidRPr="00000000" w14:paraId="00000650">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(0.945)</w:t>
            </w:r>
            <w:r w:rsidDel="00000000" w:rsidR="00000000" w:rsidRPr="00000000">
              <w:rPr>
                <w:rtl w:val="0"/>
              </w:rPr>
            </w:r>
          </w:p>
        </w:tc>
        <w:tc>
          <w:tcPr>
            <w:vAlign w:val="bottom"/>
          </w:tcPr>
          <w:p w:rsidR="00000000" w:rsidDel="00000000" w:rsidP="00000000" w:rsidRDefault="00000000" w:rsidRPr="00000000" w14:paraId="00000651">
            <w:pPr>
              <w:spacing w:after="0" w:lineRule="auto"/>
              <w:rPr/>
            </w:pPr>
            <w:r w:rsidDel="00000000" w:rsidR="00000000" w:rsidRPr="00000000">
              <w:rPr>
                <w:rtl w:val="0"/>
              </w:rPr>
            </w:r>
          </w:p>
        </w:tc>
        <w:tc>
          <w:tcPr>
            <w:vAlign w:val="bottom"/>
          </w:tcPr>
          <w:p w:rsidR="00000000" w:rsidDel="00000000" w:rsidP="00000000" w:rsidRDefault="00000000" w:rsidRPr="00000000" w14:paraId="00000652">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(0.949)</w:t>
            </w:r>
            <w:r w:rsidDel="00000000" w:rsidR="00000000" w:rsidRPr="00000000">
              <w:rPr>
                <w:rtl w:val="0"/>
              </w:rPr>
            </w:r>
          </w:p>
        </w:tc>
        <w:tc>
          <w:tcPr>
            <w:vAlign w:val="bottom"/>
          </w:tcPr>
          <w:p w:rsidR="00000000" w:rsidDel="00000000" w:rsidP="00000000" w:rsidRDefault="00000000" w:rsidRPr="00000000" w14:paraId="00000653">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654">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ESRxLCCA</w:t>
            </w:r>
            <w:r w:rsidDel="00000000" w:rsidR="00000000" w:rsidRPr="00000000">
              <w:rPr>
                <w:rtl w:val="0"/>
              </w:rPr>
            </w:r>
          </w:p>
        </w:tc>
        <w:tc>
          <w:tcPr>
            <w:vAlign w:val="bottom"/>
          </w:tcPr>
          <w:p w:rsidR="00000000" w:rsidDel="00000000" w:rsidP="00000000" w:rsidRDefault="00000000" w:rsidRPr="00000000" w14:paraId="00000655">
            <w:pPr>
              <w:spacing w:after="0" w:lineRule="auto"/>
              <w:rPr/>
            </w:pPr>
            <w:r w:rsidDel="00000000" w:rsidR="00000000" w:rsidRPr="00000000">
              <w:rPr>
                <w:rtl w:val="0"/>
              </w:rPr>
            </w:r>
          </w:p>
        </w:tc>
        <w:tc>
          <w:tcPr>
            <w:vAlign w:val="bottom"/>
          </w:tcPr>
          <w:p w:rsidR="00000000" w:rsidDel="00000000" w:rsidP="00000000" w:rsidRDefault="00000000" w:rsidRPr="00000000" w14:paraId="00000656">
            <w:pPr>
              <w:spacing w:after="0" w:lineRule="auto"/>
              <w:rPr/>
            </w:pPr>
            <w:r w:rsidDel="00000000" w:rsidR="00000000" w:rsidRPr="00000000">
              <w:rPr>
                <w:rtl w:val="0"/>
              </w:rPr>
            </w:r>
          </w:p>
        </w:tc>
        <w:tc>
          <w:tcPr>
            <w:vAlign w:val="bottom"/>
          </w:tcPr>
          <w:p w:rsidR="00000000" w:rsidDel="00000000" w:rsidP="00000000" w:rsidRDefault="00000000" w:rsidRPr="00000000" w14:paraId="00000657">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0.798</w:t>
            </w:r>
            <w:r w:rsidDel="00000000" w:rsidR="00000000" w:rsidRPr="00000000">
              <w:rPr>
                <w:rtl w:val="0"/>
              </w:rPr>
            </w:r>
          </w:p>
        </w:tc>
        <w:tc>
          <w:tcPr>
            <w:vAlign w:val="bottom"/>
          </w:tcPr>
          <w:p w:rsidR="00000000" w:rsidDel="00000000" w:rsidP="00000000" w:rsidRDefault="00000000" w:rsidRPr="00000000" w14:paraId="00000658">
            <w:pPr>
              <w:spacing w:after="0" w:lineRule="auto"/>
              <w:rPr/>
            </w:pPr>
            <w:r w:rsidDel="00000000" w:rsidR="00000000" w:rsidRPr="00000000">
              <w:rPr>
                <w:rtl w:val="0"/>
              </w:rPr>
            </w:r>
          </w:p>
        </w:tc>
        <w:tc>
          <w:tcPr>
            <w:vAlign w:val="bottom"/>
          </w:tcPr>
          <w:p w:rsidR="00000000" w:rsidDel="00000000" w:rsidP="00000000" w:rsidRDefault="00000000" w:rsidRPr="00000000" w14:paraId="00000659">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0.875</w:t>
            </w:r>
            <w:r w:rsidDel="00000000" w:rsidR="00000000" w:rsidRPr="00000000">
              <w:rPr>
                <w:rtl w:val="0"/>
              </w:rPr>
            </w:r>
          </w:p>
        </w:tc>
        <w:tc>
          <w:tcPr>
            <w:vAlign w:val="bottom"/>
          </w:tcPr>
          <w:p w:rsidR="00000000" w:rsidDel="00000000" w:rsidP="00000000" w:rsidRDefault="00000000" w:rsidRPr="00000000" w14:paraId="0000065A">
            <w:pPr>
              <w:spacing w:after="0" w:lineRule="auto"/>
              <w:rPr/>
            </w:pPr>
            <w:r w:rsidDel="00000000" w:rsidR="00000000" w:rsidRPr="00000000">
              <w:rPr>
                <w:rtl w:val="0"/>
              </w:rPr>
            </w:r>
          </w:p>
        </w:tc>
        <w:tc>
          <w:tcPr>
            <w:vAlign w:val="bottom"/>
          </w:tcPr>
          <w:p w:rsidR="00000000" w:rsidDel="00000000" w:rsidP="00000000" w:rsidRDefault="00000000" w:rsidRPr="00000000" w14:paraId="0000065B">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0.778</w:t>
            </w:r>
            <w:r w:rsidDel="00000000" w:rsidR="00000000" w:rsidRPr="00000000">
              <w:rPr>
                <w:rtl w:val="0"/>
              </w:rPr>
            </w:r>
          </w:p>
        </w:tc>
        <w:tc>
          <w:tcPr>
            <w:vAlign w:val="bottom"/>
          </w:tcPr>
          <w:p w:rsidR="00000000" w:rsidDel="00000000" w:rsidP="00000000" w:rsidRDefault="00000000" w:rsidRPr="00000000" w14:paraId="0000065C">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65D">
            <w:pPr>
              <w:spacing w:after="0" w:lineRule="auto"/>
              <w:rPr/>
            </w:pPr>
            <w:r w:rsidDel="00000000" w:rsidR="00000000" w:rsidRPr="00000000">
              <w:rPr>
                <w:rtl w:val="0"/>
              </w:rPr>
            </w:r>
          </w:p>
        </w:tc>
        <w:tc>
          <w:tcPr>
            <w:vAlign w:val="bottom"/>
          </w:tcPr>
          <w:p w:rsidR="00000000" w:rsidDel="00000000" w:rsidP="00000000" w:rsidRDefault="00000000" w:rsidRPr="00000000" w14:paraId="0000065E">
            <w:pPr>
              <w:spacing w:after="0" w:lineRule="auto"/>
              <w:rPr/>
            </w:pPr>
            <w:r w:rsidDel="00000000" w:rsidR="00000000" w:rsidRPr="00000000">
              <w:rPr>
                <w:rtl w:val="0"/>
              </w:rPr>
            </w:r>
          </w:p>
        </w:tc>
        <w:tc>
          <w:tcPr>
            <w:vAlign w:val="bottom"/>
          </w:tcPr>
          <w:p w:rsidR="00000000" w:rsidDel="00000000" w:rsidP="00000000" w:rsidRDefault="00000000" w:rsidRPr="00000000" w14:paraId="0000065F">
            <w:pPr>
              <w:spacing w:after="0" w:lineRule="auto"/>
              <w:rPr/>
            </w:pPr>
            <w:r w:rsidDel="00000000" w:rsidR="00000000" w:rsidRPr="00000000">
              <w:rPr>
                <w:rtl w:val="0"/>
              </w:rPr>
            </w:r>
          </w:p>
        </w:tc>
        <w:tc>
          <w:tcPr>
            <w:vAlign w:val="bottom"/>
          </w:tcPr>
          <w:p w:rsidR="00000000" w:rsidDel="00000000" w:rsidP="00000000" w:rsidRDefault="00000000" w:rsidRPr="00000000" w14:paraId="00000660">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(0.985)</w:t>
            </w:r>
            <w:r w:rsidDel="00000000" w:rsidR="00000000" w:rsidRPr="00000000">
              <w:rPr>
                <w:rtl w:val="0"/>
              </w:rPr>
            </w:r>
          </w:p>
        </w:tc>
        <w:tc>
          <w:tcPr>
            <w:vAlign w:val="bottom"/>
          </w:tcPr>
          <w:p w:rsidR="00000000" w:rsidDel="00000000" w:rsidP="00000000" w:rsidRDefault="00000000" w:rsidRPr="00000000" w14:paraId="00000661">
            <w:pPr>
              <w:spacing w:after="0" w:lineRule="auto"/>
              <w:rPr/>
            </w:pPr>
            <w:r w:rsidDel="00000000" w:rsidR="00000000" w:rsidRPr="00000000">
              <w:rPr>
                <w:rtl w:val="0"/>
              </w:rPr>
            </w:r>
          </w:p>
        </w:tc>
        <w:tc>
          <w:tcPr>
            <w:vAlign w:val="bottom"/>
          </w:tcPr>
          <w:p w:rsidR="00000000" w:rsidDel="00000000" w:rsidP="00000000" w:rsidRDefault="00000000" w:rsidRPr="00000000" w14:paraId="00000662">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(0.987)</w:t>
            </w:r>
            <w:r w:rsidDel="00000000" w:rsidR="00000000" w:rsidRPr="00000000">
              <w:rPr>
                <w:rtl w:val="0"/>
              </w:rPr>
            </w:r>
          </w:p>
        </w:tc>
        <w:tc>
          <w:tcPr>
            <w:vAlign w:val="bottom"/>
          </w:tcPr>
          <w:p w:rsidR="00000000" w:rsidDel="00000000" w:rsidP="00000000" w:rsidRDefault="00000000" w:rsidRPr="00000000" w14:paraId="00000663">
            <w:pPr>
              <w:spacing w:after="0" w:lineRule="auto"/>
              <w:rPr/>
            </w:pPr>
            <w:r w:rsidDel="00000000" w:rsidR="00000000" w:rsidRPr="00000000">
              <w:rPr>
                <w:rtl w:val="0"/>
              </w:rPr>
            </w:r>
          </w:p>
        </w:tc>
        <w:tc>
          <w:tcPr>
            <w:vAlign w:val="bottom"/>
          </w:tcPr>
          <w:p w:rsidR="00000000" w:rsidDel="00000000" w:rsidP="00000000" w:rsidRDefault="00000000" w:rsidRPr="00000000" w14:paraId="00000664">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(0.991)</w:t>
            </w:r>
            <w:r w:rsidDel="00000000" w:rsidR="00000000" w:rsidRPr="00000000">
              <w:rPr>
                <w:rtl w:val="0"/>
              </w:rPr>
            </w:r>
          </w:p>
        </w:tc>
        <w:tc>
          <w:tcPr>
            <w:vAlign w:val="bottom"/>
          </w:tcPr>
          <w:p w:rsidR="00000000" w:rsidDel="00000000" w:rsidP="00000000" w:rsidRDefault="00000000" w:rsidRPr="00000000" w14:paraId="00000665">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666">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ESRxCSA</w:t>
            </w:r>
            <w:r w:rsidDel="00000000" w:rsidR="00000000" w:rsidRPr="00000000">
              <w:rPr>
                <w:rtl w:val="0"/>
              </w:rPr>
            </w:r>
          </w:p>
        </w:tc>
        <w:tc>
          <w:tcPr>
            <w:vAlign w:val="bottom"/>
          </w:tcPr>
          <w:p w:rsidR="00000000" w:rsidDel="00000000" w:rsidP="00000000" w:rsidRDefault="00000000" w:rsidRPr="00000000" w14:paraId="00000667">
            <w:pPr>
              <w:spacing w:after="0" w:lineRule="auto"/>
              <w:rPr/>
            </w:pPr>
            <w:r w:rsidDel="00000000" w:rsidR="00000000" w:rsidRPr="00000000">
              <w:rPr>
                <w:rtl w:val="0"/>
              </w:rPr>
            </w:r>
          </w:p>
        </w:tc>
        <w:tc>
          <w:tcPr>
            <w:vAlign w:val="bottom"/>
          </w:tcPr>
          <w:p w:rsidR="00000000" w:rsidDel="00000000" w:rsidP="00000000" w:rsidRDefault="00000000" w:rsidRPr="00000000" w14:paraId="00000668">
            <w:pPr>
              <w:spacing w:after="0" w:lineRule="auto"/>
              <w:rPr/>
            </w:pPr>
            <w:r w:rsidDel="00000000" w:rsidR="00000000" w:rsidRPr="00000000">
              <w:rPr>
                <w:rtl w:val="0"/>
              </w:rPr>
            </w:r>
          </w:p>
        </w:tc>
        <w:tc>
          <w:tcPr>
            <w:vAlign w:val="bottom"/>
          </w:tcPr>
          <w:p w:rsidR="00000000" w:rsidDel="00000000" w:rsidP="00000000" w:rsidRDefault="00000000" w:rsidRPr="00000000" w14:paraId="00000669">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0.304</w:t>
            </w:r>
            <w:r w:rsidDel="00000000" w:rsidR="00000000" w:rsidRPr="00000000">
              <w:rPr>
                <w:rtl w:val="0"/>
              </w:rPr>
            </w:r>
          </w:p>
        </w:tc>
        <w:tc>
          <w:tcPr>
            <w:vAlign w:val="bottom"/>
          </w:tcPr>
          <w:p w:rsidR="00000000" w:rsidDel="00000000" w:rsidP="00000000" w:rsidRDefault="00000000" w:rsidRPr="00000000" w14:paraId="0000066A">
            <w:pPr>
              <w:spacing w:after="0" w:lineRule="auto"/>
              <w:rPr/>
            </w:pPr>
            <w:r w:rsidDel="00000000" w:rsidR="00000000" w:rsidRPr="00000000">
              <w:rPr>
                <w:rtl w:val="0"/>
              </w:rPr>
            </w:r>
          </w:p>
        </w:tc>
        <w:tc>
          <w:tcPr>
            <w:vAlign w:val="bottom"/>
          </w:tcPr>
          <w:p w:rsidR="00000000" w:rsidDel="00000000" w:rsidP="00000000" w:rsidRDefault="00000000" w:rsidRPr="00000000" w14:paraId="0000066B">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0.378</w:t>
            </w:r>
            <w:r w:rsidDel="00000000" w:rsidR="00000000" w:rsidRPr="00000000">
              <w:rPr>
                <w:rtl w:val="0"/>
              </w:rPr>
            </w:r>
          </w:p>
        </w:tc>
        <w:tc>
          <w:tcPr>
            <w:vAlign w:val="bottom"/>
          </w:tcPr>
          <w:p w:rsidR="00000000" w:rsidDel="00000000" w:rsidP="00000000" w:rsidRDefault="00000000" w:rsidRPr="00000000" w14:paraId="0000066C">
            <w:pPr>
              <w:spacing w:after="0" w:lineRule="auto"/>
              <w:rPr/>
            </w:pPr>
            <w:r w:rsidDel="00000000" w:rsidR="00000000" w:rsidRPr="00000000">
              <w:rPr>
                <w:rtl w:val="0"/>
              </w:rPr>
            </w:r>
          </w:p>
        </w:tc>
        <w:tc>
          <w:tcPr>
            <w:vAlign w:val="bottom"/>
          </w:tcPr>
          <w:p w:rsidR="00000000" w:rsidDel="00000000" w:rsidP="00000000" w:rsidRDefault="00000000" w:rsidRPr="00000000" w14:paraId="0000066D">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0.282</w:t>
            </w:r>
            <w:r w:rsidDel="00000000" w:rsidR="00000000" w:rsidRPr="00000000">
              <w:rPr>
                <w:rtl w:val="0"/>
              </w:rPr>
            </w:r>
          </w:p>
        </w:tc>
        <w:tc>
          <w:tcPr>
            <w:vAlign w:val="bottom"/>
          </w:tcPr>
          <w:p w:rsidR="00000000" w:rsidDel="00000000" w:rsidP="00000000" w:rsidRDefault="00000000" w:rsidRPr="00000000" w14:paraId="0000066E">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66F">
            <w:pPr>
              <w:spacing w:after="0" w:lineRule="auto"/>
              <w:rPr/>
            </w:pPr>
            <w:r w:rsidDel="00000000" w:rsidR="00000000" w:rsidRPr="00000000">
              <w:rPr>
                <w:rtl w:val="0"/>
              </w:rPr>
            </w:r>
          </w:p>
        </w:tc>
        <w:tc>
          <w:tcPr>
            <w:vAlign w:val="bottom"/>
          </w:tcPr>
          <w:p w:rsidR="00000000" w:rsidDel="00000000" w:rsidP="00000000" w:rsidRDefault="00000000" w:rsidRPr="00000000" w14:paraId="00000670">
            <w:pPr>
              <w:spacing w:after="0" w:lineRule="auto"/>
              <w:rPr/>
            </w:pPr>
            <w:r w:rsidDel="00000000" w:rsidR="00000000" w:rsidRPr="00000000">
              <w:rPr>
                <w:rtl w:val="0"/>
              </w:rPr>
            </w:r>
          </w:p>
        </w:tc>
        <w:tc>
          <w:tcPr>
            <w:vAlign w:val="bottom"/>
          </w:tcPr>
          <w:p w:rsidR="00000000" w:rsidDel="00000000" w:rsidP="00000000" w:rsidRDefault="00000000" w:rsidRPr="00000000" w14:paraId="00000671">
            <w:pPr>
              <w:spacing w:after="0" w:lineRule="auto"/>
              <w:rPr/>
            </w:pPr>
            <w:r w:rsidDel="00000000" w:rsidR="00000000" w:rsidRPr="00000000">
              <w:rPr>
                <w:rtl w:val="0"/>
              </w:rPr>
            </w:r>
          </w:p>
        </w:tc>
        <w:tc>
          <w:tcPr>
            <w:vAlign w:val="bottom"/>
          </w:tcPr>
          <w:p w:rsidR="00000000" w:rsidDel="00000000" w:rsidP="00000000" w:rsidRDefault="00000000" w:rsidRPr="00000000" w14:paraId="00000672">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(0.831)</w:t>
            </w:r>
            <w:r w:rsidDel="00000000" w:rsidR="00000000" w:rsidRPr="00000000">
              <w:rPr>
                <w:rtl w:val="0"/>
              </w:rPr>
            </w:r>
          </w:p>
        </w:tc>
        <w:tc>
          <w:tcPr>
            <w:vAlign w:val="bottom"/>
          </w:tcPr>
          <w:p w:rsidR="00000000" w:rsidDel="00000000" w:rsidP="00000000" w:rsidRDefault="00000000" w:rsidRPr="00000000" w14:paraId="00000673">
            <w:pPr>
              <w:spacing w:after="0" w:lineRule="auto"/>
              <w:rPr/>
            </w:pPr>
            <w:r w:rsidDel="00000000" w:rsidR="00000000" w:rsidRPr="00000000">
              <w:rPr>
                <w:rtl w:val="0"/>
              </w:rPr>
            </w:r>
          </w:p>
        </w:tc>
        <w:tc>
          <w:tcPr>
            <w:vAlign w:val="bottom"/>
          </w:tcPr>
          <w:p w:rsidR="00000000" w:rsidDel="00000000" w:rsidP="00000000" w:rsidRDefault="00000000" w:rsidRPr="00000000" w14:paraId="00000674">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(0.834)</w:t>
            </w:r>
            <w:r w:rsidDel="00000000" w:rsidR="00000000" w:rsidRPr="00000000">
              <w:rPr>
                <w:rtl w:val="0"/>
              </w:rPr>
            </w:r>
          </w:p>
        </w:tc>
        <w:tc>
          <w:tcPr>
            <w:vAlign w:val="bottom"/>
          </w:tcPr>
          <w:p w:rsidR="00000000" w:rsidDel="00000000" w:rsidP="00000000" w:rsidRDefault="00000000" w:rsidRPr="00000000" w14:paraId="00000675">
            <w:pPr>
              <w:spacing w:after="0" w:lineRule="auto"/>
              <w:rPr/>
            </w:pPr>
            <w:r w:rsidDel="00000000" w:rsidR="00000000" w:rsidRPr="00000000">
              <w:rPr>
                <w:rtl w:val="0"/>
              </w:rPr>
            </w:r>
          </w:p>
        </w:tc>
        <w:tc>
          <w:tcPr>
            <w:vAlign w:val="bottom"/>
          </w:tcPr>
          <w:p w:rsidR="00000000" w:rsidDel="00000000" w:rsidP="00000000" w:rsidRDefault="00000000" w:rsidRPr="00000000" w14:paraId="00000676">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(0.839)</w:t>
            </w:r>
            <w:r w:rsidDel="00000000" w:rsidR="00000000" w:rsidRPr="00000000">
              <w:rPr>
                <w:rtl w:val="0"/>
              </w:rPr>
            </w:r>
          </w:p>
        </w:tc>
        <w:tc>
          <w:tcPr>
            <w:vAlign w:val="bottom"/>
          </w:tcPr>
          <w:p w:rsidR="00000000" w:rsidDel="00000000" w:rsidP="00000000" w:rsidRDefault="00000000" w:rsidRPr="00000000" w14:paraId="00000677">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678">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Constant</w:t>
            </w:r>
            <w:r w:rsidDel="00000000" w:rsidR="00000000" w:rsidRPr="00000000">
              <w:rPr>
                <w:rtl w:val="0"/>
              </w:rPr>
            </w:r>
          </w:p>
        </w:tc>
        <w:tc>
          <w:tcPr>
            <w:vAlign w:val="bottom"/>
          </w:tcPr>
          <w:p w:rsidR="00000000" w:rsidDel="00000000" w:rsidP="00000000" w:rsidRDefault="00000000" w:rsidRPr="00000000" w14:paraId="00000679">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-3.678</w:t>
            </w:r>
            <w:r w:rsidDel="00000000" w:rsidR="00000000" w:rsidRPr="00000000">
              <w:rPr>
                <w:rtl w:val="0"/>
              </w:rPr>
            </w:r>
          </w:p>
        </w:tc>
        <w:tc>
          <w:tcPr>
            <w:vAlign w:val="bottom"/>
          </w:tcPr>
          <w:p w:rsidR="00000000" w:rsidDel="00000000" w:rsidP="00000000" w:rsidRDefault="00000000" w:rsidRPr="00000000" w14:paraId="0000067A">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67B">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-4.052</w:t>
            </w:r>
            <w:r w:rsidDel="00000000" w:rsidR="00000000" w:rsidRPr="00000000">
              <w:rPr>
                <w:rtl w:val="0"/>
              </w:rPr>
            </w:r>
          </w:p>
        </w:tc>
        <w:tc>
          <w:tcPr>
            <w:vAlign w:val="bottom"/>
          </w:tcPr>
          <w:p w:rsidR="00000000" w:rsidDel="00000000" w:rsidP="00000000" w:rsidRDefault="00000000" w:rsidRPr="00000000" w14:paraId="0000067C">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67D">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-4.745</w:t>
            </w:r>
            <w:r w:rsidDel="00000000" w:rsidR="00000000" w:rsidRPr="00000000">
              <w:rPr>
                <w:rtl w:val="0"/>
              </w:rPr>
            </w:r>
          </w:p>
        </w:tc>
        <w:tc>
          <w:tcPr>
            <w:vAlign w:val="bottom"/>
          </w:tcPr>
          <w:p w:rsidR="00000000" w:rsidDel="00000000" w:rsidP="00000000" w:rsidRDefault="00000000" w:rsidRPr="00000000" w14:paraId="0000067E">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67F">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-4.439</w:t>
            </w:r>
            <w:r w:rsidDel="00000000" w:rsidR="00000000" w:rsidRPr="00000000">
              <w:rPr>
                <w:rtl w:val="0"/>
              </w:rPr>
            </w:r>
          </w:p>
        </w:tc>
        <w:tc>
          <w:tcPr>
            <w:vAlign w:val="bottom"/>
          </w:tcPr>
          <w:p w:rsidR="00000000" w:rsidDel="00000000" w:rsidP="00000000" w:rsidRDefault="00000000" w:rsidRPr="00000000" w14:paraId="00000680">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681">
            <w:pPr>
              <w:spacing w:after="0" w:lineRule="auto"/>
              <w:rPr/>
            </w:pPr>
            <w:r w:rsidDel="00000000" w:rsidR="00000000" w:rsidRPr="00000000">
              <w:rPr>
                <w:rtl w:val="0"/>
              </w:rPr>
            </w:r>
          </w:p>
        </w:tc>
        <w:tc>
          <w:tcPr>
            <w:vAlign w:val="bottom"/>
          </w:tcPr>
          <w:p w:rsidR="00000000" w:rsidDel="00000000" w:rsidP="00000000" w:rsidRDefault="00000000" w:rsidRPr="00000000" w14:paraId="00000682">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(0.349)</w:t>
            </w:r>
            <w:r w:rsidDel="00000000" w:rsidR="00000000" w:rsidRPr="00000000">
              <w:rPr>
                <w:rtl w:val="0"/>
              </w:rPr>
            </w:r>
          </w:p>
        </w:tc>
        <w:tc>
          <w:tcPr>
            <w:vAlign w:val="bottom"/>
          </w:tcPr>
          <w:p w:rsidR="00000000" w:rsidDel="00000000" w:rsidP="00000000" w:rsidRDefault="00000000" w:rsidRPr="00000000" w14:paraId="00000683">
            <w:pPr>
              <w:spacing w:after="0" w:lineRule="auto"/>
              <w:rPr/>
            </w:pPr>
            <w:r w:rsidDel="00000000" w:rsidR="00000000" w:rsidRPr="00000000">
              <w:rPr>
                <w:rtl w:val="0"/>
              </w:rPr>
            </w:r>
          </w:p>
        </w:tc>
        <w:tc>
          <w:tcPr>
            <w:vAlign w:val="bottom"/>
          </w:tcPr>
          <w:p w:rsidR="00000000" w:rsidDel="00000000" w:rsidP="00000000" w:rsidRDefault="00000000" w:rsidRPr="00000000" w14:paraId="00000684">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(0.713)</w:t>
            </w:r>
            <w:r w:rsidDel="00000000" w:rsidR="00000000" w:rsidRPr="00000000">
              <w:rPr>
                <w:rtl w:val="0"/>
              </w:rPr>
            </w:r>
          </w:p>
        </w:tc>
        <w:tc>
          <w:tcPr>
            <w:vAlign w:val="bottom"/>
          </w:tcPr>
          <w:p w:rsidR="00000000" w:rsidDel="00000000" w:rsidP="00000000" w:rsidRDefault="00000000" w:rsidRPr="00000000" w14:paraId="00000685">
            <w:pPr>
              <w:spacing w:after="0" w:lineRule="auto"/>
              <w:rPr/>
            </w:pPr>
            <w:r w:rsidDel="00000000" w:rsidR="00000000" w:rsidRPr="00000000">
              <w:rPr>
                <w:rtl w:val="0"/>
              </w:rPr>
            </w:r>
          </w:p>
        </w:tc>
        <w:tc>
          <w:tcPr>
            <w:vAlign w:val="bottom"/>
          </w:tcPr>
          <w:p w:rsidR="00000000" w:rsidDel="00000000" w:rsidP="00000000" w:rsidRDefault="00000000" w:rsidRPr="00000000" w14:paraId="00000686">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(0.773)</w:t>
            </w:r>
            <w:r w:rsidDel="00000000" w:rsidR="00000000" w:rsidRPr="00000000">
              <w:rPr>
                <w:rtl w:val="0"/>
              </w:rPr>
            </w:r>
          </w:p>
        </w:tc>
        <w:tc>
          <w:tcPr>
            <w:vAlign w:val="bottom"/>
          </w:tcPr>
          <w:p w:rsidR="00000000" w:rsidDel="00000000" w:rsidP="00000000" w:rsidRDefault="00000000" w:rsidRPr="00000000" w14:paraId="00000687">
            <w:pPr>
              <w:spacing w:after="0" w:lineRule="auto"/>
              <w:rPr/>
            </w:pPr>
            <w:r w:rsidDel="00000000" w:rsidR="00000000" w:rsidRPr="00000000">
              <w:rPr>
                <w:rtl w:val="0"/>
              </w:rPr>
            </w:r>
          </w:p>
        </w:tc>
        <w:tc>
          <w:tcPr>
            <w:vAlign w:val="bottom"/>
          </w:tcPr>
          <w:p w:rsidR="00000000" w:rsidDel="00000000" w:rsidP="00000000" w:rsidRDefault="00000000" w:rsidRPr="00000000" w14:paraId="00000688">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(0.839)</w:t>
            </w:r>
            <w:r w:rsidDel="00000000" w:rsidR="00000000" w:rsidRPr="00000000">
              <w:rPr>
                <w:rtl w:val="0"/>
              </w:rPr>
            </w:r>
          </w:p>
        </w:tc>
        <w:tc>
          <w:tcPr>
            <w:vAlign w:val="bottom"/>
          </w:tcPr>
          <w:p w:rsidR="00000000" w:rsidDel="00000000" w:rsidP="00000000" w:rsidRDefault="00000000" w:rsidRPr="00000000" w14:paraId="00000689">
            <w:pPr>
              <w:spacing w:after="0" w:lineRule="auto"/>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68A">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LL</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68B">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-363.53</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68C">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68D">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-362.81</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68E">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68F">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-358.56</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690">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691">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-354.60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692">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r>
      <w:tr>
        <w:trPr>
          <w:cantSplit w:val="0"/>
          <w:trHeight w:val="255" w:hRule="atLeast"/>
          <w:tblHeader w:val="0"/>
        </w:trPr>
        <w:tc>
          <w:tcPr>
            <w:gridSpan w:val="9"/>
            <w:vAlign w:val="bottom"/>
          </w:tcPr>
          <w:p w:rsidR="00000000" w:rsidDel="00000000" w:rsidP="00000000" w:rsidRDefault="00000000" w:rsidRPr="00000000" w14:paraId="00000693">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+p</w:t>
            </w:r>
            <w:r w:rsidDel="00000000" w:rsidR="00000000" w:rsidRPr="00000000">
              <w:rPr>
                <w:color w:val="000000"/>
                <w:sz w:val="20"/>
                <w:szCs w:val="20"/>
                <w:u w:val="single"/>
                <w:rtl w:val="0"/>
              </w:rPr>
              <w:t xml:space="preserve">&lt; </w:t>
            </w:r>
            <w:r w:rsidDel="00000000" w:rsidR="00000000" w:rsidRPr="00000000">
              <w:rPr>
                <w:color w:val="000000"/>
                <w:sz w:val="20"/>
                <w:szCs w:val="20"/>
                <w:rtl w:val="0"/>
              </w:rPr>
              <w:t xml:space="preserve">.10, *p </w:t>
            </w:r>
            <w:r w:rsidDel="00000000" w:rsidR="00000000" w:rsidRPr="00000000">
              <w:rPr>
                <w:color w:val="000000"/>
                <w:sz w:val="20"/>
                <w:szCs w:val="20"/>
                <w:u w:val="single"/>
                <w:rtl w:val="0"/>
              </w:rPr>
              <w:t xml:space="preserve">&lt;</w:t>
            </w:r>
            <w:r w:rsidDel="00000000" w:rsidR="00000000" w:rsidRPr="00000000">
              <w:rPr>
                <w:color w:val="000000"/>
                <w:sz w:val="20"/>
                <w:szCs w:val="20"/>
                <w:rtl w:val="0"/>
              </w:rPr>
              <w:t xml:space="preserve"> .05, **p </w:t>
            </w:r>
            <w:r w:rsidDel="00000000" w:rsidR="00000000" w:rsidRPr="00000000">
              <w:rPr>
                <w:color w:val="000000"/>
                <w:sz w:val="20"/>
                <w:szCs w:val="20"/>
                <w:u w:val="single"/>
                <w:rtl w:val="0"/>
              </w:rPr>
              <w:t xml:space="preserve">&lt;</w:t>
            </w:r>
            <w:r w:rsidDel="00000000" w:rsidR="00000000" w:rsidRPr="00000000">
              <w:rPr>
                <w:color w:val="000000"/>
                <w:sz w:val="20"/>
                <w:szCs w:val="20"/>
                <w:rtl w:val="0"/>
              </w:rPr>
              <w:t xml:space="preserve"> .01; ***p </w:t>
            </w:r>
            <w:r w:rsidDel="00000000" w:rsidR="00000000" w:rsidRPr="00000000">
              <w:rPr>
                <w:color w:val="000000"/>
                <w:sz w:val="20"/>
                <w:szCs w:val="20"/>
                <w:u w:val="single"/>
                <w:rtl w:val="0"/>
              </w:rPr>
              <w:t xml:space="preserve">&lt;</w:t>
            </w:r>
            <w:r w:rsidDel="00000000" w:rsidR="00000000" w:rsidRPr="00000000">
              <w:rPr>
                <w:color w:val="000000"/>
                <w:sz w:val="20"/>
                <w:szCs w:val="20"/>
                <w:rtl w:val="0"/>
              </w:rPr>
              <w:t xml:space="preserve"> .001</w:t>
            </w:r>
            <w:r w:rsidDel="00000000" w:rsidR="00000000" w:rsidRPr="00000000">
              <w:rPr>
                <w:rtl w:val="0"/>
              </w:rPr>
            </w:r>
          </w:p>
        </w:tc>
      </w:tr>
    </w:tbl>
    <w:p w:rsidR="00000000" w:rsidDel="00000000" w:rsidP="00000000" w:rsidRDefault="00000000" w:rsidRPr="00000000" w14:paraId="0000069C">
      <w:pPr>
        <w:spacing w:after="0" w:line="48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69D">
      <w:pPr>
        <w:rPr/>
      </w:pPr>
      <w:r w:rsidDel="00000000" w:rsidR="00000000" w:rsidRPr="00000000">
        <w:br w:type="page"/>
      </w:r>
      <w:r w:rsidDel="00000000" w:rsidR="00000000" w:rsidRPr="00000000">
        <w:rPr>
          <w:rtl w:val="0"/>
        </w:rPr>
      </w:r>
    </w:p>
    <w:p w:rsidR="00000000" w:rsidDel="00000000" w:rsidP="00000000" w:rsidRDefault="00000000" w:rsidRPr="00000000" w14:paraId="0000069E">
      <w:pPr>
        <w:pStyle w:val="Heading4"/>
        <w:spacing w:line="240" w:lineRule="auto"/>
        <w:jc w:val="center"/>
        <w:rPr>
          <w:rFonts w:ascii="Calibri" w:cs="Calibri" w:eastAsia="Calibri" w:hAnsi="Calibri"/>
          <w:b w:val="0"/>
          <w:bCs w:val="0"/>
          <w:i w:val="0"/>
          <w:iCs w:val="0"/>
          <w:color w:val="000000"/>
        </w:rPr>
      </w:pPr>
      <w:r w:rsidDel="00000000" w:rsidR="00000000" w:rsidRPr="00000000">
        <w:rPr>
          <w:rFonts w:ascii="Calibri" w:cs="Calibri" w:eastAsia="Calibri" w:hAnsi="Calibri"/>
          <w:b w:val="0"/>
          <w:bCs w:val="0"/>
          <w:i w:val="0"/>
          <w:iCs w:val="0"/>
          <w:color w:val="000000"/>
          <w:rtl w:val="0"/>
        </w:rPr>
        <w:t xml:space="preserve">TABLE 3.3A</w:t>
      </w:r>
    </w:p>
    <w:p w:rsidR="00000000" w:rsidDel="00000000" w:rsidP="00000000" w:rsidRDefault="00000000" w:rsidRPr="00000000" w14:paraId="0000069F">
      <w:pPr>
        <w:spacing w:line="240" w:lineRule="auto"/>
        <w:jc w:val="center"/>
        <w:rPr>
          <w:rFonts w:ascii="Calibri" w:cs="Calibri" w:eastAsia="Calibri" w:hAnsi="Calibri"/>
        </w:rPr>
      </w:pPr>
      <w:r w:rsidDel="00000000" w:rsidR="00000000" w:rsidRPr="00000000">
        <w:rPr>
          <w:rtl w:val="0"/>
        </w:rPr>
        <w:t xml:space="preserve">LOGISTIC REGRESSION OF RESPODNENT AND ALTER GROUP CHARACTERSITICS ON USING TASTE EXPRESSION TO DISTANCE FROM ALTERS (N = 1731)</w:t>
      </w:r>
      <w:r w:rsidDel="00000000" w:rsidR="00000000" w:rsidRPr="00000000">
        <w:rPr>
          <w:rtl w:val="0"/>
        </w:rPr>
      </w:r>
    </w:p>
    <w:tbl>
      <w:tblPr>
        <w:tblStyle w:val="Table5"/>
        <w:tblW w:w="9822.0" w:type="dxa"/>
        <w:jc w:val="center"/>
        <w:tblLayout w:type="fixed"/>
        <w:tblLook w:val="0400"/>
      </w:tblPr>
      <w:tblGrid>
        <w:gridCol w:w="2233"/>
        <w:gridCol w:w="1033"/>
        <w:gridCol w:w="515"/>
        <w:gridCol w:w="1020"/>
        <w:gridCol w:w="515"/>
        <w:gridCol w:w="1020"/>
        <w:gridCol w:w="515"/>
        <w:gridCol w:w="1020"/>
        <w:gridCol w:w="515"/>
        <w:gridCol w:w="1020"/>
        <w:gridCol w:w="416"/>
        <w:tblGridChange w:id="0">
          <w:tblGrid>
            <w:gridCol w:w="2233"/>
            <w:gridCol w:w="1033"/>
            <w:gridCol w:w="515"/>
            <w:gridCol w:w="1020"/>
            <w:gridCol w:w="515"/>
            <w:gridCol w:w="1020"/>
            <w:gridCol w:w="515"/>
            <w:gridCol w:w="1020"/>
            <w:gridCol w:w="515"/>
            <w:gridCol w:w="1020"/>
            <w:gridCol w:w="416"/>
          </w:tblGrid>
        </w:tblGridChange>
      </w:tblGrid>
      <w:tr>
        <w:trPr>
          <w:cantSplit w:val="0"/>
          <w:trHeight w:val="255" w:hRule="atLeast"/>
          <w:tblHeader w:val="0"/>
        </w:trPr>
        <w:tc>
          <w:tcPr>
            <w:tcBorders>
              <w:top w:color="000000" w:space="0" w:sz="4" w:val="single"/>
              <w:left w:color="000000" w:space="0" w:sz="0" w:val="nil"/>
              <w:bottom w:color="000000" w:space="0" w:sz="4" w:val="single"/>
              <w:right w:color="000000" w:space="0" w:sz="0" w:val="nil"/>
            </w:tcBorders>
            <w:vAlign w:val="bottom"/>
          </w:tcPr>
          <w:p w:rsidR="00000000" w:rsidDel="00000000" w:rsidP="00000000" w:rsidRDefault="00000000" w:rsidRPr="00000000" w14:paraId="000006A0">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bottom"/>
          </w:tcPr>
          <w:p w:rsidR="00000000" w:rsidDel="00000000" w:rsidP="00000000" w:rsidRDefault="00000000" w:rsidRPr="00000000" w14:paraId="000006A1">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1</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bottom"/>
          </w:tcPr>
          <w:p w:rsidR="00000000" w:rsidDel="00000000" w:rsidP="00000000" w:rsidRDefault="00000000" w:rsidRPr="00000000" w14:paraId="000006A2">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bottom"/>
          </w:tcPr>
          <w:p w:rsidR="00000000" w:rsidDel="00000000" w:rsidP="00000000" w:rsidRDefault="00000000" w:rsidRPr="00000000" w14:paraId="000006A3">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2</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bottom"/>
          </w:tcPr>
          <w:p w:rsidR="00000000" w:rsidDel="00000000" w:rsidP="00000000" w:rsidRDefault="00000000" w:rsidRPr="00000000" w14:paraId="000006A4">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bottom"/>
          </w:tcPr>
          <w:p w:rsidR="00000000" w:rsidDel="00000000" w:rsidP="00000000" w:rsidRDefault="00000000" w:rsidRPr="00000000" w14:paraId="000006A5">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3</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bottom"/>
          </w:tcPr>
          <w:p w:rsidR="00000000" w:rsidDel="00000000" w:rsidP="00000000" w:rsidRDefault="00000000" w:rsidRPr="00000000" w14:paraId="000006A6">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bottom"/>
          </w:tcPr>
          <w:p w:rsidR="00000000" w:rsidDel="00000000" w:rsidP="00000000" w:rsidRDefault="00000000" w:rsidRPr="00000000" w14:paraId="000006A7">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4</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bottom"/>
          </w:tcPr>
          <w:p w:rsidR="00000000" w:rsidDel="00000000" w:rsidP="00000000" w:rsidRDefault="00000000" w:rsidRPr="00000000" w14:paraId="000006A8">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bottom"/>
          </w:tcPr>
          <w:p w:rsidR="00000000" w:rsidDel="00000000" w:rsidP="00000000" w:rsidRDefault="00000000" w:rsidRPr="00000000" w14:paraId="000006A9">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5</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bottom"/>
          </w:tcPr>
          <w:p w:rsidR="00000000" w:rsidDel="00000000" w:rsidP="00000000" w:rsidRDefault="00000000" w:rsidRPr="00000000" w14:paraId="000006AA">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r>
      <w:tr>
        <w:trPr>
          <w:cantSplit w:val="0"/>
          <w:trHeight w:val="255" w:hRule="atLeast"/>
          <w:tblHeader w:val="0"/>
        </w:trPr>
        <w:tc>
          <w:tcPr>
            <w:gridSpan w:val="2"/>
            <w:vAlign w:val="bottom"/>
          </w:tcPr>
          <w:p w:rsidR="00000000" w:rsidDel="00000000" w:rsidP="00000000" w:rsidRDefault="00000000" w:rsidRPr="00000000" w14:paraId="000006AB">
            <w:pPr>
              <w:spacing w:after="0" w:line="240" w:lineRule="auto"/>
              <w:rPr>
                <w:rFonts w:ascii="Calibri" w:cs="Calibri" w:eastAsia="Calibri" w:hAnsi="Calibri"/>
                <w:color w:val="000000"/>
                <w:sz w:val="20"/>
                <w:szCs w:val="20"/>
              </w:rPr>
            </w:pPr>
            <w:r w:rsidDel="00000000" w:rsidR="00000000" w:rsidRPr="00000000">
              <w:rPr>
                <w:i w:val="1"/>
                <w:iCs w:val="1"/>
                <w:color w:val="000000"/>
                <w:sz w:val="20"/>
                <w:szCs w:val="20"/>
                <w:rtl w:val="0"/>
              </w:rPr>
              <w:t xml:space="preserve">Respondent characteristics</w:t>
            </w:r>
            <w:r w:rsidDel="00000000" w:rsidR="00000000" w:rsidRPr="00000000">
              <w:rPr>
                <w:rtl w:val="0"/>
              </w:rPr>
            </w:r>
          </w:p>
        </w:tc>
        <w:tc>
          <w:tcPr>
            <w:vAlign w:val="bottom"/>
          </w:tcPr>
          <w:p w:rsidR="00000000" w:rsidDel="00000000" w:rsidP="00000000" w:rsidRDefault="00000000" w:rsidRPr="00000000" w14:paraId="000006AD">
            <w:pPr>
              <w:spacing w:after="0" w:lineRule="auto"/>
              <w:rPr/>
            </w:pPr>
            <w:r w:rsidDel="00000000" w:rsidR="00000000" w:rsidRPr="00000000">
              <w:rPr>
                <w:rtl w:val="0"/>
              </w:rPr>
            </w:r>
          </w:p>
        </w:tc>
        <w:tc>
          <w:tcPr>
            <w:vAlign w:val="bottom"/>
          </w:tcPr>
          <w:p w:rsidR="00000000" w:rsidDel="00000000" w:rsidP="00000000" w:rsidRDefault="00000000" w:rsidRPr="00000000" w14:paraId="000006AE">
            <w:pPr>
              <w:spacing w:after="0" w:lineRule="auto"/>
              <w:rPr/>
            </w:pPr>
            <w:r w:rsidDel="00000000" w:rsidR="00000000" w:rsidRPr="00000000">
              <w:rPr>
                <w:rtl w:val="0"/>
              </w:rPr>
            </w:r>
          </w:p>
        </w:tc>
        <w:tc>
          <w:tcPr>
            <w:vAlign w:val="bottom"/>
          </w:tcPr>
          <w:p w:rsidR="00000000" w:rsidDel="00000000" w:rsidP="00000000" w:rsidRDefault="00000000" w:rsidRPr="00000000" w14:paraId="000006AF">
            <w:pPr>
              <w:spacing w:after="0" w:lineRule="auto"/>
              <w:rPr/>
            </w:pPr>
            <w:r w:rsidDel="00000000" w:rsidR="00000000" w:rsidRPr="00000000">
              <w:rPr>
                <w:rtl w:val="0"/>
              </w:rPr>
            </w:r>
          </w:p>
        </w:tc>
        <w:tc>
          <w:tcPr>
            <w:vAlign w:val="bottom"/>
          </w:tcPr>
          <w:p w:rsidR="00000000" w:rsidDel="00000000" w:rsidP="00000000" w:rsidRDefault="00000000" w:rsidRPr="00000000" w14:paraId="000006B0">
            <w:pPr>
              <w:spacing w:after="0" w:lineRule="auto"/>
              <w:rPr/>
            </w:pPr>
            <w:r w:rsidDel="00000000" w:rsidR="00000000" w:rsidRPr="00000000">
              <w:rPr>
                <w:rtl w:val="0"/>
              </w:rPr>
            </w:r>
          </w:p>
        </w:tc>
        <w:tc>
          <w:tcPr>
            <w:vAlign w:val="bottom"/>
          </w:tcPr>
          <w:p w:rsidR="00000000" w:rsidDel="00000000" w:rsidP="00000000" w:rsidRDefault="00000000" w:rsidRPr="00000000" w14:paraId="000006B1">
            <w:pPr>
              <w:spacing w:after="0" w:lineRule="auto"/>
              <w:rPr/>
            </w:pPr>
            <w:r w:rsidDel="00000000" w:rsidR="00000000" w:rsidRPr="00000000">
              <w:rPr>
                <w:rtl w:val="0"/>
              </w:rPr>
            </w:r>
          </w:p>
        </w:tc>
        <w:tc>
          <w:tcPr>
            <w:vAlign w:val="bottom"/>
          </w:tcPr>
          <w:p w:rsidR="00000000" w:rsidDel="00000000" w:rsidP="00000000" w:rsidRDefault="00000000" w:rsidRPr="00000000" w14:paraId="000006B2">
            <w:pPr>
              <w:spacing w:after="0" w:lineRule="auto"/>
              <w:rPr/>
            </w:pPr>
            <w:r w:rsidDel="00000000" w:rsidR="00000000" w:rsidRPr="00000000">
              <w:rPr>
                <w:rtl w:val="0"/>
              </w:rPr>
            </w:r>
          </w:p>
        </w:tc>
        <w:tc>
          <w:tcPr>
            <w:vAlign w:val="bottom"/>
          </w:tcPr>
          <w:p w:rsidR="00000000" w:rsidDel="00000000" w:rsidP="00000000" w:rsidRDefault="00000000" w:rsidRPr="00000000" w14:paraId="000006B3">
            <w:pPr>
              <w:spacing w:after="0" w:lineRule="auto"/>
              <w:rPr/>
            </w:pPr>
            <w:r w:rsidDel="00000000" w:rsidR="00000000" w:rsidRPr="00000000">
              <w:rPr>
                <w:rtl w:val="0"/>
              </w:rPr>
            </w:r>
          </w:p>
        </w:tc>
        <w:tc>
          <w:tcPr>
            <w:vAlign w:val="bottom"/>
          </w:tcPr>
          <w:p w:rsidR="00000000" w:rsidDel="00000000" w:rsidP="00000000" w:rsidRDefault="00000000" w:rsidRPr="00000000" w14:paraId="000006B4">
            <w:pPr>
              <w:spacing w:after="0" w:lineRule="auto"/>
              <w:rPr/>
            </w:pPr>
            <w:r w:rsidDel="00000000" w:rsidR="00000000" w:rsidRPr="00000000">
              <w:rPr>
                <w:rtl w:val="0"/>
              </w:rPr>
            </w:r>
          </w:p>
        </w:tc>
        <w:tc>
          <w:tcPr>
            <w:vAlign w:val="bottom"/>
          </w:tcPr>
          <w:p w:rsidR="00000000" w:rsidDel="00000000" w:rsidP="00000000" w:rsidRDefault="00000000" w:rsidRPr="00000000" w14:paraId="000006B5">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6B6">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LOW CULTURAL CAPITAL</w:t>
            </w:r>
            <w:r w:rsidDel="00000000" w:rsidR="00000000" w:rsidRPr="00000000">
              <w:rPr>
                <w:rtl w:val="0"/>
              </w:rPr>
            </w:r>
          </w:p>
        </w:tc>
        <w:tc>
          <w:tcPr>
            <w:vAlign w:val="bottom"/>
          </w:tcPr>
          <w:p w:rsidR="00000000" w:rsidDel="00000000" w:rsidP="00000000" w:rsidRDefault="00000000" w:rsidRPr="00000000" w14:paraId="000006B7">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0.432</w:t>
            </w:r>
            <w:r w:rsidDel="00000000" w:rsidR="00000000" w:rsidRPr="00000000">
              <w:rPr>
                <w:rtl w:val="0"/>
              </w:rPr>
            </w:r>
          </w:p>
        </w:tc>
        <w:tc>
          <w:tcPr>
            <w:vAlign w:val="bottom"/>
          </w:tcPr>
          <w:p w:rsidR="00000000" w:rsidDel="00000000" w:rsidP="00000000" w:rsidRDefault="00000000" w:rsidRPr="00000000" w14:paraId="000006B8">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6B9">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0.588</w:t>
            </w:r>
            <w:r w:rsidDel="00000000" w:rsidR="00000000" w:rsidRPr="00000000">
              <w:rPr>
                <w:rtl w:val="0"/>
              </w:rPr>
            </w:r>
          </w:p>
        </w:tc>
        <w:tc>
          <w:tcPr>
            <w:vAlign w:val="bottom"/>
          </w:tcPr>
          <w:p w:rsidR="00000000" w:rsidDel="00000000" w:rsidP="00000000" w:rsidRDefault="00000000" w:rsidRPr="00000000" w14:paraId="000006BA">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6BB">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0.618</w:t>
            </w:r>
            <w:r w:rsidDel="00000000" w:rsidR="00000000" w:rsidRPr="00000000">
              <w:rPr>
                <w:rtl w:val="0"/>
              </w:rPr>
            </w:r>
          </w:p>
        </w:tc>
        <w:tc>
          <w:tcPr>
            <w:vAlign w:val="bottom"/>
          </w:tcPr>
          <w:p w:rsidR="00000000" w:rsidDel="00000000" w:rsidP="00000000" w:rsidRDefault="00000000" w:rsidRPr="00000000" w14:paraId="000006BC">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6BD">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0.610</w:t>
            </w:r>
            <w:r w:rsidDel="00000000" w:rsidR="00000000" w:rsidRPr="00000000">
              <w:rPr>
                <w:rtl w:val="0"/>
              </w:rPr>
            </w:r>
          </w:p>
        </w:tc>
        <w:tc>
          <w:tcPr>
            <w:vAlign w:val="bottom"/>
          </w:tcPr>
          <w:p w:rsidR="00000000" w:rsidDel="00000000" w:rsidP="00000000" w:rsidRDefault="00000000" w:rsidRPr="00000000" w14:paraId="000006BE">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6BF">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-0.599</w:t>
            </w:r>
            <w:r w:rsidDel="00000000" w:rsidR="00000000" w:rsidRPr="00000000">
              <w:rPr>
                <w:rtl w:val="0"/>
              </w:rPr>
            </w:r>
          </w:p>
        </w:tc>
        <w:tc>
          <w:tcPr>
            <w:vAlign w:val="bottom"/>
          </w:tcPr>
          <w:p w:rsidR="00000000" w:rsidDel="00000000" w:rsidP="00000000" w:rsidRDefault="00000000" w:rsidRPr="00000000" w14:paraId="000006C0">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6C1">
            <w:pPr>
              <w:spacing w:after="0" w:lineRule="auto"/>
              <w:rPr/>
            </w:pPr>
            <w:r w:rsidDel="00000000" w:rsidR="00000000" w:rsidRPr="00000000">
              <w:rPr>
                <w:rtl w:val="0"/>
              </w:rPr>
            </w:r>
          </w:p>
        </w:tc>
        <w:tc>
          <w:tcPr>
            <w:vAlign w:val="bottom"/>
          </w:tcPr>
          <w:p w:rsidR="00000000" w:rsidDel="00000000" w:rsidP="00000000" w:rsidRDefault="00000000" w:rsidRPr="00000000" w14:paraId="000006C2">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(0.216)</w:t>
            </w:r>
            <w:r w:rsidDel="00000000" w:rsidR="00000000" w:rsidRPr="00000000">
              <w:rPr>
                <w:rtl w:val="0"/>
              </w:rPr>
            </w:r>
          </w:p>
        </w:tc>
        <w:tc>
          <w:tcPr>
            <w:vAlign w:val="bottom"/>
          </w:tcPr>
          <w:p w:rsidR="00000000" w:rsidDel="00000000" w:rsidP="00000000" w:rsidRDefault="00000000" w:rsidRPr="00000000" w14:paraId="000006C3">
            <w:pPr>
              <w:spacing w:after="0" w:lineRule="auto"/>
              <w:rPr/>
            </w:pPr>
            <w:r w:rsidDel="00000000" w:rsidR="00000000" w:rsidRPr="00000000">
              <w:rPr>
                <w:rtl w:val="0"/>
              </w:rPr>
            </w:r>
          </w:p>
        </w:tc>
        <w:tc>
          <w:tcPr>
            <w:vAlign w:val="bottom"/>
          </w:tcPr>
          <w:p w:rsidR="00000000" w:rsidDel="00000000" w:rsidP="00000000" w:rsidRDefault="00000000" w:rsidRPr="00000000" w14:paraId="000006C4">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(0.338)</w:t>
            </w:r>
            <w:r w:rsidDel="00000000" w:rsidR="00000000" w:rsidRPr="00000000">
              <w:rPr>
                <w:rtl w:val="0"/>
              </w:rPr>
            </w:r>
          </w:p>
        </w:tc>
        <w:tc>
          <w:tcPr>
            <w:vAlign w:val="bottom"/>
          </w:tcPr>
          <w:p w:rsidR="00000000" w:rsidDel="00000000" w:rsidP="00000000" w:rsidRDefault="00000000" w:rsidRPr="00000000" w14:paraId="000006C5">
            <w:pPr>
              <w:spacing w:after="0" w:lineRule="auto"/>
              <w:rPr/>
            </w:pPr>
            <w:r w:rsidDel="00000000" w:rsidR="00000000" w:rsidRPr="00000000">
              <w:rPr>
                <w:rtl w:val="0"/>
              </w:rPr>
            </w:r>
          </w:p>
        </w:tc>
        <w:tc>
          <w:tcPr>
            <w:vAlign w:val="bottom"/>
          </w:tcPr>
          <w:p w:rsidR="00000000" w:rsidDel="00000000" w:rsidP="00000000" w:rsidRDefault="00000000" w:rsidRPr="00000000" w14:paraId="000006C6">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(0.339)</w:t>
            </w:r>
            <w:r w:rsidDel="00000000" w:rsidR="00000000" w:rsidRPr="00000000">
              <w:rPr>
                <w:rtl w:val="0"/>
              </w:rPr>
            </w:r>
          </w:p>
        </w:tc>
        <w:tc>
          <w:tcPr>
            <w:vAlign w:val="bottom"/>
          </w:tcPr>
          <w:p w:rsidR="00000000" w:rsidDel="00000000" w:rsidP="00000000" w:rsidRDefault="00000000" w:rsidRPr="00000000" w14:paraId="000006C7">
            <w:pPr>
              <w:spacing w:after="0" w:lineRule="auto"/>
              <w:rPr/>
            </w:pPr>
            <w:r w:rsidDel="00000000" w:rsidR="00000000" w:rsidRPr="00000000">
              <w:rPr>
                <w:rtl w:val="0"/>
              </w:rPr>
            </w:r>
          </w:p>
        </w:tc>
        <w:tc>
          <w:tcPr>
            <w:vAlign w:val="bottom"/>
          </w:tcPr>
          <w:p w:rsidR="00000000" w:rsidDel="00000000" w:rsidP="00000000" w:rsidRDefault="00000000" w:rsidRPr="00000000" w14:paraId="000006C8">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(0.340)</w:t>
            </w:r>
            <w:r w:rsidDel="00000000" w:rsidR="00000000" w:rsidRPr="00000000">
              <w:rPr>
                <w:rtl w:val="0"/>
              </w:rPr>
            </w:r>
          </w:p>
        </w:tc>
        <w:tc>
          <w:tcPr>
            <w:vAlign w:val="bottom"/>
          </w:tcPr>
          <w:p w:rsidR="00000000" w:rsidDel="00000000" w:rsidP="00000000" w:rsidRDefault="00000000" w:rsidRPr="00000000" w14:paraId="000006C9">
            <w:pPr>
              <w:spacing w:after="0" w:lineRule="auto"/>
              <w:rPr/>
            </w:pPr>
            <w:r w:rsidDel="00000000" w:rsidR="00000000" w:rsidRPr="00000000">
              <w:rPr>
                <w:rtl w:val="0"/>
              </w:rPr>
            </w:r>
          </w:p>
        </w:tc>
        <w:tc>
          <w:tcPr>
            <w:vAlign w:val="bottom"/>
          </w:tcPr>
          <w:p w:rsidR="00000000" w:rsidDel="00000000" w:rsidP="00000000" w:rsidRDefault="00000000" w:rsidRPr="00000000" w14:paraId="000006CA">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(0.348)</w:t>
            </w:r>
            <w:r w:rsidDel="00000000" w:rsidR="00000000" w:rsidRPr="00000000">
              <w:rPr>
                <w:rtl w:val="0"/>
              </w:rPr>
            </w:r>
          </w:p>
        </w:tc>
        <w:tc>
          <w:tcPr>
            <w:vAlign w:val="bottom"/>
          </w:tcPr>
          <w:p w:rsidR="00000000" w:rsidDel="00000000" w:rsidP="00000000" w:rsidRDefault="00000000" w:rsidRPr="00000000" w14:paraId="000006CB">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6CC">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ECONOMIC SPECIALIST</w:t>
            </w:r>
            <w:r w:rsidDel="00000000" w:rsidR="00000000" w:rsidRPr="00000000">
              <w:rPr>
                <w:rtl w:val="0"/>
              </w:rPr>
            </w:r>
          </w:p>
        </w:tc>
        <w:tc>
          <w:tcPr>
            <w:vAlign w:val="bottom"/>
          </w:tcPr>
          <w:p w:rsidR="00000000" w:rsidDel="00000000" w:rsidP="00000000" w:rsidRDefault="00000000" w:rsidRPr="00000000" w14:paraId="000006CD">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0.101</w:t>
            </w:r>
            <w:r w:rsidDel="00000000" w:rsidR="00000000" w:rsidRPr="00000000">
              <w:rPr>
                <w:rtl w:val="0"/>
              </w:rPr>
            </w:r>
          </w:p>
        </w:tc>
        <w:tc>
          <w:tcPr>
            <w:vAlign w:val="bottom"/>
          </w:tcPr>
          <w:p w:rsidR="00000000" w:rsidDel="00000000" w:rsidP="00000000" w:rsidRDefault="00000000" w:rsidRPr="00000000" w14:paraId="000006CE">
            <w:pPr>
              <w:spacing w:after="0" w:lineRule="auto"/>
              <w:rPr/>
            </w:pPr>
            <w:r w:rsidDel="00000000" w:rsidR="00000000" w:rsidRPr="00000000">
              <w:rPr>
                <w:rtl w:val="0"/>
              </w:rPr>
            </w:r>
          </w:p>
        </w:tc>
        <w:tc>
          <w:tcPr>
            <w:vAlign w:val="bottom"/>
          </w:tcPr>
          <w:p w:rsidR="00000000" w:rsidDel="00000000" w:rsidP="00000000" w:rsidRDefault="00000000" w:rsidRPr="00000000" w14:paraId="000006CF">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0.233</w:t>
            </w:r>
            <w:r w:rsidDel="00000000" w:rsidR="00000000" w:rsidRPr="00000000">
              <w:rPr>
                <w:rtl w:val="0"/>
              </w:rPr>
            </w:r>
          </w:p>
        </w:tc>
        <w:tc>
          <w:tcPr>
            <w:vAlign w:val="bottom"/>
          </w:tcPr>
          <w:p w:rsidR="00000000" w:rsidDel="00000000" w:rsidP="00000000" w:rsidRDefault="00000000" w:rsidRPr="00000000" w14:paraId="000006D0">
            <w:pPr>
              <w:spacing w:after="0" w:lineRule="auto"/>
              <w:rPr/>
            </w:pPr>
            <w:r w:rsidDel="00000000" w:rsidR="00000000" w:rsidRPr="00000000">
              <w:rPr>
                <w:rtl w:val="0"/>
              </w:rPr>
            </w:r>
          </w:p>
        </w:tc>
        <w:tc>
          <w:tcPr>
            <w:vAlign w:val="bottom"/>
          </w:tcPr>
          <w:p w:rsidR="00000000" w:rsidDel="00000000" w:rsidP="00000000" w:rsidRDefault="00000000" w:rsidRPr="00000000" w14:paraId="000006D1">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0.310</w:t>
            </w:r>
            <w:r w:rsidDel="00000000" w:rsidR="00000000" w:rsidRPr="00000000">
              <w:rPr>
                <w:rtl w:val="0"/>
              </w:rPr>
            </w:r>
          </w:p>
        </w:tc>
        <w:tc>
          <w:tcPr>
            <w:vAlign w:val="bottom"/>
          </w:tcPr>
          <w:p w:rsidR="00000000" w:rsidDel="00000000" w:rsidP="00000000" w:rsidRDefault="00000000" w:rsidRPr="00000000" w14:paraId="000006D2">
            <w:pPr>
              <w:spacing w:after="0" w:lineRule="auto"/>
              <w:rPr/>
            </w:pPr>
            <w:r w:rsidDel="00000000" w:rsidR="00000000" w:rsidRPr="00000000">
              <w:rPr>
                <w:rtl w:val="0"/>
              </w:rPr>
            </w:r>
          </w:p>
        </w:tc>
        <w:tc>
          <w:tcPr>
            <w:vAlign w:val="bottom"/>
          </w:tcPr>
          <w:p w:rsidR="00000000" w:rsidDel="00000000" w:rsidP="00000000" w:rsidRDefault="00000000" w:rsidRPr="00000000" w14:paraId="000006D3">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0.330</w:t>
            </w:r>
            <w:r w:rsidDel="00000000" w:rsidR="00000000" w:rsidRPr="00000000">
              <w:rPr>
                <w:rtl w:val="0"/>
              </w:rPr>
            </w:r>
          </w:p>
        </w:tc>
        <w:tc>
          <w:tcPr>
            <w:vAlign w:val="bottom"/>
          </w:tcPr>
          <w:p w:rsidR="00000000" w:rsidDel="00000000" w:rsidP="00000000" w:rsidRDefault="00000000" w:rsidRPr="00000000" w14:paraId="000006D4">
            <w:pPr>
              <w:spacing w:after="0" w:lineRule="auto"/>
              <w:rPr/>
            </w:pPr>
            <w:r w:rsidDel="00000000" w:rsidR="00000000" w:rsidRPr="00000000">
              <w:rPr>
                <w:rtl w:val="0"/>
              </w:rPr>
            </w:r>
          </w:p>
        </w:tc>
        <w:tc>
          <w:tcPr>
            <w:vAlign w:val="bottom"/>
          </w:tcPr>
          <w:p w:rsidR="00000000" w:rsidDel="00000000" w:rsidP="00000000" w:rsidRDefault="00000000" w:rsidRPr="00000000" w14:paraId="000006D5">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0.301</w:t>
            </w:r>
            <w:r w:rsidDel="00000000" w:rsidR="00000000" w:rsidRPr="00000000">
              <w:rPr>
                <w:rtl w:val="0"/>
              </w:rPr>
            </w:r>
          </w:p>
        </w:tc>
        <w:tc>
          <w:tcPr>
            <w:vAlign w:val="bottom"/>
          </w:tcPr>
          <w:p w:rsidR="00000000" w:rsidDel="00000000" w:rsidP="00000000" w:rsidRDefault="00000000" w:rsidRPr="00000000" w14:paraId="000006D6">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6D7">
            <w:pPr>
              <w:spacing w:after="0" w:lineRule="auto"/>
              <w:rPr/>
            </w:pPr>
            <w:r w:rsidDel="00000000" w:rsidR="00000000" w:rsidRPr="00000000">
              <w:rPr>
                <w:rtl w:val="0"/>
              </w:rPr>
            </w:r>
          </w:p>
        </w:tc>
        <w:tc>
          <w:tcPr>
            <w:vAlign w:val="bottom"/>
          </w:tcPr>
          <w:p w:rsidR="00000000" w:rsidDel="00000000" w:rsidP="00000000" w:rsidRDefault="00000000" w:rsidRPr="00000000" w14:paraId="000006D8">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(0.266)</w:t>
            </w:r>
            <w:r w:rsidDel="00000000" w:rsidR="00000000" w:rsidRPr="00000000">
              <w:rPr>
                <w:rtl w:val="0"/>
              </w:rPr>
            </w:r>
          </w:p>
        </w:tc>
        <w:tc>
          <w:tcPr>
            <w:vAlign w:val="bottom"/>
          </w:tcPr>
          <w:p w:rsidR="00000000" w:rsidDel="00000000" w:rsidP="00000000" w:rsidRDefault="00000000" w:rsidRPr="00000000" w14:paraId="000006D9">
            <w:pPr>
              <w:spacing w:after="0" w:lineRule="auto"/>
              <w:rPr/>
            </w:pPr>
            <w:r w:rsidDel="00000000" w:rsidR="00000000" w:rsidRPr="00000000">
              <w:rPr>
                <w:rtl w:val="0"/>
              </w:rPr>
            </w:r>
          </w:p>
        </w:tc>
        <w:tc>
          <w:tcPr>
            <w:vAlign w:val="bottom"/>
          </w:tcPr>
          <w:p w:rsidR="00000000" w:rsidDel="00000000" w:rsidP="00000000" w:rsidRDefault="00000000" w:rsidRPr="00000000" w14:paraId="000006DA">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(0.536)</w:t>
            </w:r>
            <w:r w:rsidDel="00000000" w:rsidR="00000000" w:rsidRPr="00000000">
              <w:rPr>
                <w:rtl w:val="0"/>
              </w:rPr>
            </w:r>
          </w:p>
        </w:tc>
        <w:tc>
          <w:tcPr>
            <w:vAlign w:val="bottom"/>
          </w:tcPr>
          <w:p w:rsidR="00000000" w:rsidDel="00000000" w:rsidP="00000000" w:rsidRDefault="00000000" w:rsidRPr="00000000" w14:paraId="000006DB">
            <w:pPr>
              <w:spacing w:after="0" w:lineRule="auto"/>
              <w:rPr/>
            </w:pPr>
            <w:r w:rsidDel="00000000" w:rsidR="00000000" w:rsidRPr="00000000">
              <w:rPr>
                <w:rtl w:val="0"/>
              </w:rPr>
            </w:r>
          </w:p>
        </w:tc>
        <w:tc>
          <w:tcPr>
            <w:vAlign w:val="bottom"/>
          </w:tcPr>
          <w:p w:rsidR="00000000" w:rsidDel="00000000" w:rsidP="00000000" w:rsidRDefault="00000000" w:rsidRPr="00000000" w14:paraId="000006DC">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(0.537)</w:t>
            </w:r>
            <w:r w:rsidDel="00000000" w:rsidR="00000000" w:rsidRPr="00000000">
              <w:rPr>
                <w:rtl w:val="0"/>
              </w:rPr>
            </w:r>
          </w:p>
        </w:tc>
        <w:tc>
          <w:tcPr>
            <w:vAlign w:val="bottom"/>
          </w:tcPr>
          <w:p w:rsidR="00000000" w:rsidDel="00000000" w:rsidP="00000000" w:rsidRDefault="00000000" w:rsidRPr="00000000" w14:paraId="000006DD">
            <w:pPr>
              <w:spacing w:after="0" w:lineRule="auto"/>
              <w:rPr/>
            </w:pPr>
            <w:r w:rsidDel="00000000" w:rsidR="00000000" w:rsidRPr="00000000">
              <w:rPr>
                <w:rtl w:val="0"/>
              </w:rPr>
            </w:r>
          </w:p>
        </w:tc>
        <w:tc>
          <w:tcPr>
            <w:vAlign w:val="bottom"/>
          </w:tcPr>
          <w:p w:rsidR="00000000" w:rsidDel="00000000" w:rsidP="00000000" w:rsidRDefault="00000000" w:rsidRPr="00000000" w14:paraId="000006DE">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0.539 </w:t>
            </w:r>
            <w:r w:rsidDel="00000000" w:rsidR="00000000" w:rsidRPr="00000000">
              <w:rPr>
                <w:rtl w:val="0"/>
              </w:rPr>
            </w:r>
          </w:p>
        </w:tc>
        <w:tc>
          <w:tcPr>
            <w:vAlign w:val="bottom"/>
          </w:tcPr>
          <w:p w:rsidR="00000000" w:rsidDel="00000000" w:rsidP="00000000" w:rsidRDefault="00000000" w:rsidRPr="00000000" w14:paraId="000006DF">
            <w:pPr>
              <w:spacing w:after="0" w:lineRule="auto"/>
              <w:rPr/>
            </w:pPr>
            <w:r w:rsidDel="00000000" w:rsidR="00000000" w:rsidRPr="00000000">
              <w:rPr>
                <w:rtl w:val="0"/>
              </w:rPr>
            </w:r>
          </w:p>
        </w:tc>
        <w:tc>
          <w:tcPr>
            <w:vAlign w:val="bottom"/>
          </w:tcPr>
          <w:p w:rsidR="00000000" w:rsidDel="00000000" w:rsidP="00000000" w:rsidRDefault="00000000" w:rsidRPr="00000000" w14:paraId="000006E0">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(0.541)</w:t>
            </w:r>
            <w:r w:rsidDel="00000000" w:rsidR="00000000" w:rsidRPr="00000000">
              <w:rPr>
                <w:rtl w:val="0"/>
              </w:rPr>
            </w:r>
          </w:p>
        </w:tc>
        <w:tc>
          <w:tcPr>
            <w:vAlign w:val="bottom"/>
          </w:tcPr>
          <w:p w:rsidR="00000000" w:rsidDel="00000000" w:rsidP="00000000" w:rsidRDefault="00000000" w:rsidRPr="00000000" w14:paraId="000006E1">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6E2">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LIKE PAINTING</w:t>
            </w:r>
            <w:r w:rsidDel="00000000" w:rsidR="00000000" w:rsidRPr="00000000">
              <w:rPr>
                <w:rtl w:val="0"/>
              </w:rPr>
            </w:r>
          </w:p>
        </w:tc>
        <w:tc>
          <w:tcPr>
            <w:vAlign w:val="bottom"/>
          </w:tcPr>
          <w:p w:rsidR="00000000" w:rsidDel="00000000" w:rsidP="00000000" w:rsidRDefault="00000000" w:rsidRPr="00000000" w14:paraId="000006E3">
            <w:pPr>
              <w:spacing w:after="0" w:lineRule="auto"/>
              <w:rPr/>
            </w:pPr>
            <w:r w:rsidDel="00000000" w:rsidR="00000000" w:rsidRPr="00000000">
              <w:rPr>
                <w:rtl w:val="0"/>
              </w:rPr>
            </w:r>
          </w:p>
        </w:tc>
        <w:tc>
          <w:tcPr>
            <w:vAlign w:val="bottom"/>
          </w:tcPr>
          <w:p w:rsidR="00000000" w:rsidDel="00000000" w:rsidP="00000000" w:rsidRDefault="00000000" w:rsidRPr="00000000" w14:paraId="000006E4">
            <w:pPr>
              <w:spacing w:after="0" w:lineRule="auto"/>
              <w:rPr/>
            </w:pPr>
            <w:r w:rsidDel="00000000" w:rsidR="00000000" w:rsidRPr="00000000">
              <w:rPr>
                <w:rtl w:val="0"/>
              </w:rPr>
            </w:r>
          </w:p>
        </w:tc>
        <w:tc>
          <w:tcPr>
            <w:vAlign w:val="bottom"/>
          </w:tcPr>
          <w:p w:rsidR="00000000" w:rsidDel="00000000" w:rsidP="00000000" w:rsidRDefault="00000000" w:rsidRPr="00000000" w14:paraId="000006E5">
            <w:pPr>
              <w:spacing w:after="0" w:lineRule="auto"/>
              <w:rPr/>
            </w:pPr>
            <w:r w:rsidDel="00000000" w:rsidR="00000000" w:rsidRPr="00000000">
              <w:rPr>
                <w:rtl w:val="0"/>
              </w:rPr>
            </w:r>
          </w:p>
        </w:tc>
        <w:tc>
          <w:tcPr>
            <w:vAlign w:val="bottom"/>
          </w:tcPr>
          <w:p w:rsidR="00000000" w:rsidDel="00000000" w:rsidP="00000000" w:rsidRDefault="00000000" w:rsidRPr="00000000" w14:paraId="000006E6">
            <w:pPr>
              <w:spacing w:after="0" w:lineRule="auto"/>
              <w:rPr/>
            </w:pPr>
            <w:r w:rsidDel="00000000" w:rsidR="00000000" w:rsidRPr="00000000">
              <w:rPr>
                <w:rtl w:val="0"/>
              </w:rPr>
            </w:r>
          </w:p>
        </w:tc>
        <w:tc>
          <w:tcPr>
            <w:vAlign w:val="bottom"/>
          </w:tcPr>
          <w:p w:rsidR="00000000" w:rsidDel="00000000" w:rsidP="00000000" w:rsidRDefault="00000000" w:rsidRPr="00000000" w14:paraId="000006E7">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-0.331</w:t>
            </w:r>
            <w:r w:rsidDel="00000000" w:rsidR="00000000" w:rsidRPr="00000000">
              <w:rPr>
                <w:rtl w:val="0"/>
              </w:rPr>
            </w:r>
          </w:p>
        </w:tc>
        <w:tc>
          <w:tcPr>
            <w:vAlign w:val="bottom"/>
          </w:tcPr>
          <w:p w:rsidR="00000000" w:rsidDel="00000000" w:rsidP="00000000" w:rsidRDefault="00000000" w:rsidRPr="00000000" w14:paraId="000006E8">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6E9">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-0.563</w:t>
            </w:r>
            <w:r w:rsidDel="00000000" w:rsidR="00000000" w:rsidRPr="00000000">
              <w:rPr>
                <w:rtl w:val="0"/>
              </w:rPr>
            </w:r>
          </w:p>
        </w:tc>
        <w:tc>
          <w:tcPr>
            <w:vAlign w:val="bottom"/>
          </w:tcPr>
          <w:p w:rsidR="00000000" w:rsidDel="00000000" w:rsidP="00000000" w:rsidRDefault="00000000" w:rsidRPr="00000000" w14:paraId="000006EA">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6EB">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-0.582</w:t>
            </w:r>
            <w:r w:rsidDel="00000000" w:rsidR="00000000" w:rsidRPr="00000000">
              <w:rPr>
                <w:rtl w:val="0"/>
              </w:rPr>
            </w:r>
          </w:p>
        </w:tc>
        <w:tc>
          <w:tcPr>
            <w:vAlign w:val="bottom"/>
          </w:tcPr>
          <w:p w:rsidR="00000000" w:rsidDel="00000000" w:rsidP="00000000" w:rsidRDefault="00000000" w:rsidRPr="00000000" w14:paraId="000006EC">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6ED">
            <w:pPr>
              <w:spacing w:after="0" w:lineRule="auto"/>
              <w:rPr/>
            </w:pPr>
            <w:r w:rsidDel="00000000" w:rsidR="00000000" w:rsidRPr="00000000">
              <w:rPr>
                <w:rtl w:val="0"/>
              </w:rPr>
            </w:r>
          </w:p>
        </w:tc>
        <w:tc>
          <w:tcPr>
            <w:vAlign w:val="bottom"/>
          </w:tcPr>
          <w:p w:rsidR="00000000" w:rsidDel="00000000" w:rsidP="00000000" w:rsidRDefault="00000000" w:rsidRPr="00000000" w14:paraId="000006EE">
            <w:pPr>
              <w:spacing w:after="0" w:lineRule="auto"/>
              <w:rPr/>
            </w:pPr>
            <w:r w:rsidDel="00000000" w:rsidR="00000000" w:rsidRPr="00000000">
              <w:rPr>
                <w:rtl w:val="0"/>
              </w:rPr>
            </w:r>
          </w:p>
        </w:tc>
        <w:tc>
          <w:tcPr>
            <w:vAlign w:val="bottom"/>
          </w:tcPr>
          <w:p w:rsidR="00000000" w:rsidDel="00000000" w:rsidP="00000000" w:rsidRDefault="00000000" w:rsidRPr="00000000" w14:paraId="000006EF">
            <w:pPr>
              <w:spacing w:after="0" w:lineRule="auto"/>
              <w:rPr/>
            </w:pPr>
            <w:r w:rsidDel="00000000" w:rsidR="00000000" w:rsidRPr="00000000">
              <w:rPr>
                <w:rtl w:val="0"/>
              </w:rPr>
            </w:r>
          </w:p>
        </w:tc>
        <w:tc>
          <w:tcPr>
            <w:vAlign w:val="bottom"/>
          </w:tcPr>
          <w:p w:rsidR="00000000" w:rsidDel="00000000" w:rsidP="00000000" w:rsidRDefault="00000000" w:rsidRPr="00000000" w14:paraId="000006F0">
            <w:pPr>
              <w:spacing w:after="0" w:lineRule="auto"/>
              <w:rPr/>
            </w:pPr>
            <w:r w:rsidDel="00000000" w:rsidR="00000000" w:rsidRPr="00000000">
              <w:rPr>
                <w:rtl w:val="0"/>
              </w:rPr>
            </w:r>
          </w:p>
        </w:tc>
        <w:tc>
          <w:tcPr>
            <w:vAlign w:val="bottom"/>
          </w:tcPr>
          <w:p w:rsidR="00000000" w:rsidDel="00000000" w:rsidP="00000000" w:rsidRDefault="00000000" w:rsidRPr="00000000" w14:paraId="000006F1">
            <w:pPr>
              <w:spacing w:after="0" w:lineRule="auto"/>
              <w:rPr/>
            </w:pPr>
            <w:r w:rsidDel="00000000" w:rsidR="00000000" w:rsidRPr="00000000">
              <w:rPr>
                <w:rtl w:val="0"/>
              </w:rPr>
            </w:r>
          </w:p>
        </w:tc>
        <w:tc>
          <w:tcPr>
            <w:vAlign w:val="bottom"/>
          </w:tcPr>
          <w:p w:rsidR="00000000" w:rsidDel="00000000" w:rsidP="00000000" w:rsidRDefault="00000000" w:rsidRPr="00000000" w14:paraId="000006F2">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(0.187)</w:t>
            </w:r>
            <w:r w:rsidDel="00000000" w:rsidR="00000000" w:rsidRPr="00000000">
              <w:rPr>
                <w:rtl w:val="0"/>
              </w:rPr>
            </w:r>
          </w:p>
        </w:tc>
        <w:tc>
          <w:tcPr>
            <w:vAlign w:val="bottom"/>
          </w:tcPr>
          <w:p w:rsidR="00000000" w:rsidDel="00000000" w:rsidP="00000000" w:rsidRDefault="00000000" w:rsidRPr="00000000" w14:paraId="000006F3">
            <w:pPr>
              <w:spacing w:after="0" w:lineRule="auto"/>
              <w:rPr/>
            </w:pPr>
            <w:r w:rsidDel="00000000" w:rsidR="00000000" w:rsidRPr="00000000">
              <w:rPr>
                <w:rtl w:val="0"/>
              </w:rPr>
            </w:r>
          </w:p>
        </w:tc>
        <w:tc>
          <w:tcPr>
            <w:vAlign w:val="bottom"/>
          </w:tcPr>
          <w:p w:rsidR="00000000" w:rsidDel="00000000" w:rsidP="00000000" w:rsidRDefault="00000000" w:rsidRPr="00000000" w14:paraId="000006F4">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(0.235)</w:t>
            </w:r>
            <w:r w:rsidDel="00000000" w:rsidR="00000000" w:rsidRPr="00000000">
              <w:rPr>
                <w:rtl w:val="0"/>
              </w:rPr>
            </w:r>
          </w:p>
        </w:tc>
        <w:tc>
          <w:tcPr>
            <w:vAlign w:val="bottom"/>
          </w:tcPr>
          <w:p w:rsidR="00000000" w:rsidDel="00000000" w:rsidP="00000000" w:rsidRDefault="00000000" w:rsidRPr="00000000" w14:paraId="000006F5">
            <w:pPr>
              <w:spacing w:after="0" w:lineRule="auto"/>
              <w:rPr/>
            </w:pPr>
            <w:r w:rsidDel="00000000" w:rsidR="00000000" w:rsidRPr="00000000">
              <w:rPr>
                <w:rtl w:val="0"/>
              </w:rPr>
            </w:r>
          </w:p>
        </w:tc>
        <w:tc>
          <w:tcPr>
            <w:vAlign w:val="bottom"/>
          </w:tcPr>
          <w:p w:rsidR="00000000" w:rsidDel="00000000" w:rsidP="00000000" w:rsidRDefault="00000000" w:rsidRPr="00000000" w14:paraId="000006F6">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(0.239)</w:t>
            </w:r>
            <w:r w:rsidDel="00000000" w:rsidR="00000000" w:rsidRPr="00000000">
              <w:rPr>
                <w:rtl w:val="0"/>
              </w:rPr>
            </w:r>
          </w:p>
        </w:tc>
        <w:tc>
          <w:tcPr>
            <w:vAlign w:val="bottom"/>
          </w:tcPr>
          <w:p w:rsidR="00000000" w:rsidDel="00000000" w:rsidP="00000000" w:rsidRDefault="00000000" w:rsidRPr="00000000" w14:paraId="000006F7">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6F8">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DISLIKE PAINTING</w:t>
            </w:r>
            <w:r w:rsidDel="00000000" w:rsidR="00000000" w:rsidRPr="00000000">
              <w:rPr>
                <w:rtl w:val="0"/>
              </w:rPr>
            </w:r>
          </w:p>
        </w:tc>
        <w:tc>
          <w:tcPr>
            <w:vAlign w:val="bottom"/>
          </w:tcPr>
          <w:p w:rsidR="00000000" w:rsidDel="00000000" w:rsidP="00000000" w:rsidRDefault="00000000" w:rsidRPr="00000000" w14:paraId="000006F9">
            <w:pPr>
              <w:spacing w:after="0" w:lineRule="auto"/>
              <w:rPr/>
            </w:pPr>
            <w:r w:rsidDel="00000000" w:rsidR="00000000" w:rsidRPr="00000000">
              <w:rPr>
                <w:rtl w:val="0"/>
              </w:rPr>
            </w:r>
          </w:p>
        </w:tc>
        <w:tc>
          <w:tcPr>
            <w:vAlign w:val="bottom"/>
          </w:tcPr>
          <w:p w:rsidR="00000000" w:rsidDel="00000000" w:rsidP="00000000" w:rsidRDefault="00000000" w:rsidRPr="00000000" w14:paraId="000006FA">
            <w:pPr>
              <w:spacing w:after="0" w:lineRule="auto"/>
              <w:rPr/>
            </w:pPr>
            <w:r w:rsidDel="00000000" w:rsidR="00000000" w:rsidRPr="00000000">
              <w:rPr>
                <w:rtl w:val="0"/>
              </w:rPr>
            </w:r>
          </w:p>
        </w:tc>
        <w:tc>
          <w:tcPr>
            <w:vAlign w:val="bottom"/>
          </w:tcPr>
          <w:p w:rsidR="00000000" w:rsidDel="00000000" w:rsidP="00000000" w:rsidRDefault="00000000" w:rsidRPr="00000000" w14:paraId="000006FB">
            <w:pPr>
              <w:spacing w:after="0" w:lineRule="auto"/>
              <w:rPr/>
            </w:pPr>
            <w:r w:rsidDel="00000000" w:rsidR="00000000" w:rsidRPr="00000000">
              <w:rPr>
                <w:rtl w:val="0"/>
              </w:rPr>
            </w:r>
          </w:p>
        </w:tc>
        <w:tc>
          <w:tcPr>
            <w:vAlign w:val="bottom"/>
          </w:tcPr>
          <w:p w:rsidR="00000000" w:rsidDel="00000000" w:rsidP="00000000" w:rsidRDefault="00000000" w:rsidRPr="00000000" w14:paraId="000006FC">
            <w:pPr>
              <w:spacing w:after="0" w:lineRule="auto"/>
              <w:rPr/>
            </w:pPr>
            <w:r w:rsidDel="00000000" w:rsidR="00000000" w:rsidRPr="00000000">
              <w:rPr>
                <w:rtl w:val="0"/>
              </w:rPr>
            </w:r>
          </w:p>
        </w:tc>
        <w:tc>
          <w:tcPr>
            <w:vAlign w:val="bottom"/>
          </w:tcPr>
          <w:p w:rsidR="00000000" w:rsidDel="00000000" w:rsidP="00000000" w:rsidRDefault="00000000" w:rsidRPr="00000000" w14:paraId="000006FD">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0.012 </w:t>
            </w:r>
            <w:r w:rsidDel="00000000" w:rsidR="00000000" w:rsidRPr="00000000">
              <w:rPr>
                <w:rtl w:val="0"/>
              </w:rPr>
            </w:r>
          </w:p>
        </w:tc>
        <w:tc>
          <w:tcPr>
            <w:vAlign w:val="bottom"/>
          </w:tcPr>
          <w:p w:rsidR="00000000" w:rsidDel="00000000" w:rsidP="00000000" w:rsidRDefault="00000000" w:rsidRPr="00000000" w14:paraId="000006FE">
            <w:pPr>
              <w:spacing w:after="0" w:lineRule="auto"/>
              <w:rPr/>
            </w:pPr>
            <w:r w:rsidDel="00000000" w:rsidR="00000000" w:rsidRPr="00000000">
              <w:rPr>
                <w:rtl w:val="0"/>
              </w:rPr>
            </w:r>
          </w:p>
        </w:tc>
        <w:tc>
          <w:tcPr>
            <w:vAlign w:val="bottom"/>
          </w:tcPr>
          <w:p w:rsidR="00000000" w:rsidDel="00000000" w:rsidP="00000000" w:rsidRDefault="00000000" w:rsidRPr="00000000" w14:paraId="000006FF">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0.384 </w:t>
            </w:r>
            <w:r w:rsidDel="00000000" w:rsidR="00000000" w:rsidRPr="00000000">
              <w:rPr>
                <w:rtl w:val="0"/>
              </w:rPr>
            </w:r>
          </w:p>
        </w:tc>
        <w:tc>
          <w:tcPr>
            <w:vAlign w:val="bottom"/>
          </w:tcPr>
          <w:p w:rsidR="00000000" w:rsidDel="00000000" w:rsidP="00000000" w:rsidRDefault="00000000" w:rsidRPr="00000000" w14:paraId="00000700">
            <w:pPr>
              <w:spacing w:after="0" w:lineRule="auto"/>
              <w:rPr/>
            </w:pPr>
            <w:r w:rsidDel="00000000" w:rsidR="00000000" w:rsidRPr="00000000">
              <w:rPr>
                <w:rtl w:val="0"/>
              </w:rPr>
            </w:r>
          </w:p>
        </w:tc>
        <w:tc>
          <w:tcPr>
            <w:vAlign w:val="bottom"/>
          </w:tcPr>
          <w:p w:rsidR="00000000" w:rsidDel="00000000" w:rsidP="00000000" w:rsidRDefault="00000000" w:rsidRPr="00000000" w14:paraId="00000701">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0.392 </w:t>
            </w:r>
            <w:r w:rsidDel="00000000" w:rsidR="00000000" w:rsidRPr="00000000">
              <w:rPr>
                <w:rtl w:val="0"/>
              </w:rPr>
            </w:r>
          </w:p>
        </w:tc>
        <w:tc>
          <w:tcPr>
            <w:vAlign w:val="bottom"/>
          </w:tcPr>
          <w:p w:rsidR="00000000" w:rsidDel="00000000" w:rsidP="00000000" w:rsidRDefault="00000000" w:rsidRPr="00000000" w14:paraId="00000702">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703">
            <w:pPr>
              <w:spacing w:after="0" w:lineRule="auto"/>
              <w:rPr/>
            </w:pPr>
            <w:r w:rsidDel="00000000" w:rsidR="00000000" w:rsidRPr="00000000">
              <w:rPr>
                <w:rtl w:val="0"/>
              </w:rPr>
            </w:r>
          </w:p>
        </w:tc>
        <w:tc>
          <w:tcPr>
            <w:vAlign w:val="bottom"/>
          </w:tcPr>
          <w:p w:rsidR="00000000" w:rsidDel="00000000" w:rsidP="00000000" w:rsidRDefault="00000000" w:rsidRPr="00000000" w14:paraId="00000704">
            <w:pPr>
              <w:spacing w:after="0" w:lineRule="auto"/>
              <w:rPr/>
            </w:pPr>
            <w:r w:rsidDel="00000000" w:rsidR="00000000" w:rsidRPr="00000000">
              <w:rPr>
                <w:rtl w:val="0"/>
              </w:rPr>
            </w:r>
          </w:p>
        </w:tc>
        <w:tc>
          <w:tcPr>
            <w:vAlign w:val="bottom"/>
          </w:tcPr>
          <w:p w:rsidR="00000000" w:rsidDel="00000000" w:rsidP="00000000" w:rsidRDefault="00000000" w:rsidRPr="00000000" w14:paraId="00000705">
            <w:pPr>
              <w:spacing w:after="0" w:lineRule="auto"/>
              <w:rPr/>
            </w:pPr>
            <w:r w:rsidDel="00000000" w:rsidR="00000000" w:rsidRPr="00000000">
              <w:rPr>
                <w:rtl w:val="0"/>
              </w:rPr>
            </w:r>
          </w:p>
        </w:tc>
        <w:tc>
          <w:tcPr>
            <w:vAlign w:val="bottom"/>
          </w:tcPr>
          <w:p w:rsidR="00000000" w:rsidDel="00000000" w:rsidP="00000000" w:rsidRDefault="00000000" w:rsidRPr="00000000" w14:paraId="00000706">
            <w:pPr>
              <w:spacing w:after="0" w:lineRule="auto"/>
              <w:rPr/>
            </w:pPr>
            <w:r w:rsidDel="00000000" w:rsidR="00000000" w:rsidRPr="00000000">
              <w:rPr>
                <w:rtl w:val="0"/>
              </w:rPr>
            </w:r>
          </w:p>
        </w:tc>
        <w:tc>
          <w:tcPr>
            <w:vAlign w:val="bottom"/>
          </w:tcPr>
          <w:p w:rsidR="00000000" w:rsidDel="00000000" w:rsidP="00000000" w:rsidRDefault="00000000" w:rsidRPr="00000000" w14:paraId="00000707">
            <w:pPr>
              <w:spacing w:after="0" w:lineRule="auto"/>
              <w:rPr/>
            </w:pPr>
            <w:r w:rsidDel="00000000" w:rsidR="00000000" w:rsidRPr="00000000">
              <w:rPr>
                <w:rtl w:val="0"/>
              </w:rPr>
            </w:r>
          </w:p>
        </w:tc>
        <w:tc>
          <w:tcPr>
            <w:vAlign w:val="bottom"/>
          </w:tcPr>
          <w:p w:rsidR="00000000" w:rsidDel="00000000" w:rsidP="00000000" w:rsidRDefault="00000000" w:rsidRPr="00000000" w14:paraId="00000708">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(0.228)</w:t>
            </w:r>
            <w:r w:rsidDel="00000000" w:rsidR="00000000" w:rsidRPr="00000000">
              <w:rPr>
                <w:rtl w:val="0"/>
              </w:rPr>
            </w:r>
          </w:p>
        </w:tc>
        <w:tc>
          <w:tcPr>
            <w:vAlign w:val="bottom"/>
          </w:tcPr>
          <w:p w:rsidR="00000000" w:rsidDel="00000000" w:rsidP="00000000" w:rsidRDefault="00000000" w:rsidRPr="00000000" w14:paraId="00000709">
            <w:pPr>
              <w:spacing w:after="0" w:lineRule="auto"/>
              <w:rPr/>
            </w:pPr>
            <w:r w:rsidDel="00000000" w:rsidR="00000000" w:rsidRPr="00000000">
              <w:rPr>
                <w:rtl w:val="0"/>
              </w:rPr>
            </w:r>
          </w:p>
        </w:tc>
        <w:tc>
          <w:tcPr>
            <w:vAlign w:val="bottom"/>
          </w:tcPr>
          <w:p w:rsidR="00000000" w:rsidDel="00000000" w:rsidP="00000000" w:rsidRDefault="00000000" w:rsidRPr="00000000" w14:paraId="0000070A">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(0.376)</w:t>
            </w:r>
            <w:r w:rsidDel="00000000" w:rsidR="00000000" w:rsidRPr="00000000">
              <w:rPr>
                <w:rtl w:val="0"/>
              </w:rPr>
            </w:r>
          </w:p>
        </w:tc>
        <w:tc>
          <w:tcPr>
            <w:vAlign w:val="bottom"/>
          </w:tcPr>
          <w:p w:rsidR="00000000" w:rsidDel="00000000" w:rsidP="00000000" w:rsidRDefault="00000000" w:rsidRPr="00000000" w14:paraId="0000070B">
            <w:pPr>
              <w:spacing w:after="0" w:lineRule="auto"/>
              <w:rPr/>
            </w:pPr>
            <w:r w:rsidDel="00000000" w:rsidR="00000000" w:rsidRPr="00000000">
              <w:rPr>
                <w:rtl w:val="0"/>
              </w:rPr>
            </w:r>
          </w:p>
        </w:tc>
        <w:tc>
          <w:tcPr>
            <w:vAlign w:val="bottom"/>
          </w:tcPr>
          <w:p w:rsidR="00000000" w:rsidDel="00000000" w:rsidP="00000000" w:rsidRDefault="00000000" w:rsidRPr="00000000" w14:paraId="0000070C">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(0.378)</w:t>
            </w:r>
            <w:r w:rsidDel="00000000" w:rsidR="00000000" w:rsidRPr="00000000">
              <w:rPr>
                <w:rtl w:val="0"/>
              </w:rPr>
            </w:r>
          </w:p>
        </w:tc>
        <w:tc>
          <w:tcPr>
            <w:vAlign w:val="bottom"/>
          </w:tcPr>
          <w:p w:rsidR="00000000" w:rsidDel="00000000" w:rsidP="00000000" w:rsidRDefault="00000000" w:rsidRPr="00000000" w14:paraId="0000070D">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70E">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FEMALE</w:t>
            </w:r>
            <w:r w:rsidDel="00000000" w:rsidR="00000000" w:rsidRPr="00000000">
              <w:rPr>
                <w:rtl w:val="0"/>
              </w:rPr>
            </w:r>
          </w:p>
        </w:tc>
        <w:tc>
          <w:tcPr>
            <w:vAlign w:val="bottom"/>
          </w:tcPr>
          <w:p w:rsidR="00000000" w:rsidDel="00000000" w:rsidP="00000000" w:rsidRDefault="00000000" w:rsidRPr="00000000" w14:paraId="0000070F">
            <w:pPr>
              <w:spacing w:after="0" w:lineRule="auto"/>
              <w:rPr/>
            </w:pPr>
            <w:r w:rsidDel="00000000" w:rsidR="00000000" w:rsidRPr="00000000">
              <w:rPr>
                <w:rtl w:val="0"/>
              </w:rPr>
            </w:r>
          </w:p>
        </w:tc>
        <w:tc>
          <w:tcPr>
            <w:vAlign w:val="bottom"/>
          </w:tcPr>
          <w:p w:rsidR="00000000" w:rsidDel="00000000" w:rsidP="00000000" w:rsidRDefault="00000000" w:rsidRPr="00000000" w14:paraId="00000710">
            <w:pPr>
              <w:spacing w:after="0" w:lineRule="auto"/>
              <w:rPr/>
            </w:pPr>
            <w:r w:rsidDel="00000000" w:rsidR="00000000" w:rsidRPr="00000000">
              <w:rPr>
                <w:rtl w:val="0"/>
              </w:rPr>
            </w:r>
          </w:p>
        </w:tc>
        <w:tc>
          <w:tcPr>
            <w:vAlign w:val="bottom"/>
          </w:tcPr>
          <w:p w:rsidR="00000000" w:rsidDel="00000000" w:rsidP="00000000" w:rsidRDefault="00000000" w:rsidRPr="00000000" w14:paraId="00000711">
            <w:pPr>
              <w:spacing w:after="0" w:lineRule="auto"/>
              <w:rPr/>
            </w:pPr>
            <w:r w:rsidDel="00000000" w:rsidR="00000000" w:rsidRPr="00000000">
              <w:rPr>
                <w:rtl w:val="0"/>
              </w:rPr>
            </w:r>
          </w:p>
        </w:tc>
        <w:tc>
          <w:tcPr>
            <w:vAlign w:val="bottom"/>
          </w:tcPr>
          <w:p w:rsidR="00000000" w:rsidDel="00000000" w:rsidP="00000000" w:rsidRDefault="00000000" w:rsidRPr="00000000" w14:paraId="00000712">
            <w:pPr>
              <w:spacing w:after="0" w:lineRule="auto"/>
              <w:rPr/>
            </w:pPr>
            <w:r w:rsidDel="00000000" w:rsidR="00000000" w:rsidRPr="00000000">
              <w:rPr>
                <w:rtl w:val="0"/>
              </w:rPr>
            </w:r>
          </w:p>
        </w:tc>
        <w:tc>
          <w:tcPr>
            <w:vAlign w:val="bottom"/>
          </w:tcPr>
          <w:p w:rsidR="00000000" w:rsidDel="00000000" w:rsidP="00000000" w:rsidRDefault="00000000" w:rsidRPr="00000000" w14:paraId="00000713">
            <w:pPr>
              <w:spacing w:after="0" w:lineRule="auto"/>
              <w:rPr/>
            </w:pPr>
            <w:r w:rsidDel="00000000" w:rsidR="00000000" w:rsidRPr="00000000">
              <w:rPr>
                <w:rtl w:val="0"/>
              </w:rPr>
            </w:r>
          </w:p>
        </w:tc>
        <w:tc>
          <w:tcPr>
            <w:vAlign w:val="bottom"/>
          </w:tcPr>
          <w:p w:rsidR="00000000" w:rsidDel="00000000" w:rsidP="00000000" w:rsidRDefault="00000000" w:rsidRPr="00000000" w14:paraId="00000714">
            <w:pPr>
              <w:spacing w:after="0" w:lineRule="auto"/>
              <w:rPr/>
            </w:pPr>
            <w:r w:rsidDel="00000000" w:rsidR="00000000" w:rsidRPr="00000000">
              <w:rPr>
                <w:rtl w:val="0"/>
              </w:rPr>
            </w:r>
          </w:p>
        </w:tc>
        <w:tc>
          <w:tcPr>
            <w:vAlign w:val="bottom"/>
          </w:tcPr>
          <w:p w:rsidR="00000000" w:rsidDel="00000000" w:rsidP="00000000" w:rsidRDefault="00000000" w:rsidRPr="00000000" w14:paraId="00000715">
            <w:pPr>
              <w:spacing w:after="0" w:lineRule="auto"/>
              <w:rPr/>
            </w:pPr>
            <w:r w:rsidDel="00000000" w:rsidR="00000000" w:rsidRPr="00000000">
              <w:rPr>
                <w:rtl w:val="0"/>
              </w:rPr>
            </w:r>
          </w:p>
        </w:tc>
        <w:tc>
          <w:tcPr>
            <w:vAlign w:val="bottom"/>
          </w:tcPr>
          <w:p w:rsidR="00000000" w:rsidDel="00000000" w:rsidP="00000000" w:rsidRDefault="00000000" w:rsidRPr="00000000" w14:paraId="00000716">
            <w:pPr>
              <w:spacing w:after="0" w:lineRule="auto"/>
              <w:rPr/>
            </w:pPr>
            <w:r w:rsidDel="00000000" w:rsidR="00000000" w:rsidRPr="00000000">
              <w:rPr>
                <w:rtl w:val="0"/>
              </w:rPr>
            </w:r>
          </w:p>
        </w:tc>
        <w:tc>
          <w:tcPr>
            <w:vAlign w:val="bottom"/>
          </w:tcPr>
          <w:p w:rsidR="00000000" w:rsidDel="00000000" w:rsidP="00000000" w:rsidRDefault="00000000" w:rsidRPr="00000000" w14:paraId="00000717">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0.023</w:t>
            </w:r>
            <w:r w:rsidDel="00000000" w:rsidR="00000000" w:rsidRPr="00000000">
              <w:rPr>
                <w:rtl w:val="0"/>
              </w:rPr>
            </w:r>
          </w:p>
        </w:tc>
        <w:tc>
          <w:tcPr>
            <w:vAlign w:val="bottom"/>
          </w:tcPr>
          <w:p w:rsidR="00000000" w:rsidDel="00000000" w:rsidP="00000000" w:rsidRDefault="00000000" w:rsidRPr="00000000" w14:paraId="00000718">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719">
            <w:pPr>
              <w:spacing w:after="0" w:lineRule="auto"/>
              <w:rPr/>
            </w:pPr>
            <w:r w:rsidDel="00000000" w:rsidR="00000000" w:rsidRPr="00000000">
              <w:rPr>
                <w:rtl w:val="0"/>
              </w:rPr>
            </w:r>
          </w:p>
        </w:tc>
        <w:tc>
          <w:tcPr>
            <w:vAlign w:val="bottom"/>
          </w:tcPr>
          <w:p w:rsidR="00000000" w:rsidDel="00000000" w:rsidP="00000000" w:rsidRDefault="00000000" w:rsidRPr="00000000" w14:paraId="0000071A">
            <w:pPr>
              <w:spacing w:after="0" w:lineRule="auto"/>
              <w:rPr/>
            </w:pPr>
            <w:r w:rsidDel="00000000" w:rsidR="00000000" w:rsidRPr="00000000">
              <w:rPr>
                <w:rtl w:val="0"/>
              </w:rPr>
            </w:r>
          </w:p>
        </w:tc>
        <w:tc>
          <w:tcPr>
            <w:vAlign w:val="bottom"/>
          </w:tcPr>
          <w:p w:rsidR="00000000" w:rsidDel="00000000" w:rsidP="00000000" w:rsidRDefault="00000000" w:rsidRPr="00000000" w14:paraId="0000071B">
            <w:pPr>
              <w:spacing w:after="0" w:lineRule="auto"/>
              <w:rPr/>
            </w:pPr>
            <w:r w:rsidDel="00000000" w:rsidR="00000000" w:rsidRPr="00000000">
              <w:rPr>
                <w:rtl w:val="0"/>
              </w:rPr>
            </w:r>
          </w:p>
        </w:tc>
        <w:tc>
          <w:tcPr>
            <w:vAlign w:val="bottom"/>
          </w:tcPr>
          <w:p w:rsidR="00000000" w:rsidDel="00000000" w:rsidP="00000000" w:rsidRDefault="00000000" w:rsidRPr="00000000" w14:paraId="0000071C">
            <w:pPr>
              <w:spacing w:after="0" w:lineRule="auto"/>
              <w:rPr/>
            </w:pPr>
            <w:r w:rsidDel="00000000" w:rsidR="00000000" w:rsidRPr="00000000">
              <w:rPr>
                <w:rtl w:val="0"/>
              </w:rPr>
            </w:r>
          </w:p>
        </w:tc>
        <w:tc>
          <w:tcPr>
            <w:vAlign w:val="bottom"/>
          </w:tcPr>
          <w:p w:rsidR="00000000" w:rsidDel="00000000" w:rsidP="00000000" w:rsidRDefault="00000000" w:rsidRPr="00000000" w14:paraId="0000071D">
            <w:pPr>
              <w:spacing w:after="0" w:lineRule="auto"/>
              <w:rPr/>
            </w:pPr>
            <w:r w:rsidDel="00000000" w:rsidR="00000000" w:rsidRPr="00000000">
              <w:rPr>
                <w:rtl w:val="0"/>
              </w:rPr>
            </w:r>
          </w:p>
        </w:tc>
        <w:tc>
          <w:tcPr>
            <w:vAlign w:val="bottom"/>
          </w:tcPr>
          <w:p w:rsidR="00000000" w:rsidDel="00000000" w:rsidP="00000000" w:rsidRDefault="00000000" w:rsidRPr="00000000" w14:paraId="0000071E">
            <w:pPr>
              <w:spacing w:after="0" w:lineRule="auto"/>
              <w:rPr/>
            </w:pPr>
            <w:r w:rsidDel="00000000" w:rsidR="00000000" w:rsidRPr="00000000">
              <w:rPr>
                <w:rtl w:val="0"/>
              </w:rPr>
            </w:r>
          </w:p>
        </w:tc>
        <w:tc>
          <w:tcPr>
            <w:vAlign w:val="bottom"/>
          </w:tcPr>
          <w:p w:rsidR="00000000" w:rsidDel="00000000" w:rsidP="00000000" w:rsidRDefault="00000000" w:rsidRPr="00000000" w14:paraId="0000071F">
            <w:pPr>
              <w:spacing w:after="0" w:lineRule="auto"/>
              <w:rPr/>
            </w:pPr>
            <w:r w:rsidDel="00000000" w:rsidR="00000000" w:rsidRPr="00000000">
              <w:rPr>
                <w:rtl w:val="0"/>
              </w:rPr>
            </w:r>
          </w:p>
        </w:tc>
        <w:tc>
          <w:tcPr>
            <w:vAlign w:val="bottom"/>
          </w:tcPr>
          <w:p w:rsidR="00000000" w:rsidDel="00000000" w:rsidP="00000000" w:rsidRDefault="00000000" w:rsidRPr="00000000" w14:paraId="00000720">
            <w:pPr>
              <w:spacing w:after="0" w:lineRule="auto"/>
              <w:rPr/>
            </w:pPr>
            <w:r w:rsidDel="00000000" w:rsidR="00000000" w:rsidRPr="00000000">
              <w:rPr>
                <w:rtl w:val="0"/>
              </w:rPr>
            </w:r>
          </w:p>
        </w:tc>
        <w:tc>
          <w:tcPr>
            <w:vAlign w:val="bottom"/>
          </w:tcPr>
          <w:p w:rsidR="00000000" w:rsidDel="00000000" w:rsidP="00000000" w:rsidRDefault="00000000" w:rsidRPr="00000000" w14:paraId="00000721">
            <w:pPr>
              <w:spacing w:after="0" w:lineRule="auto"/>
              <w:rPr/>
            </w:pPr>
            <w:r w:rsidDel="00000000" w:rsidR="00000000" w:rsidRPr="00000000">
              <w:rPr>
                <w:rtl w:val="0"/>
              </w:rPr>
            </w:r>
          </w:p>
        </w:tc>
        <w:tc>
          <w:tcPr>
            <w:vAlign w:val="bottom"/>
          </w:tcPr>
          <w:p w:rsidR="00000000" w:rsidDel="00000000" w:rsidP="00000000" w:rsidRDefault="00000000" w:rsidRPr="00000000" w14:paraId="00000722">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(0.158)</w:t>
            </w:r>
            <w:r w:rsidDel="00000000" w:rsidR="00000000" w:rsidRPr="00000000">
              <w:rPr>
                <w:rtl w:val="0"/>
              </w:rPr>
            </w:r>
          </w:p>
        </w:tc>
        <w:tc>
          <w:tcPr>
            <w:vAlign w:val="bottom"/>
          </w:tcPr>
          <w:p w:rsidR="00000000" w:rsidDel="00000000" w:rsidP="00000000" w:rsidRDefault="00000000" w:rsidRPr="00000000" w14:paraId="00000723">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724">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AGE</w:t>
            </w:r>
            <w:r w:rsidDel="00000000" w:rsidR="00000000" w:rsidRPr="00000000">
              <w:rPr>
                <w:rtl w:val="0"/>
              </w:rPr>
            </w:r>
          </w:p>
        </w:tc>
        <w:tc>
          <w:tcPr>
            <w:vAlign w:val="bottom"/>
          </w:tcPr>
          <w:p w:rsidR="00000000" w:rsidDel="00000000" w:rsidP="00000000" w:rsidRDefault="00000000" w:rsidRPr="00000000" w14:paraId="00000725">
            <w:pPr>
              <w:spacing w:after="0" w:lineRule="auto"/>
              <w:rPr/>
            </w:pPr>
            <w:r w:rsidDel="00000000" w:rsidR="00000000" w:rsidRPr="00000000">
              <w:rPr>
                <w:rtl w:val="0"/>
              </w:rPr>
            </w:r>
          </w:p>
        </w:tc>
        <w:tc>
          <w:tcPr>
            <w:vAlign w:val="bottom"/>
          </w:tcPr>
          <w:p w:rsidR="00000000" w:rsidDel="00000000" w:rsidP="00000000" w:rsidRDefault="00000000" w:rsidRPr="00000000" w14:paraId="00000726">
            <w:pPr>
              <w:spacing w:after="0" w:lineRule="auto"/>
              <w:rPr/>
            </w:pPr>
            <w:r w:rsidDel="00000000" w:rsidR="00000000" w:rsidRPr="00000000">
              <w:rPr>
                <w:rtl w:val="0"/>
              </w:rPr>
            </w:r>
          </w:p>
        </w:tc>
        <w:tc>
          <w:tcPr>
            <w:vAlign w:val="bottom"/>
          </w:tcPr>
          <w:p w:rsidR="00000000" w:rsidDel="00000000" w:rsidP="00000000" w:rsidRDefault="00000000" w:rsidRPr="00000000" w14:paraId="00000727">
            <w:pPr>
              <w:spacing w:after="0" w:lineRule="auto"/>
              <w:rPr/>
            </w:pPr>
            <w:r w:rsidDel="00000000" w:rsidR="00000000" w:rsidRPr="00000000">
              <w:rPr>
                <w:rtl w:val="0"/>
              </w:rPr>
            </w:r>
          </w:p>
        </w:tc>
        <w:tc>
          <w:tcPr>
            <w:vAlign w:val="bottom"/>
          </w:tcPr>
          <w:p w:rsidR="00000000" w:rsidDel="00000000" w:rsidP="00000000" w:rsidRDefault="00000000" w:rsidRPr="00000000" w14:paraId="00000728">
            <w:pPr>
              <w:spacing w:after="0" w:lineRule="auto"/>
              <w:rPr/>
            </w:pPr>
            <w:r w:rsidDel="00000000" w:rsidR="00000000" w:rsidRPr="00000000">
              <w:rPr>
                <w:rtl w:val="0"/>
              </w:rPr>
            </w:r>
          </w:p>
        </w:tc>
        <w:tc>
          <w:tcPr>
            <w:vAlign w:val="bottom"/>
          </w:tcPr>
          <w:p w:rsidR="00000000" w:rsidDel="00000000" w:rsidP="00000000" w:rsidRDefault="00000000" w:rsidRPr="00000000" w14:paraId="00000729">
            <w:pPr>
              <w:spacing w:after="0" w:lineRule="auto"/>
              <w:rPr/>
            </w:pPr>
            <w:r w:rsidDel="00000000" w:rsidR="00000000" w:rsidRPr="00000000">
              <w:rPr>
                <w:rtl w:val="0"/>
              </w:rPr>
            </w:r>
          </w:p>
        </w:tc>
        <w:tc>
          <w:tcPr>
            <w:vAlign w:val="bottom"/>
          </w:tcPr>
          <w:p w:rsidR="00000000" w:rsidDel="00000000" w:rsidP="00000000" w:rsidRDefault="00000000" w:rsidRPr="00000000" w14:paraId="0000072A">
            <w:pPr>
              <w:spacing w:after="0" w:lineRule="auto"/>
              <w:rPr/>
            </w:pPr>
            <w:r w:rsidDel="00000000" w:rsidR="00000000" w:rsidRPr="00000000">
              <w:rPr>
                <w:rtl w:val="0"/>
              </w:rPr>
            </w:r>
          </w:p>
        </w:tc>
        <w:tc>
          <w:tcPr>
            <w:vAlign w:val="bottom"/>
          </w:tcPr>
          <w:p w:rsidR="00000000" w:rsidDel="00000000" w:rsidP="00000000" w:rsidRDefault="00000000" w:rsidRPr="00000000" w14:paraId="0000072B">
            <w:pPr>
              <w:spacing w:after="0" w:lineRule="auto"/>
              <w:rPr/>
            </w:pPr>
            <w:r w:rsidDel="00000000" w:rsidR="00000000" w:rsidRPr="00000000">
              <w:rPr>
                <w:rtl w:val="0"/>
              </w:rPr>
            </w:r>
          </w:p>
        </w:tc>
        <w:tc>
          <w:tcPr>
            <w:vAlign w:val="bottom"/>
          </w:tcPr>
          <w:p w:rsidR="00000000" w:rsidDel="00000000" w:rsidP="00000000" w:rsidRDefault="00000000" w:rsidRPr="00000000" w14:paraId="0000072C">
            <w:pPr>
              <w:spacing w:after="0" w:lineRule="auto"/>
              <w:rPr/>
            </w:pPr>
            <w:r w:rsidDel="00000000" w:rsidR="00000000" w:rsidRPr="00000000">
              <w:rPr>
                <w:rtl w:val="0"/>
              </w:rPr>
            </w:r>
          </w:p>
        </w:tc>
        <w:tc>
          <w:tcPr>
            <w:vAlign w:val="bottom"/>
          </w:tcPr>
          <w:p w:rsidR="00000000" w:rsidDel="00000000" w:rsidP="00000000" w:rsidRDefault="00000000" w:rsidRPr="00000000" w14:paraId="0000072D">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-0.002</w:t>
            </w:r>
            <w:r w:rsidDel="00000000" w:rsidR="00000000" w:rsidRPr="00000000">
              <w:rPr>
                <w:rtl w:val="0"/>
              </w:rPr>
            </w:r>
          </w:p>
        </w:tc>
        <w:tc>
          <w:tcPr>
            <w:vAlign w:val="bottom"/>
          </w:tcPr>
          <w:p w:rsidR="00000000" w:rsidDel="00000000" w:rsidP="00000000" w:rsidRDefault="00000000" w:rsidRPr="00000000" w14:paraId="0000072E">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72F">
            <w:pPr>
              <w:spacing w:after="0" w:lineRule="auto"/>
              <w:rPr/>
            </w:pPr>
            <w:r w:rsidDel="00000000" w:rsidR="00000000" w:rsidRPr="00000000">
              <w:rPr>
                <w:rtl w:val="0"/>
              </w:rPr>
            </w:r>
          </w:p>
        </w:tc>
        <w:tc>
          <w:tcPr>
            <w:vAlign w:val="bottom"/>
          </w:tcPr>
          <w:p w:rsidR="00000000" w:rsidDel="00000000" w:rsidP="00000000" w:rsidRDefault="00000000" w:rsidRPr="00000000" w14:paraId="00000730">
            <w:pPr>
              <w:spacing w:after="0" w:lineRule="auto"/>
              <w:rPr/>
            </w:pPr>
            <w:r w:rsidDel="00000000" w:rsidR="00000000" w:rsidRPr="00000000">
              <w:rPr>
                <w:rtl w:val="0"/>
              </w:rPr>
            </w:r>
          </w:p>
        </w:tc>
        <w:tc>
          <w:tcPr>
            <w:vAlign w:val="bottom"/>
          </w:tcPr>
          <w:p w:rsidR="00000000" w:rsidDel="00000000" w:rsidP="00000000" w:rsidRDefault="00000000" w:rsidRPr="00000000" w14:paraId="00000731">
            <w:pPr>
              <w:spacing w:after="0" w:lineRule="auto"/>
              <w:rPr/>
            </w:pPr>
            <w:r w:rsidDel="00000000" w:rsidR="00000000" w:rsidRPr="00000000">
              <w:rPr>
                <w:rtl w:val="0"/>
              </w:rPr>
            </w:r>
          </w:p>
        </w:tc>
        <w:tc>
          <w:tcPr>
            <w:vAlign w:val="bottom"/>
          </w:tcPr>
          <w:p w:rsidR="00000000" w:rsidDel="00000000" w:rsidP="00000000" w:rsidRDefault="00000000" w:rsidRPr="00000000" w14:paraId="00000732">
            <w:pPr>
              <w:spacing w:after="0" w:lineRule="auto"/>
              <w:rPr/>
            </w:pPr>
            <w:r w:rsidDel="00000000" w:rsidR="00000000" w:rsidRPr="00000000">
              <w:rPr>
                <w:rtl w:val="0"/>
              </w:rPr>
            </w:r>
          </w:p>
        </w:tc>
        <w:tc>
          <w:tcPr>
            <w:vAlign w:val="bottom"/>
          </w:tcPr>
          <w:p w:rsidR="00000000" w:rsidDel="00000000" w:rsidP="00000000" w:rsidRDefault="00000000" w:rsidRPr="00000000" w14:paraId="00000733">
            <w:pPr>
              <w:spacing w:after="0" w:lineRule="auto"/>
              <w:rPr/>
            </w:pPr>
            <w:r w:rsidDel="00000000" w:rsidR="00000000" w:rsidRPr="00000000">
              <w:rPr>
                <w:rtl w:val="0"/>
              </w:rPr>
            </w:r>
          </w:p>
        </w:tc>
        <w:tc>
          <w:tcPr>
            <w:vAlign w:val="bottom"/>
          </w:tcPr>
          <w:p w:rsidR="00000000" w:rsidDel="00000000" w:rsidP="00000000" w:rsidRDefault="00000000" w:rsidRPr="00000000" w14:paraId="00000734">
            <w:pPr>
              <w:spacing w:after="0" w:lineRule="auto"/>
              <w:rPr/>
            </w:pPr>
            <w:r w:rsidDel="00000000" w:rsidR="00000000" w:rsidRPr="00000000">
              <w:rPr>
                <w:rtl w:val="0"/>
              </w:rPr>
            </w:r>
          </w:p>
        </w:tc>
        <w:tc>
          <w:tcPr>
            <w:vAlign w:val="bottom"/>
          </w:tcPr>
          <w:p w:rsidR="00000000" w:rsidDel="00000000" w:rsidP="00000000" w:rsidRDefault="00000000" w:rsidRPr="00000000" w14:paraId="00000735">
            <w:pPr>
              <w:spacing w:after="0" w:lineRule="auto"/>
              <w:rPr/>
            </w:pPr>
            <w:r w:rsidDel="00000000" w:rsidR="00000000" w:rsidRPr="00000000">
              <w:rPr>
                <w:rtl w:val="0"/>
              </w:rPr>
            </w:r>
          </w:p>
        </w:tc>
        <w:tc>
          <w:tcPr>
            <w:vAlign w:val="bottom"/>
          </w:tcPr>
          <w:p w:rsidR="00000000" w:rsidDel="00000000" w:rsidP="00000000" w:rsidRDefault="00000000" w:rsidRPr="00000000" w14:paraId="00000736">
            <w:pPr>
              <w:spacing w:after="0" w:lineRule="auto"/>
              <w:rPr/>
            </w:pPr>
            <w:r w:rsidDel="00000000" w:rsidR="00000000" w:rsidRPr="00000000">
              <w:rPr>
                <w:rtl w:val="0"/>
              </w:rPr>
            </w:r>
          </w:p>
        </w:tc>
        <w:tc>
          <w:tcPr>
            <w:vAlign w:val="bottom"/>
          </w:tcPr>
          <w:p w:rsidR="00000000" w:rsidDel="00000000" w:rsidP="00000000" w:rsidRDefault="00000000" w:rsidRPr="00000000" w14:paraId="00000737">
            <w:pPr>
              <w:spacing w:after="0" w:lineRule="auto"/>
              <w:rPr/>
            </w:pPr>
            <w:r w:rsidDel="00000000" w:rsidR="00000000" w:rsidRPr="00000000">
              <w:rPr>
                <w:rtl w:val="0"/>
              </w:rPr>
            </w:r>
          </w:p>
        </w:tc>
        <w:tc>
          <w:tcPr>
            <w:vAlign w:val="bottom"/>
          </w:tcPr>
          <w:p w:rsidR="00000000" w:rsidDel="00000000" w:rsidP="00000000" w:rsidRDefault="00000000" w:rsidRPr="00000000" w14:paraId="00000738">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(0.005)</w:t>
            </w:r>
            <w:r w:rsidDel="00000000" w:rsidR="00000000" w:rsidRPr="00000000">
              <w:rPr>
                <w:rtl w:val="0"/>
              </w:rPr>
            </w:r>
          </w:p>
        </w:tc>
        <w:tc>
          <w:tcPr>
            <w:vAlign w:val="bottom"/>
          </w:tcPr>
          <w:p w:rsidR="00000000" w:rsidDel="00000000" w:rsidP="00000000" w:rsidRDefault="00000000" w:rsidRPr="00000000" w14:paraId="00000739">
            <w:pPr>
              <w:spacing w:after="0" w:lineRule="auto"/>
              <w:rPr/>
            </w:pPr>
            <w:r w:rsidDel="00000000" w:rsidR="00000000" w:rsidRPr="00000000">
              <w:rPr>
                <w:rtl w:val="0"/>
              </w:rPr>
            </w:r>
          </w:p>
        </w:tc>
      </w:tr>
      <w:tr>
        <w:trPr>
          <w:cantSplit w:val="0"/>
          <w:trHeight w:val="255" w:hRule="atLeast"/>
          <w:tblHeader w:val="0"/>
        </w:trPr>
        <w:tc>
          <w:tcPr>
            <w:gridSpan w:val="2"/>
            <w:vAlign w:val="bottom"/>
          </w:tcPr>
          <w:p w:rsidR="00000000" w:rsidDel="00000000" w:rsidP="00000000" w:rsidRDefault="00000000" w:rsidRPr="00000000" w14:paraId="0000073A">
            <w:pPr>
              <w:spacing w:after="0" w:line="240" w:lineRule="auto"/>
              <w:rPr>
                <w:rFonts w:ascii="Calibri" w:cs="Calibri" w:eastAsia="Calibri" w:hAnsi="Calibri"/>
                <w:color w:val="000000"/>
                <w:sz w:val="20"/>
                <w:szCs w:val="20"/>
              </w:rPr>
            </w:pPr>
            <w:r w:rsidDel="00000000" w:rsidR="00000000" w:rsidRPr="00000000">
              <w:rPr>
                <w:i w:val="1"/>
                <w:iCs w:val="1"/>
                <w:color w:val="000000"/>
                <w:sz w:val="20"/>
                <w:szCs w:val="20"/>
                <w:rtl w:val="0"/>
              </w:rPr>
              <w:t xml:space="preserve">Alter group characteristics</w:t>
            </w:r>
            <w:r w:rsidDel="00000000" w:rsidR="00000000" w:rsidRPr="00000000">
              <w:rPr>
                <w:rtl w:val="0"/>
              </w:rPr>
            </w:r>
          </w:p>
        </w:tc>
        <w:tc>
          <w:tcPr>
            <w:vAlign w:val="bottom"/>
          </w:tcPr>
          <w:p w:rsidR="00000000" w:rsidDel="00000000" w:rsidP="00000000" w:rsidRDefault="00000000" w:rsidRPr="00000000" w14:paraId="0000073C">
            <w:pPr>
              <w:spacing w:after="0" w:lineRule="auto"/>
              <w:rPr/>
            </w:pPr>
            <w:r w:rsidDel="00000000" w:rsidR="00000000" w:rsidRPr="00000000">
              <w:rPr>
                <w:rtl w:val="0"/>
              </w:rPr>
            </w:r>
          </w:p>
        </w:tc>
        <w:tc>
          <w:tcPr>
            <w:vAlign w:val="bottom"/>
          </w:tcPr>
          <w:p w:rsidR="00000000" w:rsidDel="00000000" w:rsidP="00000000" w:rsidRDefault="00000000" w:rsidRPr="00000000" w14:paraId="0000073D">
            <w:pPr>
              <w:spacing w:after="0" w:lineRule="auto"/>
              <w:rPr/>
            </w:pPr>
            <w:r w:rsidDel="00000000" w:rsidR="00000000" w:rsidRPr="00000000">
              <w:rPr>
                <w:rtl w:val="0"/>
              </w:rPr>
            </w:r>
          </w:p>
        </w:tc>
        <w:tc>
          <w:tcPr>
            <w:vAlign w:val="bottom"/>
          </w:tcPr>
          <w:p w:rsidR="00000000" w:rsidDel="00000000" w:rsidP="00000000" w:rsidRDefault="00000000" w:rsidRPr="00000000" w14:paraId="0000073E">
            <w:pPr>
              <w:spacing w:after="0" w:lineRule="auto"/>
              <w:rPr/>
            </w:pPr>
            <w:r w:rsidDel="00000000" w:rsidR="00000000" w:rsidRPr="00000000">
              <w:rPr>
                <w:rtl w:val="0"/>
              </w:rPr>
            </w:r>
          </w:p>
        </w:tc>
        <w:tc>
          <w:tcPr>
            <w:vAlign w:val="bottom"/>
          </w:tcPr>
          <w:p w:rsidR="00000000" w:rsidDel="00000000" w:rsidP="00000000" w:rsidRDefault="00000000" w:rsidRPr="00000000" w14:paraId="0000073F">
            <w:pPr>
              <w:spacing w:after="0" w:lineRule="auto"/>
              <w:rPr/>
            </w:pPr>
            <w:r w:rsidDel="00000000" w:rsidR="00000000" w:rsidRPr="00000000">
              <w:rPr>
                <w:rtl w:val="0"/>
              </w:rPr>
            </w:r>
          </w:p>
        </w:tc>
        <w:tc>
          <w:tcPr>
            <w:vAlign w:val="bottom"/>
          </w:tcPr>
          <w:p w:rsidR="00000000" w:rsidDel="00000000" w:rsidP="00000000" w:rsidRDefault="00000000" w:rsidRPr="00000000" w14:paraId="00000740">
            <w:pPr>
              <w:spacing w:after="0" w:lineRule="auto"/>
              <w:rPr/>
            </w:pPr>
            <w:r w:rsidDel="00000000" w:rsidR="00000000" w:rsidRPr="00000000">
              <w:rPr>
                <w:rtl w:val="0"/>
              </w:rPr>
            </w:r>
          </w:p>
        </w:tc>
        <w:tc>
          <w:tcPr>
            <w:vAlign w:val="bottom"/>
          </w:tcPr>
          <w:p w:rsidR="00000000" w:rsidDel="00000000" w:rsidP="00000000" w:rsidRDefault="00000000" w:rsidRPr="00000000" w14:paraId="00000741">
            <w:pPr>
              <w:spacing w:after="0" w:lineRule="auto"/>
              <w:rPr/>
            </w:pPr>
            <w:r w:rsidDel="00000000" w:rsidR="00000000" w:rsidRPr="00000000">
              <w:rPr>
                <w:rtl w:val="0"/>
              </w:rPr>
            </w:r>
          </w:p>
        </w:tc>
        <w:tc>
          <w:tcPr>
            <w:vAlign w:val="bottom"/>
          </w:tcPr>
          <w:p w:rsidR="00000000" w:rsidDel="00000000" w:rsidP="00000000" w:rsidRDefault="00000000" w:rsidRPr="00000000" w14:paraId="00000742">
            <w:pPr>
              <w:spacing w:after="0" w:lineRule="auto"/>
              <w:rPr/>
            </w:pPr>
            <w:r w:rsidDel="00000000" w:rsidR="00000000" w:rsidRPr="00000000">
              <w:rPr>
                <w:rtl w:val="0"/>
              </w:rPr>
            </w:r>
          </w:p>
        </w:tc>
        <w:tc>
          <w:tcPr>
            <w:vAlign w:val="bottom"/>
          </w:tcPr>
          <w:p w:rsidR="00000000" w:rsidDel="00000000" w:rsidP="00000000" w:rsidRDefault="00000000" w:rsidRPr="00000000" w14:paraId="00000743">
            <w:pPr>
              <w:spacing w:after="0" w:lineRule="auto"/>
              <w:rPr/>
            </w:pPr>
            <w:r w:rsidDel="00000000" w:rsidR="00000000" w:rsidRPr="00000000">
              <w:rPr>
                <w:rtl w:val="0"/>
              </w:rPr>
            </w:r>
          </w:p>
        </w:tc>
        <w:tc>
          <w:tcPr>
            <w:vAlign w:val="bottom"/>
          </w:tcPr>
          <w:p w:rsidR="00000000" w:rsidDel="00000000" w:rsidP="00000000" w:rsidRDefault="00000000" w:rsidRPr="00000000" w14:paraId="00000744">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745">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CULTURAL SPECIALIST</w:t>
            </w:r>
            <w:r w:rsidDel="00000000" w:rsidR="00000000" w:rsidRPr="00000000">
              <w:rPr>
                <w:rtl w:val="0"/>
              </w:rPr>
            </w:r>
          </w:p>
        </w:tc>
        <w:tc>
          <w:tcPr>
            <w:vAlign w:val="bottom"/>
          </w:tcPr>
          <w:p w:rsidR="00000000" w:rsidDel="00000000" w:rsidP="00000000" w:rsidRDefault="00000000" w:rsidRPr="00000000" w14:paraId="00000746">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-0.463</w:t>
            </w:r>
            <w:r w:rsidDel="00000000" w:rsidR="00000000" w:rsidRPr="00000000">
              <w:rPr>
                <w:rtl w:val="0"/>
              </w:rPr>
            </w:r>
          </w:p>
        </w:tc>
        <w:tc>
          <w:tcPr>
            <w:vAlign w:val="bottom"/>
          </w:tcPr>
          <w:p w:rsidR="00000000" w:rsidDel="00000000" w:rsidP="00000000" w:rsidRDefault="00000000" w:rsidRPr="00000000" w14:paraId="00000747">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748">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-0.093</w:t>
            </w:r>
            <w:r w:rsidDel="00000000" w:rsidR="00000000" w:rsidRPr="00000000">
              <w:rPr>
                <w:rtl w:val="0"/>
              </w:rPr>
            </w:r>
          </w:p>
        </w:tc>
        <w:tc>
          <w:tcPr>
            <w:vAlign w:val="bottom"/>
          </w:tcPr>
          <w:p w:rsidR="00000000" w:rsidDel="00000000" w:rsidP="00000000" w:rsidRDefault="00000000" w:rsidRPr="00000000" w14:paraId="00000749">
            <w:pPr>
              <w:spacing w:after="0" w:lineRule="auto"/>
              <w:rPr/>
            </w:pPr>
            <w:r w:rsidDel="00000000" w:rsidR="00000000" w:rsidRPr="00000000">
              <w:rPr>
                <w:rtl w:val="0"/>
              </w:rPr>
            </w:r>
          </w:p>
        </w:tc>
        <w:tc>
          <w:tcPr>
            <w:vAlign w:val="bottom"/>
          </w:tcPr>
          <w:p w:rsidR="00000000" w:rsidDel="00000000" w:rsidP="00000000" w:rsidRDefault="00000000" w:rsidRPr="00000000" w14:paraId="0000074A">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-0.074</w:t>
            </w:r>
            <w:r w:rsidDel="00000000" w:rsidR="00000000" w:rsidRPr="00000000">
              <w:rPr>
                <w:rtl w:val="0"/>
              </w:rPr>
            </w:r>
          </w:p>
        </w:tc>
        <w:tc>
          <w:tcPr>
            <w:vAlign w:val="bottom"/>
          </w:tcPr>
          <w:p w:rsidR="00000000" w:rsidDel="00000000" w:rsidP="00000000" w:rsidRDefault="00000000" w:rsidRPr="00000000" w14:paraId="0000074B">
            <w:pPr>
              <w:spacing w:after="0" w:lineRule="auto"/>
              <w:rPr/>
            </w:pPr>
            <w:r w:rsidDel="00000000" w:rsidR="00000000" w:rsidRPr="00000000">
              <w:rPr>
                <w:rtl w:val="0"/>
              </w:rPr>
            </w:r>
          </w:p>
        </w:tc>
        <w:tc>
          <w:tcPr>
            <w:vAlign w:val="bottom"/>
          </w:tcPr>
          <w:p w:rsidR="00000000" w:rsidDel="00000000" w:rsidP="00000000" w:rsidRDefault="00000000" w:rsidRPr="00000000" w14:paraId="0000074C">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-0.086</w:t>
            </w:r>
            <w:r w:rsidDel="00000000" w:rsidR="00000000" w:rsidRPr="00000000">
              <w:rPr>
                <w:rtl w:val="0"/>
              </w:rPr>
            </w:r>
          </w:p>
        </w:tc>
        <w:tc>
          <w:tcPr>
            <w:vAlign w:val="bottom"/>
          </w:tcPr>
          <w:p w:rsidR="00000000" w:rsidDel="00000000" w:rsidP="00000000" w:rsidRDefault="00000000" w:rsidRPr="00000000" w14:paraId="0000074D">
            <w:pPr>
              <w:spacing w:after="0" w:lineRule="auto"/>
              <w:rPr/>
            </w:pPr>
            <w:r w:rsidDel="00000000" w:rsidR="00000000" w:rsidRPr="00000000">
              <w:rPr>
                <w:rtl w:val="0"/>
              </w:rPr>
            </w:r>
          </w:p>
        </w:tc>
        <w:tc>
          <w:tcPr>
            <w:vAlign w:val="bottom"/>
          </w:tcPr>
          <w:p w:rsidR="00000000" w:rsidDel="00000000" w:rsidP="00000000" w:rsidRDefault="00000000" w:rsidRPr="00000000" w14:paraId="0000074E">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-0.084</w:t>
            </w:r>
            <w:r w:rsidDel="00000000" w:rsidR="00000000" w:rsidRPr="00000000">
              <w:rPr>
                <w:rtl w:val="0"/>
              </w:rPr>
            </w:r>
          </w:p>
        </w:tc>
        <w:tc>
          <w:tcPr>
            <w:vAlign w:val="bottom"/>
          </w:tcPr>
          <w:p w:rsidR="00000000" w:rsidDel="00000000" w:rsidP="00000000" w:rsidRDefault="00000000" w:rsidRPr="00000000" w14:paraId="0000074F">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750">
            <w:pPr>
              <w:spacing w:after="0" w:lineRule="auto"/>
              <w:rPr/>
            </w:pPr>
            <w:r w:rsidDel="00000000" w:rsidR="00000000" w:rsidRPr="00000000">
              <w:rPr>
                <w:rtl w:val="0"/>
              </w:rPr>
            </w:r>
          </w:p>
        </w:tc>
        <w:tc>
          <w:tcPr>
            <w:vAlign w:val="bottom"/>
          </w:tcPr>
          <w:p w:rsidR="00000000" w:rsidDel="00000000" w:rsidP="00000000" w:rsidRDefault="00000000" w:rsidRPr="00000000" w14:paraId="00000751">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(0.184)</w:t>
            </w:r>
            <w:r w:rsidDel="00000000" w:rsidR="00000000" w:rsidRPr="00000000">
              <w:rPr>
                <w:rtl w:val="0"/>
              </w:rPr>
            </w:r>
          </w:p>
        </w:tc>
        <w:tc>
          <w:tcPr>
            <w:vAlign w:val="bottom"/>
          </w:tcPr>
          <w:p w:rsidR="00000000" w:rsidDel="00000000" w:rsidP="00000000" w:rsidRDefault="00000000" w:rsidRPr="00000000" w14:paraId="00000752">
            <w:pPr>
              <w:spacing w:after="0" w:lineRule="auto"/>
              <w:rPr/>
            </w:pPr>
            <w:r w:rsidDel="00000000" w:rsidR="00000000" w:rsidRPr="00000000">
              <w:rPr>
                <w:rtl w:val="0"/>
              </w:rPr>
            </w:r>
          </w:p>
        </w:tc>
        <w:tc>
          <w:tcPr>
            <w:vAlign w:val="bottom"/>
          </w:tcPr>
          <w:p w:rsidR="00000000" w:rsidDel="00000000" w:rsidP="00000000" w:rsidRDefault="00000000" w:rsidRPr="00000000" w14:paraId="00000753">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(0.451)</w:t>
            </w:r>
            <w:r w:rsidDel="00000000" w:rsidR="00000000" w:rsidRPr="00000000">
              <w:rPr>
                <w:rtl w:val="0"/>
              </w:rPr>
            </w:r>
          </w:p>
        </w:tc>
        <w:tc>
          <w:tcPr>
            <w:vAlign w:val="bottom"/>
          </w:tcPr>
          <w:p w:rsidR="00000000" w:rsidDel="00000000" w:rsidP="00000000" w:rsidRDefault="00000000" w:rsidRPr="00000000" w14:paraId="00000754">
            <w:pPr>
              <w:spacing w:after="0" w:lineRule="auto"/>
              <w:rPr/>
            </w:pPr>
            <w:r w:rsidDel="00000000" w:rsidR="00000000" w:rsidRPr="00000000">
              <w:rPr>
                <w:rtl w:val="0"/>
              </w:rPr>
            </w:r>
          </w:p>
        </w:tc>
        <w:tc>
          <w:tcPr>
            <w:vAlign w:val="bottom"/>
          </w:tcPr>
          <w:p w:rsidR="00000000" w:rsidDel="00000000" w:rsidP="00000000" w:rsidRDefault="00000000" w:rsidRPr="00000000" w14:paraId="00000755">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(0.453)</w:t>
            </w:r>
            <w:r w:rsidDel="00000000" w:rsidR="00000000" w:rsidRPr="00000000">
              <w:rPr>
                <w:rtl w:val="0"/>
              </w:rPr>
            </w:r>
          </w:p>
        </w:tc>
        <w:tc>
          <w:tcPr>
            <w:vAlign w:val="bottom"/>
          </w:tcPr>
          <w:p w:rsidR="00000000" w:rsidDel="00000000" w:rsidP="00000000" w:rsidRDefault="00000000" w:rsidRPr="00000000" w14:paraId="00000756">
            <w:pPr>
              <w:spacing w:after="0" w:lineRule="auto"/>
              <w:rPr/>
            </w:pPr>
            <w:r w:rsidDel="00000000" w:rsidR="00000000" w:rsidRPr="00000000">
              <w:rPr>
                <w:rtl w:val="0"/>
              </w:rPr>
            </w:r>
          </w:p>
        </w:tc>
        <w:tc>
          <w:tcPr>
            <w:vAlign w:val="bottom"/>
          </w:tcPr>
          <w:p w:rsidR="00000000" w:rsidDel="00000000" w:rsidP="00000000" w:rsidRDefault="00000000" w:rsidRPr="00000000" w14:paraId="00000757">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(0.453)</w:t>
            </w:r>
            <w:r w:rsidDel="00000000" w:rsidR="00000000" w:rsidRPr="00000000">
              <w:rPr>
                <w:rtl w:val="0"/>
              </w:rPr>
            </w:r>
          </w:p>
        </w:tc>
        <w:tc>
          <w:tcPr>
            <w:vAlign w:val="bottom"/>
          </w:tcPr>
          <w:p w:rsidR="00000000" w:rsidDel="00000000" w:rsidP="00000000" w:rsidRDefault="00000000" w:rsidRPr="00000000" w14:paraId="00000758">
            <w:pPr>
              <w:spacing w:after="0" w:lineRule="auto"/>
              <w:rPr/>
            </w:pPr>
            <w:r w:rsidDel="00000000" w:rsidR="00000000" w:rsidRPr="00000000">
              <w:rPr>
                <w:rtl w:val="0"/>
              </w:rPr>
            </w:r>
          </w:p>
        </w:tc>
        <w:tc>
          <w:tcPr>
            <w:vAlign w:val="bottom"/>
          </w:tcPr>
          <w:p w:rsidR="00000000" w:rsidDel="00000000" w:rsidP="00000000" w:rsidRDefault="00000000" w:rsidRPr="00000000" w14:paraId="00000759">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(0.456)</w:t>
            </w:r>
            <w:r w:rsidDel="00000000" w:rsidR="00000000" w:rsidRPr="00000000">
              <w:rPr>
                <w:rtl w:val="0"/>
              </w:rPr>
            </w:r>
          </w:p>
        </w:tc>
        <w:tc>
          <w:tcPr>
            <w:vAlign w:val="bottom"/>
          </w:tcPr>
          <w:p w:rsidR="00000000" w:rsidDel="00000000" w:rsidP="00000000" w:rsidRDefault="00000000" w:rsidRPr="00000000" w14:paraId="0000075A">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75B">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ECONOMIC SPECIALIST</w:t>
            </w:r>
            <w:r w:rsidDel="00000000" w:rsidR="00000000" w:rsidRPr="00000000">
              <w:rPr>
                <w:rtl w:val="0"/>
              </w:rPr>
            </w:r>
          </w:p>
        </w:tc>
        <w:tc>
          <w:tcPr>
            <w:vAlign w:val="bottom"/>
          </w:tcPr>
          <w:p w:rsidR="00000000" w:rsidDel="00000000" w:rsidP="00000000" w:rsidRDefault="00000000" w:rsidRPr="00000000" w14:paraId="0000075C">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-0.579</w:t>
            </w:r>
            <w:r w:rsidDel="00000000" w:rsidR="00000000" w:rsidRPr="00000000">
              <w:rPr>
                <w:rtl w:val="0"/>
              </w:rPr>
            </w:r>
          </w:p>
        </w:tc>
        <w:tc>
          <w:tcPr>
            <w:vAlign w:val="bottom"/>
          </w:tcPr>
          <w:p w:rsidR="00000000" w:rsidDel="00000000" w:rsidP="00000000" w:rsidRDefault="00000000" w:rsidRPr="00000000" w14:paraId="0000075D">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75E">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-0.548</w:t>
            </w:r>
            <w:r w:rsidDel="00000000" w:rsidR="00000000" w:rsidRPr="00000000">
              <w:rPr>
                <w:rtl w:val="0"/>
              </w:rPr>
            </w:r>
          </w:p>
        </w:tc>
        <w:tc>
          <w:tcPr>
            <w:vAlign w:val="bottom"/>
          </w:tcPr>
          <w:p w:rsidR="00000000" w:rsidDel="00000000" w:rsidP="00000000" w:rsidRDefault="00000000" w:rsidRPr="00000000" w14:paraId="0000075F">
            <w:pPr>
              <w:spacing w:after="0" w:lineRule="auto"/>
              <w:rPr/>
            </w:pPr>
            <w:r w:rsidDel="00000000" w:rsidR="00000000" w:rsidRPr="00000000">
              <w:rPr>
                <w:rtl w:val="0"/>
              </w:rPr>
            </w:r>
          </w:p>
        </w:tc>
        <w:tc>
          <w:tcPr>
            <w:vAlign w:val="bottom"/>
          </w:tcPr>
          <w:p w:rsidR="00000000" w:rsidDel="00000000" w:rsidP="00000000" w:rsidRDefault="00000000" w:rsidRPr="00000000" w14:paraId="00000760">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-0.560</w:t>
            </w:r>
            <w:r w:rsidDel="00000000" w:rsidR="00000000" w:rsidRPr="00000000">
              <w:rPr>
                <w:rtl w:val="0"/>
              </w:rPr>
            </w:r>
          </w:p>
        </w:tc>
        <w:tc>
          <w:tcPr>
            <w:vAlign w:val="bottom"/>
          </w:tcPr>
          <w:p w:rsidR="00000000" w:rsidDel="00000000" w:rsidP="00000000" w:rsidRDefault="00000000" w:rsidRPr="00000000" w14:paraId="00000761">
            <w:pPr>
              <w:spacing w:after="0" w:lineRule="auto"/>
              <w:rPr/>
            </w:pPr>
            <w:r w:rsidDel="00000000" w:rsidR="00000000" w:rsidRPr="00000000">
              <w:rPr>
                <w:rtl w:val="0"/>
              </w:rPr>
            </w:r>
          </w:p>
        </w:tc>
        <w:tc>
          <w:tcPr>
            <w:vAlign w:val="bottom"/>
          </w:tcPr>
          <w:p w:rsidR="00000000" w:rsidDel="00000000" w:rsidP="00000000" w:rsidRDefault="00000000" w:rsidRPr="00000000" w14:paraId="00000762">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-0.594</w:t>
            </w:r>
            <w:r w:rsidDel="00000000" w:rsidR="00000000" w:rsidRPr="00000000">
              <w:rPr>
                <w:rtl w:val="0"/>
              </w:rPr>
            </w:r>
          </w:p>
        </w:tc>
        <w:tc>
          <w:tcPr>
            <w:vAlign w:val="bottom"/>
          </w:tcPr>
          <w:p w:rsidR="00000000" w:rsidDel="00000000" w:rsidP="00000000" w:rsidRDefault="00000000" w:rsidRPr="00000000" w14:paraId="00000763">
            <w:pPr>
              <w:spacing w:after="0" w:lineRule="auto"/>
              <w:rPr/>
            </w:pPr>
            <w:r w:rsidDel="00000000" w:rsidR="00000000" w:rsidRPr="00000000">
              <w:rPr>
                <w:rtl w:val="0"/>
              </w:rPr>
            </w:r>
          </w:p>
        </w:tc>
        <w:tc>
          <w:tcPr>
            <w:vAlign w:val="bottom"/>
          </w:tcPr>
          <w:p w:rsidR="00000000" w:rsidDel="00000000" w:rsidP="00000000" w:rsidRDefault="00000000" w:rsidRPr="00000000" w14:paraId="00000764">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-0.594</w:t>
            </w:r>
            <w:r w:rsidDel="00000000" w:rsidR="00000000" w:rsidRPr="00000000">
              <w:rPr>
                <w:rtl w:val="0"/>
              </w:rPr>
            </w:r>
          </w:p>
        </w:tc>
        <w:tc>
          <w:tcPr>
            <w:vAlign w:val="bottom"/>
          </w:tcPr>
          <w:p w:rsidR="00000000" w:rsidDel="00000000" w:rsidP="00000000" w:rsidRDefault="00000000" w:rsidRPr="00000000" w14:paraId="00000765">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766">
            <w:pPr>
              <w:spacing w:after="0" w:lineRule="auto"/>
              <w:rPr/>
            </w:pPr>
            <w:r w:rsidDel="00000000" w:rsidR="00000000" w:rsidRPr="00000000">
              <w:rPr>
                <w:rtl w:val="0"/>
              </w:rPr>
            </w:r>
          </w:p>
        </w:tc>
        <w:tc>
          <w:tcPr>
            <w:vAlign w:val="bottom"/>
          </w:tcPr>
          <w:p w:rsidR="00000000" w:rsidDel="00000000" w:rsidP="00000000" w:rsidRDefault="00000000" w:rsidRPr="00000000" w14:paraId="00000767">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(0.187)</w:t>
            </w:r>
            <w:r w:rsidDel="00000000" w:rsidR="00000000" w:rsidRPr="00000000">
              <w:rPr>
                <w:rtl w:val="0"/>
              </w:rPr>
            </w:r>
          </w:p>
        </w:tc>
        <w:tc>
          <w:tcPr>
            <w:vAlign w:val="bottom"/>
          </w:tcPr>
          <w:p w:rsidR="00000000" w:rsidDel="00000000" w:rsidP="00000000" w:rsidRDefault="00000000" w:rsidRPr="00000000" w14:paraId="00000768">
            <w:pPr>
              <w:spacing w:after="0" w:lineRule="auto"/>
              <w:rPr/>
            </w:pPr>
            <w:r w:rsidDel="00000000" w:rsidR="00000000" w:rsidRPr="00000000">
              <w:rPr>
                <w:rtl w:val="0"/>
              </w:rPr>
            </w:r>
          </w:p>
        </w:tc>
        <w:tc>
          <w:tcPr>
            <w:vAlign w:val="bottom"/>
          </w:tcPr>
          <w:p w:rsidR="00000000" w:rsidDel="00000000" w:rsidP="00000000" w:rsidRDefault="00000000" w:rsidRPr="00000000" w14:paraId="00000769">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(0.495)</w:t>
            </w:r>
            <w:r w:rsidDel="00000000" w:rsidR="00000000" w:rsidRPr="00000000">
              <w:rPr>
                <w:rtl w:val="0"/>
              </w:rPr>
            </w:r>
          </w:p>
        </w:tc>
        <w:tc>
          <w:tcPr>
            <w:vAlign w:val="bottom"/>
          </w:tcPr>
          <w:p w:rsidR="00000000" w:rsidDel="00000000" w:rsidP="00000000" w:rsidRDefault="00000000" w:rsidRPr="00000000" w14:paraId="0000076A">
            <w:pPr>
              <w:spacing w:after="0" w:lineRule="auto"/>
              <w:rPr/>
            </w:pPr>
            <w:r w:rsidDel="00000000" w:rsidR="00000000" w:rsidRPr="00000000">
              <w:rPr>
                <w:rtl w:val="0"/>
              </w:rPr>
            </w:r>
          </w:p>
        </w:tc>
        <w:tc>
          <w:tcPr>
            <w:vAlign w:val="bottom"/>
          </w:tcPr>
          <w:p w:rsidR="00000000" w:rsidDel="00000000" w:rsidP="00000000" w:rsidRDefault="00000000" w:rsidRPr="00000000" w14:paraId="0000076B">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(0.497)</w:t>
            </w:r>
            <w:r w:rsidDel="00000000" w:rsidR="00000000" w:rsidRPr="00000000">
              <w:rPr>
                <w:rtl w:val="0"/>
              </w:rPr>
            </w:r>
          </w:p>
        </w:tc>
        <w:tc>
          <w:tcPr>
            <w:vAlign w:val="bottom"/>
          </w:tcPr>
          <w:p w:rsidR="00000000" w:rsidDel="00000000" w:rsidP="00000000" w:rsidRDefault="00000000" w:rsidRPr="00000000" w14:paraId="0000076C">
            <w:pPr>
              <w:spacing w:after="0" w:lineRule="auto"/>
              <w:rPr/>
            </w:pPr>
            <w:r w:rsidDel="00000000" w:rsidR="00000000" w:rsidRPr="00000000">
              <w:rPr>
                <w:rtl w:val="0"/>
              </w:rPr>
            </w:r>
          </w:p>
        </w:tc>
        <w:tc>
          <w:tcPr>
            <w:vAlign w:val="bottom"/>
          </w:tcPr>
          <w:p w:rsidR="00000000" w:rsidDel="00000000" w:rsidP="00000000" w:rsidRDefault="00000000" w:rsidRPr="00000000" w14:paraId="0000076D">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(0.498)</w:t>
            </w:r>
            <w:r w:rsidDel="00000000" w:rsidR="00000000" w:rsidRPr="00000000">
              <w:rPr>
                <w:rtl w:val="0"/>
              </w:rPr>
            </w:r>
          </w:p>
        </w:tc>
        <w:tc>
          <w:tcPr>
            <w:vAlign w:val="bottom"/>
          </w:tcPr>
          <w:p w:rsidR="00000000" w:rsidDel="00000000" w:rsidP="00000000" w:rsidRDefault="00000000" w:rsidRPr="00000000" w14:paraId="0000076E">
            <w:pPr>
              <w:spacing w:after="0" w:lineRule="auto"/>
              <w:rPr/>
            </w:pPr>
            <w:r w:rsidDel="00000000" w:rsidR="00000000" w:rsidRPr="00000000">
              <w:rPr>
                <w:rtl w:val="0"/>
              </w:rPr>
            </w:r>
          </w:p>
        </w:tc>
        <w:tc>
          <w:tcPr>
            <w:vAlign w:val="bottom"/>
          </w:tcPr>
          <w:p w:rsidR="00000000" w:rsidDel="00000000" w:rsidP="00000000" w:rsidRDefault="00000000" w:rsidRPr="00000000" w14:paraId="0000076F">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(0.499)</w:t>
            </w:r>
            <w:r w:rsidDel="00000000" w:rsidR="00000000" w:rsidRPr="00000000">
              <w:rPr>
                <w:rtl w:val="0"/>
              </w:rPr>
            </w:r>
          </w:p>
        </w:tc>
        <w:tc>
          <w:tcPr>
            <w:vAlign w:val="bottom"/>
          </w:tcPr>
          <w:p w:rsidR="00000000" w:rsidDel="00000000" w:rsidP="00000000" w:rsidRDefault="00000000" w:rsidRPr="00000000" w14:paraId="00000770">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771">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LIKE PAINTING</w:t>
            </w:r>
            <w:r w:rsidDel="00000000" w:rsidR="00000000" w:rsidRPr="00000000">
              <w:rPr>
                <w:rtl w:val="0"/>
              </w:rPr>
            </w:r>
          </w:p>
        </w:tc>
        <w:tc>
          <w:tcPr>
            <w:vAlign w:val="bottom"/>
          </w:tcPr>
          <w:p w:rsidR="00000000" w:rsidDel="00000000" w:rsidP="00000000" w:rsidRDefault="00000000" w:rsidRPr="00000000" w14:paraId="00000772">
            <w:pPr>
              <w:spacing w:after="0" w:lineRule="auto"/>
              <w:rPr/>
            </w:pPr>
            <w:r w:rsidDel="00000000" w:rsidR="00000000" w:rsidRPr="00000000">
              <w:rPr>
                <w:rtl w:val="0"/>
              </w:rPr>
            </w:r>
          </w:p>
        </w:tc>
        <w:tc>
          <w:tcPr>
            <w:vAlign w:val="bottom"/>
          </w:tcPr>
          <w:p w:rsidR="00000000" w:rsidDel="00000000" w:rsidP="00000000" w:rsidRDefault="00000000" w:rsidRPr="00000000" w14:paraId="00000773">
            <w:pPr>
              <w:spacing w:after="0" w:lineRule="auto"/>
              <w:rPr/>
            </w:pPr>
            <w:r w:rsidDel="00000000" w:rsidR="00000000" w:rsidRPr="00000000">
              <w:rPr>
                <w:rtl w:val="0"/>
              </w:rPr>
            </w:r>
          </w:p>
        </w:tc>
        <w:tc>
          <w:tcPr>
            <w:vAlign w:val="bottom"/>
          </w:tcPr>
          <w:p w:rsidR="00000000" w:rsidDel="00000000" w:rsidP="00000000" w:rsidRDefault="00000000" w:rsidRPr="00000000" w14:paraId="00000774">
            <w:pPr>
              <w:spacing w:after="0" w:lineRule="auto"/>
              <w:rPr/>
            </w:pPr>
            <w:r w:rsidDel="00000000" w:rsidR="00000000" w:rsidRPr="00000000">
              <w:rPr>
                <w:rtl w:val="0"/>
              </w:rPr>
            </w:r>
          </w:p>
        </w:tc>
        <w:tc>
          <w:tcPr>
            <w:vAlign w:val="bottom"/>
          </w:tcPr>
          <w:p w:rsidR="00000000" w:rsidDel="00000000" w:rsidP="00000000" w:rsidRDefault="00000000" w:rsidRPr="00000000" w14:paraId="00000775">
            <w:pPr>
              <w:spacing w:after="0" w:lineRule="auto"/>
              <w:rPr/>
            </w:pPr>
            <w:r w:rsidDel="00000000" w:rsidR="00000000" w:rsidRPr="00000000">
              <w:rPr>
                <w:rtl w:val="0"/>
              </w:rPr>
            </w:r>
          </w:p>
        </w:tc>
        <w:tc>
          <w:tcPr>
            <w:vAlign w:val="bottom"/>
          </w:tcPr>
          <w:p w:rsidR="00000000" w:rsidDel="00000000" w:rsidP="00000000" w:rsidRDefault="00000000" w:rsidRPr="00000000" w14:paraId="00000776">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-0.515</w:t>
            </w:r>
            <w:r w:rsidDel="00000000" w:rsidR="00000000" w:rsidRPr="00000000">
              <w:rPr>
                <w:rtl w:val="0"/>
              </w:rPr>
            </w:r>
          </w:p>
        </w:tc>
        <w:tc>
          <w:tcPr>
            <w:vAlign w:val="bottom"/>
          </w:tcPr>
          <w:p w:rsidR="00000000" w:rsidDel="00000000" w:rsidP="00000000" w:rsidRDefault="00000000" w:rsidRPr="00000000" w14:paraId="00000777">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778">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-0.989</w:t>
            </w:r>
            <w:r w:rsidDel="00000000" w:rsidR="00000000" w:rsidRPr="00000000">
              <w:rPr>
                <w:rtl w:val="0"/>
              </w:rPr>
            </w:r>
          </w:p>
        </w:tc>
        <w:tc>
          <w:tcPr>
            <w:vAlign w:val="bottom"/>
          </w:tcPr>
          <w:p w:rsidR="00000000" w:rsidDel="00000000" w:rsidP="00000000" w:rsidRDefault="00000000" w:rsidRPr="00000000" w14:paraId="00000779">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77A">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-0.993</w:t>
            </w:r>
            <w:r w:rsidDel="00000000" w:rsidR="00000000" w:rsidRPr="00000000">
              <w:rPr>
                <w:rtl w:val="0"/>
              </w:rPr>
            </w:r>
          </w:p>
        </w:tc>
        <w:tc>
          <w:tcPr>
            <w:vAlign w:val="bottom"/>
          </w:tcPr>
          <w:p w:rsidR="00000000" w:rsidDel="00000000" w:rsidP="00000000" w:rsidRDefault="00000000" w:rsidRPr="00000000" w14:paraId="0000077B">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77C">
            <w:pPr>
              <w:spacing w:after="0" w:lineRule="auto"/>
              <w:rPr/>
            </w:pPr>
            <w:r w:rsidDel="00000000" w:rsidR="00000000" w:rsidRPr="00000000">
              <w:rPr>
                <w:rtl w:val="0"/>
              </w:rPr>
            </w:r>
          </w:p>
        </w:tc>
        <w:tc>
          <w:tcPr>
            <w:vAlign w:val="bottom"/>
          </w:tcPr>
          <w:p w:rsidR="00000000" w:rsidDel="00000000" w:rsidP="00000000" w:rsidRDefault="00000000" w:rsidRPr="00000000" w14:paraId="0000077D">
            <w:pPr>
              <w:spacing w:after="0" w:lineRule="auto"/>
              <w:rPr/>
            </w:pPr>
            <w:r w:rsidDel="00000000" w:rsidR="00000000" w:rsidRPr="00000000">
              <w:rPr>
                <w:rtl w:val="0"/>
              </w:rPr>
            </w:r>
          </w:p>
        </w:tc>
        <w:tc>
          <w:tcPr>
            <w:vAlign w:val="bottom"/>
          </w:tcPr>
          <w:p w:rsidR="00000000" w:rsidDel="00000000" w:rsidP="00000000" w:rsidRDefault="00000000" w:rsidRPr="00000000" w14:paraId="0000077E">
            <w:pPr>
              <w:spacing w:after="0" w:lineRule="auto"/>
              <w:rPr/>
            </w:pPr>
            <w:r w:rsidDel="00000000" w:rsidR="00000000" w:rsidRPr="00000000">
              <w:rPr>
                <w:rtl w:val="0"/>
              </w:rPr>
            </w:r>
          </w:p>
        </w:tc>
        <w:tc>
          <w:tcPr>
            <w:vAlign w:val="bottom"/>
          </w:tcPr>
          <w:p w:rsidR="00000000" w:rsidDel="00000000" w:rsidP="00000000" w:rsidRDefault="00000000" w:rsidRPr="00000000" w14:paraId="0000077F">
            <w:pPr>
              <w:spacing w:after="0" w:lineRule="auto"/>
              <w:rPr/>
            </w:pPr>
            <w:r w:rsidDel="00000000" w:rsidR="00000000" w:rsidRPr="00000000">
              <w:rPr>
                <w:rtl w:val="0"/>
              </w:rPr>
            </w:r>
          </w:p>
        </w:tc>
        <w:tc>
          <w:tcPr>
            <w:vAlign w:val="bottom"/>
          </w:tcPr>
          <w:p w:rsidR="00000000" w:rsidDel="00000000" w:rsidP="00000000" w:rsidRDefault="00000000" w:rsidRPr="00000000" w14:paraId="00000780">
            <w:pPr>
              <w:spacing w:after="0" w:lineRule="auto"/>
              <w:rPr/>
            </w:pPr>
            <w:r w:rsidDel="00000000" w:rsidR="00000000" w:rsidRPr="00000000">
              <w:rPr>
                <w:rtl w:val="0"/>
              </w:rPr>
            </w:r>
          </w:p>
        </w:tc>
        <w:tc>
          <w:tcPr>
            <w:vAlign w:val="bottom"/>
          </w:tcPr>
          <w:p w:rsidR="00000000" w:rsidDel="00000000" w:rsidP="00000000" w:rsidRDefault="00000000" w:rsidRPr="00000000" w14:paraId="00000781">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(0.158)</w:t>
            </w:r>
            <w:r w:rsidDel="00000000" w:rsidR="00000000" w:rsidRPr="00000000">
              <w:rPr>
                <w:rtl w:val="0"/>
              </w:rPr>
            </w:r>
          </w:p>
        </w:tc>
        <w:tc>
          <w:tcPr>
            <w:vAlign w:val="bottom"/>
          </w:tcPr>
          <w:p w:rsidR="00000000" w:rsidDel="00000000" w:rsidP="00000000" w:rsidRDefault="00000000" w:rsidRPr="00000000" w14:paraId="00000782">
            <w:pPr>
              <w:spacing w:after="0" w:lineRule="auto"/>
              <w:rPr/>
            </w:pPr>
            <w:r w:rsidDel="00000000" w:rsidR="00000000" w:rsidRPr="00000000">
              <w:rPr>
                <w:rtl w:val="0"/>
              </w:rPr>
            </w:r>
          </w:p>
        </w:tc>
        <w:tc>
          <w:tcPr>
            <w:vAlign w:val="bottom"/>
          </w:tcPr>
          <w:p w:rsidR="00000000" w:rsidDel="00000000" w:rsidP="00000000" w:rsidRDefault="00000000" w:rsidRPr="00000000" w14:paraId="00000783">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(0.338)</w:t>
            </w:r>
            <w:r w:rsidDel="00000000" w:rsidR="00000000" w:rsidRPr="00000000">
              <w:rPr>
                <w:rtl w:val="0"/>
              </w:rPr>
            </w:r>
          </w:p>
        </w:tc>
        <w:tc>
          <w:tcPr>
            <w:vAlign w:val="bottom"/>
          </w:tcPr>
          <w:p w:rsidR="00000000" w:rsidDel="00000000" w:rsidP="00000000" w:rsidRDefault="00000000" w:rsidRPr="00000000" w14:paraId="00000784">
            <w:pPr>
              <w:spacing w:after="0" w:lineRule="auto"/>
              <w:rPr/>
            </w:pPr>
            <w:r w:rsidDel="00000000" w:rsidR="00000000" w:rsidRPr="00000000">
              <w:rPr>
                <w:rtl w:val="0"/>
              </w:rPr>
            </w:r>
          </w:p>
        </w:tc>
        <w:tc>
          <w:tcPr>
            <w:vAlign w:val="bottom"/>
          </w:tcPr>
          <w:p w:rsidR="00000000" w:rsidDel="00000000" w:rsidP="00000000" w:rsidRDefault="00000000" w:rsidRPr="00000000" w14:paraId="00000785">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(0.339)</w:t>
            </w:r>
            <w:r w:rsidDel="00000000" w:rsidR="00000000" w:rsidRPr="00000000">
              <w:rPr>
                <w:rtl w:val="0"/>
              </w:rPr>
            </w:r>
          </w:p>
        </w:tc>
        <w:tc>
          <w:tcPr>
            <w:vAlign w:val="bottom"/>
          </w:tcPr>
          <w:p w:rsidR="00000000" w:rsidDel="00000000" w:rsidP="00000000" w:rsidRDefault="00000000" w:rsidRPr="00000000" w14:paraId="00000786">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787">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RLIKEXALIKE</w:t>
            </w:r>
            <w:r w:rsidDel="00000000" w:rsidR="00000000" w:rsidRPr="00000000">
              <w:rPr>
                <w:rtl w:val="0"/>
              </w:rPr>
            </w:r>
          </w:p>
        </w:tc>
        <w:tc>
          <w:tcPr>
            <w:vAlign w:val="bottom"/>
          </w:tcPr>
          <w:p w:rsidR="00000000" w:rsidDel="00000000" w:rsidP="00000000" w:rsidRDefault="00000000" w:rsidRPr="00000000" w14:paraId="00000788">
            <w:pPr>
              <w:spacing w:after="0" w:lineRule="auto"/>
              <w:rPr/>
            </w:pPr>
            <w:r w:rsidDel="00000000" w:rsidR="00000000" w:rsidRPr="00000000">
              <w:rPr>
                <w:rtl w:val="0"/>
              </w:rPr>
            </w:r>
          </w:p>
        </w:tc>
        <w:tc>
          <w:tcPr>
            <w:vAlign w:val="bottom"/>
          </w:tcPr>
          <w:p w:rsidR="00000000" w:rsidDel="00000000" w:rsidP="00000000" w:rsidRDefault="00000000" w:rsidRPr="00000000" w14:paraId="00000789">
            <w:pPr>
              <w:spacing w:after="0" w:lineRule="auto"/>
              <w:rPr/>
            </w:pPr>
            <w:r w:rsidDel="00000000" w:rsidR="00000000" w:rsidRPr="00000000">
              <w:rPr>
                <w:rtl w:val="0"/>
              </w:rPr>
            </w:r>
          </w:p>
        </w:tc>
        <w:tc>
          <w:tcPr>
            <w:vAlign w:val="bottom"/>
          </w:tcPr>
          <w:p w:rsidR="00000000" w:rsidDel="00000000" w:rsidP="00000000" w:rsidRDefault="00000000" w:rsidRPr="00000000" w14:paraId="0000078A">
            <w:pPr>
              <w:spacing w:after="0" w:lineRule="auto"/>
              <w:rPr/>
            </w:pPr>
            <w:r w:rsidDel="00000000" w:rsidR="00000000" w:rsidRPr="00000000">
              <w:rPr>
                <w:rtl w:val="0"/>
              </w:rPr>
            </w:r>
          </w:p>
        </w:tc>
        <w:tc>
          <w:tcPr>
            <w:vAlign w:val="bottom"/>
          </w:tcPr>
          <w:p w:rsidR="00000000" w:rsidDel="00000000" w:rsidP="00000000" w:rsidRDefault="00000000" w:rsidRPr="00000000" w14:paraId="0000078B">
            <w:pPr>
              <w:spacing w:after="0" w:lineRule="auto"/>
              <w:rPr/>
            </w:pPr>
            <w:r w:rsidDel="00000000" w:rsidR="00000000" w:rsidRPr="00000000">
              <w:rPr>
                <w:rtl w:val="0"/>
              </w:rPr>
            </w:r>
          </w:p>
        </w:tc>
        <w:tc>
          <w:tcPr>
            <w:vAlign w:val="bottom"/>
          </w:tcPr>
          <w:p w:rsidR="00000000" w:rsidDel="00000000" w:rsidP="00000000" w:rsidRDefault="00000000" w:rsidRPr="00000000" w14:paraId="0000078C">
            <w:pPr>
              <w:spacing w:after="0" w:lineRule="auto"/>
              <w:rPr/>
            </w:pPr>
            <w:r w:rsidDel="00000000" w:rsidR="00000000" w:rsidRPr="00000000">
              <w:rPr>
                <w:rtl w:val="0"/>
              </w:rPr>
            </w:r>
          </w:p>
        </w:tc>
        <w:tc>
          <w:tcPr>
            <w:vAlign w:val="bottom"/>
          </w:tcPr>
          <w:p w:rsidR="00000000" w:rsidDel="00000000" w:rsidP="00000000" w:rsidRDefault="00000000" w:rsidRPr="00000000" w14:paraId="0000078D">
            <w:pPr>
              <w:spacing w:after="0" w:lineRule="auto"/>
              <w:rPr/>
            </w:pPr>
            <w:r w:rsidDel="00000000" w:rsidR="00000000" w:rsidRPr="00000000">
              <w:rPr>
                <w:rtl w:val="0"/>
              </w:rPr>
            </w:r>
          </w:p>
        </w:tc>
        <w:tc>
          <w:tcPr>
            <w:vAlign w:val="bottom"/>
          </w:tcPr>
          <w:p w:rsidR="00000000" w:rsidDel="00000000" w:rsidP="00000000" w:rsidRDefault="00000000" w:rsidRPr="00000000" w14:paraId="0000078E">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0.632 </w:t>
            </w:r>
            <w:r w:rsidDel="00000000" w:rsidR="00000000" w:rsidRPr="00000000">
              <w:rPr>
                <w:rtl w:val="0"/>
              </w:rPr>
            </w:r>
          </w:p>
        </w:tc>
        <w:tc>
          <w:tcPr>
            <w:vAlign w:val="bottom"/>
          </w:tcPr>
          <w:p w:rsidR="00000000" w:rsidDel="00000000" w:rsidP="00000000" w:rsidRDefault="00000000" w:rsidRPr="00000000" w14:paraId="0000078F">
            <w:pPr>
              <w:spacing w:after="0" w:lineRule="auto"/>
              <w:rPr/>
            </w:pPr>
            <w:r w:rsidDel="00000000" w:rsidR="00000000" w:rsidRPr="00000000">
              <w:rPr>
                <w:rtl w:val="0"/>
              </w:rPr>
            </w:r>
          </w:p>
        </w:tc>
        <w:tc>
          <w:tcPr>
            <w:vAlign w:val="bottom"/>
          </w:tcPr>
          <w:p w:rsidR="00000000" w:rsidDel="00000000" w:rsidP="00000000" w:rsidRDefault="00000000" w:rsidRPr="00000000" w14:paraId="00000790">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0.653 </w:t>
            </w:r>
            <w:r w:rsidDel="00000000" w:rsidR="00000000" w:rsidRPr="00000000">
              <w:rPr>
                <w:rtl w:val="0"/>
              </w:rPr>
            </w:r>
          </w:p>
        </w:tc>
        <w:tc>
          <w:tcPr>
            <w:vAlign w:val="bottom"/>
          </w:tcPr>
          <w:p w:rsidR="00000000" w:rsidDel="00000000" w:rsidP="00000000" w:rsidRDefault="00000000" w:rsidRPr="00000000" w14:paraId="00000791">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792">
            <w:pPr>
              <w:spacing w:after="0" w:lineRule="auto"/>
              <w:rPr/>
            </w:pPr>
            <w:r w:rsidDel="00000000" w:rsidR="00000000" w:rsidRPr="00000000">
              <w:rPr>
                <w:rtl w:val="0"/>
              </w:rPr>
            </w:r>
          </w:p>
        </w:tc>
        <w:tc>
          <w:tcPr>
            <w:vAlign w:val="bottom"/>
          </w:tcPr>
          <w:p w:rsidR="00000000" w:rsidDel="00000000" w:rsidP="00000000" w:rsidRDefault="00000000" w:rsidRPr="00000000" w14:paraId="00000793">
            <w:pPr>
              <w:spacing w:after="0" w:lineRule="auto"/>
              <w:rPr/>
            </w:pPr>
            <w:r w:rsidDel="00000000" w:rsidR="00000000" w:rsidRPr="00000000">
              <w:rPr>
                <w:rtl w:val="0"/>
              </w:rPr>
            </w:r>
          </w:p>
        </w:tc>
        <w:tc>
          <w:tcPr>
            <w:vAlign w:val="bottom"/>
          </w:tcPr>
          <w:p w:rsidR="00000000" w:rsidDel="00000000" w:rsidP="00000000" w:rsidRDefault="00000000" w:rsidRPr="00000000" w14:paraId="00000794">
            <w:pPr>
              <w:spacing w:after="0" w:lineRule="auto"/>
              <w:rPr/>
            </w:pPr>
            <w:r w:rsidDel="00000000" w:rsidR="00000000" w:rsidRPr="00000000">
              <w:rPr>
                <w:rtl w:val="0"/>
              </w:rPr>
            </w:r>
          </w:p>
        </w:tc>
        <w:tc>
          <w:tcPr>
            <w:vAlign w:val="bottom"/>
          </w:tcPr>
          <w:p w:rsidR="00000000" w:rsidDel="00000000" w:rsidP="00000000" w:rsidRDefault="00000000" w:rsidRPr="00000000" w14:paraId="00000795">
            <w:pPr>
              <w:spacing w:after="0" w:lineRule="auto"/>
              <w:rPr/>
            </w:pPr>
            <w:r w:rsidDel="00000000" w:rsidR="00000000" w:rsidRPr="00000000">
              <w:rPr>
                <w:rtl w:val="0"/>
              </w:rPr>
            </w:r>
          </w:p>
        </w:tc>
        <w:tc>
          <w:tcPr>
            <w:vAlign w:val="bottom"/>
          </w:tcPr>
          <w:p w:rsidR="00000000" w:rsidDel="00000000" w:rsidP="00000000" w:rsidRDefault="00000000" w:rsidRPr="00000000" w14:paraId="00000796">
            <w:pPr>
              <w:spacing w:after="0" w:lineRule="auto"/>
              <w:rPr/>
            </w:pPr>
            <w:r w:rsidDel="00000000" w:rsidR="00000000" w:rsidRPr="00000000">
              <w:rPr>
                <w:rtl w:val="0"/>
              </w:rPr>
            </w:r>
          </w:p>
        </w:tc>
        <w:tc>
          <w:tcPr>
            <w:vAlign w:val="bottom"/>
          </w:tcPr>
          <w:p w:rsidR="00000000" w:rsidDel="00000000" w:rsidP="00000000" w:rsidRDefault="00000000" w:rsidRPr="00000000" w14:paraId="00000797">
            <w:pPr>
              <w:spacing w:after="0" w:lineRule="auto"/>
              <w:rPr/>
            </w:pPr>
            <w:r w:rsidDel="00000000" w:rsidR="00000000" w:rsidRPr="00000000">
              <w:rPr>
                <w:rtl w:val="0"/>
              </w:rPr>
            </w:r>
          </w:p>
        </w:tc>
        <w:tc>
          <w:tcPr>
            <w:vAlign w:val="bottom"/>
          </w:tcPr>
          <w:p w:rsidR="00000000" w:rsidDel="00000000" w:rsidP="00000000" w:rsidRDefault="00000000" w:rsidRPr="00000000" w14:paraId="00000798">
            <w:pPr>
              <w:spacing w:after="0" w:lineRule="auto"/>
              <w:rPr/>
            </w:pPr>
            <w:r w:rsidDel="00000000" w:rsidR="00000000" w:rsidRPr="00000000">
              <w:rPr>
                <w:rtl w:val="0"/>
              </w:rPr>
            </w:r>
          </w:p>
        </w:tc>
        <w:tc>
          <w:tcPr>
            <w:vAlign w:val="bottom"/>
          </w:tcPr>
          <w:p w:rsidR="00000000" w:rsidDel="00000000" w:rsidP="00000000" w:rsidRDefault="00000000" w:rsidRPr="00000000" w14:paraId="00000799">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(0.399)</w:t>
            </w:r>
            <w:r w:rsidDel="00000000" w:rsidR="00000000" w:rsidRPr="00000000">
              <w:rPr>
                <w:rtl w:val="0"/>
              </w:rPr>
            </w:r>
          </w:p>
        </w:tc>
        <w:tc>
          <w:tcPr>
            <w:vAlign w:val="bottom"/>
          </w:tcPr>
          <w:p w:rsidR="00000000" w:rsidDel="00000000" w:rsidP="00000000" w:rsidRDefault="00000000" w:rsidRPr="00000000" w14:paraId="0000079A">
            <w:pPr>
              <w:spacing w:after="0" w:lineRule="auto"/>
              <w:rPr/>
            </w:pPr>
            <w:r w:rsidDel="00000000" w:rsidR="00000000" w:rsidRPr="00000000">
              <w:rPr>
                <w:rtl w:val="0"/>
              </w:rPr>
            </w:r>
          </w:p>
        </w:tc>
        <w:tc>
          <w:tcPr>
            <w:vAlign w:val="bottom"/>
          </w:tcPr>
          <w:p w:rsidR="00000000" w:rsidDel="00000000" w:rsidP="00000000" w:rsidRDefault="00000000" w:rsidRPr="00000000" w14:paraId="0000079B">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(0.400)</w:t>
            </w:r>
            <w:r w:rsidDel="00000000" w:rsidR="00000000" w:rsidRPr="00000000">
              <w:rPr>
                <w:rtl w:val="0"/>
              </w:rPr>
            </w:r>
          </w:p>
        </w:tc>
        <w:tc>
          <w:tcPr>
            <w:vAlign w:val="bottom"/>
          </w:tcPr>
          <w:p w:rsidR="00000000" w:rsidDel="00000000" w:rsidP="00000000" w:rsidRDefault="00000000" w:rsidRPr="00000000" w14:paraId="0000079C">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79D">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RDISLIKEXADISLIKE</w:t>
            </w:r>
            <w:r w:rsidDel="00000000" w:rsidR="00000000" w:rsidRPr="00000000">
              <w:rPr>
                <w:rtl w:val="0"/>
              </w:rPr>
            </w:r>
          </w:p>
        </w:tc>
        <w:tc>
          <w:tcPr>
            <w:vAlign w:val="bottom"/>
          </w:tcPr>
          <w:p w:rsidR="00000000" w:rsidDel="00000000" w:rsidP="00000000" w:rsidRDefault="00000000" w:rsidRPr="00000000" w14:paraId="0000079E">
            <w:pPr>
              <w:spacing w:after="0" w:lineRule="auto"/>
              <w:rPr/>
            </w:pPr>
            <w:r w:rsidDel="00000000" w:rsidR="00000000" w:rsidRPr="00000000">
              <w:rPr>
                <w:rtl w:val="0"/>
              </w:rPr>
            </w:r>
          </w:p>
        </w:tc>
        <w:tc>
          <w:tcPr>
            <w:vAlign w:val="bottom"/>
          </w:tcPr>
          <w:p w:rsidR="00000000" w:rsidDel="00000000" w:rsidP="00000000" w:rsidRDefault="00000000" w:rsidRPr="00000000" w14:paraId="0000079F">
            <w:pPr>
              <w:spacing w:after="0" w:lineRule="auto"/>
              <w:rPr/>
            </w:pPr>
            <w:r w:rsidDel="00000000" w:rsidR="00000000" w:rsidRPr="00000000">
              <w:rPr>
                <w:rtl w:val="0"/>
              </w:rPr>
            </w:r>
          </w:p>
        </w:tc>
        <w:tc>
          <w:tcPr>
            <w:vAlign w:val="bottom"/>
          </w:tcPr>
          <w:p w:rsidR="00000000" w:rsidDel="00000000" w:rsidP="00000000" w:rsidRDefault="00000000" w:rsidRPr="00000000" w14:paraId="000007A0">
            <w:pPr>
              <w:spacing w:after="0" w:lineRule="auto"/>
              <w:rPr/>
            </w:pPr>
            <w:r w:rsidDel="00000000" w:rsidR="00000000" w:rsidRPr="00000000">
              <w:rPr>
                <w:rtl w:val="0"/>
              </w:rPr>
            </w:r>
          </w:p>
        </w:tc>
        <w:tc>
          <w:tcPr>
            <w:vAlign w:val="bottom"/>
          </w:tcPr>
          <w:p w:rsidR="00000000" w:rsidDel="00000000" w:rsidP="00000000" w:rsidRDefault="00000000" w:rsidRPr="00000000" w14:paraId="000007A1">
            <w:pPr>
              <w:spacing w:after="0" w:lineRule="auto"/>
              <w:rPr/>
            </w:pPr>
            <w:r w:rsidDel="00000000" w:rsidR="00000000" w:rsidRPr="00000000">
              <w:rPr>
                <w:rtl w:val="0"/>
              </w:rPr>
            </w:r>
          </w:p>
        </w:tc>
        <w:tc>
          <w:tcPr>
            <w:vAlign w:val="bottom"/>
          </w:tcPr>
          <w:p w:rsidR="00000000" w:rsidDel="00000000" w:rsidP="00000000" w:rsidRDefault="00000000" w:rsidRPr="00000000" w14:paraId="000007A2">
            <w:pPr>
              <w:spacing w:after="0" w:lineRule="auto"/>
              <w:rPr/>
            </w:pPr>
            <w:r w:rsidDel="00000000" w:rsidR="00000000" w:rsidRPr="00000000">
              <w:rPr>
                <w:rtl w:val="0"/>
              </w:rPr>
            </w:r>
          </w:p>
        </w:tc>
        <w:tc>
          <w:tcPr>
            <w:vAlign w:val="bottom"/>
          </w:tcPr>
          <w:p w:rsidR="00000000" w:rsidDel="00000000" w:rsidP="00000000" w:rsidRDefault="00000000" w:rsidRPr="00000000" w14:paraId="000007A3">
            <w:pPr>
              <w:spacing w:after="0" w:lineRule="auto"/>
              <w:rPr/>
            </w:pPr>
            <w:r w:rsidDel="00000000" w:rsidR="00000000" w:rsidRPr="00000000">
              <w:rPr>
                <w:rtl w:val="0"/>
              </w:rPr>
            </w:r>
          </w:p>
        </w:tc>
        <w:tc>
          <w:tcPr>
            <w:vAlign w:val="bottom"/>
          </w:tcPr>
          <w:p w:rsidR="00000000" w:rsidDel="00000000" w:rsidP="00000000" w:rsidRDefault="00000000" w:rsidRPr="00000000" w14:paraId="000007A4">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-0.588</w:t>
            </w:r>
            <w:r w:rsidDel="00000000" w:rsidR="00000000" w:rsidRPr="00000000">
              <w:rPr>
                <w:rtl w:val="0"/>
              </w:rPr>
            </w:r>
          </w:p>
        </w:tc>
        <w:tc>
          <w:tcPr>
            <w:vAlign w:val="bottom"/>
          </w:tcPr>
          <w:p w:rsidR="00000000" w:rsidDel="00000000" w:rsidP="00000000" w:rsidRDefault="00000000" w:rsidRPr="00000000" w14:paraId="000007A5">
            <w:pPr>
              <w:spacing w:after="0" w:lineRule="auto"/>
              <w:rPr/>
            </w:pPr>
            <w:r w:rsidDel="00000000" w:rsidR="00000000" w:rsidRPr="00000000">
              <w:rPr>
                <w:rtl w:val="0"/>
              </w:rPr>
            </w:r>
          </w:p>
        </w:tc>
        <w:tc>
          <w:tcPr>
            <w:vAlign w:val="bottom"/>
          </w:tcPr>
          <w:p w:rsidR="00000000" w:rsidDel="00000000" w:rsidP="00000000" w:rsidRDefault="00000000" w:rsidRPr="00000000" w14:paraId="000007A6">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-0.582</w:t>
            </w:r>
            <w:r w:rsidDel="00000000" w:rsidR="00000000" w:rsidRPr="00000000">
              <w:rPr>
                <w:rtl w:val="0"/>
              </w:rPr>
            </w:r>
          </w:p>
        </w:tc>
        <w:tc>
          <w:tcPr>
            <w:vAlign w:val="bottom"/>
          </w:tcPr>
          <w:p w:rsidR="00000000" w:rsidDel="00000000" w:rsidP="00000000" w:rsidRDefault="00000000" w:rsidRPr="00000000" w14:paraId="000007A7">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7A8">
            <w:pPr>
              <w:spacing w:after="0" w:lineRule="auto"/>
              <w:rPr/>
            </w:pPr>
            <w:r w:rsidDel="00000000" w:rsidR="00000000" w:rsidRPr="00000000">
              <w:rPr>
                <w:rtl w:val="0"/>
              </w:rPr>
            </w:r>
          </w:p>
        </w:tc>
        <w:tc>
          <w:tcPr>
            <w:vAlign w:val="bottom"/>
          </w:tcPr>
          <w:p w:rsidR="00000000" w:rsidDel="00000000" w:rsidP="00000000" w:rsidRDefault="00000000" w:rsidRPr="00000000" w14:paraId="000007A9">
            <w:pPr>
              <w:spacing w:after="0" w:lineRule="auto"/>
              <w:rPr/>
            </w:pPr>
            <w:r w:rsidDel="00000000" w:rsidR="00000000" w:rsidRPr="00000000">
              <w:rPr>
                <w:rtl w:val="0"/>
              </w:rPr>
            </w:r>
          </w:p>
        </w:tc>
        <w:tc>
          <w:tcPr>
            <w:vAlign w:val="bottom"/>
          </w:tcPr>
          <w:p w:rsidR="00000000" w:rsidDel="00000000" w:rsidP="00000000" w:rsidRDefault="00000000" w:rsidRPr="00000000" w14:paraId="000007AA">
            <w:pPr>
              <w:spacing w:after="0" w:lineRule="auto"/>
              <w:rPr/>
            </w:pPr>
            <w:r w:rsidDel="00000000" w:rsidR="00000000" w:rsidRPr="00000000">
              <w:rPr>
                <w:rtl w:val="0"/>
              </w:rPr>
            </w:r>
          </w:p>
        </w:tc>
        <w:tc>
          <w:tcPr>
            <w:vAlign w:val="bottom"/>
          </w:tcPr>
          <w:p w:rsidR="00000000" w:rsidDel="00000000" w:rsidP="00000000" w:rsidRDefault="00000000" w:rsidRPr="00000000" w14:paraId="000007AB">
            <w:pPr>
              <w:spacing w:after="0" w:lineRule="auto"/>
              <w:rPr/>
            </w:pPr>
            <w:r w:rsidDel="00000000" w:rsidR="00000000" w:rsidRPr="00000000">
              <w:rPr>
                <w:rtl w:val="0"/>
              </w:rPr>
            </w:r>
          </w:p>
        </w:tc>
        <w:tc>
          <w:tcPr>
            <w:vAlign w:val="bottom"/>
          </w:tcPr>
          <w:p w:rsidR="00000000" w:rsidDel="00000000" w:rsidP="00000000" w:rsidRDefault="00000000" w:rsidRPr="00000000" w14:paraId="000007AC">
            <w:pPr>
              <w:spacing w:after="0" w:lineRule="auto"/>
              <w:rPr/>
            </w:pPr>
            <w:r w:rsidDel="00000000" w:rsidR="00000000" w:rsidRPr="00000000">
              <w:rPr>
                <w:rtl w:val="0"/>
              </w:rPr>
            </w:r>
          </w:p>
        </w:tc>
        <w:tc>
          <w:tcPr>
            <w:vAlign w:val="bottom"/>
          </w:tcPr>
          <w:p w:rsidR="00000000" w:rsidDel="00000000" w:rsidP="00000000" w:rsidRDefault="00000000" w:rsidRPr="00000000" w14:paraId="000007AD">
            <w:pPr>
              <w:spacing w:after="0" w:lineRule="auto"/>
              <w:rPr/>
            </w:pPr>
            <w:r w:rsidDel="00000000" w:rsidR="00000000" w:rsidRPr="00000000">
              <w:rPr>
                <w:rtl w:val="0"/>
              </w:rPr>
            </w:r>
          </w:p>
        </w:tc>
        <w:tc>
          <w:tcPr>
            <w:vAlign w:val="bottom"/>
          </w:tcPr>
          <w:p w:rsidR="00000000" w:rsidDel="00000000" w:rsidP="00000000" w:rsidRDefault="00000000" w:rsidRPr="00000000" w14:paraId="000007AE">
            <w:pPr>
              <w:spacing w:after="0" w:lineRule="auto"/>
              <w:rPr/>
            </w:pPr>
            <w:r w:rsidDel="00000000" w:rsidR="00000000" w:rsidRPr="00000000">
              <w:rPr>
                <w:rtl w:val="0"/>
              </w:rPr>
            </w:r>
          </w:p>
        </w:tc>
        <w:tc>
          <w:tcPr>
            <w:vAlign w:val="bottom"/>
          </w:tcPr>
          <w:p w:rsidR="00000000" w:rsidDel="00000000" w:rsidP="00000000" w:rsidRDefault="00000000" w:rsidRPr="00000000" w14:paraId="000007AF">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(0.477)</w:t>
            </w:r>
            <w:r w:rsidDel="00000000" w:rsidR="00000000" w:rsidRPr="00000000">
              <w:rPr>
                <w:rtl w:val="0"/>
              </w:rPr>
            </w:r>
          </w:p>
        </w:tc>
        <w:tc>
          <w:tcPr>
            <w:vAlign w:val="bottom"/>
          </w:tcPr>
          <w:p w:rsidR="00000000" w:rsidDel="00000000" w:rsidP="00000000" w:rsidRDefault="00000000" w:rsidRPr="00000000" w14:paraId="000007B0">
            <w:pPr>
              <w:spacing w:after="0" w:lineRule="auto"/>
              <w:rPr/>
            </w:pPr>
            <w:r w:rsidDel="00000000" w:rsidR="00000000" w:rsidRPr="00000000">
              <w:rPr>
                <w:rtl w:val="0"/>
              </w:rPr>
            </w:r>
          </w:p>
        </w:tc>
        <w:tc>
          <w:tcPr>
            <w:vAlign w:val="bottom"/>
          </w:tcPr>
          <w:p w:rsidR="00000000" w:rsidDel="00000000" w:rsidP="00000000" w:rsidRDefault="00000000" w:rsidRPr="00000000" w14:paraId="000007B1">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(0.479)</w:t>
            </w:r>
            <w:r w:rsidDel="00000000" w:rsidR="00000000" w:rsidRPr="00000000">
              <w:rPr>
                <w:rtl w:val="0"/>
              </w:rPr>
            </w:r>
          </w:p>
        </w:tc>
        <w:tc>
          <w:tcPr>
            <w:vAlign w:val="bottom"/>
          </w:tcPr>
          <w:p w:rsidR="00000000" w:rsidDel="00000000" w:rsidP="00000000" w:rsidRDefault="00000000" w:rsidRPr="00000000" w14:paraId="000007B2">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7B3">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SIMILARITY</w:t>
            </w:r>
            <w:r w:rsidDel="00000000" w:rsidR="00000000" w:rsidRPr="00000000">
              <w:rPr>
                <w:rtl w:val="0"/>
              </w:rPr>
            </w:r>
          </w:p>
        </w:tc>
        <w:tc>
          <w:tcPr>
            <w:vAlign w:val="bottom"/>
          </w:tcPr>
          <w:p w:rsidR="00000000" w:rsidDel="00000000" w:rsidP="00000000" w:rsidRDefault="00000000" w:rsidRPr="00000000" w14:paraId="000007B4">
            <w:pPr>
              <w:spacing w:after="0" w:lineRule="auto"/>
              <w:rPr/>
            </w:pPr>
            <w:r w:rsidDel="00000000" w:rsidR="00000000" w:rsidRPr="00000000">
              <w:rPr>
                <w:rtl w:val="0"/>
              </w:rPr>
            </w:r>
          </w:p>
        </w:tc>
        <w:tc>
          <w:tcPr>
            <w:vAlign w:val="bottom"/>
          </w:tcPr>
          <w:p w:rsidR="00000000" w:rsidDel="00000000" w:rsidP="00000000" w:rsidRDefault="00000000" w:rsidRPr="00000000" w14:paraId="000007B5">
            <w:pPr>
              <w:spacing w:after="0" w:lineRule="auto"/>
              <w:rPr/>
            </w:pPr>
            <w:r w:rsidDel="00000000" w:rsidR="00000000" w:rsidRPr="00000000">
              <w:rPr>
                <w:rtl w:val="0"/>
              </w:rPr>
            </w:r>
          </w:p>
        </w:tc>
        <w:tc>
          <w:tcPr>
            <w:vAlign w:val="bottom"/>
          </w:tcPr>
          <w:p w:rsidR="00000000" w:rsidDel="00000000" w:rsidP="00000000" w:rsidRDefault="00000000" w:rsidRPr="00000000" w14:paraId="000007B6">
            <w:pPr>
              <w:spacing w:after="0" w:lineRule="auto"/>
              <w:rPr/>
            </w:pPr>
            <w:r w:rsidDel="00000000" w:rsidR="00000000" w:rsidRPr="00000000">
              <w:rPr>
                <w:rtl w:val="0"/>
              </w:rPr>
            </w:r>
          </w:p>
        </w:tc>
        <w:tc>
          <w:tcPr>
            <w:vAlign w:val="bottom"/>
          </w:tcPr>
          <w:p w:rsidR="00000000" w:rsidDel="00000000" w:rsidP="00000000" w:rsidRDefault="00000000" w:rsidRPr="00000000" w14:paraId="000007B7">
            <w:pPr>
              <w:spacing w:after="0" w:lineRule="auto"/>
              <w:rPr/>
            </w:pPr>
            <w:r w:rsidDel="00000000" w:rsidR="00000000" w:rsidRPr="00000000">
              <w:rPr>
                <w:rtl w:val="0"/>
              </w:rPr>
            </w:r>
          </w:p>
        </w:tc>
        <w:tc>
          <w:tcPr>
            <w:vAlign w:val="bottom"/>
          </w:tcPr>
          <w:p w:rsidR="00000000" w:rsidDel="00000000" w:rsidP="00000000" w:rsidRDefault="00000000" w:rsidRPr="00000000" w14:paraId="000007B8">
            <w:pPr>
              <w:spacing w:after="0" w:lineRule="auto"/>
              <w:rPr/>
            </w:pPr>
            <w:r w:rsidDel="00000000" w:rsidR="00000000" w:rsidRPr="00000000">
              <w:rPr>
                <w:rtl w:val="0"/>
              </w:rPr>
            </w:r>
          </w:p>
        </w:tc>
        <w:tc>
          <w:tcPr>
            <w:vAlign w:val="bottom"/>
          </w:tcPr>
          <w:p w:rsidR="00000000" w:rsidDel="00000000" w:rsidP="00000000" w:rsidRDefault="00000000" w:rsidRPr="00000000" w14:paraId="000007B9">
            <w:pPr>
              <w:spacing w:after="0" w:lineRule="auto"/>
              <w:rPr/>
            </w:pPr>
            <w:r w:rsidDel="00000000" w:rsidR="00000000" w:rsidRPr="00000000">
              <w:rPr>
                <w:rtl w:val="0"/>
              </w:rPr>
            </w:r>
          </w:p>
        </w:tc>
        <w:tc>
          <w:tcPr>
            <w:vAlign w:val="bottom"/>
          </w:tcPr>
          <w:p w:rsidR="00000000" w:rsidDel="00000000" w:rsidP="00000000" w:rsidRDefault="00000000" w:rsidRPr="00000000" w14:paraId="000007BA">
            <w:pPr>
              <w:spacing w:after="0" w:lineRule="auto"/>
              <w:rPr/>
            </w:pPr>
            <w:r w:rsidDel="00000000" w:rsidR="00000000" w:rsidRPr="00000000">
              <w:rPr>
                <w:rtl w:val="0"/>
              </w:rPr>
            </w:r>
          </w:p>
        </w:tc>
        <w:tc>
          <w:tcPr>
            <w:vAlign w:val="bottom"/>
          </w:tcPr>
          <w:p w:rsidR="00000000" w:rsidDel="00000000" w:rsidP="00000000" w:rsidRDefault="00000000" w:rsidRPr="00000000" w14:paraId="000007BB">
            <w:pPr>
              <w:spacing w:after="0" w:lineRule="auto"/>
              <w:rPr/>
            </w:pPr>
            <w:r w:rsidDel="00000000" w:rsidR="00000000" w:rsidRPr="00000000">
              <w:rPr>
                <w:rtl w:val="0"/>
              </w:rPr>
            </w:r>
          </w:p>
        </w:tc>
        <w:tc>
          <w:tcPr>
            <w:vAlign w:val="bottom"/>
          </w:tcPr>
          <w:p w:rsidR="00000000" w:rsidDel="00000000" w:rsidP="00000000" w:rsidRDefault="00000000" w:rsidRPr="00000000" w14:paraId="000007BC">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-0.064</w:t>
            </w:r>
            <w:r w:rsidDel="00000000" w:rsidR="00000000" w:rsidRPr="00000000">
              <w:rPr>
                <w:rtl w:val="0"/>
              </w:rPr>
            </w:r>
          </w:p>
        </w:tc>
        <w:tc>
          <w:tcPr>
            <w:vAlign w:val="bottom"/>
          </w:tcPr>
          <w:p w:rsidR="00000000" w:rsidDel="00000000" w:rsidP="00000000" w:rsidRDefault="00000000" w:rsidRPr="00000000" w14:paraId="000007BD">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7BE">
            <w:pPr>
              <w:spacing w:after="0" w:lineRule="auto"/>
              <w:rPr/>
            </w:pPr>
            <w:r w:rsidDel="00000000" w:rsidR="00000000" w:rsidRPr="00000000">
              <w:rPr>
                <w:rtl w:val="0"/>
              </w:rPr>
            </w:r>
          </w:p>
        </w:tc>
        <w:tc>
          <w:tcPr>
            <w:vAlign w:val="bottom"/>
          </w:tcPr>
          <w:p w:rsidR="00000000" w:rsidDel="00000000" w:rsidP="00000000" w:rsidRDefault="00000000" w:rsidRPr="00000000" w14:paraId="000007BF">
            <w:pPr>
              <w:spacing w:after="0" w:lineRule="auto"/>
              <w:rPr/>
            </w:pPr>
            <w:r w:rsidDel="00000000" w:rsidR="00000000" w:rsidRPr="00000000">
              <w:rPr>
                <w:rtl w:val="0"/>
              </w:rPr>
            </w:r>
          </w:p>
        </w:tc>
        <w:tc>
          <w:tcPr>
            <w:vAlign w:val="bottom"/>
          </w:tcPr>
          <w:p w:rsidR="00000000" w:rsidDel="00000000" w:rsidP="00000000" w:rsidRDefault="00000000" w:rsidRPr="00000000" w14:paraId="000007C0">
            <w:pPr>
              <w:spacing w:after="0" w:lineRule="auto"/>
              <w:rPr/>
            </w:pPr>
            <w:r w:rsidDel="00000000" w:rsidR="00000000" w:rsidRPr="00000000">
              <w:rPr>
                <w:rtl w:val="0"/>
              </w:rPr>
            </w:r>
          </w:p>
        </w:tc>
        <w:tc>
          <w:tcPr>
            <w:vAlign w:val="bottom"/>
          </w:tcPr>
          <w:p w:rsidR="00000000" w:rsidDel="00000000" w:rsidP="00000000" w:rsidRDefault="00000000" w:rsidRPr="00000000" w14:paraId="000007C1">
            <w:pPr>
              <w:spacing w:after="0" w:lineRule="auto"/>
              <w:rPr/>
            </w:pPr>
            <w:r w:rsidDel="00000000" w:rsidR="00000000" w:rsidRPr="00000000">
              <w:rPr>
                <w:rtl w:val="0"/>
              </w:rPr>
            </w:r>
          </w:p>
        </w:tc>
        <w:tc>
          <w:tcPr>
            <w:vAlign w:val="bottom"/>
          </w:tcPr>
          <w:p w:rsidR="00000000" w:rsidDel="00000000" w:rsidP="00000000" w:rsidRDefault="00000000" w:rsidRPr="00000000" w14:paraId="000007C2">
            <w:pPr>
              <w:spacing w:after="0" w:lineRule="auto"/>
              <w:rPr/>
            </w:pPr>
            <w:r w:rsidDel="00000000" w:rsidR="00000000" w:rsidRPr="00000000">
              <w:rPr>
                <w:rtl w:val="0"/>
              </w:rPr>
            </w:r>
          </w:p>
        </w:tc>
        <w:tc>
          <w:tcPr>
            <w:vAlign w:val="bottom"/>
          </w:tcPr>
          <w:p w:rsidR="00000000" w:rsidDel="00000000" w:rsidP="00000000" w:rsidRDefault="00000000" w:rsidRPr="00000000" w14:paraId="000007C3">
            <w:pPr>
              <w:spacing w:after="0" w:lineRule="auto"/>
              <w:rPr/>
            </w:pPr>
            <w:r w:rsidDel="00000000" w:rsidR="00000000" w:rsidRPr="00000000">
              <w:rPr>
                <w:rtl w:val="0"/>
              </w:rPr>
            </w:r>
          </w:p>
        </w:tc>
        <w:tc>
          <w:tcPr>
            <w:vAlign w:val="bottom"/>
          </w:tcPr>
          <w:p w:rsidR="00000000" w:rsidDel="00000000" w:rsidP="00000000" w:rsidRDefault="00000000" w:rsidRPr="00000000" w14:paraId="000007C4">
            <w:pPr>
              <w:spacing w:after="0" w:lineRule="auto"/>
              <w:rPr/>
            </w:pPr>
            <w:r w:rsidDel="00000000" w:rsidR="00000000" w:rsidRPr="00000000">
              <w:rPr>
                <w:rtl w:val="0"/>
              </w:rPr>
            </w:r>
          </w:p>
        </w:tc>
        <w:tc>
          <w:tcPr>
            <w:vAlign w:val="bottom"/>
          </w:tcPr>
          <w:p w:rsidR="00000000" w:rsidDel="00000000" w:rsidP="00000000" w:rsidRDefault="00000000" w:rsidRPr="00000000" w14:paraId="000007C5">
            <w:pPr>
              <w:spacing w:after="0" w:lineRule="auto"/>
              <w:rPr/>
            </w:pPr>
            <w:r w:rsidDel="00000000" w:rsidR="00000000" w:rsidRPr="00000000">
              <w:rPr>
                <w:rtl w:val="0"/>
              </w:rPr>
            </w:r>
          </w:p>
        </w:tc>
        <w:tc>
          <w:tcPr>
            <w:vAlign w:val="bottom"/>
          </w:tcPr>
          <w:p w:rsidR="00000000" w:rsidDel="00000000" w:rsidP="00000000" w:rsidRDefault="00000000" w:rsidRPr="00000000" w14:paraId="000007C6">
            <w:pPr>
              <w:spacing w:after="0" w:lineRule="auto"/>
              <w:rPr/>
            </w:pPr>
            <w:r w:rsidDel="00000000" w:rsidR="00000000" w:rsidRPr="00000000">
              <w:rPr>
                <w:rtl w:val="0"/>
              </w:rPr>
            </w:r>
          </w:p>
        </w:tc>
        <w:tc>
          <w:tcPr>
            <w:vAlign w:val="bottom"/>
          </w:tcPr>
          <w:p w:rsidR="00000000" w:rsidDel="00000000" w:rsidP="00000000" w:rsidRDefault="00000000" w:rsidRPr="00000000" w14:paraId="000007C7">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(0.182)</w:t>
            </w:r>
            <w:r w:rsidDel="00000000" w:rsidR="00000000" w:rsidRPr="00000000">
              <w:rPr>
                <w:rtl w:val="0"/>
              </w:rPr>
            </w:r>
          </w:p>
        </w:tc>
        <w:tc>
          <w:tcPr>
            <w:vAlign w:val="bottom"/>
          </w:tcPr>
          <w:p w:rsidR="00000000" w:rsidDel="00000000" w:rsidP="00000000" w:rsidRDefault="00000000" w:rsidRPr="00000000" w14:paraId="000007C8">
            <w:pPr>
              <w:spacing w:after="0" w:lineRule="auto"/>
              <w:rPr/>
            </w:pPr>
            <w:r w:rsidDel="00000000" w:rsidR="00000000" w:rsidRPr="00000000">
              <w:rPr>
                <w:rtl w:val="0"/>
              </w:rPr>
            </w:r>
          </w:p>
        </w:tc>
      </w:tr>
      <w:tr>
        <w:trPr>
          <w:cantSplit w:val="0"/>
          <w:trHeight w:val="255" w:hRule="atLeast"/>
          <w:tblHeader w:val="0"/>
        </w:trPr>
        <w:tc>
          <w:tcPr>
            <w:gridSpan w:val="2"/>
            <w:vAlign w:val="bottom"/>
          </w:tcPr>
          <w:p w:rsidR="00000000" w:rsidDel="00000000" w:rsidP="00000000" w:rsidRDefault="00000000" w:rsidRPr="00000000" w14:paraId="000007C9">
            <w:pPr>
              <w:spacing w:after="0" w:line="240" w:lineRule="auto"/>
              <w:rPr>
                <w:rFonts w:ascii="Calibri" w:cs="Calibri" w:eastAsia="Calibri" w:hAnsi="Calibri"/>
                <w:i w:val="1"/>
                <w:iCs w:val="1"/>
                <w:color w:val="000000"/>
                <w:sz w:val="20"/>
                <w:szCs w:val="20"/>
              </w:rPr>
            </w:pPr>
            <w:r w:rsidDel="00000000" w:rsidR="00000000" w:rsidRPr="00000000">
              <w:rPr>
                <w:i w:val="1"/>
                <w:iCs w:val="1"/>
                <w:color w:val="000000"/>
                <w:sz w:val="20"/>
                <w:szCs w:val="20"/>
                <w:rtl w:val="0"/>
              </w:rPr>
              <w:t xml:space="preserve">Respondent x Alter interactions</w:t>
            </w:r>
            <w:r w:rsidDel="00000000" w:rsidR="00000000" w:rsidRPr="00000000">
              <w:rPr>
                <w:rtl w:val="0"/>
              </w:rPr>
            </w:r>
          </w:p>
        </w:tc>
        <w:tc>
          <w:tcPr>
            <w:vAlign w:val="bottom"/>
          </w:tcPr>
          <w:p w:rsidR="00000000" w:rsidDel="00000000" w:rsidP="00000000" w:rsidRDefault="00000000" w:rsidRPr="00000000" w14:paraId="000007CB">
            <w:pPr>
              <w:spacing w:after="0" w:lineRule="auto"/>
              <w:rPr/>
            </w:pPr>
            <w:r w:rsidDel="00000000" w:rsidR="00000000" w:rsidRPr="00000000">
              <w:rPr>
                <w:rtl w:val="0"/>
              </w:rPr>
            </w:r>
          </w:p>
        </w:tc>
        <w:tc>
          <w:tcPr>
            <w:vAlign w:val="bottom"/>
          </w:tcPr>
          <w:p w:rsidR="00000000" w:rsidDel="00000000" w:rsidP="00000000" w:rsidRDefault="00000000" w:rsidRPr="00000000" w14:paraId="000007CC">
            <w:pPr>
              <w:spacing w:after="0" w:lineRule="auto"/>
              <w:rPr/>
            </w:pPr>
            <w:r w:rsidDel="00000000" w:rsidR="00000000" w:rsidRPr="00000000">
              <w:rPr>
                <w:rtl w:val="0"/>
              </w:rPr>
            </w:r>
          </w:p>
        </w:tc>
        <w:tc>
          <w:tcPr>
            <w:vAlign w:val="bottom"/>
          </w:tcPr>
          <w:p w:rsidR="00000000" w:rsidDel="00000000" w:rsidP="00000000" w:rsidRDefault="00000000" w:rsidRPr="00000000" w14:paraId="000007CD">
            <w:pPr>
              <w:spacing w:after="0" w:lineRule="auto"/>
              <w:rPr/>
            </w:pPr>
            <w:r w:rsidDel="00000000" w:rsidR="00000000" w:rsidRPr="00000000">
              <w:rPr>
                <w:rtl w:val="0"/>
              </w:rPr>
            </w:r>
          </w:p>
        </w:tc>
        <w:tc>
          <w:tcPr>
            <w:vAlign w:val="bottom"/>
          </w:tcPr>
          <w:p w:rsidR="00000000" w:rsidDel="00000000" w:rsidP="00000000" w:rsidRDefault="00000000" w:rsidRPr="00000000" w14:paraId="000007CE">
            <w:pPr>
              <w:spacing w:after="0" w:lineRule="auto"/>
              <w:rPr/>
            </w:pPr>
            <w:r w:rsidDel="00000000" w:rsidR="00000000" w:rsidRPr="00000000">
              <w:rPr>
                <w:rtl w:val="0"/>
              </w:rPr>
            </w:r>
          </w:p>
        </w:tc>
        <w:tc>
          <w:tcPr>
            <w:vAlign w:val="bottom"/>
          </w:tcPr>
          <w:p w:rsidR="00000000" w:rsidDel="00000000" w:rsidP="00000000" w:rsidRDefault="00000000" w:rsidRPr="00000000" w14:paraId="000007CF">
            <w:pPr>
              <w:spacing w:after="0" w:lineRule="auto"/>
              <w:rPr/>
            </w:pPr>
            <w:r w:rsidDel="00000000" w:rsidR="00000000" w:rsidRPr="00000000">
              <w:rPr>
                <w:rtl w:val="0"/>
              </w:rPr>
            </w:r>
          </w:p>
        </w:tc>
        <w:tc>
          <w:tcPr>
            <w:vAlign w:val="bottom"/>
          </w:tcPr>
          <w:p w:rsidR="00000000" w:rsidDel="00000000" w:rsidP="00000000" w:rsidRDefault="00000000" w:rsidRPr="00000000" w14:paraId="000007D0">
            <w:pPr>
              <w:spacing w:after="0" w:lineRule="auto"/>
              <w:rPr/>
            </w:pPr>
            <w:r w:rsidDel="00000000" w:rsidR="00000000" w:rsidRPr="00000000">
              <w:rPr>
                <w:rtl w:val="0"/>
              </w:rPr>
            </w:r>
          </w:p>
        </w:tc>
        <w:tc>
          <w:tcPr>
            <w:vAlign w:val="bottom"/>
          </w:tcPr>
          <w:p w:rsidR="00000000" w:rsidDel="00000000" w:rsidP="00000000" w:rsidRDefault="00000000" w:rsidRPr="00000000" w14:paraId="000007D1">
            <w:pPr>
              <w:spacing w:after="0" w:lineRule="auto"/>
              <w:rPr/>
            </w:pPr>
            <w:r w:rsidDel="00000000" w:rsidR="00000000" w:rsidRPr="00000000">
              <w:rPr>
                <w:rtl w:val="0"/>
              </w:rPr>
            </w:r>
          </w:p>
        </w:tc>
        <w:tc>
          <w:tcPr>
            <w:vAlign w:val="bottom"/>
          </w:tcPr>
          <w:p w:rsidR="00000000" w:rsidDel="00000000" w:rsidP="00000000" w:rsidRDefault="00000000" w:rsidRPr="00000000" w14:paraId="000007D2">
            <w:pPr>
              <w:spacing w:after="0" w:lineRule="auto"/>
              <w:rPr/>
            </w:pPr>
            <w:r w:rsidDel="00000000" w:rsidR="00000000" w:rsidRPr="00000000">
              <w:rPr>
                <w:rtl w:val="0"/>
              </w:rPr>
            </w:r>
          </w:p>
        </w:tc>
        <w:tc>
          <w:tcPr>
            <w:vAlign w:val="bottom"/>
          </w:tcPr>
          <w:p w:rsidR="00000000" w:rsidDel="00000000" w:rsidP="00000000" w:rsidRDefault="00000000" w:rsidRPr="00000000" w14:paraId="000007D3">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7D4">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LCCRxESA</w:t>
            </w:r>
            <w:r w:rsidDel="00000000" w:rsidR="00000000" w:rsidRPr="00000000">
              <w:rPr>
                <w:rtl w:val="0"/>
              </w:rPr>
            </w:r>
          </w:p>
        </w:tc>
        <w:tc>
          <w:tcPr>
            <w:vAlign w:val="bottom"/>
          </w:tcPr>
          <w:p w:rsidR="00000000" w:rsidDel="00000000" w:rsidP="00000000" w:rsidRDefault="00000000" w:rsidRPr="00000000" w14:paraId="000007D5">
            <w:pPr>
              <w:spacing w:after="0" w:lineRule="auto"/>
              <w:rPr/>
            </w:pPr>
            <w:r w:rsidDel="00000000" w:rsidR="00000000" w:rsidRPr="00000000">
              <w:rPr>
                <w:rtl w:val="0"/>
              </w:rPr>
            </w:r>
          </w:p>
        </w:tc>
        <w:tc>
          <w:tcPr>
            <w:vAlign w:val="bottom"/>
          </w:tcPr>
          <w:p w:rsidR="00000000" w:rsidDel="00000000" w:rsidP="00000000" w:rsidRDefault="00000000" w:rsidRPr="00000000" w14:paraId="000007D6">
            <w:pPr>
              <w:spacing w:after="0" w:lineRule="auto"/>
              <w:rPr/>
            </w:pPr>
            <w:r w:rsidDel="00000000" w:rsidR="00000000" w:rsidRPr="00000000">
              <w:rPr>
                <w:rtl w:val="0"/>
              </w:rPr>
            </w:r>
          </w:p>
        </w:tc>
        <w:tc>
          <w:tcPr>
            <w:vAlign w:val="bottom"/>
          </w:tcPr>
          <w:p w:rsidR="00000000" w:rsidDel="00000000" w:rsidP="00000000" w:rsidRDefault="00000000" w:rsidRPr="00000000" w14:paraId="000007D7">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-0.053</w:t>
            </w:r>
            <w:r w:rsidDel="00000000" w:rsidR="00000000" w:rsidRPr="00000000">
              <w:rPr>
                <w:rtl w:val="0"/>
              </w:rPr>
            </w:r>
          </w:p>
        </w:tc>
        <w:tc>
          <w:tcPr>
            <w:vAlign w:val="bottom"/>
          </w:tcPr>
          <w:p w:rsidR="00000000" w:rsidDel="00000000" w:rsidP="00000000" w:rsidRDefault="00000000" w:rsidRPr="00000000" w14:paraId="000007D8">
            <w:pPr>
              <w:spacing w:after="0" w:lineRule="auto"/>
              <w:rPr/>
            </w:pPr>
            <w:r w:rsidDel="00000000" w:rsidR="00000000" w:rsidRPr="00000000">
              <w:rPr>
                <w:rtl w:val="0"/>
              </w:rPr>
            </w:r>
          </w:p>
        </w:tc>
        <w:tc>
          <w:tcPr>
            <w:vAlign w:val="bottom"/>
          </w:tcPr>
          <w:p w:rsidR="00000000" w:rsidDel="00000000" w:rsidP="00000000" w:rsidRDefault="00000000" w:rsidRPr="00000000" w14:paraId="000007D9">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-0.059</w:t>
            </w:r>
            <w:r w:rsidDel="00000000" w:rsidR="00000000" w:rsidRPr="00000000">
              <w:rPr>
                <w:rtl w:val="0"/>
              </w:rPr>
            </w:r>
          </w:p>
        </w:tc>
        <w:tc>
          <w:tcPr>
            <w:vAlign w:val="bottom"/>
          </w:tcPr>
          <w:p w:rsidR="00000000" w:rsidDel="00000000" w:rsidP="00000000" w:rsidRDefault="00000000" w:rsidRPr="00000000" w14:paraId="000007DA">
            <w:pPr>
              <w:spacing w:after="0" w:lineRule="auto"/>
              <w:rPr/>
            </w:pPr>
            <w:r w:rsidDel="00000000" w:rsidR="00000000" w:rsidRPr="00000000">
              <w:rPr>
                <w:rtl w:val="0"/>
              </w:rPr>
            </w:r>
          </w:p>
        </w:tc>
        <w:tc>
          <w:tcPr>
            <w:vAlign w:val="bottom"/>
          </w:tcPr>
          <w:p w:rsidR="00000000" w:rsidDel="00000000" w:rsidP="00000000" w:rsidRDefault="00000000" w:rsidRPr="00000000" w14:paraId="000007DB">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-0.031</w:t>
            </w:r>
            <w:r w:rsidDel="00000000" w:rsidR="00000000" w:rsidRPr="00000000">
              <w:rPr>
                <w:rtl w:val="0"/>
              </w:rPr>
            </w:r>
          </w:p>
        </w:tc>
        <w:tc>
          <w:tcPr>
            <w:vAlign w:val="bottom"/>
          </w:tcPr>
          <w:p w:rsidR="00000000" w:rsidDel="00000000" w:rsidP="00000000" w:rsidRDefault="00000000" w:rsidRPr="00000000" w14:paraId="000007DC">
            <w:pPr>
              <w:spacing w:after="0" w:lineRule="auto"/>
              <w:rPr/>
            </w:pPr>
            <w:r w:rsidDel="00000000" w:rsidR="00000000" w:rsidRPr="00000000">
              <w:rPr>
                <w:rtl w:val="0"/>
              </w:rPr>
            </w:r>
          </w:p>
        </w:tc>
        <w:tc>
          <w:tcPr>
            <w:vAlign w:val="bottom"/>
          </w:tcPr>
          <w:p w:rsidR="00000000" w:rsidDel="00000000" w:rsidP="00000000" w:rsidRDefault="00000000" w:rsidRPr="00000000" w14:paraId="000007DD">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-0.011</w:t>
            </w:r>
            <w:r w:rsidDel="00000000" w:rsidR="00000000" w:rsidRPr="00000000">
              <w:rPr>
                <w:rtl w:val="0"/>
              </w:rPr>
            </w:r>
          </w:p>
        </w:tc>
        <w:tc>
          <w:tcPr>
            <w:vAlign w:val="bottom"/>
          </w:tcPr>
          <w:p w:rsidR="00000000" w:rsidDel="00000000" w:rsidP="00000000" w:rsidRDefault="00000000" w:rsidRPr="00000000" w14:paraId="000007DE">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7DF">
            <w:pPr>
              <w:spacing w:after="0" w:lineRule="auto"/>
              <w:rPr/>
            </w:pPr>
            <w:r w:rsidDel="00000000" w:rsidR="00000000" w:rsidRPr="00000000">
              <w:rPr>
                <w:rtl w:val="0"/>
              </w:rPr>
            </w:r>
          </w:p>
        </w:tc>
        <w:tc>
          <w:tcPr>
            <w:vAlign w:val="bottom"/>
          </w:tcPr>
          <w:p w:rsidR="00000000" w:rsidDel="00000000" w:rsidP="00000000" w:rsidRDefault="00000000" w:rsidRPr="00000000" w14:paraId="000007E0">
            <w:pPr>
              <w:spacing w:after="0" w:lineRule="auto"/>
              <w:rPr/>
            </w:pPr>
            <w:r w:rsidDel="00000000" w:rsidR="00000000" w:rsidRPr="00000000">
              <w:rPr>
                <w:rtl w:val="0"/>
              </w:rPr>
            </w:r>
          </w:p>
        </w:tc>
        <w:tc>
          <w:tcPr>
            <w:vAlign w:val="bottom"/>
          </w:tcPr>
          <w:p w:rsidR="00000000" w:rsidDel="00000000" w:rsidP="00000000" w:rsidRDefault="00000000" w:rsidRPr="00000000" w14:paraId="000007E1">
            <w:pPr>
              <w:spacing w:after="0" w:lineRule="auto"/>
              <w:rPr/>
            </w:pPr>
            <w:r w:rsidDel="00000000" w:rsidR="00000000" w:rsidRPr="00000000">
              <w:rPr>
                <w:rtl w:val="0"/>
              </w:rPr>
            </w:r>
          </w:p>
        </w:tc>
        <w:tc>
          <w:tcPr>
            <w:vAlign w:val="bottom"/>
          </w:tcPr>
          <w:p w:rsidR="00000000" w:rsidDel="00000000" w:rsidP="00000000" w:rsidRDefault="00000000" w:rsidRPr="00000000" w14:paraId="000007E2">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(0.544)</w:t>
            </w:r>
            <w:r w:rsidDel="00000000" w:rsidR="00000000" w:rsidRPr="00000000">
              <w:rPr>
                <w:rtl w:val="0"/>
              </w:rPr>
            </w:r>
          </w:p>
        </w:tc>
        <w:tc>
          <w:tcPr>
            <w:vAlign w:val="bottom"/>
          </w:tcPr>
          <w:p w:rsidR="00000000" w:rsidDel="00000000" w:rsidP="00000000" w:rsidRDefault="00000000" w:rsidRPr="00000000" w14:paraId="000007E3">
            <w:pPr>
              <w:spacing w:after="0" w:lineRule="auto"/>
              <w:rPr/>
            </w:pPr>
            <w:r w:rsidDel="00000000" w:rsidR="00000000" w:rsidRPr="00000000">
              <w:rPr>
                <w:rtl w:val="0"/>
              </w:rPr>
            </w:r>
          </w:p>
        </w:tc>
        <w:tc>
          <w:tcPr>
            <w:vAlign w:val="bottom"/>
          </w:tcPr>
          <w:p w:rsidR="00000000" w:rsidDel="00000000" w:rsidP="00000000" w:rsidRDefault="00000000" w:rsidRPr="00000000" w14:paraId="000007E4">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(0.546)</w:t>
            </w:r>
            <w:r w:rsidDel="00000000" w:rsidR="00000000" w:rsidRPr="00000000">
              <w:rPr>
                <w:rtl w:val="0"/>
              </w:rPr>
            </w:r>
          </w:p>
        </w:tc>
        <w:tc>
          <w:tcPr>
            <w:vAlign w:val="bottom"/>
          </w:tcPr>
          <w:p w:rsidR="00000000" w:rsidDel="00000000" w:rsidP="00000000" w:rsidRDefault="00000000" w:rsidRPr="00000000" w14:paraId="000007E5">
            <w:pPr>
              <w:spacing w:after="0" w:lineRule="auto"/>
              <w:rPr/>
            </w:pPr>
            <w:r w:rsidDel="00000000" w:rsidR="00000000" w:rsidRPr="00000000">
              <w:rPr>
                <w:rtl w:val="0"/>
              </w:rPr>
            </w:r>
          </w:p>
        </w:tc>
        <w:tc>
          <w:tcPr>
            <w:vAlign w:val="bottom"/>
          </w:tcPr>
          <w:p w:rsidR="00000000" w:rsidDel="00000000" w:rsidP="00000000" w:rsidRDefault="00000000" w:rsidRPr="00000000" w14:paraId="000007E6">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(0.547)</w:t>
            </w:r>
            <w:r w:rsidDel="00000000" w:rsidR="00000000" w:rsidRPr="00000000">
              <w:rPr>
                <w:rtl w:val="0"/>
              </w:rPr>
            </w:r>
          </w:p>
        </w:tc>
        <w:tc>
          <w:tcPr>
            <w:vAlign w:val="bottom"/>
          </w:tcPr>
          <w:p w:rsidR="00000000" w:rsidDel="00000000" w:rsidP="00000000" w:rsidRDefault="00000000" w:rsidRPr="00000000" w14:paraId="000007E7">
            <w:pPr>
              <w:spacing w:after="0" w:lineRule="auto"/>
              <w:rPr/>
            </w:pPr>
            <w:r w:rsidDel="00000000" w:rsidR="00000000" w:rsidRPr="00000000">
              <w:rPr>
                <w:rtl w:val="0"/>
              </w:rPr>
            </w:r>
          </w:p>
        </w:tc>
        <w:tc>
          <w:tcPr>
            <w:vAlign w:val="bottom"/>
          </w:tcPr>
          <w:p w:rsidR="00000000" w:rsidDel="00000000" w:rsidP="00000000" w:rsidRDefault="00000000" w:rsidRPr="00000000" w14:paraId="000007E8">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(0.550)</w:t>
            </w:r>
            <w:r w:rsidDel="00000000" w:rsidR="00000000" w:rsidRPr="00000000">
              <w:rPr>
                <w:rtl w:val="0"/>
              </w:rPr>
            </w:r>
          </w:p>
        </w:tc>
        <w:tc>
          <w:tcPr>
            <w:vAlign w:val="bottom"/>
          </w:tcPr>
          <w:p w:rsidR="00000000" w:rsidDel="00000000" w:rsidP="00000000" w:rsidRDefault="00000000" w:rsidRPr="00000000" w14:paraId="000007E9">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7EA">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LCCRxCSA</w:t>
            </w:r>
            <w:r w:rsidDel="00000000" w:rsidR="00000000" w:rsidRPr="00000000">
              <w:rPr>
                <w:rtl w:val="0"/>
              </w:rPr>
            </w:r>
          </w:p>
        </w:tc>
        <w:tc>
          <w:tcPr>
            <w:vAlign w:val="bottom"/>
          </w:tcPr>
          <w:p w:rsidR="00000000" w:rsidDel="00000000" w:rsidP="00000000" w:rsidRDefault="00000000" w:rsidRPr="00000000" w14:paraId="000007EB">
            <w:pPr>
              <w:spacing w:after="0" w:lineRule="auto"/>
              <w:rPr/>
            </w:pPr>
            <w:r w:rsidDel="00000000" w:rsidR="00000000" w:rsidRPr="00000000">
              <w:rPr>
                <w:rtl w:val="0"/>
              </w:rPr>
            </w:r>
          </w:p>
        </w:tc>
        <w:tc>
          <w:tcPr>
            <w:vAlign w:val="bottom"/>
          </w:tcPr>
          <w:p w:rsidR="00000000" w:rsidDel="00000000" w:rsidP="00000000" w:rsidRDefault="00000000" w:rsidRPr="00000000" w14:paraId="000007EC">
            <w:pPr>
              <w:spacing w:after="0" w:lineRule="auto"/>
              <w:rPr/>
            </w:pPr>
            <w:r w:rsidDel="00000000" w:rsidR="00000000" w:rsidRPr="00000000">
              <w:rPr>
                <w:rtl w:val="0"/>
              </w:rPr>
            </w:r>
          </w:p>
        </w:tc>
        <w:tc>
          <w:tcPr>
            <w:vAlign w:val="bottom"/>
          </w:tcPr>
          <w:p w:rsidR="00000000" w:rsidDel="00000000" w:rsidP="00000000" w:rsidRDefault="00000000" w:rsidRPr="00000000" w14:paraId="000007ED">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-0.460</w:t>
            </w:r>
            <w:r w:rsidDel="00000000" w:rsidR="00000000" w:rsidRPr="00000000">
              <w:rPr>
                <w:rtl w:val="0"/>
              </w:rPr>
            </w:r>
          </w:p>
        </w:tc>
        <w:tc>
          <w:tcPr>
            <w:vAlign w:val="bottom"/>
          </w:tcPr>
          <w:p w:rsidR="00000000" w:rsidDel="00000000" w:rsidP="00000000" w:rsidRDefault="00000000" w:rsidRPr="00000000" w14:paraId="000007EE">
            <w:pPr>
              <w:spacing w:after="0" w:lineRule="auto"/>
              <w:rPr/>
            </w:pPr>
            <w:r w:rsidDel="00000000" w:rsidR="00000000" w:rsidRPr="00000000">
              <w:rPr>
                <w:rtl w:val="0"/>
              </w:rPr>
            </w:r>
          </w:p>
        </w:tc>
        <w:tc>
          <w:tcPr>
            <w:vAlign w:val="bottom"/>
          </w:tcPr>
          <w:p w:rsidR="00000000" w:rsidDel="00000000" w:rsidP="00000000" w:rsidRDefault="00000000" w:rsidRPr="00000000" w14:paraId="000007EF">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-0.502</w:t>
            </w:r>
            <w:r w:rsidDel="00000000" w:rsidR="00000000" w:rsidRPr="00000000">
              <w:rPr>
                <w:rtl w:val="0"/>
              </w:rPr>
            </w:r>
          </w:p>
        </w:tc>
        <w:tc>
          <w:tcPr>
            <w:vAlign w:val="bottom"/>
          </w:tcPr>
          <w:p w:rsidR="00000000" w:rsidDel="00000000" w:rsidP="00000000" w:rsidRDefault="00000000" w:rsidRPr="00000000" w14:paraId="000007F0">
            <w:pPr>
              <w:spacing w:after="0" w:lineRule="auto"/>
              <w:rPr/>
            </w:pPr>
            <w:r w:rsidDel="00000000" w:rsidR="00000000" w:rsidRPr="00000000">
              <w:rPr>
                <w:rtl w:val="0"/>
              </w:rPr>
            </w:r>
          </w:p>
        </w:tc>
        <w:tc>
          <w:tcPr>
            <w:vAlign w:val="bottom"/>
          </w:tcPr>
          <w:p w:rsidR="00000000" w:rsidDel="00000000" w:rsidP="00000000" w:rsidRDefault="00000000" w:rsidRPr="00000000" w14:paraId="000007F1">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-0.483</w:t>
            </w:r>
            <w:r w:rsidDel="00000000" w:rsidR="00000000" w:rsidRPr="00000000">
              <w:rPr>
                <w:rtl w:val="0"/>
              </w:rPr>
            </w:r>
          </w:p>
        </w:tc>
        <w:tc>
          <w:tcPr>
            <w:vAlign w:val="bottom"/>
          </w:tcPr>
          <w:p w:rsidR="00000000" w:rsidDel="00000000" w:rsidP="00000000" w:rsidRDefault="00000000" w:rsidRPr="00000000" w14:paraId="000007F2">
            <w:pPr>
              <w:spacing w:after="0" w:lineRule="auto"/>
              <w:rPr/>
            </w:pPr>
            <w:r w:rsidDel="00000000" w:rsidR="00000000" w:rsidRPr="00000000">
              <w:rPr>
                <w:rtl w:val="0"/>
              </w:rPr>
            </w:r>
          </w:p>
        </w:tc>
        <w:tc>
          <w:tcPr>
            <w:vAlign w:val="bottom"/>
          </w:tcPr>
          <w:p w:rsidR="00000000" w:rsidDel="00000000" w:rsidP="00000000" w:rsidRDefault="00000000" w:rsidRPr="00000000" w14:paraId="000007F3">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-0.457</w:t>
            </w:r>
            <w:r w:rsidDel="00000000" w:rsidR="00000000" w:rsidRPr="00000000">
              <w:rPr>
                <w:rtl w:val="0"/>
              </w:rPr>
            </w:r>
          </w:p>
        </w:tc>
        <w:tc>
          <w:tcPr>
            <w:vAlign w:val="bottom"/>
          </w:tcPr>
          <w:p w:rsidR="00000000" w:rsidDel="00000000" w:rsidP="00000000" w:rsidRDefault="00000000" w:rsidRPr="00000000" w14:paraId="000007F4">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7F5">
            <w:pPr>
              <w:spacing w:after="0" w:lineRule="auto"/>
              <w:rPr/>
            </w:pPr>
            <w:r w:rsidDel="00000000" w:rsidR="00000000" w:rsidRPr="00000000">
              <w:rPr>
                <w:rtl w:val="0"/>
              </w:rPr>
            </w:r>
          </w:p>
        </w:tc>
        <w:tc>
          <w:tcPr>
            <w:vAlign w:val="bottom"/>
          </w:tcPr>
          <w:p w:rsidR="00000000" w:rsidDel="00000000" w:rsidP="00000000" w:rsidRDefault="00000000" w:rsidRPr="00000000" w14:paraId="000007F6">
            <w:pPr>
              <w:spacing w:after="0" w:lineRule="auto"/>
              <w:rPr/>
            </w:pPr>
            <w:r w:rsidDel="00000000" w:rsidR="00000000" w:rsidRPr="00000000">
              <w:rPr>
                <w:rtl w:val="0"/>
              </w:rPr>
            </w:r>
          </w:p>
        </w:tc>
        <w:tc>
          <w:tcPr>
            <w:vAlign w:val="bottom"/>
          </w:tcPr>
          <w:p w:rsidR="00000000" w:rsidDel="00000000" w:rsidP="00000000" w:rsidRDefault="00000000" w:rsidRPr="00000000" w14:paraId="000007F7">
            <w:pPr>
              <w:spacing w:after="0" w:lineRule="auto"/>
              <w:rPr/>
            </w:pPr>
            <w:r w:rsidDel="00000000" w:rsidR="00000000" w:rsidRPr="00000000">
              <w:rPr>
                <w:rtl w:val="0"/>
              </w:rPr>
            </w:r>
          </w:p>
        </w:tc>
        <w:tc>
          <w:tcPr>
            <w:vAlign w:val="bottom"/>
          </w:tcPr>
          <w:p w:rsidR="00000000" w:rsidDel="00000000" w:rsidP="00000000" w:rsidRDefault="00000000" w:rsidRPr="00000000" w14:paraId="000007F8">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(0.505)</w:t>
            </w:r>
            <w:r w:rsidDel="00000000" w:rsidR="00000000" w:rsidRPr="00000000">
              <w:rPr>
                <w:rtl w:val="0"/>
              </w:rPr>
            </w:r>
          </w:p>
        </w:tc>
        <w:tc>
          <w:tcPr>
            <w:vAlign w:val="bottom"/>
          </w:tcPr>
          <w:p w:rsidR="00000000" w:rsidDel="00000000" w:rsidP="00000000" w:rsidRDefault="00000000" w:rsidRPr="00000000" w14:paraId="000007F9">
            <w:pPr>
              <w:spacing w:after="0" w:lineRule="auto"/>
              <w:rPr/>
            </w:pPr>
            <w:r w:rsidDel="00000000" w:rsidR="00000000" w:rsidRPr="00000000">
              <w:rPr>
                <w:rtl w:val="0"/>
              </w:rPr>
            </w:r>
          </w:p>
        </w:tc>
        <w:tc>
          <w:tcPr>
            <w:vAlign w:val="bottom"/>
          </w:tcPr>
          <w:p w:rsidR="00000000" w:rsidDel="00000000" w:rsidP="00000000" w:rsidRDefault="00000000" w:rsidRPr="00000000" w14:paraId="000007FA">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(0.508)</w:t>
            </w:r>
            <w:r w:rsidDel="00000000" w:rsidR="00000000" w:rsidRPr="00000000">
              <w:rPr>
                <w:rtl w:val="0"/>
              </w:rPr>
            </w:r>
          </w:p>
        </w:tc>
        <w:tc>
          <w:tcPr>
            <w:vAlign w:val="bottom"/>
          </w:tcPr>
          <w:p w:rsidR="00000000" w:rsidDel="00000000" w:rsidP="00000000" w:rsidRDefault="00000000" w:rsidRPr="00000000" w14:paraId="000007FB">
            <w:pPr>
              <w:spacing w:after="0" w:lineRule="auto"/>
              <w:rPr/>
            </w:pPr>
            <w:r w:rsidDel="00000000" w:rsidR="00000000" w:rsidRPr="00000000">
              <w:rPr>
                <w:rtl w:val="0"/>
              </w:rPr>
            </w:r>
          </w:p>
        </w:tc>
        <w:tc>
          <w:tcPr>
            <w:vAlign w:val="bottom"/>
          </w:tcPr>
          <w:p w:rsidR="00000000" w:rsidDel="00000000" w:rsidP="00000000" w:rsidRDefault="00000000" w:rsidRPr="00000000" w14:paraId="000007FC">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(0.508)</w:t>
            </w:r>
            <w:r w:rsidDel="00000000" w:rsidR="00000000" w:rsidRPr="00000000">
              <w:rPr>
                <w:rtl w:val="0"/>
              </w:rPr>
            </w:r>
          </w:p>
        </w:tc>
        <w:tc>
          <w:tcPr>
            <w:vAlign w:val="bottom"/>
          </w:tcPr>
          <w:p w:rsidR="00000000" w:rsidDel="00000000" w:rsidP="00000000" w:rsidRDefault="00000000" w:rsidRPr="00000000" w14:paraId="000007FD">
            <w:pPr>
              <w:spacing w:after="0" w:lineRule="auto"/>
              <w:rPr/>
            </w:pPr>
            <w:r w:rsidDel="00000000" w:rsidR="00000000" w:rsidRPr="00000000">
              <w:rPr>
                <w:rtl w:val="0"/>
              </w:rPr>
            </w:r>
          </w:p>
        </w:tc>
        <w:tc>
          <w:tcPr>
            <w:vAlign w:val="bottom"/>
          </w:tcPr>
          <w:p w:rsidR="00000000" w:rsidDel="00000000" w:rsidP="00000000" w:rsidRDefault="00000000" w:rsidRPr="00000000" w14:paraId="000007FE">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(0.517)</w:t>
            </w:r>
            <w:r w:rsidDel="00000000" w:rsidR="00000000" w:rsidRPr="00000000">
              <w:rPr>
                <w:rtl w:val="0"/>
              </w:rPr>
            </w:r>
          </w:p>
        </w:tc>
        <w:tc>
          <w:tcPr>
            <w:vAlign w:val="bottom"/>
          </w:tcPr>
          <w:p w:rsidR="00000000" w:rsidDel="00000000" w:rsidP="00000000" w:rsidRDefault="00000000" w:rsidRPr="00000000" w14:paraId="000007FF">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800">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ESRxLCCA</w:t>
            </w:r>
            <w:r w:rsidDel="00000000" w:rsidR="00000000" w:rsidRPr="00000000">
              <w:rPr>
                <w:rtl w:val="0"/>
              </w:rPr>
            </w:r>
          </w:p>
        </w:tc>
        <w:tc>
          <w:tcPr>
            <w:vAlign w:val="bottom"/>
          </w:tcPr>
          <w:p w:rsidR="00000000" w:rsidDel="00000000" w:rsidP="00000000" w:rsidRDefault="00000000" w:rsidRPr="00000000" w14:paraId="00000801">
            <w:pPr>
              <w:spacing w:after="0" w:lineRule="auto"/>
              <w:rPr/>
            </w:pPr>
            <w:r w:rsidDel="00000000" w:rsidR="00000000" w:rsidRPr="00000000">
              <w:rPr>
                <w:rtl w:val="0"/>
              </w:rPr>
            </w:r>
          </w:p>
        </w:tc>
        <w:tc>
          <w:tcPr>
            <w:vAlign w:val="bottom"/>
          </w:tcPr>
          <w:p w:rsidR="00000000" w:rsidDel="00000000" w:rsidP="00000000" w:rsidRDefault="00000000" w:rsidRPr="00000000" w14:paraId="00000802">
            <w:pPr>
              <w:spacing w:after="0" w:lineRule="auto"/>
              <w:rPr/>
            </w:pPr>
            <w:r w:rsidDel="00000000" w:rsidR="00000000" w:rsidRPr="00000000">
              <w:rPr>
                <w:rtl w:val="0"/>
              </w:rPr>
            </w:r>
          </w:p>
        </w:tc>
        <w:tc>
          <w:tcPr>
            <w:vAlign w:val="bottom"/>
          </w:tcPr>
          <w:p w:rsidR="00000000" w:rsidDel="00000000" w:rsidP="00000000" w:rsidRDefault="00000000" w:rsidRPr="00000000" w14:paraId="00000803">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-0.018</w:t>
            </w:r>
            <w:r w:rsidDel="00000000" w:rsidR="00000000" w:rsidRPr="00000000">
              <w:rPr>
                <w:rtl w:val="0"/>
              </w:rPr>
            </w:r>
          </w:p>
        </w:tc>
        <w:tc>
          <w:tcPr>
            <w:vAlign w:val="bottom"/>
          </w:tcPr>
          <w:p w:rsidR="00000000" w:rsidDel="00000000" w:rsidP="00000000" w:rsidRDefault="00000000" w:rsidRPr="00000000" w14:paraId="00000804">
            <w:pPr>
              <w:spacing w:after="0" w:lineRule="auto"/>
              <w:rPr/>
            </w:pPr>
            <w:r w:rsidDel="00000000" w:rsidR="00000000" w:rsidRPr="00000000">
              <w:rPr>
                <w:rtl w:val="0"/>
              </w:rPr>
            </w:r>
          </w:p>
        </w:tc>
        <w:tc>
          <w:tcPr>
            <w:vAlign w:val="bottom"/>
          </w:tcPr>
          <w:p w:rsidR="00000000" w:rsidDel="00000000" w:rsidP="00000000" w:rsidRDefault="00000000" w:rsidRPr="00000000" w14:paraId="00000805">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-0.068</w:t>
            </w:r>
            <w:r w:rsidDel="00000000" w:rsidR="00000000" w:rsidRPr="00000000">
              <w:rPr>
                <w:rtl w:val="0"/>
              </w:rPr>
            </w:r>
          </w:p>
        </w:tc>
        <w:tc>
          <w:tcPr>
            <w:vAlign w:val="bottom"/>
          </w:tcPr>
          <w:p w:rsidR="00000000" w:rsidDel="00000000" w:rsidP="00000000" w:rsidRDefault="00000000" w:rsidRPr="00000000" w14:paraId="00000806">
            <w:pPr>
              <w:spacing w:after="0" w:lineRule="auto"/>
              <w:rPr/>
            </w:pPr>
            <w:r w:rsidDel="00000000" w:rsidR="00000000" w:rsidRPr="00000000">
              <w:rPr>
                <w:rtl w:val="0"/>
              </w:rPr>
            </w:r>
          </w:p>
        </w:tc>
        <w:tc>
          <w:tcPr>
            <w:vAlign w:val="bottom"/>
          </w:tcPr>
          <w:p w:rsidR="00000000" w:rsidDel="00000000" w:rsidP="00000000" w:rsidRDefault="00000000" w:rsidRPr="00000000" w14:paraId="00000807">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-0.096</w:t>
            </w:r>
            <w:r w:rsidDel="00000000" w:rsidR="00000000" w:rsidRPr="00000000">
              <w:rPr>
                <w:rtl w:val="0"/>
              </w:rPr>
            </w:r>
          </w:p>
        </w:tc>
        <w:tc>
          <w:tcPr>
            <w:vAlign w:val="bottom"/>
          </w:tcPr>
          <w:p w:rsidR="00000000" w:rsidDel="00000000" w:rsidP="00000000" w:rsidRDefault="00000000" w:rsidRPr="00000000" w14:paraId="00000808">
            <w:pPr>
              <w:spacing w:after="0" w:lineRule="auto"/>
              <w:rPr/>
            </w:pPr>
            <w:r w:rsidDel="00000000" w:rsidR="00000000" w:rsidRPr="00000000">
              <w:rPr>
                <w:rtl w:val="0"/>
              </w:rPr>
            </w:r>
          </w:p>
        </w:tc>
        <w:tc>
          <w:tcPr>
            <w:vAlign w:val="bottom"/>
          </w:tcPr>
          <w:p w:rsidR="00000000" w:rsidDel="00000000" w:rsidP="00000000" w:rsidRDefault="00000000" w:rsidRPr="00000000" w14:paraId="00000809">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-0.092</w:t>
            </w:r>
            <w:r w:rsidDel="00000000" w:rsidR="00000000" w:rsidRPr="00000000">
              <w:rPr>
                <w:rtl w:val="0"/>
              </w:rPr>
            </w:r>
          </w:p>
        </w:tc>
        <w:tc>
          <w:tcPr>
            <w:vAlign w:val="bottom"/>
          </w:tcPr>
          <w:p w:rsidR="00000000" w:rsidDel="00000000" w:rsidP="00000000" w:rsidRDefault="00000000" w:rsidRPr="00000000" w14:paraId="0000080A">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80B">
            <w:pPr>
              <w:spacing w:after="0" w:lineRule="auto"/>
              <w:rPr/>
            </w:pPr>
            <w:r w:rsidDel="00000000" w:rsidR="00000000" w:rsidRPr="00000000">
              <w:rPr>
                <w:rtl w:val="0"/>
              </w:rPr>
            </w:r>
          </w:p>
        </w:tc>
        <w:tc>
          <w:tcPr>
            <w:vAlign w:val="bottom"/>
          </w:tcPr>
          <w:p w:rsidR="00000000" w:rsidDel="00000000" w:rsidP="00000000" w:rsidRDefault="00000000" w:rsidRPr="00000000" w14:paraId="0000080C">
            <w:pPr>
              <w:spacing w:after="0" w:lineRule="auto"/>
              <w:rPr/>
            </w:pPr>
            <w:r w:rsidDel="00000000" w:rsidR="00000000" w:rsidRPr="00000000">
              <w:rPr>
                <w:rtl w:val="0"/>
              </w:rPr>
            </w:r>
          </w:p>
        </w:tc>
        <w:tc>
          <w:tcPr>
            <w:vAlign w:val="bottom"/>
          </w:tcPr>
          <w:p w:rsidR="00000000" w:rsidDel="00000000" w:rsidP="00000000" w:rsidRDefault="00000000" w:rsidRPr="00000000" w14:paraId="0000080D">
            <w:pPr>
              <w:spacing w:after="0" w:lineRule="auto"/>
              <w:rPr/>
            </w:pPr>
            <w:r w:rsidDel="00000000" w:rsidR="00000000" w:rsidRPr="00000000">
              <w:rPr>
                <w:rtl w:val="0"/>
              </w:rPr>
            </w:r>
          </w:p>
        </w:tc>
        <w:tc>
          <w:tcPr>
            <w:vAlign w:val="bottom"/>
          </w:tcPr>
          <w:p w:rsidR="00000000" w:rsidDel="00000000" w:rsidP="00000000" w:rsidRDefault="00000000" w:rsidRPr="00000000" w14:paraId="0000080E">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(0.672)</w:t>
            </w:r>
            <w:r w:rsidDel="00000000" w:rsidR="00000000" w:rsidRPr="00000000">
              <w:rPr>
                <w:rtl w:val="0"/>
              </w:rPr>
            </w:r>
          </w:p>
        </w:tc>
        <w:tc>
          <w:tcPr>
            <w:vAlign w:val="bottom"/>
          </w:tcPr>
          <w:p w:rsidR="00000000" w:rsidDel="00000000" w:rsidP="00000000" w:rsidRDefault="00000000" w:rsidRPr="00000000" w14:paraId="0000080F">
            <w:pPr>
              <w:spacing w:after="0" w:lineRule="auto"/>
              <w:rPr/>
            </w:pPr>
            <w:r w:rsidDel="00000000" w:rsidR="00000000" w:rsidRPr="00000000">
              <w:rPr>
                <w:rtl w:val="0"/>
              </w:rPr>
            </w:r>
          </w:p>
        </w:tc>
        <w:tc>
          <w:tcPr>
            <w:vAlign w:val="bottom"/>
          </w:tcPr>
          <w:p w:rsidR="00000000" w:rsidDel="00000000" w:rsidP="00000000" w:rsidRDefault="00000000" w:rsidRPr="00000000" w14:paraId="00000810">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(0.675)</w:t>
            </w:r>
            <w:r w:rsidDel="00000000" w:rsidR="00000000" w:rsidRPr="00000000">
              <w:rPr>
                <w:rtl w:val="0"/>
              </w:rPr>
            </w:r>
          </w:p>
        </w:tc>
        <w:tc>
          <w:tcPr>
            <w:vAlign w:val="bottom"/>
          </w:tcPr>
          <w:p w:rsidR="00000000" w:rsidDel="00000000" w:rsidP="00000000" w:rsidRDefault="00000000" w:rsidRPr="00000000" w14:paraId="00000811">
            <w:pPr>
              <w:spacing w:after="0" w:lineRule="auto"/>
              <w:rPr/>
            </w:pPr>
            <w:r w:rsidDel="00000000" w:rsidR="00000000" w:rsidRPr="00000000">
              <w:rPr>
                <w:rtl w:val="0"/>
              </w:rPr>
            </w:r>
          </w:p>
        </w:tc>
        <w:tc>
          <w:tcPr>
            <w:vAlign w:val="bottom"/>
          </w:tcPr>
          <w:p w:rsidR="00000000" w:rsidDel="00000000" w:rsidP="00000000" w:rsidRDefault="00000000" w:rsidRPr="00000000" w14:paraId="00000812">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(0.676)</w:t>
            </w:r>
            <w:r w:rsidDel="00000000" w:rsidR="00000000" w:rsidRPr="00000000">
              <w:rPr>
                <w:rtl w:val="0"/>
              </w:rPr>
            </w:r>
          </w:p>
        </w:tc>
        <w:tc>
          <w:tcPr>
            <w:vAlign w:val="bottom"/>
          </w:tcPr>
          <w:p w:rsidR="00000000" w:rsidDel="00000000" w:rsidP="00000000" w:rsidRDefault="00000000" w:rsidRPr="00000000" w14:paraId="00000813">
            <w:pPr>
              <w:spacing w:after="0" w:lineRule="auto"/>
              <w:rPr/>
            </w:pPr>
            <w:r w:rsidDel="00000000" w:rsidR="00000000" w:rsidRPr="00000000">
              <w:rPr>
                <w:rtl w:val="0"/>
              </w:rPr>
            </w:r>
          </w:p>
        </w:tc>
        <w:tc>
          <w:tcPr>
            <w:vAlign w:val="bottom"/>
          </w:tcPr>
          <w:p w:rsidR="00000000" w:rsidDel="00000000" w:rsidP="00000000" w:rsidRDefault="00000000" w:rsidRPr="00000000" w14:paraId="00000814">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(0.677)</w:t>
            </w:r>
            <w:r w:rsidDel="00000000" w:rsidR="00000000" w:rsidRPr="00000000">
              <w:rPr>
                <w:rtl w:val="0"/>
              </w:rPr>
            </w:r>
          </w:p>
        </w:tc>
        <w:tc>
          <w:tcPr>
            <w:vAlign w:val="bottom"/>
          </w:tcPr>
          <w:p w:rsidR="00000000" w:rsidDel="00000000" w:rsidP="00000000" w:rsidRDefault="00000000" w:rsidRPr="00000000" w14:paraId="00000815">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816">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ESRxCSA</w:t>
            </w:r>
            <w:r w:rsidDel="00000000" w:rsidR="00000000" w:rsidRPr="00000000">
              <w:rPr>
                <w:rtl w:val="0"/>
              </w:rPr>
            </w:r>
          </w:p>
        </w:tc>
        <w:tc>
          <w:tcPr>
            <w:vAlign w:val="bottom"/>
          </w:tcPr>
          <w:p w:rsidR="00000000" w:rsidDel="00000000" w:rsidP="00000000" w:rsidRDefault="00000000" w:rsidRPr="00000000" w14:paraId="00000817">
            <w:pPr>
              <w:spacing w:after="0" w:lineRule="auto"/>
              <w:rPr/>
            </w:pPr>
            <w:r w:rsidDel="00000000" w:rsidR="00000000" w:rsidRPr="00000000">
              <w:rPr>
                <w:rtl w:val="0"/>
              </w:rPr>
            </w:r>
          </w:p>
        </w:tc>
        <w:tc>
          <w:tcPr>
            <w:vAlign w:val="bottom"/>
          </w:tcPr>
          <w:p w:rsidR="00000000" w:rsidDel="00000000" w:rsidP="00000000" w:rsidRDefault="00000000" w:rsidRPr="00000000" w14:paraId="00000818">
            <w:pPr>
              <w:spacing w:after="0" w:lineRule="auto"/>
              <w:rPr/>
            </w:pPr>
            <w:r w:rsidDel="00000000" w:rsidR="00000000" w:rsidRPr="00000000">
              <w:rPr>
                <w:rtl w:val="0"/>
              </w:rPr>
            </w:r>
          </w:p>
        </w:tc>
        <w:tc>
          <w:tcPr>
            <w:vAlign w:val="bottom"/>
          </w:tcPr>
          <w:p w:rsidR="00000000" w:rsidDel="00000000" w:rsidP="00000000" w:rsidRDefault="00000000" w:rsidRPr="00000000" w14:paraId="00000819">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-0.396</w:t>
            </w:r>
            <w:r w:rsidDel="00000000" w:rsidR="00000000" w:rsidRPr="00000000">
              <w:rPr>
                <w:rtl w:val="0"/>
              </w:rPr>
            </w:r>
          </w:p>
        </w:tc>
        <w:tc>
          <w:tcPr>
            <w:vAlign w:val="bottom"/>
          </w:tcPr>
          <w:p w:rsidR="00000000" w:rsidDel="00000000" w:rsidP="00000000" w:rsidRDefault="00000000" w:rsidRPr="00000000" w14:paraId="0000081A">
            <w:pPr>
              <w:spacing w:after="0" w:lineRule="auto"/>
              <w:rPr/>
            </w:pPr>
            <w:r w:rsidDel="00000000" w:rsidR="00000000" w:rsidRPr="00000000">
              <w:rPr>
                <w:rtl w:val="0"/>
              </w:rPr>
            </w:r>
          </w:p>
        </w:tc>
        <w:tc>
          <w:tcPr>
            <w:vAlign w:val="bottom"/>
          </w:tcPr>
          <w:p w:rsidR="00000000" w:rsidDel="00000000" w:rsidP="00000000" w:rsidRDefault="00000000" w:rsidRPr="00000000" w14:paraId="0000081B">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-0.500</w:t>
            </w:r>
            <w:r w:rsidDel="00000000" w:rsidR="00000000" w:rsidRPr="00000000">
              <w:rPr>
                <w:rtl w:val="0"/>
              </w:rPr>
            </w:r>
          </w:p>
        </w:tc>
        <w:tc>
          <w:tcPr>
            <w:vAlign w:val="bottom"/>
          </w:tcPr>
          <w:p w:rsidR="00000000" w:rsidDel="00000000" w:rsidP="00000000" w:rsidRDefault="00000000" w:rsidRPr="00000000" w14:paraId="0000081C">
            <w:pPr>
              <w:spacing w:after="0" w:lineRule="auto"/>
              <w:rPr/>
            </w:pPr>
            <w:r w:rsidDel="00000000" w:rsidR="00000000" w:rsidRPr="00000000">
              <w:rPr>
                <w:rtl w:val="0"/>
              </w:rPr>
            </w:r>
          </w:p>
        </w:tc>
        <w:tc>
          <w:tcPr>
            <w:vAlign w:val="bottom"/>
          </w:tcPr>
          <w:p w:rsidR="00000000" w:rsidDel="00000000" w:rsidP="00000000" w:rsidRDefault="00000000" w:rsidRPr="00000000" w14:paraId="0000081D">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-0.530</w:t>
            </w:r>
            <w:r w:rsidDel="00000000" w:rsidR="00000000" w:rsidRPr="00000000">
              <w:rPr>
                <w:rtl w:val="0"/>
              </w:rPr>
            </w:r>
          </w:p>
        </w:tc>
        <w:tc>
          <w:tcPr>
            <w:vAlign w:val="bottom"/>
          </w:tcPr>
          <w:p w:rsidR="00000000" w:rsidDel="00000000" w:rsidP="00000000" w:rsidRDefault="00000000" w:rsidRPr="00000000" w14:paraId="0000081E">
            <w:pPr>
              <w:spacing w:after="0" w:lineRule="auto"/>
              <w:rPr/>
            </w:pPr>
            <w:r w:rsidDel="00000000" w:rsidR="00000000" w:rsidRPr="00000000">
              <w:rPr>
                <w:rtl w:val="0"/>
              </w:rPr>
            </w:r>
          </w:p>
        </w:tc>
        <w:tc>
          <w:tcPr>
            <w:vAlign w:val="bottom"/>
          </w:tcPr>
          <w:p w:rsidR="00000000" w:rsidDel="00000000" w:rsidP="00000000" w:rsidRDefault="00000000" w:rsidRPr="00000000" w14:paraId="0000081F">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-0.505</w:t>
            </w:r>
            <w:r w:rsidDel="00000000" w:rsidR="00000000" w:rsidRPr="00000000">
              <w:rPr>
                <w:rtl w:val="0"/>
              </w:rPr>
            </w:r>
          </w:p>
        </w:tc>
        <w:tc>
          <w:tcPr>
            <w:vAlign w:val="bottom"/>
          </w:tcPr>
          <w:p w:rsidR="00000000" w:rsidDel="00000000" w:rsidP="00000000" w:rsidRDefault="00000000" w:rsidRPr="00000000" w14:paraId="00000820">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821">
            <w:pPr>
              <w:spacing w:after="0" w:lineRule="auto"/>
              <w:rPr/>
            </w:pPr>
            <w:r w:rsidDel="00000000" w:rsidR="00000000" w:rsidRPr="00000000">
              <w:rPr>
                <w:rtl w:val="0"/>
              </w:rPr>
            </w:r>
          </w:p>
        </w:tc>
        <w:tc>
          <w:tcPr>
            <w:vAlign w:val="bottom"/>
          </w:tcPr>
          <w:p w:rsidR="00000000" w:rsidDel="00000000" w:rsidP="00000000" w:rsidRDefault="00000000" w:rsidRPr="00000000" w14:paraId="00000822">
            <w:pPr>
              <w:spacing w:after="0" w:lineRule="auto"/>
              <w:rPr/>
            </w:pPr>
            <w:r w:rsidDel="00000000" w:rsidR="00000000" w:rsidRPr="00000000">
              <w:rPr>
                <w:rtl w:val="0"/>
              </w:rPr>
            </w:r>
          </w:p>
        </w:tc>
        <w:tc>
          <w:tcPr>
            <w:vAlign w:val="bottom"/>
          </w:tcPr>
          <w:p w:rsidR="00000000" w:rsidDel="00000000" w:rsidP="00000000" w:rsidRDefault="00000000" w:rsidRPr="00000000" w14:paraId="00000823">
            <w:pPr>
              <w:spacing w:after="0" w:lineRule="auto"/>
              <w:rPr/>
            </w:pPr>
            <w:r w:rsidDel="00000000" w:rsidR="00000000" w:rsidRPr="00000000">
              <w:rPr>
                <w:rtl w:val="0"/>
              </w:rPr>
            </w:r>
          </w:p>
        </w:tc>
        <w:tc>
          <w:tcPr>
            <w:vAlign w:val="bottom"/>
          </w:tcPr>
          <w:p w:rsidR="00000000" w:rsidDel="00000000" w:rsidP="00000000" w:rsidRDefault="00000000" w:rsidRPr="00000000" w14:paraId="00000824">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(0.712)</w:t>
            </w:r>
            <w:r w:rsidDel="00000000" w:rsidR="00000000" w:rsidRPr="00000000">
              <w:rPr>
                <w:rtl w:val="0"/>
              </w:rPr>
            </w:r>
          </w:p>
        </w:tc>
        <w:tc>
          <w:tcPr>
            <w:vAlign w:val="bottom"/>
          </w:tcPr>
          <w:p w:rsidR="00000000" w:rsidDel="00000000" w:rsidP="00000000" w:rsidRDefault="00000000" w:rsidRPr="00000000" w14:paraId="00000825">
            <w:pPr>
              <w:spacing w:after="0" w:lineRule="auto"/>
              <w:rPr/>
            </w:pPr>
            <w:r w:rsidDel="00000000" w:rsidR="00000000" w:rsidRPr="00000000">
              <w:rPr>
                <w:rtl w:val="0"/>
              </w:rPr>
            </w:r>
          </w:p>
        </w:tc>
        <w:tc>
          <w:tcPr>
            <w:vAlign w:val="bottom"/>
          </w:tcPr>
          <w:p w:rsidR="00000000" w:rsidDel="00000000" w:rsidP="00000000" w:rsidRDefault="00000000" w:rsidRPr="00000000" w14:paraId="00000826">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(0.715)</w:t>
            </w:r>
            <w:r w:rsidDel="00000000" w:rsidR="00000000" w:rsidRPr="00000000">
              <w:rPr>
                <w:rtl w:val="0"/>
              </w:rPr>
            </w:r>
          </w:p>
        </w:tc>
        <w:tc>
          <w:tcPr>
            <w:vAlign w:val="bottom"/>
          </w:tcPr>
          <w:p w:rsidR="00000000" w:rsidDel="00000000" w:rsidP="00000000" w:rsidRDefault="00000000" w:rsidRPr="00000000" w14:paraId="00000827">
            <w:pPr>
              <w:spacing w:after="0" w:lineRule="auto"/>
              <w:rPr/>
            </w:pPr>
            <w:r w:rsidDel="00000000" w:rsidR="00000000" w:rsidRPr="00000000">
              <w:rPr>
                <w:rtl w:val="0"/>
              </w:rPr>
            </w:r>
          </w:p>
        </w:tc>
        <w:tc>
          <w:tcPr>
            <w:vAlign w:val="bottom"/>
          </w:tcPr>
          <w:p w:rsidR="00000000" w:rsidDel="00000000" w:rsidP="00000000" w:rsidRDefault="00000000" w:rsidRPr="00000000" w14:paraId="00000828">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(0.716)</w:t>
            </w:r>
            <w:r w:rsidDel="00000000" w:rsidR="00000000" w:rsidRPr="00000000">
              <w:rPr>
                <w:rtl w:val="0"/>
              </w:rPr>
            </w:r>
          </w:p>
        </w:tc>
        <w:tc>
          <w:tcPr>
            <w:vAlign w:val="bottom"/>
          </w:tcPr>
          <w:p w:rsidR="00000000" w:rsidDel="00000000" w:rsidP="00000000" w:rsidRDefault="00000000" w:rsidRPr="00000000" w14:paraId="00000829">
            <w:pPr>
              <w:spacing w:after="0" w:lineRule="auto"/>
              <w:rPr/>
            </w:pPr>
            <w:r w:rsidDel="00000000" w:rsidR="00000000" w:rsidRPr="00000000">
              <w:rPr>
                <w:rtl w:val="0"/>
              </w:rPr>
            </w:r>
          </w:p>
        </w:tc>
        <w:tc>
          <w:tcPr>
            <w:vAlign w:val="bottom"/>
          </w:tcPr>
          <w:p w:rsidR="00000000" w:rsidDel="00000000" w:rsidP="00000000" w:rsidRDefault="00000000" w:rsidRPr="00000000" w14:paraId="0000082A">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(0.718)</w:t>
            </w:r>
            <w:r w:rsidDel="00000000" w:rsidR="00000000" w:rsidRPr="00000000">
              <w:rPr>
                <w:rtl w:val="0"/>
              </w:rPr>
            </w:r>
          </w:p>
        </w:tc>
        <w:tc>
          <w:tcPr>
            <w:vAlign w:val="bottom"/>
          </w:tcPr>
          <w:p w:rsidR="00000000" w:rsidDel="00000000" w:rsidP="00000000" w:rsidRDefault="00000000" w:rsidRPr="00000000" w14:paraId="0000082B">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82C">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Constant</w:t>
            </w:r>
            <w:r w:rsidDel="00000000" w:rsidR="00000000" w:rsidRPr="00000000">
              <w:rPr>
                <w:rtl w:val="0"/>
              </w:rPr>
            </w:r>
          </w:p>
        </w:tc>
        <w:tc>
          <w:tcPr>
            <w:vAlign w:val="bottom"/>
          </w:tcPr>
          <w:p w:rsidR="00000000" w:rsidDel="00000000" w:rsidP="00000000" w:rsidRDefault="00000000" w:rsidRPr="00000000" w14:paraId="0000082D">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-2.046</w:t>
            </w:r>
            <w:r w:rsidDel="00000000" w:rsidR="00000000" w:rsidRPr="00000000">
              <w:rPr>
                <w:rtl w:val="0"/>
              </w:rPr>
            </w:r>
          </w:p>
        </w:tc>
        <w:tc>
          <w:tcPr>
            <w:vAlign w:val="bottom"/>
          </w:tcPr>
          <w:p w:rsidR="00000000" w:rsidDel="00000000" w:rsidP="00000000" w:rsidRDefault="00000000" w:rsidRPr="00000000" w14:paraId="0000082E">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82F">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-2.169</w:t>
            </w:r>
            <w:r w:rsidDel="00000000" w:rsidR="00000000" w:rsidRPr="00000000">
              <w:rPr>
                <w:rtl w:val="0"/>
              </w:rPr>
            </w:r>
          </w:p>
        </w:tc>
        <w:tc>
          <w:tcPr>
            <w:vAlign w:val="bottom"/>
          </w:tcPr>
          <w:p w:rsidR="00000000" w:rsidDel="00000000" w:rsidP="00000000" w:rsidRDefault="00000000" w:rsidRPr="00000000" w14:paraId="00000830">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831">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-1.768</w:t>
            </w:r>
            <w:r w:rsidDel="00000000" w:rsidR="00000000" w:rsidRPr="00000000">
              <w:rPr>
                <w:rtl w:val="0"/>
              </w:rPr>
            </w:r>
          </w:p>
        </w:tc>
        <w:tc>
          <w:tcPr>
            <w:vAlign w:val="bottom"/>
          </w:tcPr>
          <w:p w:rsidR="00000000" w:rsidDel="00000000" w:rsidP="00000000" w:rsidRDefault="00000000" w:rsidRPr="00000000" w14:paraId="00000832">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833">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-1.592</w:t>
            </w:r>
            <w:r w:rsidDel="00000000" w:rsidR="00000000" w:rsidRPr="00000000">
              <w:rPr>
                <w:rtl w:val="0"/>
              </w:rPr>
            </w:r>
          </w:p>
        </w:tc>
        <w:tc>
          <w:tcPr>
            <w:vAlign w:val="bottom"/>
          </w:tcPr>
          <w:p w:rsidR="00000000" w:rsidDel="00000000" w:rsidP="00000000" w:rsidRDefault="00000000" w:rsidRPr="00000000" w14:paraId="00000834">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835">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-1.640</w:t>
            </w:r>
            <w:r w:rsidDel="00000000" w:rsidR="00000000" w:rsidRPr="00000000">
              <w:rPr>
                <w:rtl w:val="0"/>
              </w:rPr>
            </w:r>
          </w:p>
        </w:tc>
        <w:tc>
          <w:tcPr>
            <w:vAlign w:val="bottom"/>
          </w:tcPr>
          <w:p w:rsidR="00000000" w:rsidDel="00000000" w:rsidP="00000000" w:rsidRDefault="00000000" w:rsidRPr="00000000" w14:paraId="00000836">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837">
            <w:pPr>
              <w:spacing w:after="0" w:lineRule="auto"/>
              <w:rPr/>
            </w:pPr>
            <w:r w:rsidDel="00000000" w:rsidR="00000000" w:rsidRPr="00000000">
              <w:rPr>
                <w:rtl w:val="0"/>
              </w:rPr>
            </w:r>
          </w:p>
        </w:tc>
        <w:tc>
          <w:tcPr>
            <w:vAlign w:val="bottom"/>
          </w:tcPr>
          <w:p w:rsidR="00000000" w:rsidDel="00000000" w:rsidP="00000000" w:rsidRDefault="00000000" w:rsidRPr="00000000" w14:paraId="00000838">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(0.213)</w:t>
            </w:r>
            <w:r w:rsidDel="00000000" w:rsidR="00000000" w:rsidRPr="00000000">
              <w:rPr>
                <w:rtl w:val="0"/>
              </w:rPr>
            </w:r>
          </w:p>
        </w:tc>
        <w:tc>
          <w:tcPr>
            <w:vAlign w:val="bottom"/>
          </w:tcPr>
          <w:p w:rsidR="00000000" w:rsidDel="00000000" w:rsidP="00000000" w:rsidRDefault="00000000" w:rsidRPr="00000000" w14:paraId="00000839">
            <w:pPr>
              <w:spacing w:after="0" w:lineRule="auto"/>
              <w:rPr/>
            </w:pPr>
            <w:r w:rsidDel="00000000" w:rsidR="00000000" w:rsidRPr="00000000">
              <w:rPr>
                <w:rtl w:val="0"/>
              </w:rPr>
            </w:r>
          </w:p>
        </w:tc>
        <w:tc>
          <w:tcPr>
            <w:vAlign w:val="bottom"/>
          </w:tcPr>
          <w:p w:rsidR="00000000" w:rsidDel="00000000" w:rsidP="00000000" w:rsidRDefault="00000000" w:rsidRPr="00000000" w14:paraId="0000083A">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(0.305)</w:t>
            </w:r>
            <w:r w:rsidDel="00000000" w:rsidR="00000000" w:rsidRPr="00000000">
              <w:rPr>
                <w:rtl w:val="0"/>
              </w:rPr>
            </w:r>
          </w:p>
        </w:tc>
        <w:tc>
          <w:tcPr>
            <w:vAlign w:val="bottom"/>
          </w:tcPr>
          <w:p w:rsidR="00000000" w:rsidDel="00000000" w:rsidP="00000000" w:rsidRDefault="00000000" w:rsidRPr="00000000" w14:paraId="0000083B">
            <w:pPr>
              <w:spacing w:after="0" w:lineRule="auto"/>
              <w:rPr/>
            </w:pPr>
            <w:r w:rsidDel="00000000" w:rsidR="00000000" w:rsidRPr="00000000">
              <w:rPr>
                <w:rtl w:val="0"/>
              </w:rPr>
            </w:r>
          </w:p>
        </w:tc>
        <w:tc>
          <w:tcPr>
            <w:vAlign w:val="bottom"/>
          </w:tcPr>
          <w:p w:rsidR="00000000" w:rsidDel="00000000" w:rsidP="00000000" w:rsidRDefault="00000000" w:rsidRPr="00000000" w14:paraId="0000083C">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(0.341)</w:t>
            </w:r>
            <w:r w:rsidDel="00000000" w:rsidR="00000000" w:rsidRPr="00000000">
              <w:rPr>
                <w:rtl w:val="0"/>
              </w:rPr>
            </w:r>
          </w:p>
        </w:tc>
        <w:tc>
          <w:tcPr>
            <w:vAlign w:val="bottom"/>
          </w:tcPr>
          <w:p w:rsidR="00000000" w:rsidDel="00000000" w:rsidP="00000000" w:rsidRDefault="00000000" w:rsidRPr="00000000" w14:paraId="0000083D">
            <w:pPr>
              <w:spacing w:after="0" w:lineRule="auto"/>
              <w:rPr/>
            </w:pPr>
            <w:r w:rsidDel="00000000" w:rsidR="00000000" w:rsidRPr="00000000">
              <w:rPr>
                <w:rtl w:val="0"/>
              </w:rPr>
            </w:r>
          </w:p>
        </w:tc>
        <w:tc>
          <w:tcPr>
            <w:vAlign w:val="bottom"/>
          </w:tcPr>
          <w:p w:rsidR="00000000" w:rsidDel="00000000" w:rsidP="00000000" w:rsidRDefault="00000000" w:rsidRPr="00000000" w14:paraId="0000083E">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(0.354)</w:t>
            </w:r>
            <w:r w:rsidDel="00000000" w:rsidR="00000000" w:rsidRPr="00000000">
              <w:rPr>
                <w:rtl w:val="0"/>
              </w:rPr>
            </w:r>
          </w:p>
        </w:tc>
        <w:tc>
          <w:tcPr>
            <w:vAlign w:val="bottom"/>
          </w:tcPr>
          <w:p w:rsidR="00000000" w:rsidDel="00000000" w:rsidP="00000000" w:rsidRDefault="00000000" w:rsidRPr="00000000" w14:paraId="0000083F">
            <w:pPr>
              <w:spacing w:after="0" w:lineRule="auto"/>
              <w:rPr/>
            </w:pPr>
            <w:r w:rsidDel="00000000" w:rsidR="00000000" w:rsidRPr="00000000">
              <w:rPr>
                <w:rtl w:val="0"/>
              </w:rPr>
            </w:r>
          </w:p>
        </w:tc>
        <w:tc>
          <w:tcPr>
            <w:vAlign w:val="bottom"/>
          </w:tcPr>
          <w:p w:rsidR="00000000" w:rsidDel="00000000" w:rsidP="00000000" w:rsidRDefault="00000000" w:rsidRPr="00000000" w14:paraId="00000840">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(0.484)</w:t>
            </w:r>
            <w:r w:rsidDel="00000000" w:rsidR="00000000" w:rsidRPr="00000000">
              <w:rPr>
                <w:rtl w:val="0"/>
              </w:rPr>
            </w:r>
          </w:p>
        </w:tc>
        <w:tc>
          <w:tcPr>
            <w:vAlign w:val="bottom"/>
          </w:tcPr>
          <w:p w:rsidR="00000000" w:rsidDel="00000000" w:rsidP="00000000" w:rsidRDefault="00000000" w:rsidRPr="00000000" w14:paraId="00000841">
            <w:pPr>
              <w:spacing w:after="0" w:lineRule="auto"/>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842">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LL</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843">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-596.98</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844">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845">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-596.52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846">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847">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-588.73</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848">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849">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-587.36</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84A">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84B">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-585.10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84C">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r>
      <w:tr>
        <w:trPr>
          <w:cantSplit w:val="0"/>
          <w:trHeight w:val="255" w:hRule="atLeast"/>
          <w:tblHeader w:val="0"/>
        </w:trPr>
        <w:tc>
          <w:tcPr>
            <w:gridSpan w:val="10"/>
            <w:vAlign w:val="bottom"/>
          </w:tcPr>
          <w:p w:rsidR="00000000" w:rsidDel="00000000" w:rsidP="00000000" w:rsidRDefault="00000000" w:rsidRPr="00000000" w14:paraId="0000084D">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+p</w:t>
            </w:r>
            <w:r w:rsidDel="00000000" w:rsidR="00000000" w:rsidRPr="00000000">
              <w:rPr>
                <w:color w:val="000000"/>
                <w:sz w:val="20"/>
                <w:szCs w:val="20"/>
                <w:u w:val="single"/>
                <w:rtl w:val="0"/>
              </w:rPr>
              <w:t xml:space="preserve">&lt; </w:t>
            </w:r>
            <w:r w:rsidDel="00000000" w:rsidR="00000000" w:rsidRPr="00000000">
              <w:rPr>
                <w:color w:val="000000"/>
                <w:sz w:val="20"/>
                <w:szCs w:val="20"/>
                <w:rtl w:val="0"/>
              </w:rPr>
              <w:t xml:space="preserve">.10, *p </w:t>
            </w:r>
            <w:r w:rsidDel="00000000" w:rsidR="00000000" w:rsidRPr="00000000">
              <w:rPr>
                <w:color w:val="000000"/>
                <w:sz w:val="20"/>
                <w:szCs w:val="20"/>
                <w:u w:val="single"/>
                <w:rtl w:val="0"/>
              </w:rPr>
              <w:t xml:space="preserve">&lt;</w:t>
            </w:r>
            <w:r w:rsidDel="00000000" w:rsidR="00000000" w:rsidRPr="00000000">
              <w:rPr>
                <w:color w:val="000000"/>
                <w:sz w:val="20"/>
                <w:szCs w:val="20"/>
                <w:rtl w:val="0"/>
              </w:rPr>
              <w:t xml:space="preserve"> .05, **p </w:t>
            </w:r>
            <w:r w:rsidDel="00000000" w:rsidR="00000000" w:rsidRPr="00000000">
              <w:rPr>
                <w:color w:val="000000"/>
                <w:sz w:val="20"/>
                <w:szCs w:val="20"/>
                <w:u w:val="single"/>
                <w:rtl w:val="0"/>
              </w:rPr>
              <w:t xml:space="preserve">&lt;</w:t>
            </w:r>
            <w:r w:rsidDel="00000000" w:rsidR="00000000" w:rsidRPr="00000000">
              <w:rPr>
                <w:color w:val="000000"/>
                <w:sz w:val="20"/>
                <w:szCs w:val="20"/>
                <w:rtl w:val="0"/>
              </w:rPr>
              <w:t xml:space="preserve"> .01; ***p </w:t>
            </w:r>
            <w:r w:rsidDel="00000000" w:rsidR="00000000" w:rsidRPr="00000000">
              <w:rPr>
                <w:color w:val="000000"/>
                <w:sz w:val="20"/>
                <w:szCs w:val="20"/>
                <w:u w:val="single"/>
                <w:rtl w:val="0"/>
              </w:rPr>
              <w:t xml:space="preserve">&lt;</w:t>
            </w:r>
            <w:r w:rsidDel="00000000" w:rsidR="00000000" w:rsidRPr="00000000">
              <w:rPr>
                <w:color w:val="000000"/>
                <w:sz w:val="20"/>
                <w:szCs w:val="20"/>
                <w:rtl w:val="0"/>
              </w:rPr>
              <w:t xml:space="preserve"> .001</w:t>
            </w:r>
            <w:r w:rsidDel="00000000" w:rsidR="00000000" w:rsidRPr="00000000">
              <w:rPr>
                <w:rtl w:val="0"/>
              </w:rPr>
            </w:r>
          </w:p>
        </w:tc>
        <w:tc>
          <w:tcPr>
            <w:vAlign w:val="bottom"/>
          </w:tcPr>
          <w:p w:rsidR="00000000" w:rsidDel="00000000" w:rsidP="00000000" w:rsidRDefault="00000000" w:rsidRPr="00000000" w14:paraId="00000857">
            <w:pPr>
              <w:spacing w:after="0" w:lineRule="auto"/>
              <w:rPr/>
            </w:pPr>
            <w:r w:rsidDel="00000000" w:rsidR="00000000" w:rsidRPr="00000000">
              <w:rPr>
                <w:rtl w:val="0"/>
              </w:rPr>
            </w:r>
          </w:p>
        </w:tc>
      </w:tr>
    </w:tbl>
    <w:p w:rsidR="00000000" w:rsidDel="00000000" w:rsidP="00000000" w:rsidRDefault="00000000" w:rsidRPr="00000000" w14:paraId="00000858">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859">
      <w:pPr>
        <w:pStyle w:val="Heading4"/>
        <w:spacing w:line="480" w:lineRule="auto"/>
        <w:jc w:val="center"/>
        <w:rPr>
          <w:rFonts w:ascii="Calibri" w:cs="Calibri" w:eastAsia="Calibri" w:hAnsi="Calibri"/>
          <w:b w:val="0"/>
          <w:bCs w:val="0"/>
          <w:i w:val="0"/>
          <w:iCs w:val="0"/>
          <w:color w:val="000000"/>
        </w:rPr>
      </w:pPr>
      <w:r w:rsidDel="00000000" w:rsidR="00000000" w:rsidRPr="00000000">
        <w:rPr>
          <w:rFonts w:ascii="Calibri" w:cs="Calibri" w:eastAsia="Calibri" w:hAnsi="Calibri"/>
          <w:b w:val="0"/>
          <w:bCs w:val="0"/>
          <w:i w:val="0"/>
          <w:iCs w:val="0"/>
          <w:color w:val="000000"/>
          <w:rtl w:val="0"/>
        </w:rPr>
        <w:t xml:space="preserve">TABLE 3.3B</w:t>
      </w:r>
    </w:p>
    <w:p w:rsidR="00000000" w:rsidDel="00000000" w:rsidP="00000000" w:rsidRDefault="00000000" w:rsidRPr="00000000" w14:paraId="0000085A">
      <w:pPr>
        <w:jc w:val="center"/>
        <w:rPr>
          <w:rFonts w:ascii="Calibri" w:cs="Calibri" w:eastAsia="Calibri" w:hAnsi="Calibri"/>
        </w:rPr>
      </w:pPr>
      <w:r w:rsidDel="00000000" w:rsidR="00000000" w:rsidRPr="00000000">
        <w:rPr>
          <w:rtl w:val="0"/>
        </w:rPr>
        <w:t xml:space="preserve">LOGISTIC REGRESSION OF RESONDENT AND ALTER GROUP CHARACTERISTICS ON USING TASTE EXPRESSION TO DISTANE FROM ALTERS WHO LIKE THE PAINTING (N = 1731)</w:t>
      </w:r>
      <w:r w:rsidDel="00000000" w:rsidR="00000000" w:rsidRPr="00000000">
        <w:rPr>
          <w:rtl w:val="0"/>
        </w:rPr>
      </w:r>
    </w:p>
    <w:tbl>
      <w:tblPr>
        <w:tblStyle w:val="Table6"/>
        <w:tblW w:w="8386.0" w:type="dxa"/>
        <w:jc w:val="left"/>
        <w:tblInd w:w="-21.999999999999993" w:type="dxa"/>
        <w:tblLayout w:type="fixed"/>
        <w:tblLook w:val="0400"/>
      </w:tblPr>
      <w:tblGrid>
        <w:gridCol w:w="2233"/>
        <w:gridCol w:w="1033"/>
        <w:gridCol w:w="515"/>
        <w:gridCol w:w="1020"/>
        <w:gridCol w:w="515"/>
        <w:gridCol w:w="1020"/>
        <w:gridCol w:w="515"/>
        <w:gridCol w:w="1020"/>
        <w:gridCol w:w="515"/>
        <w:tblGridChange w:id="0">
          <w:tblGrid>
            <w:gridCol w:w="2233"/>
            <w:gridCol w:w="1033"/>
            <w:gridCol w:w="515"/>
            <w:gridCol w:w="1020"/>
            <w:gridCol w:w="515"/>
            <w:gridCol w:w="1020"/>
            <w:gridCol w:w="515"/>
            <w:gridCol w:w="1020"/>
            <w:gridCol w:w="515"/>
          </w:tblGrid>
        </w:tblGridChange>
      </w:tblGrid>
      <w:tr>
        <w:trPr>
          <w:cantSplit w:val="0"/>
          <w:trHeight w:val="255" w:hRule="atLeast"/>
          <w:tblHeader w:val="0"/>
        </w:trPr>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85B">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85C">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85D">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85E">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85F">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860">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861">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862">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4</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863">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r>
      <w:tr>
        <w:trPr>
          <w:cantSplit w:val="0"/>
          <w:trHeight w:val="255" w:hRule="atLeast"/>
          <w:tblHeader w:val="0"/>
        </w:trPr>
        <w:tc>
          <w:tcPr>
            <w:gridSpan w:val="2"/>
            <w:vAlign w:val="bottom"/>
          </w:tcPr>
          <w:p w:rsidR="00000000" w:rsidDel="00000000" w:rsidP="00000000" w:rsidRDefault="00000000" w:rsidRPr="00000000" w14:paraId="00000864">
            <w:pPr>
              <w:spacing w:after="0" w:line="240" w:lineRule="auto"/>
              <w:rPr>
                <w:rFonts w:ascii="Calibri" w:cs="Calibri" w:eastAsia="Calibri" w:hAnsi="Calibri"/>
                <w:color w:val="000000"/>
                <w:sz w:val="20"/>
                <w:szCs w:val="20"/>
              </w:rPr>
            </w:pPr>
            <w:r w:rsidDel="00000000" w:rsidR="00000000" w:rsidRPr="00000000">
              <w:rPr>
                <w:i w:val="1"/>
                <w:iCs w:val="1"/>
                <w:color w:val="000000"/>
                <w:sz w:val="20"/>
                <w:szCs w:val="20"/>
                <w:rtl w:val="0"/>
              </w:rPr>
              <w:t xml:space="preserve">Respondent characteristics</w:t>
            </w:r>
            <w:r w:rsidDel="00000000" w:rsidR="00000000" w:rsidRPr="00000000">
              <w:rPr>
                <w:rtl w:val="0"/>
              </w:rPr>
            </w:r>
          </w:p>
        </w:tc>
        <w:tc>
          <w:tcPr>
            <w:vAlign w:val="bottom"/>
          </w:tcPr>
          <w:p w:rsidR="00000000" w:rsidDel="00000000" w:rsidP="00000000" w:rsidRDefault="00000000" w:rsidRPr="00000000" w14:paraId="00000866">
            <w:pPr>
              <w:spacing w:after="0" w:lineRule="auto"/>
              <w:rPr/>
            </w:pPr>
            <w:r w:rsidDel="00000000" w:rsidR="00000000" w:rsidRPr="00000000">
              <w:rPr>
                <w:rtl w:val="0"/>
              </w:rPr>
            </w:r>
          </w:p>
        </w:tc>
        <w:tc>
          <w:tcPr>
            <w:vAlign w:val="bottom"/>
          </w:tcPr>
          <w:p w:rsidR="00000000" w:rsidDel="00000000" w:rsidP="00000000" w:rsidRDefault="00000000" w:rsidRPr="00000000" w14:paraId="00000867">
            <w:pPr>
              <w:spacing w:after="0" w:lineRule="auto"/>
              <w:rPr/>
            </w:pPr>
            <w:r w:rsidDel="00000000" w:rsidR="00000000" w:rsidRPr="00000000">
              <w:rPr>
                <w:rtl w:val="0"/>
              </w:rPr>
            </w:r>
          </w:p>
        </w:tc>
        <w:tc>
          <w:tcPr>
            <w:vAlign w:val="bottom"/>
          </w:tcPr>
          <w:p w:rsidR="00000000" w:rsidDel="00000000" w:rsidP="00000000" w:rsidRDefault="00000000" w:rsidRPr="00000000" w14:paraId="00000868">
            <w:pPr>
              <w:spacing w:after="0" w:lineRule="auto"/>
              <w:rPr/>
            </w:pPr>
            <w:r w:rsidDel="00000000" w:rsidR="00000000" w:rsidRPr="00000000">
              <w:rPr>
                <w:rtl w:val="0"/>
              </w:rPr>
            </w:r>
          </w:p>
        </w:tc>
        <w:tc>
          <w:tcPr>
            <w:vAlign w:val="bottom"/>
          </w:tcPr>
          <w:p w:rsidR="00000000" w:rsidDel="00000000" w:rsidP="00000000" w:rsidRDefault="00000000" w:rsidRPr="00000000" w14:paraId="00000869">
            <w:pPr>
              <w:spacing w:after="0" w:lineRule="auto"/>
              <w:rPr/>
            </w:pPr>
            <w:r w:rsidDel="00000000" w:rsidR="00000000" w:rsidRPr="00000000">
              <w:rPr>
                <w:rtl w:val="0"/>
              </w:rPr>
            </w:r>
          </w:p>
        </w:tc>
        <w:tc>
          <w:tcPr>
            <w:vAlign w:val="bottom"/>
          </w:tcPr>
          <w:p w:rsidR="00000000" w:rsidDel="00000000" w:rsidP="00000000" w:rsidRDefault="00000000" w:rsidRPr="00000000" w14:paraId="0000086A">
            <w:pPr>
              <w:spacing w:after="0" w:lineRule="auto"/>
              <w:rPr/>
            </w:pPr>
            <w:r w:rsidDel="00000000" w:rsidR="00000000" w:rsidRPr="00000000">
              <w:rPr>
                <w:rtl w:val="0"/>
              </w:rPr>
            </w:r>
          </w:p>
        </w:tc>
        <w:tc>
          <w:tcPr>
            <w:vAlign w:val="bottom"/>
          </w:tcPr>
          <w:p w:rsidR="00000000" w:rsidDel="00000000" w:rsidP="00000000" w:rsidRDefault="00000000" w:rsidRPr="00000000" w14:paraId="0000086B">
            <w:pPr>
              <w:spacing w:after="0" w:lineRule="auto"/>
              <w:rPr/>
            </w:pPr>
            <w:r w:rsidDel="00000000" w:rsidR="00000000" w:rsidRPr="00000000">
              <w:rPr>
                <w:rtl w:val="0"/>
              </w:rPr>
            </w:r>
          </w:p>
        </w:tc>
        <w:tc>
          <w:tcPr>
            <w:vAlign w:val="bottom"/>
          </w:tcPr>
          <w:p w:rsidR="00000000" w:rsidDel="00000000" w:rsidP="00000000" w:rsidRDefault="00000000" w:rsidRPr="00000000" w14:paraId="0000086C">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86D">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LOW CULTURAL CAPITAL</w:t>
            </w:r>
            <w:r w:rsidDel="00000000" w:rsidR="00000000" w:rsidRPr="00000000">
              <w:rPr>
                <w:rtl w:val="0"/>
              </w:rPr>
            </w:r>
          </w:p>
        </w:tc>
        <w:tc>
          <w:tcPr>
            <w:vAlign w:val="bottom"/>
          </w:tcPr>
          <w:p w:rsidR="00000000" w:rsidDel="00000000" w:rsidP="00000000" w:rsidRDefault="00000000" w:rsidRPr="00000000" w14:paraId="0000086E">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0.403</w:t>
            </w:r>
            <w:r w:rsidDel="00000000" w:rsidR="00000000" w:rsidRPr="00000000">
              <w:rPr>
                <w:rtl w:val="0"/>
              </w:rPr>
            </w:r>
          </w:p>
        </w:tc>
        <w:tc>
          <w:tcPr>
            <w:vAlign w:val="bottom"/>
          </w:tcPr>
          <w:p w:rsidR="00000000" w:rsidDel="00000000" w:rsidP="00000000" w:rsidRDefault="00000000" w:rsidRPr="00000000" w14:paraId="0000086F">
            <w:pPr>
              <w:spacing w:after="0" w:lineRule="auto"/>
              <w:rPr/>
            </w:pPr>
            <w:r w:rsidDel="00000000" w:rsidR="00000000" w:rsidRPr="00000000">
              <w:rPr>
                <w:rtl w:val="0"/>
              </w:rPr>
            </w:r>
          </w:p>
        </w:tc>
        <w:tc>
          <w:tcPr>
            <w:vAlign w:val="bottom"/>
          </w:tcPr>
          <w:p w:rsidR="00000000" w:rsidDel="00000000" w:rsidP="00000000" w:rsidRDefault="00000000" w:rsidRPr="00000000" w14:paraId="00000870">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0.551</w:t>
            </w:r>
            <w:r w:rsidDel="00000000" w:rsidR="00000000" w:rsidRPr="00000000">
              <w:rPr>
                <w:rtl w:val="0"/>
              </w:rPr>
            </w:r>
          </w:p>
        </w:tc>
        <w:tc>
          <w:tcPr>
            <w:vAlign w:val="bottom"/>
          </w:tcPr>
          <w:p w:rsidR="00000000" w:rsidDel="00000000" w:rsidP="00000000" w:rsidRDefault="00000000" w:rsidRPr="00000000" w14:paraId="00000871">
            <w:pPr>
              <w:spacing w:after="0" w:lineRule="auto"/>
              <w:rPr/>
            </w:pPr>
            <w:r w:rsidDel="00000000" w:rsidR="00000000" w:rsidRPr="00000000">
              <w:rPr>
                <w:rtl w:val="0"/>
              </w:rPr>
            </w:r>
          </w:p>
        </w:tc>
        <w:tc>
          <w:tcPr>
            <w:vAlign w:val="bottom"/>
          </w:tcPr>
          <w:p w:rsidR="00000000" w:rsidDel="00000000" w:rsidP="00000000" w:rsidRDefault="00000000" w:rsidRPr="00000000" w14:paraId="00000872">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0.551</w:t>
            </w:r>
            <w:r w:rsidDel="00000000" w:rsidR="00000000" w:rsidRPr="00000000">
              <w:rPr>
                <w:rtl w:val="0"/>
              </w:rPr>
            </w:r>
          </w:p>
        </w:tc>
        <w:tc>
          <w:tcPr>
            <w:vAlign w:val="bottom"/>
          </w:tcPr>
          <w:p w:rsidR="00000000" w:rsidDel="00000000" w:rsidP="00000000" w:rsidRDefault="00000000" w:rsidRPr="00000000" w14:paraId="00000873">
            <w:pPr>
              <w:spacing w:after="0" w:lineRule="auto"/>
              <w:rPr/>
            </w:pPr>
            <w:r w:rsidDel="00000000" w:rsidR="00000000" w:rsidRPr="00000000">
              <w:rPr>
                <w:rtl w:val="0"/>
              </w:rPr>
            </w:r>
          </w:p>
        </w:tc>
        <w:tc>
          <w:tcPr>
            <w:vAlign w:val="bottom"/>
          </w:tcPr>
          <w:p w:rsidR="00000000" w:rsidDel="00000000" w:rsidP="00000000" w:rsidRDefault="00000000" w:rsidRPr="00000000" w14:paraId="00000874">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0.617</w:t>
            </w:r>
            <w:r w:rsidDel="00000000" w:rsidR="00000000" w:rsidRPr="00000000">
              <w:rPr>
                <w:rtl w:val="0"/>
              </w:rPr>
            </w:r>
          </w:p>
        </w:tc>
        <w:tc>
          <w:tcPr>
            <w:vAlign w:val="bottom"/>
          </w:tcPr>
          <w:p w:rsidR="00000000" w:rsidDel="00000000" w:rsidP="00000000" w:rsidRDefault="00000000" w:rsidRPr="00000000" w14:paraId="00000875">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876">
            <w:pPr>
              <w:spacing w:after="0" w:lineRule="auto"/>
              <w:rPr/>
            </w:pPr>
            <w:r w:rsidDel="00000000" w:rsidR="00000000" w:rsidRPr="00000000">
              <w:rPr>
                <w:rtl w:val="0"/>
              </w:rPr>
            </w:r>
          </w:p>
        </w:tc>
        <w:tc>
          <w:tcPr>
            <w:vAlign w:val="bottom"/>
          </w:tcPr>
          <w:p w:rsidR="00000000" w:rsidDel="00000000" w:rsidP="00000000" w:rsidRDefault="00000000" w:rsidRPr="00000000" w14:paraId="00000877">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(0.341)</w:t>
            </w:r>
            <w:r w:rsidDel="00000000" w:rsidR="00000000" w:rsidRPr="00000000">
              <w:rPr>
                <w:rtl w:val="0"/>
              </w:rPr>
            </w:r>
          </w:p>
        </w:tc>
        <w:tc>
          <w:tcPr>
            <w:vAlign w:val="bottom"/>
          </w:tcPr>
          <w:p w:rsidR="00000000" w:rsidDel="00000000" w:rsidP="00000000" w:rsidRDefault="00000000" w:rsidRPr="00000000" w14:paraId="00000878">
            <w:pPr>
              <w:spacing w:after="0" w:lineRule="auto"/>
              <w:rPr/>
            </w:pPr>
            <w:r w:rsidDel="00000000" w:rsidR="00000000" w:rsidRPr="00000000">
              <w:rPr>
                <w:rtl w:val="0"/>
              </w:rPr>
            </w:r>
          </w:p>
        </w:tc>
        <w:tc>
          <w:tcPr>
            <w:vAlign w:val="bottom"/>
          </w:tcPr>
          <w:p w:rsidR="00000000" w:rsidDel="00000000" w:rsidP="00000000" w:rsidRDefault="00000000" w:rsidRPr="00000000" w14:paraId="00000879">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(0.504)</w:t>
            </w:r>
            <w:r w:rsidDel="00000000" w:rsidR="00000000" w:rsidRPr="00000000">
              <w:rPr>
                <w:rtl w:val="0"/>
              </w:rPr>
            </w:r>
          </w:p>
        </w:tc>
        <w:tc>
          <w:tcPr>
            <w:vAlign w:val="bottom"/>
          </w:tcPr>
          <w:p w:rsidR="00000000" w:rsidDel="00000000" w:rsidP="00000000" w:rsidRDefault="00000000" w:rsidRPr="00000000" w14:paraId="0000087A">
            <w:pPr>
              <w:spacing w:after="0" w:lineRule="auto"/>
              <w:rPr/>
            </w:pPr>
            <w:r w:rsidDel="00000000" w:rsidR="00000000" w:rsidRPr="00000000">
              <w:rPr>
                <w:rtl w:val="0"/>
              </w:rPr>
            </w:r>
          </w:p>
        </w:tc>
        <w:tc>
          <w:tcPr>
            <w:vAlign w:val="bottom"/>
          </w:tcPr>
          <w:p w:rsidR="00000000" w:rsidDel="00000000" w:rsidP="00000000" w:rsidRDefault="00000000" w:rsidRPr="00000000" w14:paraId="0000087B">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(0.504)</w:t>
            </w:r>
            <w:r w:rsidDel="00000000" w:rsidR="00000000" w:rsidRPr="00000000">
              <w:rPr>
                <w:rtl w:val="0"/>
              </w:rPr>
            </w:r>
          </w:p>
        </w:tc>
        <w:tc>
          <w:tcPr>
            <w:vAlign w:val="bottom"/>
          </w:tcPr>
          <w:p w:rsidR="00000000" w:rsidDel="00000000" w:rsidP="00000000" w:rsidRDefault="00000000" w:rsidRPr="00000000" w14:paraId="0000087C">
            <w:pPr>
              <w:spacing w:after="0" w:lineRule="auto"/>
              <w:rPr/>
            </w:pPr>
            <w:r w:rsidDel="00000000" w:rsidR="00000000" w:rsidRPr="00000000">
              <w:rPr>
                <w:rtl w:val="0"/>
              </w:rPr>
            </w:r>
          </w:p>
        </w:tc>
        <w:tc>
          <w:tcPr>
            <w:vAlign w:val="bottom"/>
          </w:tcPr>
          <w:p w:rsidR="00000000" w:rsidDel="00000000" w:rsidP="00000000" w:rsidRDefault="00000000" w:rsidRPr="00000000" w14:paraId="0000087D">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(0.517)</w:t>
            </w:r>
            <w:r w:rsidDel="00000000" w:rsidR="00000000" w:rsidRPr="00000000">
              <w:rPr>
                <w:rtl w:val="0"/>
              </w:rPr>
            </w:r>
          </w:p>
        </w:tc>
        <w:tc>
          <w:tcPr>
            <w:vAlign w:val="bottom"/>
          </w:tcPr>
          <w:p w:rsidR="00000000" w:rsidDel="00000000" w:rsidP="00000000" w:rsidRDefault="00000000" w:rsidRPr="00000000" w14:paraId="0000087E">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87F">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ECONOMIC SPECIALIST</w:t>
            </w:r>
            <w:r w:rsidDel="00000000" w:rsidR="00000000" w:rsidRPr="00000000">
              <w:rPr>
                <w:rtl w:val="0"/>
              </w:rPr>
            </w:r>
          </w:p>
        </w:tc>
        <w:tc>
          <w:tcPr>
            <w:vAlign w:val="bottom"/>
          </w:tcPr>
          <w:p w:rsidR="00000000" w:rsidDel="00000000" w:rsidP="00000000" w:rsidRDefault="00000000" w:rsidRPr="00000000" w14:paraId="00000880">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0.243</w:t>
            </w:r>
            <w:r w:rsidDel="00000000" w:rsidR="00000000" w:rsidRPr="00000000">
              <w:rPr>
                <w:rtl w:val="0"/>
              </w:rPr>
            </w:r>
          </w:p>
        </w:tc>
        <w:tc>
          <w:tcPr>
            <w:vAlign w:val="bottom"/>
          </w:tcPr>
          <w:p w:rsidR="00000000" w:rsidDel="00000000" w:rsidP="00000000" w:rsidRDefault="00000000" w:rsidRPr="00000000" w14:paraId="00000881">
            <w:pPr>
              <w:spacing w:after="0" w:lineRule="auto"/>
              <w:rPr/>
            </w:pPr>
            <w:r w:rsidDel="00000000" w:rsidR="00000000" w:rsidRPr="00000000">
              <w:rPr>
                <w:rtl w:val="0"/>
              </w:rPr>
            </w:r>
          </w:p>
        </w:tc>
        <w:tc>
          <w:tcPr>
            <w:vAlign w:val="bottom"/>
          </w:tcPr>
          <w:p w:rsidR="00000000" w:rsidDel="00000000" w:rsidP="00000000" w:rsidRDefault="00000000" w:rsidRPr="00000000" w14:paraId="00000882">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1.202</w:t>
            </w:r>
            <w:r w:rsidDel="00000000" w:rsidR="00000000" w:rsidRPr="00000000">
              <w:rPr>
                <w:rtl w:val="0"/>
              </w:rPr>
            </w:r>
          </w:p>
        </w:tc>
        <w:tc>
          <w:tcPr>
            <w:vAlign w:val="bottom"/>
          </w:tcPr>
          <w:p w:rsidR="00000000" w:rsidDel="00000000" w:rsidP="00000000" w:rsidRDefault="00000000" w:rsidRPr="00000000" w14:paraId="00000883">
            <w:pPr>
              <w:spacing w:after="0" w:lineRule="auto"/>
              <w:rPr/>
            </w:pPr>
            <w:r w:rsidDel="00000000" w:rsidR="00000000" w:rsidRPr="00000000">
              <w:rPr>
                <w:rtl w:val="0"/>
              </w:rPr>
            </w:r>
          </w:p>
        </w:tc>
        <w:tc>
          <w:tcPr>
            <w:vAlign w:val="bottom"/>
          </w:tcPr>
          <w:p w:rsidR="00000000" w:rsidDel="00000000" w:rsidP="00000000" w:rsidRDefault="00000000" w:rsidRPr="00000000" w14:paraId="00000884">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1.189</w:t>
            </w:r>
            <w:r w:rsidDel="00000000" w:rsidR="00000000" w:rsidRPr="00000000">
              <w:rPr>
                <w:rtl w:val="0"/>
              </w:rPr>
            </w:r>
          </w:p>
        </w:tc>
        <w:tc>
          <w:tcPr>
            <w:vAlign w:val="bottom"/>
          </w:tcPr>
          <w:p w:rsidR="00000000" w:rsidDel="00000000" w:rsidP="00000000" w:rsidRDefault="00000000" w:rsidRPr="00000000" w14:paraId="00000885">
            <w:pPr>
              <w:spacing w:after="0" w:lineRule="auto"/>
              <w:rPr/>
            </w:pPr>
            <w:r w:rsidDel="00000000" w:rsidR="00000000" w:rsidRPr="00000000">
              <w:rPr>
                <w:rtl w:val="0"/>
              </w:rPr>
            </w:r>
          </w:p>
        </w:tc>
        <w:tc>
          <w:tcPr>
            <w:vAlign w:val="bottom"/>
          </w:tcPr>
          <w:p w:rsidR="00000000" w:rsidDel="00000000" w:rsidP="00000000" w:rsidRDefault="00000000" w:rsidRPr="00000000" w14:paraId="00000886">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1.232</w:t>
            </w:r>
            <w:r w:rsidDel="00000000" w:rsidR="00000000" w:rsidRPr="00000000">
              <w:rPr>
                <w:rtl w:val="0"/>
              </w:rPr>
            </w:r>
          </w:p>
        </w:tc>
        <w:tc>
          <w:tcPr>
            <w:vAlign w:val="bottom"/>
          </w:tcPr>
          <w:p w:rsidR="00000000" w:rsidDel="00000000" w:rsidP="00000000" w:rsidRDefault="00000000" w:rsidRPr="00000000" w14:paraId="00000887">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888">
            <w:pPr>
              <w:spacing w:after="0" w:lineRule="auto"/>
              <w:rPr/>
            </w:pPr>
            <w:r w:rsidDel="00000000" w:rsidR="00000000" w:rsidRPr="00000000">
              <w:rPr>
                <w:rtl w:val="0"/>
              </w:rPr>
            </w:r>
          </w:p>
        </w:tc>
        <w:tc>
          <w:tcPr>
            <w:vAlign w:val="bottom"/>
          </w:tcPr>
          <w:p w:rsidR="00000000" w:rsidDel="00000000" w:rsidP="00000000" w:rsidRDefault="00000000" w:rsidRPr="00000000" w14:paraId="00000889">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(0.406)</w:t>
            </w:r>
            <w:r w:rsidDel="00000000" w:rsidR="00000000" w:rsidRPr="00000000">
              <w:rPr>
                <w:rtl w:val="0"/>
              </w:rPr>
            </w:r>
          </w:p>
        </w:tc>
        <w:tc>
          <w:tcPr>
            <w:vAlign w:val="bottom"/>
          </w:tcPr>
          <w:p w:rsidR="00000000" w:rsidDel="00000000" w:rsidP="00000000" w:rsidRDefault="00000000" w:rsidRPr="00000000" w14:paraId="0000088A">
            <w:pPr>
              <w:spacing w:after="0" w:lineRule="auto"/>
              <w:rPr/>
            </w:pPr>
            <w:r w:rsidDel="00000000" w:rsidR="00000000" w:rsidRPr="00000000">
              <w:rPr>
                <w:rtl w:val="0"/>
              </w:rPr>
            </w:r>
          </w:p>
        </w:tc>
        <w:tc>
          <w:tcPr>
            <w:vAlign w:val="bottom"/>
          </w:tcPr>
          <w:p w:rsidR="00000000" w:rsidDel="00000000" w:rsidP="00000000" w:rsidRDefault="00000000" w:rsidRPr="00000000" w14:paraId="0000088B">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(1.163)</w:t>
            </w:r>
            <w:r w:rsidDel="00000000" w:rsidR="00000000" w:rsidRPr="00000000">
              <w:rPr>
                <w:rtl w:val="0"/>
              </w:rPr>
            </w:r>
          </w:p>
        </w:tc>
        <w:tc>
          <w:tcPr>
            <w:vAlign w:val="bottom"/>
          </w:tcPr>
          <w:p w:rsidR="00000000" w:rsidDel="00000000" w:rsidP="00000000" w:rsidRDefault="00000000" w:rsidRPr="00000000" w14:paraId="0000088C">
            <w:pPr>
              <w:spacing w:after="0" w:lineRule="auto"/>
              <w:rPr/>
            </w:pPr>
            <w:r w:rsidDel="00000000" w:rsidR="00000000" w:rsidRPr="00000000">
              <w:rPr>
                <w:rtl w:val="0"/>
              </w:rPr>
            </w:r>
          </w:p>
        </w:tc>
        <w:tc>
          <w:tcPr>
            <w:vAlign w:val="bottom"/>
          </w:tcPr>
          <w:p w:rsidR="00000000" w:rsidDel="00000000" w:rsidP="00000000" w:rsidRDefault="00000000" w:rsidRPr="00000000" w14:paraId="0000088D">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(1.163)</w:t>
            </w:r>
            <w:r w:rsidDel="00000000" w:rsidR="00000000" w:rsidRPr="00000000">
              <w:rPr>
                <w:rtl w:val="0"/>
              </w:rPr>
            </w:r>
          </w:p>
        </w:tc>
        <w:tc>
          <w:tcPr>
            <w:vAlign w:val="bottom"/>
          </w:tcPr>
          <w:p w:rsidR="00000000" w:rsidDel="00000000" w:rsidP="00000000" w:rsidRDefault="00000000" w:rsidRPr="00000000" w14:paraId="0000088E">
            <w:pPr>
              <w:spacing w:after="0" w:lineRule="auto"/>
              <w:rPr/>
            </w:pPr>
            <w:r w:rsidDel="00000000" w:rsidR="00000000" w:rsidRPr="00000000">
              <w:rPr>
                <w:rtl w:val="0"/>
              </w:rPr>
            </w:r>
          </w:p>
        </w:tc>
        <w:tc>
          <w:tcPr>
            <w:vAlign w:val="bottom"/>
          </w:tcPr>
          <w:p w:rsidR="00000000" w:rsidDel="00000000" w:rsidP="00000000" w:rsidRDefault="00000000" w:rsidRPr="00000000" w14:paraId="0000088F">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(1.166)</w:t>
            </w:r>
            <w:r w:rsidDel="00000000" w:rsidR="00000000" w:rsidRPr="00000000">
              <w:rPr>
                <w:rtl w:val="0"/>
              </w:rPr>
            </w:r>
          </w:p>
        </w:tc>
        <w:tc>
          <w:tcPr>
            <w:vAlign w:val="bottom"/>
          </w:tcPr>
          <w:p w:rsidR="00000000" w:rsidDel="00000000" w:rsidP="00000000" w:rsidRDefault="00000000" w:rsidRPr="00000000" w14:paraId="00000890">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891">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LIKE PAINTING</w:t>
            </w:r>
            <w:r w:rsidDel="00000000" w:rsidR="00000000" w:rsidRPr="00000000">
              <w:rPr>
                <w:rtl w:val="0"/>
              </w:rPr>
            </w:r>
          </w:p>
        </w:tc>
        <w:tc>
          <w:tcPr>
            <w:vAlign w:val="bottom"/>
          </w:tcPr>
          <w:p w:rsidR="00000000" w:rsidDel="00000000" w:rsidP="00000000" w:rsidRDefault="00000000" w:rsidRPr="00000000" w14:paraId="00000892">
            <w:pPr>
              <w:spacing w:after="0" w:lineRule="auto"/>
              <w:rPr/>
            </w:pPr>
            <w:r w:rsidDel="00000000" w:rsidR="00000000" w:rsidRPr="00000000">
              <w:rPr>
                <w:rtl w:val="0"/>
              </w:rPr>
            </w:r>
          </w:p>
        </w:tc>
        <w:tc>
          <w:tcPr>
            <w:vAlign w:val="bottom"/>
          </w:tcPr>
          <w:p w:rsidR="00000000" w:rsidDel="00000000" w:rsidP="00000000" w:rsidRDefault="00000000" w:rsidRPr="00000000" w14:paraId="00000893">
            <w:pPr>
              <w:spacing w:after="0" w:lineRule="auto"/>
              <w:rPr/>
            </w:pPr>
            <w:r w:rsidDel="00000000" w:rsidR="00000000" w:rsidRPr="00000000">
              <w:rPr>
                <w:rtl w:val="0"/>
              </w:rPr>
            </w:r>
          </w:p>
        </w:tc>
        <w:tc>
          <w:tcPr>
            <w:vAlign w:val="bottom"/>
          </w:tcPr>
          <w:p w:rsidR="00000000" w:rsidDel="00000000" w:rsidP="00000000" w:rsidRDefault="00000000" w:rsidRPr="00000000" w14:paraId="00000894">
            <w:pPr>
              <w:spacing w:after="0" w:lineRule="auto"/>
              <w:rPr/>
            </w:pPr>
            <w:r w:rsidDel="00000000" w:rsidR="00000000" w:rsidRPr="00000000">
              <w:rPr>
                <w:rtl w:val="0"/>
              </w:rPr>
            </w:r>
          </w:p>
        </w:tc>
        <w:tc>
          <w:tcPr>
            <w:vAlign w:val="bottom"/>
          </w:tcPr>
          <w:p w:rsidR="00000000" w:rsidDel="00000000" w:rsidP="00000000" w:rsidRDefault="00000000" w:rsidRPr="00000000" w14:paraId="00000895">
            <w:pPr>
              <w:spacing w:after="0" w:lineRule="auto"/>
              <w:rPr/>
            </w:pPr>
            <w:r w:rsidDel="00000000" w:rsidR="00000000" w:rsidRPr="00000000">
              <w:rPr>
                <w:rtl w:val="0"/>
              </w:rPr>
            </w:r>
          </w:p>
        </w:tc>
        <w:tc>
          <w:tcPr>
            <w:vAlign w:val="bottom"/>
          </w:tcPr>
          <w:p w:rsidR="00000000" w:rsidDel="00000000" w:rsidP="00000000" w:rsidRDefault="00000000" w:rsidRPr="00000000" w14:paraId="00000896">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0.090</w:t>
            </w:r>
            <w:r w:rsidDel="00000000" w:rsidR="00000000" w:rsidRPr="00000000">
              <w:rPr>
                <w:rtl w:val="0"/>
              </w:rPr>
            </w:r>
          </w:p>
        </w:tc>
        <w:tc>
          <w:tcPr>
            <w:vAlign w:val="bottom"/>
          </w:tcPr>
          <w:p w:rsidR="00000000" w:rsidDel="00000000" w:rsidP="00000000" w:rsidRDefault="00000000" w:rsidRPr="00000000" w14:paraId="00000897">
            <w:pPr>
              <w:spacing w:after="0" w:lineRule="auto"/>
              <w:rPr/>
            </w:pPr>
            <w:r w:rsidDel="00000000" w:rsidR="00000000" w:rsidRPr="00000000">
              <w:rPr>
                <w:rtl w:val="0"/>
              </w:rPr>
            </w:r>
          </w:p>
        </w:tc>
        <w:tc>
          <w:tcPr>
            <w:vAlign w:val="bottom"/>
          </w:tcPr>
          <w:p w:rsidR="00000000" w:rsidDel="00000000" w:rsidP="00000000" w:rsidRDefault="00000000" w:rsidRPr="00000000" w14:paraId="00000898">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0.158</w:t>
            </w:r>
            <w:r w:rsidDel="00000000" w:rsidR="00000000" w:rsidRPr="00000000">
              <w:rPr>
                <w:rtl w:val="0"/>
              </w:rPr>
            </w:r>
          </w:p>
        </w:tc>
        <w:tc>
          <w:tcPr>
            <w:vAlign w:val="bottom"/>
          </w:tcPr>
          <w:p w:rsidR="00000000" w:rsidDel="00000000" w:rsidP="00000000" w:rsidRDefault="00000000" w:rsidRPr="00000000" w14:paraId="00000899">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89A">
            <w:pPr>
              <w:spacing w:after="0" w:lineRule="auto"/>
              <w:rPr/>
            </w:pPr>
            <w:r w:rsidDel="00000000" w:rsidR="00000000" w:rsidRPr="00000000">
              <w:rPr>
                <w:rtl w:val="0"/>
              </w:rPr>
            </w:r>
          </w:p>
        </w:tc>
        <w:tc>
          <w:tcPr>
            <w:vAlign w:val="bottom"/>
          </w:tcPr>
          <w:p w:rsidR="00000000" w:rsidDel="00000000" w:rsidP="00000000" w:rsidRDefault="00000000" w:rsidRPr="00000000" w14:paraId="0000089B">
            <w:pPr>
              <w:spacing w:after="0" w:lineRule="auto"/>
              <w:rPr/>
            </w:pPr>
            <w:r w:rsidDel="00000000" w:rsidR="00000000" w:rsidRPr="00000000">
              <w:rPr>
                <w:rtl w:val="0"/>
              </w:rPr>
            </w:r>
          </w:p>
        </w:tc>
        <w:tc>
          <w:tcPr>
            <w:vAlign w:val="bottom"/>
          </w:tcPr>
          <w:p w:rsidR="00000000" w:rsidDel="00000000" w:rsidP="00000000" w:rsidRDefault="00000000" w:rsidRPr="00000000" w14:paraId="0000089C">
            <w:pPr>
              <w:spacing w:after="0" w:lineRule="auto"/>
              <w:rPr/>
            </w:pPr>
            <w:r w:rsidDel="00000000" w:rsidR="00000000" w:rsidRPr="00000000">
              <w:rPr>
                <w:rtl w:val="0"/>
              </w:rPr>
            </w:r>
          </w:p>
        </w:tc>
        <w:tc>
          <w:tcPr>
            <w:vAlign w:val="bottom"/>
          </w:tcPr>
          <w:p w:rsidR="00000000" w:rsidDel="00000000" w:rsidP="00000000" w:rsidRDefault="00000000" w:rsidRPr="00000000" w14:paraId="0000089D">
            <w:pPr>
              <w:spacing w:after="0" w:lineRule="auto"/>
              <w:rPr/>
            </w:pPr>
            <w:r w:rsidDel="00000000" w:rsidR="00000000" w:rsidRPr="00000000">
              <w:rPr>
                <w:rtl w:val="0"/>
              </w:rPr>
            </w:r>
          </w:p>
        </w:tc>
        <w:tc>
          <w:tcPr>
            <w:vAlign w:val="bottom"/>
          </w:tcPr>
          <w:p w:rsidR="00000000" w:rsidDel="00000000" w:rsidP="00000000" w:rsidRDefault="00000000" w:rsidRPr="00000000" w14:paraId="0000089E">
            <w:pPr>
              <w:spacing w:after="0" w:lineRule="auto"/>
              <w:rPr/>
            </w:pPr>
            <w:r w:rsidDel="00000000" w:rsidR="00000000" w:rsidRPr="00000000">
              <w:rPr>
                <w:rtl w:val="0"/>
              </w:rPr>
            </w:r>
          </w:p>
        </w:tc>
        <w:tc>
          <w:tcPr>
            <w:vAlign w:val="bottom"/>
          </w:tcPr>
          <w:p w:rsidR="00000000" w:rsidDel="00000000" w:rsidP="00000000" w:rsidRDefault="00000000" w:rsidRPr="00000000" w14:paraId="0000089F">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(0.315)</w:t>
            </w:r>
            <w:r w:rsidDel="00000000" w:rsidR="00000000" w:rsidRPr="00000000">
              <w:rPr>
                <w:rtl w:val="0"/>
              </w:rPr>
            </w:r>
          </w:p>
        </w:tc>
        <w:tc>
          <w:tcPr>
            <w:vAlign w:val="bottom"/>
          </w:tcPr>
          <w:p w:rsidR="00000000" w:rsidDel="00000000" w:rsidP="00000000" w:rsidRDefault="00000000" w:rsidRPr="00000000" w14:paraId="000008A0">
            <w:pPr>
              <w:spacing w:after="0" w:lineRule="auto"/>
              <w:rPr/>
            </w:pPr>
            <w:r w:rsidDel="00000000" w:rsidR="00000000" w:rsidRPr="00000000">
              <w:rPr>
                <w:rtl w:val="0"/>
              </w:rPr>
            </w:r>
          </w:p>
        </w:tc>
        <w:tc>
          <w:tcPr>
            <w:vAlign w:val="bottom"/>
          </w:tcPr>
          <w:p w:rsidR="00000000" w:rsidDel="00000000" w:rsidP="00000000" w:rsidRDefault="00000000" w:rsidRPr="00000000" w14:paraId="000008A1">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(0.322)</w:t>
            </w:r>
            <w:r w:rsidDel="00000000" w:rsidR="00000000" w:rsidRPr="00000000">
              <w:rPr>
                <w:rtl w:val="0"/>
              </w:rPr>
            </w:r>
          </w:p>
        </w:tc>
        <w:tc>
          <w:tcPr>
            <w:vAlign w:val="bottom"/>
          </w:tcPr>
          <w:p w:rsidR="00000000" w:rsidDel="00000000" w:rsidP="00000000" w:rsidRDefault="00000000" w:rsidRPr="00000000" w14:paraId="000008A2">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8A3">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DISLIKE PAINTING</w:t>
            </w:r>
            <w:r w:rsidDel="00000000" w:rsidR="00000000" w:rsidRPr="00000000">
              <w:rPr>
                <w:rtl w:val="0"/>
              </w:rPr>
            </w:r>
          </w:p>
        </w:tc>
        <w:tc>
          <w:tcPr>
            <w:vAlign w:val="bottom"/>
          </w:tcPr>
          <w:p w:rsidR="00000000" w:rsidDel="00000000" w:rsidP="00000000" w:rsidRDefault="00000000" w:rsidRPr="00000000" w14:paraId="000008A4">
            <w:pPr>
              <w:spacing w:after="0" w:lineRule="auto"/>
              <w:rPr/>
            </w:pPr>
            <w:r w:rsidDel="00000000" w:rsidR="00000000" w:rsidRPr="00000000">
              <w:rPr>
                <w:rtl w:val="0"/>
              </w:rPr>
            </w:r>
          </w:p>
        </w:tc>
        <w:tc>
          <w:tcPr>
            <w:vAlign w:val="bottom"/>
          </w:tcPr>
          <w:p w:rsidR="00000000" w:rsidDel="00000000" w:rsidP="00000000" w:rsidRDefault="00000000" w:rsidRPr="00000000" w14:paraId="000008A5">
            <w:pPr>
              <w:spacing w:after="0" w:lineRule="auto"/>
              <w:rPr/>
            </w:pPr>
            <w:r w:rsidDel="00000000" w:rsidR="00000000" w:rsidRPr="00000000">
              <w:rPr>
                <w:rtl w:val="0"/>
              </w:rPr>
            </w:r>
          </w:p>
        </w:tc>
        <w:tc>
          <w:tcPr>
            <w:vAlign w:val="bottom"/>
          </w:tcPr>
          <w:p w:rsidR="00000000" w:rsidDel="00000000" w:rsidP="00000000" w:rsidRDefault="00000000" w:rsidRPr="00000000" w14:paraId="000008A6">
            <w:pPr>
              <w:spacing w:after="0" w:lineRule="auto"/>
              <w:rPr/>
            </w:pPr>
            <w:r w:rsidDel="00000000" w:rsidR="00000000" w:rsidRPr="00000000">
              <w:rPr>
                <w:rtl w:val="0"/>
              </w:rPr>
            </w:r>
          </w:p>
        </w:tc>
        <w:tc>
          <w:tcPr>
            <w:vAlign w:val="bottom"/>
          </w:tcPr>
          <w:p w:rsidR="00000000" w:rsidDel="00000000" w:rsidP="00000000" w:rsidRDefault="00000000" w:rsidRPr="00000000" w14:paraId="000008A7">
            <w:pPr>
              <w:spacing w:after="0" w:lineRule="auto"/>
              <w:rPr/>
            </w:pPr>
            <w:r w:rsidDel="00000000" w:rsidR="00000000" w:rsidRPr="00000000">
              <w:rPr>
                <w:rtl w:val="0"/>
              </w:rPr>
            </w:r>
          </w:p>
        </w:tc>
        <w:tc>
          <w:tcPr>
            <w:vAlign w:val="bottom"/>
          </w:tcPr>
          <w:p w:rsidR="00000000" w:rsidDel="00000000" w:rsidP="00000000" w:rsidRDefault="00000000" w:rsidRPr="00000000" w14:paraId="000008A8">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0.410 </w:t>
            </w:r>
            <w:r w:rsidDel="00000000" w:rsidR="00000000" w:rsidRPr="00000000">
              <w:rPr>
                <w:rtl w:val="0"/>
              </w:rPr>
            </w:r>
          </w:p>
        </w:tc>
        <w:tc>
          <w:tcPr>
            <w:vAlign w:val="bottom"/>
          </w:tcPr>
          <w:p w:rsidR="00000000" w:rsidDel="00000000" w:rsidP="00000000" w:rsidRDefault="00000000" w:rsidRPr="00000000" w14:paraId="000008A9">
            <w:pPr>
              <w:spacing w:after="0" w:lineRule="auto"/>
              <w:rPr/>
            </w:pPr>
            <w:r w:rsidDel="00000000" w:rsidR="00000000" w:rsidRPr="00000000">
              <w:rPr>
                <w:rtl w:val="0"/>
              </w:rPr>
            </w:r>
          </w:p>
        </w:tc>
        <w:tc>
          <w:tcPr>
            <w:vAlign w:val="bottom"/>
          </w:tcPr>
          <w:p w:rsidR="00000000" w:rsidDel="00000000" w:rsidP="00000000" w:rsidRDefault="00000000" w:rsidRPr="00000000" w14:paraId="000008AA">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0.399 </w:t>
            </w:r>
            <w:r w:rsidDel="00000000" w:rsidR="00000000" w:rsidRPr="00000000">
              <w:rPr>
                <w:rtl w:val="0"/>
              </w:rPr>
            </w:r>
          </w:p>
        </w:tc>
        <w:tc>
          <w:tcPr>
            <w:vAlign w:val="bottom"/>
          </w:tcPr>
          <w:p w:rsidR="00000000" w:rsidDel="00000000" w:rsidP="00000000" w:rsidRDefault="00000000" w:rsidRPr="00000000" w14:paraId="000008AB">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8AC">
            <w:pPr>
              <w:spacing w:after="0" w:lineRule="auto"/>
              <w:rPr/>
            </w:pPr>
            <w:r w:rsidDel="00000000" w:rsidR="00000000" w:rsidRPr="00000000">
              <w:rPr>
                <w:rtl w:val="0"/>
              </w:rPr>
            </w:r>
          </w:p>
        </w:tc>
        <w:tc>
          <w:tcPr>
            <w:vAlign w:val="bottom"/>
          </w:tcPr>
          <w:p w:rsidR="00000000" w:rsidDel="00000000" w:rsidP="00000000" w:rsidRDefault="00000000" w:rsidRPr="00000000" w14:paraId="000008AD">
            <w:pPr>
              <w:spacing w:after="0" w:lineRule="auto"/>
              <w:rPr/>
            </w:pPr>
            <w:r w:rsidDel="00000000" w:rsidR="00000000" w:rsidRPr="00000000">
              <w:rPr>
                <w:rtl w:val="0"/>
              </w:rPr>
            </w:r>
          </w:p>
        </w:tc>
        <w:tc>
          <w:tcPr>
            <w:vAlign w:val="bottom"/>
          </w:tcPr>
          <w:p w:rsidR="00000000" w:rsidDel="00000000" w:rsidP="00000000" w:rsidRDefault="00000000" w:rsidRPr="00000000" w14:paraId="000008AE">
            <w:pPr>
              <w:spacing w:after="0" w:lineRule="auto"/>
              <w:rPr/>
            </w:pPr>
            <w:r w:rsidDel="00000000" w:rsidR="00000000" w:rsidRPr="00000000">
              <w:rPr>
                <w:rtl w:val="0"/>
              </w:rPr>
            </w:r>
          </w:p>
        </w:tc>
        <w:tc>
          <w:tcPr>
            <w:vAlign w:val="bottom"/>
          </w:tcPr>
          <w:p w:rsidR="00000000" w:rsidDel="00000000" w:rsidP="00000000" w:rsidRDefault="00000000" w:rsidRPr="00000000" w14:paraId="000008AF">
            <w:pPr>
              <w:spacing w:after="0" w:lineRule="auto"/>
              <w:rPr/>
            </w:pPr>
            <w:r w:rsidDel="00000000" w:rsidR="00000000" w:rsidRPr="00000000">
              <w:rPr>
                <w:rtl w:val="0"/>
              </w:rPr>
            </w:r>
          </w:p>
        </w:tc>
        <w:tc>
          <w:tcPr>
            <w:vAlign w:val="bottom"/>
          </w:tcPr>
          <w:p w:rsidR="00000000" w:rsidDel="00000000" w:rsidP="00000000" w:rsidRDefault="00000000" w:rsidRPr="00000000" w14:paraId="000008B0">
            <w:pPr>
              <w:spacing w:after="0" w:lineRule="auto"/>
              <w:rPr/>
            </w:pPr>
            <w:r w:rsidDel="00000000" w:rsidR="00000000" w:rsidRPr="00000000">
              <w:rPr>
                <w:rtl w:val="0"/>
              </w:rPr>
            </w:r>
          </w:p>
        </w:tc>
        <w:tc>
          <w:tcPr>
            <w:vAlign w:val="bottom"/>
          </w:tcPr>
          <w:p w:rsidR="00000000" w:rsidDel="00000000" w:rsidP="00000000" w:rsidRDefault="00000000" w:rsidRPr="00000000" w14:paraId="000008B1">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(0.367)</w:t>
            </w:r>
            <w:r w:rsidDel="00000000" w:rsidR="00000000" w:rsidRPr="00000000">
              <w:rPr>
                <w:rtl w:val="0"/>
              </w:rPr>
            </w:r>
          </w:p>
        </w:tc>
        <w:tc>
          <w:tcPr>
            <w:vAlign w:val="bottom"/>
          </w:tcPr>
          <w:p w:rsidR="00000000" w:rsidDel="00000000" w:rsidP="00000000" w:rsidRDefault="00000000" w:rsidRPr="00000000" w14:paraId="000008B2">
            <w:pPr>
              <w:spacing w:after="0" w:lineRule="auto"/>
              <w:rPr/>
            </w:pPr>
            <w:r w:rsidDel="00000000" w:rsidR="00000000" w:rsidRPr="00000000">
              <w:rPr>
                <w:rtl w:val="0"/>
              </w:rPr>
            </w:r>
          </w:p>
        </w:tc>
        <w:tc>
          <w:tcPr>
            <w:vAlign w:val="bottom"/>
          </w:tcPr>
          <w:p w:rsidR="00000000" w:rsidDel="00000000" w:rsidP="00000000" w:rsidRDefault="00000000" w:rsidRPr="00000000" w14:paraId="000008B3">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(0.371)</w:t>
            </w:r>
            <w:r w:rsidDel="00000000" w:rsidR="00000000" w:rsidRPr="00000000">
              <w:rPr>
                <w:rtl w:val="0"/>
              </w:rPr>
            </w:r>
          </w:p>
        </w:tc>
        <w:tc>
          <w:tcPr>
            <w:vAlign w:val="bottom"/>
          </w:tcPr>
          <w:p w:rsidR="00000000" w:rsidDel="00000000" w:rsidP="00000000" w:rsidRDefault="00000000" w:rsidRPr="00000000" w14:paraId="000008B4">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8B5">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FEMALE</w:t>
            </w:r>
            <w:r w:rsidDel="00000000" w:rsidR="00000000" w:rsidRPr="00000000">
              <w:rPr>
                <w:rtl w:val="0"/>
              </w:rPr>
            </w:r>
          </w:p>
        </w:tc>
        <w:tc>
          <w:tcPr>
            <w:vAlign w:val="bottom"/>
          </w:tcPr>
          <w:p w:rsidR="00000000" w:rsidDel="00000000" w:rsidP="00000000" w:rsidRDefault="00000000" w:rsidRPr="00000000" w14:paraId="000008B6">
            <w:pPr>
              <w:spacing w:after="0" w:lineRule="auto"/>
              <w:rPr/>
            </w:pPr>
            <w:r w:rsidDel="00000000" w:rsidR="00000000" w:rsidRPr="00000000">
              <w:rPr>
                <w:rtl w:val="0"/>
              </w:rPr>
            </w:r>
          </w:p>
        </w:tc>
        <w:tc>
          <w:tcPr>
            <w:vAlign w:val="bottom"/>
          </w:tcPr>
          <w:p w:rsidR="00000000" w:rsidDel="00000000" w:rsidP="00000000" w:rsidRDefault="00000000" w:rsidRPr="00000000" w14:paraId="000008B7">
            <w:pPr>
              <w:spacing w:after="0" w:lineRule="auto"/>
              <w:rPr/>
            </w:pPr>
            <w:r w:rsidDel="00000000" w:rsidR="00000000" w:rsidRPr="00000000">
              <w:rPr>
                <w:rtl w:val="0"/>
              </w:rPr>
            </w:r>
          </w:p>
        </w:tc>
        <w:tc>
          <w:tcPr>
            <w:vAlign w:val="bottom"/>
          </w:tcPr>
          <w:p w:rsidR="00000000" w:rsidDel="00000000" w:rsidP="00000000" w:rsidRDefault="00000000" w:rsidRPr="00000000" w14:paraId="000008B8">
            <w:pPr>
              <w:spacing w:after="0" w:lineRule="auto"/>
              <w:rPr/>
            </w:pPr>
            <w:r w:rsidDel="00000000" w:rsidR="00000000" w:rsidRPr="00000000">
              <w:rPr>
                <w:rtl w:val="0"/>
              </w:rPr>
            </w:r>
          </w:p>
        </w:tc>
        <w:tc>
          <w:tcPr>
            <w:vAlign w:val="bottom"/>
          </w:tcPr>
          <w:p w:rsidR="00000000" w:rsidDel="00000000" w:rsidP="00000000" w:rsidRDefault="00000000" w:rsidRPr="00000000" w14:paraId="000008B9">
            <w:pPr>
              <w:spacing w:after="0" w:lineRule="auto"/>
              <w:rPr/>
            </w:pPr>
            <w:r w:rsidDel="00000000" w:rsidR="00000000" w:rsidRPr="00000000">
              <w:rPr>
                <w:rtl w:val="0"/>
              </w:rPr>
            </w:r>
          </w:p>
        </w:tc>
        <w:tc>
          <w:tcPr>
            <w:vAlign w:val="bottom"/>
          </w:tcPr>
          <w:p w:rsidR="00000000" w:rsidDel="00000000" w:rsidP="00000000" w:rsidRDefault="00000000" w:rsidRPr="00000000" w14:paraId="000008BA">
            <w:pPr>
              <w:spacing w:after="0" w:lineRule="auto"/>
              <w:rPr/>
            </w:pPr>
            <w:r w:rsidDel="00000000" w:rsidR="00000000" w:rsidRPr="00000000">
              <w:rPr>
                <w:rtl w:val="0"/>
              </w:rPr>
            </w:r>
          </w:p>
        </w:tc>
        <w:tc>
          <w:tcPr>
            <w:vAlign w:val="bottom"/>
          </w:tcPr>
          <w:p w:rsidR="00000000" w:rsidDel="00000000" w:rsidP="00000000" w:rsidRDefault="00000000" w:rsidRPr="00000000" w14:paraId="000008BB">
            <w:pPr>
              <w:spacing w:after="0" w:lineRule="auto"/>
              <w:rPr/>
            </w:pPr>
            <w:r w:rsidDel="00000000" w:rsidR="00000000" w:rsidRPr="00000000">
              <w:rPr>
                <w:rtl w:val="0"/>
              </w:rPr>
            </w:r>
          </w:p>
        </w:tc>
        <w:tc>
          <w:tcPr>
            <w:vAlign w:val="bottom"/>
          </w:tcPr>
          <w:p w:rsidR="00000000" w:rsidDel="00000000" w:rsidP="00000000" w:rsidRDefault="00000000" w:rsidRPr="00000000" w14:paraId="000008BC">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0.137 </w:t>
            </w:r>
            <w:r w:rsidDel="00000000" w:rsidR="00000000" w:rsidRPr="00000000">
              <w:rPr>
                <w:rtl w:val="0"/>
              </w:rPr>
            </w:r>
          </w:p>
        </w:tc>
        <w:tc>
          <w:tcPr>
            <w:vAlign w:val="bottom"/>
          </w:tcPr>
          <w:p w:rsidR="00000000" w:rsidDel="00000000" w:rsidP="00000000" w:rsidRDefault="00000000" w:rsidRPr="00000000" w14:paraId="000008BD">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8BE">
            <w:pPr>
              <w:spacing w:after="0" w:lineRule="auto"/>
              <w:rPr/>
            </w:pPr>
            <w:r w:rsidDel="00000000" w:rsidR="00000000" w:rsidRPr="00000000">
              <w:rPr>
                <w:rtl w:val="0"/>
              </w:rPr>
            </w:r>
          </w:p>
        </w:tc>
        <w:tc>
          <w:tcPr>
            <w:vAlign w:val="bottom"/>
          </w:tcPr>
          <w:p w:rsidR="00000000" w:rsidDel="00000000" w:rsidP="00000000" w:rsidRDefault="00000000" w:rsidRPr="00000000" w14:paraId="000008BF">
            <w:pPr>
              <w:spacing w:after="0" w:lineRule="auto"/>
              <w:rPr/>
            </w:pPr>
            <w:r w:rsidDel="00000000" w:rsidR="00000000" w:rsidRPr="00000000">
              <w:rPr>
                <w:rtl w:val="0"/>
              </w:rPr>
            </w:r>
          </w:p>
        </w:tc>
        <w:tc>
          <w:tcPr>
            <w:vAlign w:val="bottom"/>
          </w:tcPr>
          <w:p w:rsidR="00000000" w:rsidDel="00000000" w:rsidP="00000000" w:rsidRDefault="00000000" w:rsidRPr="00000000" w14:paraId="000008C0">
            <w:pPr>
              <w:spacing w:after="0" w:lineRule="auto"/>
              <w:rPr/>
            </w:pPr>
            <w:r w:rsidDel="00000000" w:rsidR="00000000" w:rsidRPr="00000000">
              <w:rPr>
                <w:rtl w:val="0"/>
              </w:rPr>
            </w:r>
          </w:p>
        </w:tc>
        <w:tc>
          <w:tcPr>
            <w:vAlign w:val="bottom"/>
          </w:tcPr>
          <w:p w:rsidR="00000000" w:rsidDel="00000000" w:rsidP="00000000" w:rsidRDefault="00000000" w:rsidRPr="00000000" w14:paraId="000008C1">
            <w:pPr>
              <w:spacing w:after="0" w:lineRule="auto"/>
              <w:rPr/>
            </w:pPr>
            <w:r w:rsidDel="00000000" w:rsidR="00000000" w:rsidRPr="00000000">
              <w:rPr>
                <w:rtl w:val="0"/>
              </w:rPr>
            </w:r>
          </w:p>
        </w:tc>
        <w:tc>
          <w:tcPr>
            <w:vAlign w:val="bottom"/>
          </w:tcPr>
          <w:p w:rsidR="00000000" w:rsidDel="00000000" w:rsidP="00000000" w:rsidRDefault="00000000" w:rsidRPr="00000000" w14:paraId="000008C2">
            <w:pPr>
              <w:spacing w:after="0" w:lineRule="auto"/>
              <w:rPr/>
            </w:pPr>
            <w:r w:rsidDel="00000000" w:rsidR="00000000" w:rsidRPr="00000000">
              <w:rPr>
                <w:rtl w:val="0"/>
              </w:rPr>
            </w:r>
          </w:p>
        </w:tc>
        <w:tc>
          <w:tcPr>
            <w:vAlign w:val="bottom"/>
          </w:tcPr>
          <w:p w:rsidR="00000000" w:rsidDel="00000000" w:rsidP="00000000" w:rsidRDefault="00000000" w:rsidRPr="00000000" w14:paraId="000008C3">
            <w:pPr>
              <w:spacing w:after="0" w:lineRule="auto"/>
              <w:rPr/>
            </w:pPr>
            <w:r w:rsidDel="00000000" w:rsidR="00000000" w:rsidRPr="00000000">
              <w:rPr>
                <w:rtl w:val="0"/>
              </w:rPr>
            </w:r>
          </w:p>
        </w:tc>
        <w:tc>
          <w:tcPr>
            <w:vAlign w:val="bottom"/>
          </w:tcPr>
          <w:p w:rsidR="00000000" w:rsidDel="00000000" w:rsidP="00000000" w:rsidRDefault="00000000" w:rsidRPr="00000000" w14:paraId="000008C4">
            <w:pPr>
              <w:spacing w:after="0" w:lineRule="auto"/>
              <w:rPr/>
            </w:pPr>
            <w:r w:rsidDel="00000000" w:rsidR="00000000" w:rsidRPr="00000000">
              <w:rPr>
                <w:rtl w:val="0"/>
              </w:rPr>
            </w:r>
          </w:p>
        </w:tc>
        <w:tc>
          <w:tcPr>
            <w:vAlign w:val="bottom"/>
          </w:tcPr>
          <w:p w:rsidR="00000000" w:rsidDel="00000000" w:rsidP="00000000" w:rsidRDefault="00000000" w:rsidRPr="00000000" w14:paraId="000008C5">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(0.242)</w:t>
            </w:r>
            <w:r w:rsidDel="00000000" w:rsidR="00000000" w:rsidRPr="00000000">
              <w:rPr>
                <w:rtl w:val="0"/>
              </w:rPr>
            </w:r>
          </w:p>
        </w:tc>
        <w:tc>
          <w:tcPr>
            <w:vAlign w:val="bottom"/>
          </w:tcPr>
          <w:p w:rsidR="00000000" w:rsidDel="00000000" w:rsidP="00000000" w:rsidRDefault="00000000" w:rsidRPr="00000000" w14:paraId="000008C6">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8C7">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AGE</w:t>
            </w:r>
            <w:r w:rsidDel="00000000" w:rsidR="00000000" w:rsidRPr="00000000">
              <w:rPr>
                <w:rtl w:val="0"/>
              </w:rPr>
            </w:r>
          </w:p>
        </w:tc>
        <w:tc>
          <w:tcPr>
            <w:vAlign w:val="bottom"/>
          </w:tcPr>
          <w:p w:rsidR="00000000" w:rsidDel="00000000" w:rsidP="00000000" w:rsidRDefault="00000000" w:rsidRPr="00000000" w14:paraId="000008C8">
            <w:pPr>
              <w:spacing w:after="0" w:lineRule="auto"/>
              <w:rPr/>
            </w:pPr>
            <w:r w:rsidDel="00000000" w:rsidR="00000000" w:rsidRPr="00000000">
              <w:rPr>
                <w:rtl w:val="0"/>
              </w:rPr>
            </w:r>
          </w:p>
        </w:tc>
        <w:tc>
          <w:tcPr>
            <w:vAlign w:val="bottom"/>
          </w:tcPr>
          <w:p w:rsidR="00000000" w:rsidDel="00000000" w:rsidP="00000000" w:rsidRDefault="00000000" w:rsidRPr="00000000" w14:paraId="000008C9">
            <w:pPr>
              <w:spacing w:after="0" w:lineRule="auto"/>
              <w:rPr/>
            </w:pPr>
            <w:r w:rsidDel="00000000" w:rsidR="00000000" w:rsidRPr="00000000">
              <w:rPr>
                <w:rtl w:val="0"/>
              </w:rPr>
            </w:r>
          </w:p>
        </w:tc>
        <w:tc>
          <w:tcPr>
            <w:vAlign w:val="bottom"/>
          </w:tcPr>
          <w:p w:rsidR="00000000" w:rsidDel="00000000" w:rsidP="00000000" w:rsidRDefault="00000000" w:rsidRPr="00000000" w14:paraId="000008CA">
            <w:pPr>
              <w:spacing w:after="0" w:lineRule="auto"/>
              <w:rPr/>
            </w:pPr>
            <w:r w:rsidDel="00000000" w:rsidR="00000000" w:rsidRPr="00000000">
              <w:rPr>
                <w:rtl w:val="0"/>
              </w:rPr>
            </w:r>
          </w:p>
        </w:tc>
        <w:tc>
          <w:tcPr>
            <w:vAlign w:val="bottom"/>
          </w:tcPr>
          <w:p w:rsidR="00000000" w:rsidDel="00000000" w:rsidP="00000000" w:rsidRDefault="00000000" w:rsidRPr="00000000" w14:paraId="000008CB">
            <w:pPr>
              <w:spacing w:after="0" w:lineRule="auto"/>
              <w:rPr/>
            </w:pPr>
            <w:r w:rsidDel="00000000" w:rsidR="00000000" w:rsidRPr="00000000">
              <w:rPr>
                <w:rtl w:val="0"/>
              </w:rPr>
            </w:r>
          </w:p>
        </w:tc>
        <w:tc>
          <w:tcPr>
            <w:vAlign w:val="bottom"/>
          </w:tcPr>
          <w:p w:rsidR="00000000" w:rsidDel="00000000" w:rsidP="00000000" w:rsidRDefault="00000000" w:rsidRPr="00000000" w14:paraId="000008CC">
            <w:pPr>
              <w:spacing w:after="0" w:lineRule="auto"/>
              <w:rPr/>
            </w:pPr>
            <w:r w:rsidDel="00000000" w:rsidR="00000000" w:rsidRPr="00000000">
              <w:rPr>
                <w:rtl w:val="0"/>
              </w:rPr>
            </w:r>
          </w:p>
        </w:tc>
        <w:tc>
          <w:tcPr>
            <w:vAlign w:val="bottom"/>
          </w:tcPr>
          <w:p w:rsidR="00000000" w:rsidDel="00000000" w:rsidP="00000000" w:rsidRDefault="00000000" w:rsidRPr="00000000" w14:paraId="000008CD">
            <w:pPr>
              <w:spacing w:after="0" w:lineRule="auto"/>
              <w:rPr/>
            </w:pPr>
            <w:r w:rsidDel="00000000" w:rsidR="00000000" w:rsidRPr="00000000">
              <w:rPr>
                <w:rtl w:val="0"/>
              </w:rPr>
            </w:r>
          </w:p>
        </w:tc>
        <w:tc>
          <w:tcPr>
            <w:vAlign w:val="bottom"/>
          </w:tcPr>
          <w:p w:rsidR="00000000" w:rsidDel="00000000" w:rsidP="00000000" w:rsidRDefault="00000000" w:rsidRPr="00000000" w14:paraId="000008CE">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0.002 </w:t>
            </w:r>
            <w:r w:rsidDel="00000000" w:rsidR="00000000" w:rsidRPr="00000000">
              <w:rPr>
                <w:rtl w:val="0"/>
              </w:rPr>
            </w:r>
          </w:p>
        </w:tc>
        <w:tc>
          <w:tcPr>
            <w:vAlign w:val="bottom"/>
          </w:tcPr>
          <w:p w:rsidR="00000000" w:rsidDel="00000000" w:rsidP="00000000" w:rsidRDefault="00000000" w:rsidRPr="00000000" w14:paraId="000008CF">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8D0">
            <w:pPr>
              <w:spacing w:after="0" w:lineRule="auto"/>
              <w:rPr/>
            </w:pPr>
            <w:r w:rsidDel="00000000" w:rsidR="00000000" w:rsidRPr="00000000">
              <w:rPr>
                <w:rtl w:val="0"/>
              </w:rPr>
            </w:r>
          </w:p>
        </w:tc>
        <w:tc>
          <w:tcPr>
            <w:vAlign w:val="bottom"/>
          </w:tcPr>
          <w:p w:rsidR="00000000" w:rsidDel="00000000" w:rsidP="00000000" w:rsidRDefault="00000000" w:rsidRPr="00000000" w14:paraId="000008D1">
            <w:pPr>
              <w:spacing w:after="0" w:lineRule="auto"/>
              <w:rPr/>
            </w:pPr>
            <w:r w:rsidDel="00000000" w:rsidR="00000000" w:rsidRPr="00000000">
              <w:rPr>
                <w:rtl w:val="0"/>
              </w:rPr>
            </w:r>
          </w:p>
        </w:tc>
        <w:tc>
          <w:tcPr>
            <w:vAlign w:val="bottom"/>
          </w:tcPr>
          <w:p w:rsidR="00000000" w:rsidDel="00000000" w:rsidP="00000000" w:rsidRDefault="00000000" w:rsidRPr="00000000" w14:paraId="000008D2">
            <w:pPr>
              <w:spacing w:after="0" w:lineRule="auto"/>
              <w:rPr/>
            </w:pPr>
            <w:r w:rsidDel="00000000" w:rsidR="00000000" w:rsidRPr="00000000">
              <w:rPr>
                <w:rtl w:val="0"/>
              </w:rPr>
            </w:r>
          </w:p>
        </w:tc>
        <w:tc>
          <w:tcPr>
            <w:vAlign w:val="bottom"/>
          </w:tcPr>
          <w:p w:rsidR="00000000" w:rsidDel="00000000" w:rsidP="00000000" w:rsidRDefault="00000000" w:rsidRPr="00000000" w14:paraId="000008D3">
            <w:pPr>
              <w:spacing w:after="0" w:lineRule="auto"/>
              <w:rPr/>
            </w:pPr>
            <w:r w:rsidDel="00000000" w:rsidR="00000000" w:rsidRPr="00000000">
              <w:rPr>
                <w:rtl w:val="0"/>
              </w:rPr>
            </w:r>
          </w:p>
        </w:tc>
        <w:tc>
          <w:tcPr>
            <w:vAlign w:val="bottom"/>
          </w:tcPr>
          <w:p w:rsidR="00000000" w:rsidDel="00000000" w:rsidP="00000000" w:rsidRDefault="00000000" w:rsidRPr="00000000" w14:paraId="000008D4">
            <w:pPr>
              <w:spacing w:after="0" w:lineRule="auto"/>
              <w:rPr/>
            </w:pPr>
            <w:r w:rsidDel="00000000" w:rsidR="00000000" w:rsidRPr="00000000">
              <w:rPr>
                <w:rtl w:val="0"/>
              </w:rPr>
            </w:r>
          </w:p>
        </w:tc>
        <w:tc>
          <w:tcPr>
            <w:vAlign w:val="bottom"/>
          </w:tcPr>
          <w:p w:rsidR="00000000" w:rsidDel="00000000" w:rsidP="00000000" w:rsidRDefault="00000000" w:rsidRPr="00000000" w14:paraId="000008D5">
            <w:pPr>
              <w:spacing w:after="0" w:lineRule="auto"/>
              <w:rPr/>
            </w:pPr>
            <w:r w:rsidDel="00000000" w:rsidR="00000000" w:rsidRPr="00000000">
              <w:rPr>
                <w:rtl w:val="0"/>
              </w:rPr>
            </w:r>
          </w:p>
        </w:tc>
        <w:tc>
          <w:tcPr>
            <w:vAlign w:val="bottom"/>
          </w:tcPr>
          <w:p w:rsidR="00000000" w:rsidDel="00000000" w:rsidP="00000000" w:rsidRDefault="00000000" w:rsidRPr="00000000" w14:paraId="000008D6">
            <w:pPr>
              <w:spacing w:after="0" w:lineRule="auto"/>
              <w:rPr/>
            </w:pPr>
            <w:r w:rsidDel="00000000" w:rsidR="00000000" w:rsidRPr="00000000">
              <w:rPr>
                <w:rtl w:val="0"/>
              </w:rPr>
            </w:r>
          </w:p>
        </w:tc>
        <w:tc>
          <w:tcPr>
            <w:vAlign w:val="bottom"/>
          </w:tcPr>
          <w:p w:rsidR="00000000" w:rsidDel="00000000" w:rsidP="00000000" w:rsidRDefault="00000000" w:rsidRPr="00000000" w14:paraId="000008D7">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(0.008)</w:t>
            </w:r>
            <w:r w:rsidDel="00000000" w:rsidR="00000000" w:rsidRPr="00000000">
              <w:rPr>
                <w:rtl w:val="0"/>
              </w:rPr>
            </w:r>
          </w:p>
        </w:tc>
        <w:tc>
          <w:tcPr>
            <w:vAlign w:val="bottom"/>
          </w:tcPr>
          <w:p w:rsidR="00000000" w:rsidDel="00000000" w:rsidP="00000000" w:rsidRDefault="00000000" w:rsidRPr="00000000" w14:paraId="000008D8">
            <w:pPr>
              <w:spacing w:after="0" w:lineRule="auto"/>
              <w:rPr/>
            </w:pPr>
            <w:r w:rsidDel="00000000" w:rsidR="00000000" w:rsidRPr="00000000">
              <w:rPr>
                <w:rtl w:val="0"/>
              </w:rPr>
            </w:r>
          </w:p>
        </w:tc>
      </w:tr>
      <w:tr>
        <w:trPr>
          <w:cantSplit w:val="0"/>
          <w:trHeight w:val="255" w:hRule="atLeast"/>
          <w:tblHeader w:val="0"/>
        </w:trPr>
        <w:tc>
          <w:tcPr>
            <w:gridSpan w:val="2"/>
            <w:vAlign w:val="bottom"/>
          </w:tcPr>
          <w:p w:rsidR="00000000" w:rsidDel="00000000" w:rsidP="00000000" w:rsidRDefault="00000000" w:rsidRPr="00000000" w14:paraId="000008D9">
            <w:pPr>
              <w:spacing w:after="0" w:line="240" w:lineRule="auto"/>
              <w:rPr>
                <w:rFonts w:ascii="Calibri" w:cs="Calibri" w:eastAsia="Calibri" w:hAnsi="Calibri"/>
                <w:color w:val="000000"/>
                <w:sz w:val="20"/>
                <w:szCs w:val="20"/>
              </w:rPr>
            </w:pPr>
            <w:r w:rsidDel="00000000" w:rsidR="00000000" w:rsidRPr="00000000">
              <w:rPr>
                <w:i w:val="1"/>
                <w:iCs w:val="1"/>
                <w:color w:val="000000"/>
                <w:sz w:val="20"/>
                <w:szCs w:val="20"/>
                <w:rtl w:val="0"/>
              </w:rPr>
              <w:t xml:space="preserve">Alter group characteristics</w:t>
            </w:r>
            <w:r w:rsidDel="00000000" w:rsidR="00000000" w:rsidRPr="00000000">
              <w:rPr>
                <w:rtl w:val="0"/>
              </w:rPr>
            </w:r>
          </w:p>
        </w:tc>
        <w:tc>
          <w:tcPr>
            <w:vAlign w:val="bottom"/>
          </w:tcPr>
          <w:p w:rsidR="00000000" w:rsidDel="00000000" w:rsidP="00000000" w:rsidRDefault="00000000" w:rsidRPr="00000000" w14:paraId="000008DB">
            <w:pPr>
              <w:spacing w:after="0" w:lineRule="auto"/>
              <w:rPr/>
            </w:pPr>
            <w:r w:rsidDel="00000000" w:rsidR="00000000" w:rsidRPr="00000000">
              <w:rPr>
                <w:rtl w:val="0"/>
              </w:rPr>
            </w:r>
          </w:p>
        </w:tc>
        <w:tc>
          <w:tcPr>
            <w:vAlign w:val="bottom"/>
          </w:tcPr>
          <w:p w:rsidR="00000000" w:rsidDel="00000000" w:rsidP="00000000" w:rsidRDefault="00000000" w:rsidRPr="00000000" w14:paraId="000008DC">
            <w:pPr>
              <w:spacing w:after="0" w:lineRule="auto"/>
              <w:rPr/>
            </w:pPr>
            <w:r w:rsidDel="00000000" w:rsidR="00000000" w:rsidRPr="00000000">
              <w:rPr>
                <w:rtl w:val="0"/>
              </w:rPr>
            </w:r>
          </w:p>
        </w:tc>
        <w:tc>
          <w:tcPr>
            <w:vAlign w:val="bottom"/>
          </w:tcPr>
          <w:p w:rsidR="00000000" w:rsidDel="00000000" w:rsidP="00000000" w:rsidRDefault="00000000" w:rsidRPr="00000000" w14:paraId="000008DD">
            <w:pPr>
              <w:spacing w:after="0" w:lineRule="auto"/>
              <w:rPr/>
            </w:pPr>
            <w:r w:rsidDel="00000000" w:rsidR="00000000" w:rsidRPr="00000000">
              <w:rPr>
                <w:rtl w:val="0"/>
              </w:rPr>
            </w:r>
          </w:p>
        </w:tc>
        <w:tc>
          <w:tcPr>
            <w:vAlign w:val="bottom"/>
          </w:tcPr>
          <w:p w:rsidR="00000000" w:rsidDel="00000000" w:rsidP="00000000" w:rsidRDefault="00000000" w:rsidRPr="00000000" w14:paraId="000008DE">
            <w:pPr>
              <w:spacing w:after="0" w:lineRule="auto"/>
              <w:rPr/>
            </w:pPr>
            <w:r w:rsidDel="00000000" w:rsidR="00000000" w:rsidRPr="00000000">
              <w:rPr>
                <w:rtl w:val="0"/>
              </w:rPr>
            </w:r>
          </w:p>
        </w:tc>
        <w:tc>
          <w:tcPr>
            <w:vAlign w:val="bottom"/>
          </w:tcPr>
          <w:p w:rsidR="00000000" w:rsidDel="00000000" w:rsidP="00000000" w:rsidRDefault="00000000" w:rsidRPr="00000000" w14:paraId="000008DF">
            <w:pPr>
              <w:spacing w:after="0" w:lineRule="auto"/>
              <w:rPr/>
            </w:pPr>
            <w:r w:rsidDel="00000000" w:rsidR="00000000" w:rsidRPr="00000000">
              <w:rPr>
                <w:rtl w:val="0"/>
              </w:rPr>
            </w:r>
          </w:p>
        </w:tc>
        <w:tc>
          <w:tcPr>
            <w:vAlign w:val="bottom"/>
          </w:tcPr>
          <w:p w:rsidR="00000000" w:rsidDel="00000000" w:rsidP="00000000" w:rsidRDefault="00000000" w:rsidRPr="00000000" w14:paraId="000008E0">
            <w:pPr>
              <w:spacing w:after="0" w:lineRule="auto"/>
              <w:rPr/>
            </w:pPr>
            <w:r w:rsidDel="00000000" w:rsidR="00000000" w:rsidRPr="00000000">
              <w:rPr>
                <w:rtl w:val="0"/>
              </w:rPr>
            </w:r>
          </w:p>
        </w:tc>
        <w:tc>
          <w:tcPr>
            <w:vAlign w:val="bottom"/>
          </w:tcPr>
          <w:p w:rsidR="00000000" w:rsidDel="00000000" w:rsidP="00000000" w:rsidRDefault="00000000" w:rsidRPr="00000000" w14:paraId="000008E1">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8E2">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CULTURAL SPECIALIST</w:t>
            </w:r>
            <w:r w:rsidDel="00000000" w:rsidR="00000000" w:rsidRPr="00000000">
              <w:rPr>
                <w:rtl w:val="0"/>
              </w:rPr>
            </w:r>
          </w:p>
        </w:tc>
        <w:tc>
          <w:tcPr>
            <w:vAlign w:val="bottom"/>
          </w:tcPr>
          <w:p w:rsidR="00000000" w:rsidDel="00000000" w:rsidP="00000000" w:rsidRDefault="00000000" w:rsidRPr="00000000" w14:paraId="000008E3">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-0.534</w:t>
            </w:r>
            <w:r w:rsidDel="00000000" w:rsidR="00000000" w:rsidRPr="00000000">
              <w:rPr>
                <w:rtl w:val="0"/>
              </w:rPr>
            </w:r>
          </w:p>
        </w:tc>
        <w:tc>
          <w:tcPr>
            <w:vAlign w:val="bottom"/>
          </w:tcPr>
          <w:p w:rsidR="00000000" w:rsidDel="00000000" w:rsidP="00000000" w:rsidRDefault="00000000" w:rsidRPr="00000000" w14:paraId="000008E4">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8E5">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0.103</w:t>
            </w:r>
            <w:r w:rsidDel="00000000" w:rsidR="00000000" w:rsidRPr="00000000">
              <w:rPr>
                <w:rtl w:val="0"/>
              </w:rPr>
            </w:r>
          </w:p>
        </w:tc>
        <w:tc>
          <w:tcPr>
            <w:vAlign w:val="bottom"/>
          </w:tcPr>
          <w:p w:rsidR="00000000" w:rsidDel="00000000" w:rsidP="00000000" w:rsidRDefault="00000000" w:rsidRPr="00000000" w14:paraId="000008E6">
            <w:pPr>
              <w:spacing w:after="0" w:lineRule="auto"/>
              <w:rPr/>
            </w:pPr>
            <w:r w:rsidDel="00000000" w:rsidR="00000000" w:rsidRPr="00000000">
              <w:rPr>
                <w:rtl w:val="0"/>
              </w:rPr>
            </w:r>
          </w:p>
        </w:tc>
        <w:tc>
          <w:tcPr>
            <w:vAlign w:val="bottom"/>
          </w:tcPr>
          <w:p w:rsidR="00000000" w:rsidDel="00000000" w:rsidP="00000000" w:rsidRDefault="00000000" w:rsidRPr="00000000" w14:paraId="000008E7">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0.089</w:t>
            </w:r>
            <w:r w:rsidDel="00000000" w:rsidR="00000000" w:rsidRPr="00000000">
              <w:rPr>
                <w:rtl w:val="0"/>
              </w:rPr>
            </w:r>
          </w:p>
        </w:tc>
        <w:tc>
          <w:tcPr>
            <w:vAlign w:val="bottom"/>
          </w:tcPr>
          <w:p w:rsidR="00000000" w:rsidDel="00000000" w:rsidP="00000000" w:rsidRDefault="00000000" w:rsidRPr="00000000" w14:paraId="000008E8">
            <w:pPr>
              <w:spacing w:after="0" w:lineRule="auto"/>
              <w:rPr/>
            </w:pPr>
            <w:r w:rsidDel="00000000" w:rsidR="00000000" w:rsidRPr="00000000">
              <w:rPr>
                <w:rtl w:val="0"/>
              </w:rPr>
            </w:r>
          </w:p>
        </w:tc>
        <w:tc>
          <w:tcPr>
            <w:vAlign w:val="bottom"/>
          </w:tcPr>
          <w:p w:rsidR="00000000" w:rsidDel="00000000" w:rsidP="00000000" w:rsidRDefault="00000000" w:rsidRPr="00000000" w14:paraId="000008E9">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0.178</w:t>
            </w:r>
            <w:r w:rsidDel="00000000" w:rsidR="00000000" w:rsidRPr="00000000">
              <w:rPr>
                <w:rtl w:val="0"/>
              </w:rPr>
            </w:r>
          </w:p>
        </w:tc>
        <w:tc>
          <w:tcPr>
            <w:vAlign w:val="bottom"/>
          </w:tcPr>
          <w:p w:rsidR="00000000" w:rsidDel="00000000" w:rsidP="00000000" w:rsidRDefault="00000000" w:rsidRPr="00000000" w14:paraId="000008EA">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8EB">
            <w:pPr>
              <w:spacing w:after="0" w:lineRule="auto"/>
              <w:rPr/>
            </w:pPr>
            <w:r w:rsidDel="00000000" w:rsidR="00000000" w:rsidRPr="00000000">
              <w:rPr>
                <w:rtl w:val="0"/>
              </w:rPr>
            </w:r>
          </w:p>
        </w:tc>
        <w:tc>
          <w:tcPr>
            <w:vAlign w:val="bottom"/>
          </w:tcPr>
          <w:p w:rsidR="00000000" w:rsidDel="00000000" w:rsidP="00000000" w:rsidRDefault="00000000" w:rsidRPr="00000000" w14:paraId="000008EC">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(0.276)</w:t>
            </w:r>
            <w:r w:rsidDel="00000000" w:rsidR="00000000" w:rsidRPr="00000000">
              <w:rPr>
                <w:rtl w:val="0"/>
              </w:rPr>
            </w:r>
          </w:p>
        </w:tc>
        <w:tc>
          <w:tcPr>
            <w:vAlign w:val="bottom"/>
          </w:tcPr>
          <w:p w:rsidR="00000000" w:rsidDel="00000000" w:rsidP="00000000" w:rsidRDefault="00000000" w:rsidRPr="00000000" w14:paraId="000008ED">
            <w:pPr>
              <w:spacing w:after="0" w:lineRule="auto"/>
              <w:rPr/>
            </w:pPr>
            <w:r w:rsidDel="00000000" w:rsidR="00000000" w:rsidRPr="00000000">
              <w:rPr>
                <w:rtl w:val="0"/>
              </w:rPr>
            </w:r>
          </w:p>
        </w:tc>
        <w:tc>
          <w:tcPr>
            <w:vAlign w:val="bottom"/>
          </w:tcPr>
          <w:p w:rsidR="00000000" w:rsidDel="00000000" w:rsidP="00000000" w:rsidRDefault="00000000" w:rsidRPr="00000000" w14:paraId="000008EE">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(0.647)</w:t>
            </w:r>
            <w:r w:rsidDel="00000000" w:rsidR="00000000" w:rsidRPr="00000000">
              <w:rPr>
                <w:rtl w:val="0"/>
              </w:rPr>
            </w:r>
          </w:p>
        </w:tc>
        <w:tc>
          <w:tcPr>
            <w:vAlign w:val="bottom"/>
          </w:tcPr>
          <w:p w:rsidR="00000000" w:rsidDel="00000000" w:rsidP="00000000" w:rsidRDefault="00000000" w:rsidRPr="00000000" w14:paraId="000008EF">
            <w:pPr>
              <w:spacing w:after="0" w:lineRule="auto"/>
              <w:rPr/>
            </w:pPr>
            <w:r w:rsidDel="00000000" w:rsidR="00000000" w:rsidRPr="00000000">
              <w:rPr>
                <w:rtl w:val="0"/>
              </w:rPr>
            </w:r>
          </w:p>
        </w:tc>
        <w:tc>
          <w:tcPr>
            <w:vAlign w:val="bottom"/>
          </w:tcPr>
          <w:p w:rsidR="00000000" w:rsidDel="00000000" w:rsidP="00000000" w:rsidRDefault="00000000" w:rsidRPr="00000000" w14:paraId="000008F0">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(0.648)</w:t>
            </w:r>
            <w:r w:rsidDel="00000000" w:rsidR="00000000" w:rsidRPr="00000000">
              <w:rPr>
                <w:rtl w:val="0"/>
              </w:rPr>
            </w:r>
          </w:p>
        </w:tc>
        <w:tc>
          <w:tcPr>
            <w:vAlign w:val="bottom"/>
          </w:tcPr>
          <w:p w:rsidR="00000000" w:rsidDel="00000000" w:rsidP="00000000" w:rsidRDefault="00000000" w:rsidRPr="00000000" w14:paraId="000008F1">
            <w:pPr>
              <w:spacing w:after="0" w:lineRule="auto"/>
              <w:rPr/>
            </w:pPr>
            <w:r w:rsidDel="00000000" w:rsidR="00000000" w:rsidRPr="00000000">
              <w:rPr>
                <w:rtl w:val="0"/>
              </w:rPr>
            </w:r>
          </w:p>
        </w:tc>
        <w:tc>
          <w:tcPr>
            <w:vAlign w:val="bottom"/>
          </w:tcPr>
          <w:p w:rsidR="00000000" w:rsidDel="00000000" w:rsidP="00000000" w:rsidRDefault="00000000" w:rsidRPr="00000000" w14:paraId="000008F2">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(0.623)</w:t>
            </w:r>
            <w:r w:rsidDel="00000000" w:rsidR="00000000" w:rsidRPr="00000000">
              <w:rPr>
                <w:rtl w:val="0"/>
              </w:rPr>
            </w:r>
          </w:p>
        </w:tc>
        <w:tc>
          <w:tcPr>
            <w:vAlign w:val="bottom"/>
          </w:tcPr>
          <w:p w:rsidR="00000000" w:rsidDel="00000000" w:rsidP="00000000" w:rsidRDefault="00000000" w:rsidRPr="00000000" w14:paraId="000008F3">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8F4">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ECONOMIC SPECIALIST</w:t>
            </w:r>
            <w:r w:rsidDel="00000000" w:rsidR="00000000" w:rsidRPr="00000000">
              <w:rPr>
                <w:rtl w:val="0"/>
              </w:rPr>
            </w:r>
          </w:p>
        </w:tc>
        <w:tc>
          <w:tcPr>
            <w:vAlign w:val="bottom"/>
          </w:tcPr>
          <w:p w:rsidR="00000000" w:rsidDel="00000000" w:rsidP="00000000" w:rsidRDefault="00000000" w:rsidRPr="00000000" w14:paraId="000008F5">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-0.891</w:t>
            </w:r>
            <w:r w:rsidDel="00000000" w:rsidR="00000000" w:rsidRPr="00000000">
              <w:rPr>
                <w:rtl w:val="0"/>
              </w:rPr>
            </w:r>
          </w:p>
        </w:tc>
        <w:tc>
          <w:tcPr>
            <w:vAlign w:val="bottom"/>
          </w:tcPr>
          <w:p w:rsidR="00000000" w:rsidDel="00000000" w:rsidP="00000000" w:rsidRDefault="00000000" w:rsidRPr="00000000" w14:paraId="000008F6">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8F7">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-1.609</w:t>
            </w:r>
            <w:r w:rsidDel="00000000" w:rsidR="00000000" w:rsidRPr="00000000">
              <w:rPr>
                <w:rtl w:val="0"/>
              </w:rPr>
            </w:r>
          </w:p>
        </w:tc>
        <w:tc>
          <w:tcPr>
            <w:vAlign w:val="bottom"/>
          </w:tcPr>
          <w:p w:rsidR="00000000" w:rsidDel="00000000" w:rsidP="00000000" w:rsidRDefault="00000000" w:rsidRPr="00000000" w14:paraId="000008F8">
            <w:pPr>
              <w:spacing w:after="0" w:lineRule="auto"/>
              <w:rPr/>
            </w:pPr>
            <w:r w:rsidDel="00000000" w:rsidR="00000000" w:rsidRPr="00000000">
              <w:rPr>
                <w:rtl w:val="0"/>
              </w:rPr>
            </w:r>
          </w:p>
        </w:tc>
        <w:tc>
          <w:tcPr>
            <w:vAlign w:val="bottom"/>
          </w:tcPr>
          <w:p w:rsidR="00000000" w:rsidDel="00000000" w:rsidP="00000000" w:rsidRDefault="00000000" w:rsidRPr="00000000" w14:paraId="000008F9">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-1.590</w:t>
            </w:r>
            <w:r w:rsidDel="00000000" w:rsidR="00000000" w:rsidRPr="00000000">
              <w:rPr>
                <w:rtl w:val="0"/>
              </w:rPr>
            </w:r>
          </w:p>
        </w:tc>
        <w:tc>
          <w:tcPr>
            <w:vAlign w:val="bottom"/>
          </w:tcPr>
          <w:p w:rsidR="00000000" w:rsidDel="00000000" w:rsidP="00000000" w:rsidRDefault="00000000" w:rsidRPr="00000000" w14:paraId="000008FA">
            <w:pPr>
              <w:spacing w:after="0" w:lineRule="auto"/>
              <w:rPr/>
            </w:pPr>
            <w:r w:rsidDel="00000000" w:rsidR="00000000" w:rsidRPr="00000000">
              <w:rPr>
                <w:rtl w:val="0"/>
              </w:rPr>
            </w:r>
          </w:p>
        </w:tc>
        <w:tc>
          <w:tcPr>
            <w:vAlign w:val="bottom"/>
          </w:tcPr>
          <w:p w:rsidR="00000000" w:rsidDel="00000000" w:rsidP="00000000" w:rsidRDefault="00000000" w:rsidRPr="00000000" w14:paraId="000008FB">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-1.564</w:t>
            </w:r>
            <w:r w:rsidDel="00000000" w:rsidR="00000000" w:rsidRPr="00000000">
              <w:rPr>
                <w:rtl w:val="0"/>
              </w:rPr>
            </w:r>
          </w:p>
        </w:tc>
        <w:tc>
          <w:tcPr>
            <w:vAlign w:val="bottom"/>
          </w:tcPr>
          <w:p w:rsidR="00000000" w:rsidDel="00000000" w:rsidP="00000000" w:rsidRDefault="00000000" w:rsidRPr="00000000" w14:paraId="000008FC">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8FD">
            <w:pPr>
              <w:spacing w:after="0" w:lineRule="auto"/>
              <w:rPr/>
            </w:pPr>
            <w:r w:rsidDel="00000000" w:rsidR="00000000" w:rsidRPr="00000000">
              <w:rPr>
                <w:rtl w:val="0"/>
              </w:rPr>
            </w:r>
          </w:p>
        </w:tc>
        <w:tc>
          <w:tcPr>
            <w:vAlign w:val="bottom"/>
          </w:tcPr>
          <w:p w:rsidR="00000000" w:rsidDel="00000000" w:rsidP="00000000" w:rsidRDefault="00000000" w:rsidRPr="00000000" w14:paraId="000008FE">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(0.306)</w:t>
            </w:r>
            <w:r w:rsidDel="00000000" w:rsidR="00000000" w:rsidRPr="00000000">
              <w:rPr>
                <w:rtl w:val="0"/>
              </w:rPr>
            </w:r>
          </w:p>
        </w:tc>
        <w:tc>
          <w:tcPr>
            <w:vAlign w:val="bottom"/>
          </w:tcPr>
          <w:p w:rsidR="00000000" w:rsidDel="00000000" w:rsidP="00000000" w:rsidRDefault="00000000" w:rsidRPr="00000000" w14:paraId="000008FF">
            <w:pPr>
              <w:spacing w:after="0" w:lineRule="auto"/>
              <w:rPr/>
            </w:pPr>
            <w:r w:rsidDel="00000000" w:rsidR="00000000" w:rsidRPr="00000000">
              <w:rPr>
                <w:rtl w:val="0"/>
              </w:rPr>
            </w:r>
          </w:p>
        </w:tc>
        <w:tc>
          <w:tcPr>
            <w:vAlign w:val="bottom"/>
          </w:tcPr>
          <w:p w:rsidR="00000000" w:rsidDel="00000000" w:rsidP="00000000" w:rsidRDefault="00000000" w:rsidRPr="00000000" w14:paraId="00000900">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(1.104)</w:t>
            </w:r>
            <w:r w:rsidDel="00000000" w:rsidR="00000000" w:rsidRPr="00000000">
              <w:rPr>
                <w:rtl w:val="0"/>
              </w:rPr>
            </w:r>
          </w:p>
        </w:tc>
        <w:tc>
          <w:tcPr>
            <w:vAlign w:val="bottom"/>
          </w:tcPr>
          <w:p w:rsidR="00000000" w:rsidDel="00000000" w:rsidP="00000000" w:rsidRDefault="00000000" w:rsidRPr="00000000" w14:paraId="00000901">
            <w:pPr>
              <w:spacing w:after="0" w:lineRule="auto"/>
              <w:rPr/>
            </w:pPr>
            <w:r w:rsidDel="00000000" w:rsidR="00000000" w:rsidRPr="00000000">
              <w:rPr>
                <w:rtl w:val="0"/>
              </w:rPr>
            </w:r>
          </w:p>
        </w:tc>
        <w:tc>
          <w:tcPr>
            <w:vAlign w:val="bottom"/>
          </w:tcPr>
          <w:p w:rsidR="00000000" w:rsidDel="00000000" w:rsidP="00000000" w:rsidRDefault="00000000" w:rsidRPr="00000000" w14:paraId="00000902">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(1.104)</w:t>
            </w:r>
            <w:r w:rsidDel="00000000" w:rsidR="00000000" w:rsidRPr="00000000">
              <w:rPr>
                <w:rtl w:val="0"/>
              </w:rPr>
            </w:r>
          </w:p>
        </w:tc>
        <w:tc>
          <w:tcPr>
            <w:vAlign w:val="bottom"/>
          </w:tcPr>
          <w:p w:rsidR="00000000" w:rsidDel="00000000" w:rsidP="00000000" w:rsidRDefault="00000000" w:rsidRPr="00000000" w14:paraId="00000903">
            <w:pPr>
              <w:spacing w:after="0" w:lineRule="auto"/>
              <w:rPr/>
            </w:pPr>
            <w:r w:rsidDel="00000000" w:rsidR="00000000" w:rsidRPr="00000000">
              <w:rPr>
                <w:rtl w:val="0"/>
              </w:rPr>
            </w:r>
          </w:p>
        </w:tc>
        <w:tc>
          <w:tcPr>
            <w:vAlign w:val="bottom"/>
          </w:tcPr>
          <w:p w:rsidR="00000000" w:rsidDel="00000000" w:rsidP="00000000" w:rsidRDefault="00000000" w:rsidRPr="00000000" w14:paraId="00000904">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(1.105)</w:t>
            </w:r>
            <w:r w:rsidDel="00000000" w:rsidR="00000000" w:rsidRPr="00000000">
              <w:rPr>
                <w:rtl w:val="0"/>
              </w:rPr>
            </w:r>
          </w:p>
        </w:tc>
        <w:tc>
          <w:tcPr>
            <w:vAlign w:val="bottom"/>
          </w:tcPr>
          <w:p w:rsidR="00000000" w:rsidDel="00000000" w:rsidP="00000000" w:rsidRDefault="00000000" w:rsidRPr="00000000" w14:paraId="00000905">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906">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SIMILARITY</w:t>
            </w:r>
            <w:r w:rsidDel="00000000" w:rsidR="00000000" w:rsidRPr="00000000">
              <w:rPr>
                <w:rtl w:val="0"/>
              </w:rPr>
            </w:r>
          </w:p>
        </w:tc>
        <w:tc>
          <w:tcPr>
            <w:vAlign w:val="bottom"/>
          </w:tcPr>
          <w:p w:rsidR="00000000" w:rsidDel="00000000" w:rsidP="00000000" w:rsidRDefault="00000000" w:rsidRPr="00000000" w14:paraId="00000907">
            <w:pPr>
              <w:spacing w:after="0" w:lineRule="auto"/>
              <w:rPr/>
            </w:pPr>
            <w:r w:rsidDel="00000000" w:rsidR="00000000" w:rsidRPr="00000000">
              <w:rPr>
                <w:rtl w:val="0"/>
              </w:rPr>
            </w:r>
          </w:p>
        </w:tc>
        <w:tc>
          <w:tcPr>
            <w:vAlign w:val="bottom"/>
          </w:tcPr>
          <w:p w:rsidR="00000000" w:rsidDel="00000000" w:rsidP="00000000" w:rsidRDefault="00000000" w:rsidRPr="00000000" w14:paraId="00000908">
            <w:pPr>
              <w:spacing w:after="0" w:lineRule="auto"/>
              <w:rPr/>
            </w:pPr>
            <w:r w:rsidDel="00000000" w:rsidR="00000000" w:rsidRPr="00000000">
              <w:rPr>
                <w:rtl w:val="0"/>
              </w:rPr>
            </w:r>
          </w:p>
        </w:tc>
        <w:tc>
          <w:tcPr>
            <w:vAlign w:val="bottom"/>
          </w:tcPr>
          <w:p w:rsidR="00000000" w:rsidDel="00000000" w:rsidP="00000000" w:rsidRDefault="00000000" w:rsidRPr="00000000" w14:paraId="00000909">
            <w:pPr>
              <w:spacing w:after="0" w:lineRule="auto"/>
              <w:rPr/>
            </w:pPr>
            <w:r w:rsidDel="00000000" w:rsidR="00000000" w:rsidRPr="00000000">
              <w:rPr>
                <w:rtl w:val="0"/>
              </w:rPr>
            </w:r>
          </w:p>
        </w:tc>
        <w:tc>
          <w:tcPr>
            <w:vAlign w:val="bottom"/>
          </w:tcPr>
          <w:p w:rsidR="00000000" w:rsidDel="00000000" w:rsidP="00000000" w:rsidRDefault="00000000" w:rsidRPr="00000000" w14:paraId="0000090A">
            <w:pPr>
              <w:spacing w:after="0" w:lineRule="auto"/>
              <w:rPr/>
            </w:pPr>
            <w:r w:rsidDel="00000000" w:rsidR="00000000" w:rsidRPr="00000000">
              <w:rPr>
                <w:rtl w:val="0"/>
              </w:rPr>
            </w:r>
          </w:p>
        </w:tc>
        <w:tc>
          <w:tcPr>
            <w:vAlign w:val="bottom"/>
          </w:tcPr>
          <w:p w:rsidR="00000000" w:rsidDel="00000000" w:rsidP="00000000" w:rsidRDefault="00000000" w:rsidRPr="00000000" w14:paraId="0000090B">
            <w:pPr>
              <w:spacing w:after="0" w:lineRule="auto"/>
              <w:rPr/>
            </w:pPr>
            <w:r w:rsidDel="00000000" w:rsidR="00000000" w:rsidRPr="00000000">
              <w:rPr>
                <w:rtl w:val="0"/>
              </w:rPr>
            </w:r>
          </w:p>
        </w:tc>
        <w:tc>
          <w:tcPr>
            <w:vAlign w:val="bottom"/>
          </w:tcPr>
          <w:p w:rsidR="00000000" w:rsidDel="00000000" w:rsidP="00000000" w:rsidRDefault="00000000" w:rsidRPr="00000000" w14:paraId="0000090C">
            <w:pPr>
              <w:spacing w:after="0" w:lineRule="auto"/>
              <w:rPr/>
            </w:pPr>
            <w:r w:rsidDel="00000000" w:rsidR="00000000" w:rsidRPr="00000000">
              <w:rPr>
                <w:rtl w:val="0"/>
              </w:rPr>
            </w:r>
          </w:p>
        </w:tc>
        <w:tc>
          <w:tcPr>
            <w:vAlign w:val="bottom"/>
          </w:tcPr>
          <w:p w:rsidR="00000000" w:rsidDel="00000000" w:rsidP="00000000" w:rsidRDefault="00000000" w:rsidRPr="00000000" w14:paraId="0000090D">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-0.364</w:t>
            </w:r>
            <w:r w:rsidDel="00000000" w:rsidR="00000000" w:rsidRPr="00000000">
              <w:rPr>
                <w:rtl w:val="0"/>
              </w:rPr>
            </w:r>
          </w:p>
        </w:tc>
        <w:tc>
          <w:tcPr>
            <w:vAlign w:val="bottom"/>
          </w:tcPr>
          <w:p w:rsidR="00000000" w:rsidDel="00000000" w:rsidP="00000000" w:rsidRDefault="00000000" w:rsidRPr="00000000" w14:paraId="0000090E">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90F">
            <w:pPr>
              <w:spacing w:after="0" w:lineRule="auto"/>
              <w:rPr/>
            </w:pPr>
            <w:r w:rsidDel="00000000" w:rsidR="00000000" w:rsidRPr="00000000">
              <w:rPr>
                <w:rtl w:val="0"/>
              </w:rPr>
            </w:r>
          </w:p>
        </w:tc>
        <w:tc>
          <w:tcPr>
            <w:vAlign w:val="bottom"/>
          </w:tcPr>
          <w:p w:rsidR="00000000" w:rsidDel="00000000" w:rsidP="00000000" w:rsidRDefault="00000000" w:rsidRPr="00000000" w14:paraId="00000910">
            <w:pPr>
              <w:spacing w:after="0" w:lineRule="auto"/>
              <w:rPr/>
            </w:pPr>
            <w:r w:rsidDel="00000000" w:rsidR="00000000" w:rsidRPr="00000000">
              <w:rPr>
                <w:rtl w:val="0"/>
              </w:rPr>
            </w:r>
          </w:p>
        </w:tc>
        <w:tc>
          <w:tcPr>
            <w:vAlign w:val="bottom"/>
          </w:tcPr>
          <w:p w:rsidR="00000000" w:rsidDel="00000000" w:rsidP="00000000" w:rsidRDefault="00000000" w:rsidRPr="00000000" w14:paraId="00000911">
            <w:pPr>
              <w:spacing w:after="0" w:lineRule="auto"/>
              <w:rPr/>
            </w:pPr>
            <w:r w:rsidDel="00000000" w:rsidR="00000000" w:rsidRPr="00000000">
              <w:rPr>
                <w:rtl w:val="0"/>
              </w:rPr>
            </w:r>
          </w:p>
        </w:tc>
        <w:tc>
          <w:tcPr>
            <w:vAlign w:val="bottom"/>
          </w:tcPr>
          <w:p w:rsidR="00000000" w:rsidDel="00000000" w:rsidP="00000000" w:rsidRDefault="00000000" w:rsidRPr="00000000" w14:paraId="00000912">
            <w:pPr>
              <w:spacing w:after="0" w:lineRule="auto"/>
              <w:rPr/>
            </w:pPr>
            <w:r w:rsidDel="00000000" w:rsidR="00000000" w:rsidRPr="00000000">
              <w:rPr>
                <w:rtl w:val="0"/>
              </w:rPr>
            </w:r>
          </w:p>
        </w:tc>
        <w:tc>
          <w:tcPr>
            <w:vAlign w:val="bottom"/>
          </w:tcPr>
          <w:p w:rsidR="00000000" w:rsidDel="00000000" w:rsidP="00000000" w:rsidRDefault="00000000" w:rsidRPr="00000000" w14:paraId="00000913">
            <w:pPr>
              <w:spacing w:after="0" w:lineRule="auto"/>
              <w:rPr/>
            </w:pPr>
            <w:r w:rsidDel="00000000" w:rsidR="00000000" w:rsidRPr="00000000">
              <w:rPr>
                <w:rtl w:val="0"/>
              </w:rPr>
            </w:r>
          </w:p>
        </w:tc>
        <w:tc>
          <w:tcPr>
            <w:vAlign w:val="bottom"/>
          </w:tcPr>
          <w:p w:rsidR="00000000" w:rsidDel="00000000" w:rsidP="00000000" w:rsidRDefault="00000000" w:rsidRPr="00000000" w14:paraId="00000914">
            <w:pPr>
              <w:spacing w:after="0" w:lineRule="auto"/>
              <w:rPr/>
            </w:pPr>
            <w:r w:rsidDel="00000000" w:rsidR="00000000" w:rsidRPr="00000000">
              <w:rPr>
                <w:rtl w:val="0"/>
              </w:rPr>
            </w:r>
          </w:p>
        </w:tc>
        <w:tc>
          <w:tcPr>
            <w:vAlign w:val="bottom"/>
          </w:tcPr>
          <w:p w:rsidR="00000000" w:rsidDel="00000000" w:rsidP="00000000" w:rsidRDefault="00000000" w:rsidRPr="00000000" w14:paraId="00000915">
            <w:pPr>
              <w:spacing w:after="0" w:lineRule="auto"/>
              <w:rPr/>
            </w:pPr>
            <w:r w:rsidDel="00000000" w:rsidR="00000000" w:rsidRPr="00000000">
              <w:rPr>
                <w:rtl w:val="0"/>
              </w:rPr>
            </w:r>
          </w:p>
        </w:tc>
        <w:tc>
          <w:tcPr>
            <w:vAlign w:val="bottom"/>
          </w:tcPr>
          <w:p w:rsidR="00000000" w:rsidDel="00000000" w:rsidP="00000000" w:rsidRDefault="00000000" w:rsidRPr="00000000" w14:paraId="00000916">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(0.293)</w:t>
            </w:r>
            <w:r w:rsidDel="00000000" w:rsidR="00000000" w:rsidRPr="00000000">
              <w:rPr>
                <w:rtl w:val="0"/>
              </w:rPr>
            </w:r>
          </w:p>
        </w:tc>
        <w:tc>
          <w:tcPr>
            <w:vAlign w:val="bottom"/>
          </w:tcPr>
          <w:p w:rsidR="00000000" w:rsidDel="00000000" w:rsidP="00000000" w:rsidRDefault="00000000" w:rsidRPr="00000000" w14:paraId="00000917">
            <w:pPr>
              <w:spacing w:after="0" w:lineRule="auto"/>
              <w:rPr/>
            </w:pPr>
            <w:r w:rsidDel="00000000" w:rsidR="00000000" w:rsidRPr="00000000">
              <w:rPr>
                <w:rtl w:val="0"/>
              </w:rPr>
            </w:r>
          </w:p>
        </w:tc>
      </w:tr>
      <w:tr>
        <w:trPr>
          <w:cantSplit w:val="0"/>
          <w:trHeight w:val="255" w:hRule="atLeast"/>
          <w:tblHeader w:val="0"/>
        </w:trPr>
        <w:tc>
          <w:tcPr>
            <w:gridSpan w:val="2"/>
            <w:vAlign w:val="bottom"/>
          </w:tcPr>
          <w:p w:rsidR="00000000" w:rsidDel="00000000" w:rsidP="00000000" w:rsidRDefault="00000000" w:rsidRPr="00000000" w14:paraId="00000918">
            <w:pPr>
              <w:spacing w:after="0" w:line="240" w:lineRule="auto"/>
              <w:rPr>
                <w:rFonts w:ascii="Calibri" w:cs="Calibri" w:eastAsia="Calibri" w:hAnsi="Calibri"/>
                <w:i w:val="1"/>
                <w:iCs w:val="1"/>
                <w:color w:val="000000"/>
                <w:sz w:val="20"/>
                <w:szCs w:val="20"/>
              </w:rPr>
            </w:pPr>
            <w:r w:rsidDel="00000000" w:rsidR="00000000" w:rsidRPr="00000000">
              <w:rPr>
                <w:i w:val="1"/>
                <w:iCs w:val="1"/>
                <w:color w:val="000000"/>
                <w:sz w:val="20"/>
                <w:szCs w:val="20"/>
                <w:rtl w:val="0"/>
              </w:rPr>
              <w:t xml:space="preserve">Respondent x Alter interactions</w:t>
            </w:r>
            <w:r w:rsidDel="00000000" w:rsidR="00000000" w:rsidRPr="00000000">
              <w:rPr>
                <w:rtl w:val="0"/>
              </w:rPr>
            </w:r>
          </w:p>
        </w:tc>
        <w:tc>
          <w:tcPr>
            <w:vAlign w:val="bottom"/>
          </w:tcPr>
          <w:p w:rsidR="00000000" w:rsidDel="00000000" w:rsidP="00000000" w:rsidRDefault="00000000" w:rsidRPr="00000000" w14:paraId="0000091A">
            <w:pPr>
              <w:spacing w:after="0" w:lineRule="auto"/>
              <w:rPr/>
            </w:pPr>
            <w:r w:rsidDel="00000000" w:rsidR="00000000" w:rsidRPr="00000000">
              <w:rPr>
                <w:rtl w:val="0"/>
              </w:rPr>
            </w:r>
          </w:p>
        </w:tc>
        <w:tc>
          <w:tcPr>
            <w:vAlign w:val="bottom"/>
          </w:tcPr>
          <w:p w:rsidR="00000000" w:rsidDel="00000000" w:rsidP="00000000" w:rsidRDefault="00000000" w:rsidRPr="00000000" w14:paraId="0000091B">
            <w:pPr>
              <w:spacing w:after="0" w:lineRule="auto"/>
              <w:rPr/>
            </w:pPr>
            <w:r w:rsidDel="00000000" w:rsidR="00000000" w:rsidRPr="00000000">
              <w:rPr>
                <w:rtl w:val="0"/>
              </w:rPr>
            </w:r>
          </w:p>
        </w:tc>
        <w:tc>
          <w:tcPr>
            <w:vAlign w:val="bottom"/>
          </w:tcPr>
          <w:p w:rsidR="00000000" w:rsidDel="00000000" w:rsidP="00000000" w:rsidRDefault="00000000" w:rsidRPr="00000000" w14:paraId="0000091C">
            <w:pPr>
              <w:spacing w:after="0" w:lineRule="auto"/>
              <w:rPr/>
            </w:pPr>
            <w:r w:rsidDel="00000000" w:rsidR="00000000" w:rsidRPr="00000000">
              <w:rPr>
                <w:rtl w:val="0"/>
              </w:rPr>
            </w:r>
          </w:p>
        </w:tc>
        <w:tc>
          <w:tcPr>
            <w:vAlign w:val="bottom"/>
          </w:tcPr>
          <w:p w:rsidR="00000000" w:rsidDel="00000000" w:rsidP="00000000" w:rsidRDefault="00000000" w:rsidRPr="00000000" w14:paraId="0000091D">
            <w:pPr>
              <w:spacing w:after="0" w:lineRule="auto"/>
              <w:rPr/>
            </w:pPr>
            <w:r w:rsidDel="00000000" w:rsidR="00000000" w:rsidRPr="00000000">
              <w:rPr>
                <w:rtl w:val="0"/>
              </w:rPr>
            </w:r>
          </w:p>
        </w:tc>
        <w:tc>
          <w:tcPr>
            <w:vAlign w:val="bottom"/>
          </w:tcPr>
          <w:p w:rsidR="00000000" w:rsidDel="00000000" w:rsidP="00000000" w:rsidRDefault="00000000" w:rsidRPr="00000000" w14:paraId="0000091E">
            <w:pPr>
              <w:spacing w:after="0" w:lineRule="auto"/>
              <w:rPr/>
            </w:pPr>
            <w:r w:rsidDel="00000000" w:rsidR="00000000" w:rsidRPr="00000000">
              <w:rPr>
                <w:rtl w:val="0"/>
              </w:rPr>
            </w:r>
          </w:p>
        </w:tc>
        <w:tc>
          <w:tcPr>
            <w:vAlign w:val="bottom"/>
          </w:tcPr>
          <w:p w:rsidR="00000000" w:rsidDel="00000000" w:rsidP="00000000" w:rsidRDefault="00000000" w:rsidRPr="00000000" w14:paraId="0000091F">
            <w:pPr>
              <w:spacing w:after="0" w:lineRule="auto"/>
              <w:rPr/>
            </w:pPr>
            <w:r w:rsidDel="00000000" w:rsidR="00000000" w:rsidRPr="00000000">
              <w:rPr>
                <w:rtl w:val="0"/>
              </w:rPr>
            </w:r>
          </w:p>
        </w:tc>
        <w:tc>
          <w:tcPr>
            <w:vAlign w:val="bottom"/>
          </w:tcPr>
          <w:p w:rsidR="00000000" w:rsidDel="00000000" w:rsidP="00000000" w:rsidRDefault="00000000" w:rsidRPr="00000000" w14:paraId="00000920">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921">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LCCRxESA</w:t>
            </w:r>
            <w:r w:rsidDel="00000000" w:rsidR="00000000" w:rsidRPr="00000000">
              <w:rPr>
                <w:rtl w:val="0"/>
              </w:rPr>
            </w:r>
          </w:p>
        </w:tc>
        <w:tc>
          <w:tcPr>
            <w:vAlign w:val="bottom"/>
          </w:tcPr>
          <w:p w:rsidR="00000000" w:rsidDel="00000000" w:rsidP="00000000" w:rsidRDefault="00000000" w:rsidRPr="00000000" w14:paraId="00000922">
            <w:pPr>
              <w:spacing w:after="0" w:lineRule="auto"/>
              <w:rPr/>
            </w:pPr>
            <w:r w:rsidDel="00000000" w:rsidR="00000000" w:rsidRPr="00000000">
              <w:rPr>
                <w:rtl w:val="0"/>
              </w:rPr>
            </w:r>
          </w:p>
        </w:tc>
        <w:tc>
          <w:tcPr>
            <w:vAlign w:val="bottom"/>
          </w:tcPr>
          <w:p w:rsidR="00000000" w:rsidDel="00000000" w:rsidP="00000000" w:rsidRDefault="00000000" w:rsidRPr="00000000" w14:paraId="00000923">
            <w:pPr>
              <w:spacing w:after="0" w:lineRule="auto"/>
              <w:rPr/>
            </w:pPr>
            <w:r w:rsidDel="00000000" w:rsidR="00000000" w:rsidRPr="00000000">
              <w:rPr>
                <w:rtl w:val="0"/>
              </w:rPr>
            </w:r>
          </w:p>
        </w:tc>
        <w:tc>
          <w:tcPr>
            <w:vAlign w:val="bottom"/>
          </w:tcPr>
          <w:p w:rsidR="00000000" w:rsidDel="00000000" w:rsidP="00000000" w:rsidRDefault="00000000" w:rsidRPr="00000000" w14:paraId="00000924">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0.786</w:t>
            </w:r>
            <w:r w:rsidDel="00000000" w:rsidR="00000000" w:rsidRPr="00000000">
              <w:rPr>
                <w:rtl w:val="0"/>
              </w:rPr>
            </w:r>
          </w:p>
        </w:tc>
        <w:tc>
          <w:tcPr>
            <w:vAlign w:val="bottom"/>
          </w:tcPr>
          <w:p w:rsidR="00000000" w:rsidDel="00000000" w:rsidP="00000000" w:rsidRDefault="00000000" w:rsidRPr="00000000" w14:paraId="00000925">
            <w:pPr>
              <w:spacing w:after="0" w:lineRule="auto"/>
              <w:rPr/>
            </w:pPr>
            <w:r w:rsidDel="00000000" w:rsidR="00000000" w:rsidRPr="00000000">
              <w:rPr>
                <w:rtl w:val="0"/>
              </w:rPr>
            </w:r>
          </w:p>
        </w:tc>
        <w:tc>
          <w:tcPr>
            <w:vAlign w:val="bottom"/>
          </w:tcPr>
          <w:p w:rsidR="00000000" w:rsidDel="00000000" w:rsidP="00000000" w:rsidRDefault="00000000" w:rsidRPr="00000000" w14:paraId="00000926">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0.772</w:t>
            </w:r>
            <w:r w:rsidDel="00000000" w:rsidR="00000000" w:rsidRPr="00000000">
              <w:rPr>
                <w:rtl w:val="0"/>
              </w:rPr>
            </w:r>
          </w:p>
        </w:tc>
        <w:tc>
          <w:tcPr>
            <w:vAlign w:val="bottom"/>
          </w:tcPr>
          <w:p w:rsidR="00000000" w:rsidDel="00000000" w:rsidP="00000000" w:rsidRDefault="00000000" w:rsidRPr="00000000" w14:paraId="00000927">
            <w:pPr>
              <w:spacing w:after="0" w:lineRule="auto"/>
              <w:rPr/>
            </w:pPr>
            <w:r w:rsidDel="00000000" w:rsidR="00000000" w:rsidRPr="00000000">
              <w:rPr>
                <w:rtl w:val="0"/>
              </w:rPr>
            </w:r>
          </w:p>
        </w:tc>
        <w:tc>
          <w:tcPr>
            <w:vAlign w:val="bottom"/>
          </w:tcPr>
          <w:p w:rsidR="00000000" w:rsidDel="00000000" w:rsidP="00000000" w:rsidRDefault="00000000" w:rsidRPr="00000000" w14:paraId="00000928">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0.747</w:t>
            </w:r>
            <w:r w:rsidDel="00000000" w:rsidR="00000000" w:rsidRPr="00000000">
              <w:rPr>
                <w:rtl w:val="0"/>
              </w:rPr>
            </w:r>
          </w:p>
        </w:tc>
        <w:tc>
          <w:tcPr>
            <w:vAlign w:val="bottom"/>
          </w:tcPr>
          <w:p w:rsidR="00000000" w:rsidDel="00000000" w:rsidP="00000000" w:rsidRDefault="00000000" w:rsidRPr="00000000" w14:paraId="00000929">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92A">
            <w:pPr>
              <w:spacing w:after="0" w:lineRule="auto"/>
              <w:rPr/>
            </w:pPr>
            <w:r w:rsidDel="00000000" w:rsidR="00000000" w:rsidRPr="00000000">
              <w:rPr>
                <w:rtl w:val="0"/>
              </w:rPr>
            </w:r>
          </w:p>
        </w:tc>
        <w:tc>
          <w:tcPr>
            <w:vAlign w:val="bottom"/>
          </w:tcPr>
          <w:p w:rsidR="00000000" w:rsidDel="00000000" w:rsidP="00000000" w:rsidRDefault="00000000" w:rsidRPr="00000000" w14:paraId="0000092B">
            <w:pPr>
              <w:spacing w:after="0" w:lineRule="auto"/>
              <w:rPr/>
            </w:pPr>
            <w:r w:rsidDel="00000000" w:rsidR="00000000" w:rsidRPr="00000000">
              <w:rPr>
                <w:rtl w:val="0"/>
              </w:rPr>
            </w:r>
          </w:p>
        </w:tc>
        <w:tc>
          <w:tcPr>
            <w:vAlign w:val="bottom"/>
          </w:tcPr>
          <w:p w:rsidR="00000000" w:rsidDel="00000000" w:rsidP="00000000" w:rsidRDefault="00000000" w:rsidRPr="00000000" w14:paraId="0000092C">
            <w:pPr>
              <w:spacing w:after="0" w:lineRule="auto"/>
              <w:rPr/>
            </w:pPr>
            <w:r w:rsidDel="00000000" w:rsidR="00000000" w:rsidRPr="00000000">
              <w:rPr>
                <w:rtl w:val="0"/>
              </w:rPr>
            </w:r>
          </w:p>
        </w:tc>
        <w:tc>
          <w:tcPr>
            <w:vAlign w:val="bottom"/>
          </w:tcPr>
          <w:p w:rsidR="00000000" w:rsidDel="00000000" w:rsidP="00000000" w:rsidRDefault="00000000" w:rsidRPr="00000000" w14:paraId="0000092D">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(1.161)</w:t>
            </w:r>
            <w:r w:rsidDel="00000000" w:rsidR="00000000" w:rsidRPr="00000000">
              <w:rPr>
                <w:rtl w:val="0"/>
              </w:rPr>
            </w:r>
          </w:p>
        </w:tc>
        <w:tc>
          <w:tcPr>
            <w:vAlign w:val="bottom"/>
          </w:tcPr>
          <w:p w:rsidR="00000000" w:rsidDel="00000000" w:rsidP="00000000" w:rsidRDefault="00000000" w:rsidRPr="00000000" w14:paraId="0000092E">
            <w:pPr>
              <w:spacing w:after="0" w:lineRule="auto"/>
              <w:rPr/>
            </w:pPr>
            <w:r w:rsidDel="00000000" w:rsidR="00000000" w:rsidRPr="00000000">
              <w:rPr>
                <w:rtl w:val="0"/>
              </w:rPr>
            </w:r>
          </w:p>
        </w:tc>
        <w:tc>
          <w:tcPr>
            <w:vAlign w:val="bottom"/>
          </w:tcPr>
          <w:p w:rsidR="00000000" w:rsidDel="00000000" w:rsidP="00000000" w:rsidRDefault="00000000" w:rsidRPr="00000000" w14:paraId="0000092F">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(1.162)</w:t>
            </w:r>
            <w:r w:rsidDel="00000000" w:rsidR="00000000" w:rsidRPr="00000000">
              <w:rPr>
                <w:rtl w:val="0"/>
              </w:rPr>
            </w:r>
          </w:p>
        </w:tc>
        <w:tc>
          <w:tcPr>
            <w:vAlign w:val="bottom"/>
          </w:tcPr>
          <w:p w:rsidR="00000000" w:rsidDel="00000000" w:rsidP="00000000" w:rsidRDefault="00000000" w:rsidRPr="00000000" w14:paraId="00000930">
            <w:pPr>
              <w:spacing w:after="0" w:lineRule="auto"/>
              <w:rPr/>
            </w:pPr>
            <w:r w:rsidDel="00000000" w:rsidR="00000000" w:rsidRPr="00000000">
              <w:rPr>
                <w:rtl w:val="0"/>
              </w:rPr>
            </w:r>
          </w:p>
        </w:tc>
        <w:tc>
          <w:tcPr>
            <w:vAlign w:val="bottom"/>
          </w:tcPr>
          <w:p w:rsidR="00000000" w:rsidDel="00000000" w:rsidP="00000000" w:rsidRDefault="00000000" w:rsidRPr="00000000" w14:paraId="00000931">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(1.163)</w:t>
            </w:r>
            <w:r w:rsidDel="00000000" w:rsidR="00000000" w:rsidRPr="00000000">
              <w:rPr>
                <w:rtl w:val="0"/>
              </w:rPr>
            </w:r>
          </w:p>
        </w:tc>
        <w:tc>
          <w:tcPr>
            <w:vAlign w:val="bottom"/>
          </w:tcPr>
          <w:p w:rsidR="00000000" w:rsidDel="00000000" w:rsidP="00000000" w:rsidRDefault="00000000" w:rsidRPr="00000000" w14:paraId="00000932">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933">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LCCRxCSA</w:t>
            </w:r>
            <w:r w:rsidDel="00000000" w:rsidR="00000000" w:rsidRPr="00000000">
              <w:rPr>
                <w:rtl w:val="0"/>
              </w:rPr>
            </w:r>
          </w:p>
        </w:tc>
        <w:tc>
          <w:tcPr>
            <w:vAlign w:val="bottom"/>
          </w:tcPr>
          <w:p w:rsidR="00000000" w:rsidDel="00000000" w:rsidP="00000000" w:rsidRDefault="00000000" w:rsidRPr="00000000" w14:paraId="00000934">
            <w:pPr>
              <w:spacing w:after="0" w:lineRule="auto"/>
              <w:rPr/>
            </w:pPr>
            <w:r w:rsidDel="00000000" w:rsidR="00000000" w:rsidRPr="00000000">
              <w:rPr>
                <w:rtl w:val="0"/>
              </w:rPr>
            </w:r>
          </w:p>
        </w:tc>
        <w:tc>
          <w:tcPr>
            <w:vAlign w:val="bottom"/>
          </w:tcPr>
          <w:p w:rsidR="00000000" w:rsidDel="00000000" w:rsidP="00000000" w:rsidRDefault="00000000" w:rsidRPr="00000000" w14:paraId="00000935">
            <w:pPr>
              <w:spacing w:after="0" w:lineRule="auto"/>
              <w:rPr/>
            </w:pPr>
            <w:r w:rsidDel="00000000" w:rsidR="00000000" w:rsidRPr="00000000">
              <w:rPr>
                <w:rtl w:val="0"/>
              </w:rPr>
            </w:r>
          </w:p>
        </w:tc>
        <w:tc>
          <w:tcPr>
            <w:vAlign w:val="bottom"/>
          </w:tcPr>
          <w:p w:rsidR="00000000" w:rsidDel="00000000" w:rsidP="00000000" w:rsidRDefault="00000000" w:rsidRPr="00000000" w14:paraId="00000936">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-0.770</w:t>
            </w:r>
            <w:r w:rsidDel="00000000" w:rsidR="00000000" w:rsidRPr="00000000">
              <w:rPr>
                <w:rtl w:val="0"/>
              </w:rPr>
            </w:r>
          </w:p>
        </w:tc>
        <w:tc>
          <w:tcPr>
            <w:vAlign w:val="bottom"/>
          </w:tcPr>
          <w:p w:rsidR="00000000" w:rsidDel="00000000" w:rsidP="00000000" w:rsidRDefault="00000000" w:rsidRPr="00000000" w14:paraId="00000937">
            <w:pPr>
              <w:spacing w:after="0" w:lineRule="auto"/>
              <w:rPr/>
            </w:pPr>
            <w:r w:rsidDel="00000000" w:rsidR="00000000" w:rsidRPr="00000000">
              <w:rPr>
                <w:rtl w:val="0"/>
              </w:rPr>
            </w:r>
          </w:p>
        </w:tc>
        <w:tc>
          <w:tcPr>
            <w:vAlign w:val="bottom"/>
          </w:tcPr>
          <w:p w:rsidR="00000000" w:rsidDel="00000000" w:rsidP="00000000" w:rsidRDefault="00000000" w:rsidRPr="00000000" w14:paraId="00000938">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-0.749</w:t>
            </w:r>
            <w:r w:rsidDel="00000000" w:rsidR="00000000" w:rsidRPr="00000000">
              <w:rPr>
                <w:rtl w:val="0"/>
              </w:rPr>
            </w:r>
          </w:p>
        </w:tc>
        <w:tc>
          <w:tcPr>
            <w:vAlign w:val="bottom"/>
          </w:tcPr>
          <w:p w:rsidR="00000000" w:rsidDel="00000000" w:rsidP="00000000" w:rsidRDefault="00000000" w:rsidRPr="00000000" w14:paraId="00000939">
            <w:pPr>
              <w:spacing w:after="0" w:lineRule="auto"/>
              <w:rPr/>
            </w:pPr>
            <w:r w:rsidDel="00000000" w:rsidR="00000000" w:rsidRPr="00000000">
              <w:rPr>
                <w:rtl w:val="0"/>
              </w:rPr>
            </w:r>
          </w:p>
        </w:tc>
        <w:tc>
          <w:tcPr>
            <w:vAlign w:val="bottom"/>
          </w:tcPr>
          <w:p w:rsidR="00000000" w:rsidDel="00000000" w:rsidP="00000000" w:rsidRDefault="00000000" w:rsidRPr="00000000" w14:paraId="0000093A">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-0.821</w:t>
            </w:r>
            <w:r w:rsidDel="00000000" w:rsidR="00000000" w:rsidRPr="00000000">
              <w:rPr>
                <w:rtl w:val="0"/>
              </w:rPr>
            </w:r>
          </w:p>
        </w:tc>
        <w:tc>
          <w:tcPr>
            <w:vAlign w:val="bottom"/>
          </w:tcPr>
          <w:p w:rsidR="00000000" w:rsidDel="00000000" w:rsidP="00000000" w:rsidRDefault="00000000" w:rsidRPr="00000000" w14:paraId="0000093B">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93C">
            <w:pPr>
              <w:spacing w:after="0" w:lineRule="auto"/>
              <w:rPr/>
            </w:pPr>
            <w:r w:rsidDel="00000000" w:rsidR="00000000" w:rsidRPr="00000000">
              <w:rPr>
                <w:rtl w:val="0"/>
              </w:rPr>
            </w:r>
          </w:p>
        </w:tc>
        <w:tc>
          <w:tcPr>
            <w:vAlign w:val="bottom"/>
          </w:tcPr>
          <w:p w:rsidR="00000000" w:rsidDel="00000000" w:rsidP="00000000" w:rsidRDefault="00000000" w:rsidRPr="00000000" w14:paraId="0000093D">
            <w:pPr>
              <w:spacing w:after="0" w:lineRule="auto"/>
              <w:rPr/>
            </w:pPr>
            <w:r w:rsidDel="00000000" w:rsidR="00000000" w:rsidRPr="00000000">
              <w:rPr>
                <w:rtl w:val="0"/>
              </w:rPr>
            </w:r>
          </w:p>
        </w:tc>
        <w:tc>
          <w:tcPr>
            <w:vAlign w:val="bottom"/>
          </w:tcPr>
          <w:p w:rsidR="00000000" w:rsidDel="00000000" w:rsidP="00000000" w:rsidRDefault="00000000" w:rsidRPr="00000000" w14:paraId="0000093E">
            <w:pPr>
              <w:spacing w:after="0" w:lineRule="auto"/>
              <w:rPr/>
            </w:pPr>
            <w:r w:rsidDel="00000000" w:rsidR="00000000" w:rsidRPr="00000000">
              <w:rPr>
                <w:rtl w:val="0"/>
              </w:rPr>
            </w:r>
          </w:p>
        </w:tc>
        <w:tc>
          <w:tcPr>
            <w:vAlign w:val="bottom"/>
          </w:tcPr>
          <w:p w:rsidR="00000000" w:rsidDel="00000000" w:rsidP="00000000" w:rsidRDefault="00000000" w:rsidRPr="00000000" w14:paraId="0000093F">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(0.737)</w:t>
            </w:r>
            <w:r w:rsidDel="00000000" w:rsidR="00000000" w:rsidRPr="00000000">
              <w:rPr>
                <w:rtl w:val="0"/>
              </w:rPr>
            </w:r>
          </w:p>
        </w:tc>
        <w:tc>
          <w:tcPr>
            <w:vAlign w:val="bottom"/>
          </w:tcPr>
          <w:p w:rsidR="00000000" w:rsidDel="00000000" w:rsidP="00000000" w:rsidRDefault="00000000" w:rsidRPr="00000000" w14:paraId="00000940">
            <w:pPr>
              <w:spacing w:after="0" w:lineRule="auto"/>
              <w:rPr/>
            </w:pPr>
            <w:r w:rsidDel="00000000" w:rsidR="00000000" w:rsidRPr="00000000">
              <w:rPr>
                <w:rtl w:val="0"/>
              </w:rPr>
            </w:r>
          </w:p>
        </w:tc>
        <w:tc>
          <w:tcPr>
            <w:vAlign w:val="bottom"/>
          </w:tcPr>
          <w:p w:rsidR="00000000" w:rsidDel="00000000" w:rsidP="00000000" w:rsidRDefault="00000000" w:rsidRPr="00000000" w14:paraId="00000941">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(0.738)</w:t>
            </w:r>
            <w:r w:rsidDel="00000000" w:rsidR="00000000" w:rsidRPr="00000000">
              <w:rPr>
                <w:rtl w:val="0"/>
              </w:rPr>
            </w:r>
          </w:p>
        </w:tc>
        <w:tc>
          <w:tcPr>
            <w:vAlign w:val="bottom"/>
          </w:tcPr>
          <w:p w:rsidR="00000000" w:rsidDel="00000000" w:rsidP="00000000" w:rsidRDefault="00000000" w:rsidRPr="00000000" w14:paraId="00000942">
            <w:pPr>
              <w:spacing w:after="0" w:lineRule="auto"/>
              <w:rPr/>
            </w:pPr>
            <w:r w:rsidDel="00000000" w:rsidR="00000000" w:rsidRPr="00000000">
              <w:rPr>
                <w:rtl w:val="0"/>
              </w:rPr>
            </w:r>
          </w:p>
        </w:tc>
        <w:tc>
          <w:tcPr>
            <w:vAlign w:val="bottom"/>
          </w:tcPr>
          <w:p w:rsidR="00000000" w:rsidDel="00000000" w:rsidP="00000000" w:rsidRDefault="00000000" w:rsidRPr="00000000" w14:paraId="00000943">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(0.743)</w:t>
            </w:r>
            <w:r w:rsidDel="00000000" w:rsidR="00000000" w:rsidRPr="00000000">
              <w:rPr>
                <w:rtl w:val="0"/>
              </w:rPr>
            </w:r>
          </w:p>
        </w:tc>
        <w:tc>
          <w:tcPr>
            <w:vAlign w:val="bottom"/>
          </w:tcPr>
          <w:p w:rsidR="00000000" w:rsidDel="00000000" w:rsidP="00000000" w:rsidRDefault="00000000" w:rsidRPr="00000000" w14:paraId="00000944">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945">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ESRxLCCA</w:t>
            </w:r>
            <w:r w:rsidDel="00000000" w:rsidR="00000000" w:rsidRPr="00000000">
              <w:rPr>
                <w:rtl w:val="0"/>
              </w:rPr>
            </w:r>
          </w:p>
        </w:tc>
        <w:tc>
          <w:tcPr>
            <w:vAlign w:val="bottom"/>
          </w:tcPr>
          <w:p w:rsidR="00000000" w:rsidDel="00000000" w:rsidP="00000000" w:rsidRDefault="00000000" w:rsidRPr="00000000" w14:paraId="00000946">
            <w:pPr>
              <w:spacing w:after="0" w:lineRule="auto"/>
              <w:rPr/>
            </w:pPr>
            <w:r w:rsidDel="00000000" w:rsidR="00000000" w:rsidRPr="00000000">
              <w:rPr>
                <w:rtl w:val="0"/>
              </w:rPr>
            </w:r>
          </w:p>
        </w:tc>
        <w:tc>
          <w:tcPr>
            <w:vAlign w:val="bottom"/>
          </w:tcPr>
          <w:p w:rsidR="00000000" w:rsidDel="00000000" w:rsidP="00000000" w:rsidRDefault="00000000" w:rsidRPr="00000000" w14:paraId="00000947">
            <w:pPr>
              <w:spacing w:after="0" w:lineRule="auto"/>
              <w:rPr/>
            </w:pPr>
            <w:r w:rsidDel="00000000" w:rsidR="00000000" w:rsidRPr="00000000">
              <w:rPr>
                <w:rtl w:val="0"/>
              </w:rPr>
            </w:r>
          </w:p>
        </w:tc>
        <w:tc>
          <w:tcPr>
            <w:vAlign w:val="bottom"/>
          </w:tcPr>
          <w:p w:rsidR="00000000" w:rsidDel="00000000" w:rsidP="00000000" w:rsidRDefault="00000000" w:rsidRPr="00000000" w14:paraId="00000948">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-0.809</w:t>
            </w:r>
            <w:r w:rsidDel="00000000" w:rsidR="00000000" w:rsidRPr="00000000">
              <w:rPr>
                <w:rtl w:val="0"/>
              </w:rPr>
            </w:r>
          </w:p>
        </w:tc>
        <w:tc>
          <w:tcPr>
            <w:vAlign w:val="bottom"/>
          </w:tcPr>
          <w:p w:rsidR="00000000" w:rsidDel="00000000" w:rsidP="00000000" w:rsidRDefault="00000000" w:rsidRPr="00000000" w14:paraId="00000949">
            <w:pPr>
              <w:spacing w:after="0" w:lineRule="auto"/>
              <w:rPr/>
            </w:pPr>
            <w:r w:rsidDel="00000000" w:rsidR="00000000" w:rsidRPr="00000000">
              <w:rPr>
                <w:rtl w:val="0"/>
              </w:rPr>
            </w:r>
          </w:p>
        </w:tc>
        <w:tc>
          <w:tcPr>
            <w:vAlign w:val="bottom"/>
          </w:tcPr>
          <w:p w:rsidR="00000000" w:rsidDel="00000000" w:rsidP="00000000" w:rsidRDefault="00000000" w:rsidRPr="00000000" w14:paraId="0000094A">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-0.779</w:t>
            </w:r>
            <w:r w:rsidDel="00000000" w:rsidR="00000000" w:rsidRPr="00000000">
              <w:rPr>
                <w:rtl w:val="0"/>
              </w:rPr>
            </w:r>
          </w:p>
        </w:tc>
        <w:tc>
          <w:tcPr>
            <w:vAlign w:val="bottom"/>
          </w:tcPr>
          <w:p w:rsidR="00000000" w:rsidDel="00000000" w:rsidP="00000000" w:rsidRDefault="00000000" w:rsidRPr="00000000" w14:paraId="0000094B">
            <w:pPr>
              <w:spacing w:after="0" w:lineRule="auto"/>
              <w:rPr/>
            </w:pPr>
            <w:r w:rsidDel="00000000" w:rsidR="00000000" w:rsidRPr="00000000">
              <w:rPr>
                <w:rtl w:val="0"/>
              </w:rPr>
            </w:r>
          </w:p>
        </w:tc>
        <w:tc>
          <w:tcPr>
            <w:vAlign w:val="bottom"/>
          </w:tcPr>
          <w:p w:rsidR="00000000" w:rsidDel="00000000" w:rsidP="00000000" w:rsidRDefault="00000000" w:rsidRPr="00000000" w14:paraId="0000094C">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-0.803</w:t>
            </w:r>
            <w:r w:rsidDel="00000000" w:rsidR="00000000" w:rsidRPr="00000000">
              <w:rPr>
                <w:rtl w:val="0"/>
              </w:rPr>
            </w:r>
          </w:p>
        </w:tc>
        <w:tc>
          <w:tcPr>
            <w:vAlign w:val="bottom"/>
          </w:tcPr>
          <w:p w:rsidR="00000000" w:rsidDel="00000000" w:rsidP="00000000" w:rsidRDefault="00000000" w:rsidRPr="00000000" w14:paraId="0000094D">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94E">
            <w:pPr>
              <w:spacing w:after="0" w:lineRule="auto"/>
              <w:rPr/>
            </w:pPr>
            <w:r w:rsidDel="00000000" w:rsidR="00000000" w:rsidRPr="00000000">
              <w:rPr>
                <w:rtl w:val="0"/>
              </w:rPr>
            </w:r>
          </w:p>
        </w:tc>
        <w:tc>
          <w:tcPr>
            <w:vAlign w:val="bottom"/>
          </w:tcPr>
          <w:p w:rsidR="00000000" w:rsidDel="00000000" w:rsidP="00000000" w:rsidRDefault="00000000" w:rsidRPr="00000000" w14:paraId="0000094F">
            <w:pPr>
              <w:spacing w:after="0" w:lineRule="auto"/>
              <w:rPr/>
            </w:pPr>
            <w:r w:rsidDel="00000000" w:rsidR="00000000" w:rsidRPr="00000000">
              <w:rPr>
                <w:rtl w:val="0"/>
              </w:rPr>
            </w:r>
          </w:p>
        </w:tc>
        <w:tc>
          <w:tcPr>
            <w:vAlign w:val="bottom"/>
          </w:tcPr>
          <w:p w:rsidR="00000000" w:rsidDel="00000000" w:rsidP="00000000" w:rsidRDefault="00000000" w:rsidRPr="00000000" w14:paraId="00000950">
            <w:pPr>
              <w:spacing w:after="0" w:lineRule="auto"/>
              <w:rPr/>
            </w:pPr>
            <w:r w:rsidDel="00000000" w:rsidR="00000000" w:rsidRPr="00000000">
              <w:rPr>
                <w:rtl w:val="0"/>
              </w:rPr>
            </w:r>
          </w:p>
        </w:tc>
        <w:tc>
          <w:tcPr>
            <w:vAlign w:val="bottom"/>
          </w:tcPr>
          <w:p w:rsidR="00000000" w:rsidDel="00000000" w:rsidP="00000000" w:rsidRDefault="00000000" w:rsidRPr="00000000" w14:paraId="00000951">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(1.302)</w:t>
            </w:r>
            <w:r w:rsidDel="00000000" w:rsidR="00000000" w:rsidRPr="00000000">
              <w:rPr>
                <w:rtl w:val="0"/>
              </w:rPr>
            </w:r>
          </w:p>
        </w:tc>
        <w:tc>
          <w:tcPr>
            <w:vAlign w:val="bottom"/>
          </w:tcPr>
          <w:p w:rsidR="00000000" w:rsidDel="00000000" w:rsidP="00000000" w:rsidRDefault="00000000" w:rsidRPr="00000000" w14:paraId="00000952">
            <w:pPr>
              <w:spacing w:after="0" w:lineRule="auto"/>
              <w:rPr/>
            </w:pPr>
            <w:r w:rsidDel="00000000" w:rsidR="00000000" w:rsidRPr="00000000">
              <w:rPr>
                <w:rtl w:val="0"/>
              </w:rPr>
            </w:r>
          </w:p>
        </w:tc>
        <w:tc>
          <w:tcPr>
            <w:vAlign w:val="bottom"/>
          </w:tcPr>
          <w:p w:rsidR="00000000" w:rsidDel="00000000" w:rsidP="00000000" w:rsidRDefault="00000000" w:rsidRPr="00000000" w14:paraId="00000953">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(1.302)</w:t>
            </w:r>
            <w:r w:rsidDel="00000000" w:rsidR="00000000" w:rsidRPr="00000000">
              <w:rPr>
                <w:rtl w:val="0"/>
              </w:rPr>
            </w:r>
          </w:p>
        </w:tc>
        <w:tc>
          <w:tcPr>
            <w:vAlign w:val="bottom"/>
          </w:tcPr>
          <w:p w:rsidR="00000000" w:rsidDel="00000000" w:rsidP="00000000" w:rsidRDefault="00000000" w:rsidRPr="00000000" w14:paraId="00000954">
            <w:pPr>
              <w:spacing w:after="0" w:lineRule="auto"/>
              <w:rPr/>
            </w:pPr>
            <w:r w:rsidDel="00000000" w:rsidR="00000000" w:rsidRPr="00000000">
              <w:rPr>
                <w:rtl w:val="0"/>
              </w:rPr>
            </w:r>
          </w:p>
        </w:tc>
        <w:tc>
          <w:tcPr>
            <w:vAlign w:val="bottom"/>
          </w:tcPr>
          <w:p w:rsidR="00000000" w:rsidDel="00000000" w:rsidP="00000000" w:rsidRDefault="00000000" w:rsidRPr="00000000" w14:paraId="00000955">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(1.304)</w:t>
            </w:r>
            <w:r w:rsidDel="00000000" w:rsidR="00000000" w:rsidRPr="00000000">
              <w:rPr>
                <w:rtl w:val="0"/>
              </w:rPr>
            </w:r>
          </w:p>
        </w:tc>
        <w:tc>
          <w:tcPr>
            <w:vAlign w:val="bottom"/>
          </w:tcPr>
          <w:p w:rsidR="00000000" w:rsidDel="00000000" w:rsidP="00000000" w:rsidRDefault="00000000" w:rsidRPr="00000000" w14:paraId="00000956">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957">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ESRxCSA</w:t>
            </w:r>
            <w:r w:rsidDel="00000000" w:rsidR="00000000" w:rsidRPr="00000000">
              <w:rPr>
                <w:rtl w:val="0"/>
              </w:rPr>
            </w:r>
          </w:p>
        </w:tc>
        <w:tc>
          <w:tcPr>
            <w:vAlign w:val="bottom"/>
          </w:tcPr>
          <w:p w:rsidR="00000000" w:rsidDel="00000000" w:rsidP="00000000" w:rsidRDefault="00000000" w:rsidRPr="00000000" w14:paraId="00000958">
            <w:pPr>
              <w:spacing w:after="0" w:lineRule="auto"/>
              <w:rPr/>
            </w:pPr>
            <w:r w:rsidDel="00000000" w:rsidR="00000000" w:rsidRPr="00000000">
              <w:rPr>
                <w:rtl w:val="0"/>
              </w:rPr>
            </w:r>
          </w:p>
        </w:tc>
        <w:tc>
          <w:tcPr>
            <w:vAlign w:val="bottom"/>
          </w:tcPr>
          <w:p w:rsidR="00000000" w:rsidDel="00000000" w:rsidP="00000000" w:rsidRDefault="00000000" w:rsidRPr="00000000" w14:paraId="00000959">
            <w:pPr>
              <w:spacing w:after="0" w:lineRule="auto"/>
              <w:rPr/>
            </w:pPr>
            <w:r w:rsidDel="00000000" w:rsidR="00000000" w:rsidRPr="00000000">
              <w:rPr>
                <w:rtl w:val="0"/>
              </w:rPr>
            </w:r>
          </w:p>
        </w:tc>
        <w:tc>
          <w:tcPr>
            <w:vAlign w:val="bottom"/>
          </w:tcPr>
          <w:p w:rsidR="00000000" w:rsidDel="00000000" w:rsidP="00000000" w:rsidRDefault="00000000" w:rsidRPr="00000000" w14:paraId="0000095A">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-1.589</w:t>
            </w:r>
            <w:r w:rsidDel="00000000" w:rsidR="00000000" w:rsidRPr="00000000">
              <w:rPr>
                <w:rtl w:val="0"/>
              </w:rPr>
            </w:r>
          </w:p>
        </w:tc>
        <w:tc>
          <w:tcPr>
            <w:vAlign w:val="bottom"/>
          </w:tcPr>
          <w:p w:rsidR="00000000" w:rsidDel="00000000" w:rsidP="00000000" w:rsidRDefault="00000000" w:rsidRPr="00000000" w14:paraId="0000095B">
            <w:pPr>
              <w:spacing w:after="0" w:lineRule="auto"/>
              <w:rPr/>
            </w:pPr>
            <w:r w:rsidDel="00000000" w:rsidR="00000000" w:rsidRPr="00000000">
              <w:rPr>
                <w:rtl w:val="0"/>
              </w:rPr>
            </w:r>
          </w:p>
        </w:tc>
        <w:tc>
          <w:tcPr>
            <w:vAlign w:val="bottom"/>
          </w:tcPr>
          <w:p w:rsidR="00000000" w:rsidDel="00000000" w:rsidP="00000000" w:rsidRDefault="00000000" w:rsidRPr="00000000" w14:paraId="0000095C">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-1.580</w:t>
            </w:r>
            <w:r w:rsidDel="00000000" w:rsidR="00000000" w:rsidRPr="00000000">
              <w:rPr>
                <w:rtl w:val="0"/>
              </w:rPr>
            </w:r>
          </w:p>
        </w:tc>
        <w:tc>
          <w:tcPr>
            <w:vAlign w:val="bottom"/>
          </w:tcPr>
          <w:p w:rsidR="00000000" w:rsidDel="00000000" w:rsidP="00000000" w:rsidRDefault="00000000" w:rsidRPr="00000000" w14:paraId="0000095D">
            <w:pPr>
              <w:spacing w:after="0" w:lineRule="auto"/>
              <w:rPr/>
            </w:pPr>
            <w:r w:rsidDel="00000000" w:rsidR="00000000" w:rsidRPr="00000000">
              <w:rPr>
                <w:rtl w:val="0"/>
              </w:rPr>
            </w:r>
          </w:p>
        </w:tc>
        <w:tc>
          <w:tcPr>
            <w:vAlign w:val="bottom"/>
          </w:tcPr>
          <w:p w:rsidR="00000000" w:rsidDel="00000000" w:rsidP="00000000" w:rsidRDefault="00000000" w:rsidRPr="00000000" w14:paraId="0000095E">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-1.645</w:t>
            </w:r>
            <w:r w:rsidDel="00000000" w:rsidR="00000000" w:rsidRPr="00000000">
              <w:rPr>
                <w:rtl w:val="0"/>
              </w:rPr>
            </w:r>
          </w:p>
        </w:tc>
        <w:tc>
          <w:tcPr>
            <w:vAlign w:val="bottom"/>
          </w:tcPr>
          <w:p w:rsidR="00000000" w:rsidDel="00000000" w:rsidP="00000000" w:rsidRDefault="00000000" w:rsidRPr="00000000" w14:paraId="0000095F">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960">
            <w:pPr>
              <w:spacing w:after="0" w:lineRule="auto"/>
              <w:rPr/>
            </w:pPr>
            <w:r w:rsidDel="00000000" w:rsidR="00000000" w:rsidRPr="00000000">
              <w:rPr>
                <w:rtl w:val="0"/>
              </w:rPr>
            </w:r>
          </w:p>
        </w:tc>
        <w:tc>
          <w:tcPr>
            <w:vAlign w:val="bottom"/>
          </w:tcPr>
          <w:p w:rsidR="00000000" w:rsidDel="00000000" w:rsidP="00000000" w:rsidRDefault="00000000" w:rsidRPr="00000000" w14:paraId="00000961">
            <w:pPr>
              <w:spacing w:after="0" w:lineRule="auto"/>
              <w:rPr/>
            </w:pPr>
            <w:r w:rsidDel="00000000" w:rsidR="00000000" w:rsidRPr="00000000">
              <w:rPr>
                <w:rtl w:val="0"/>
              </w:rPr>
            </w:r>
          </w:p>
        </w:tc>
        <w:tc>
          <w:tcPr>
            <w:vAlign w:val="bottom"/>
          </w:tcPr>
          <w:p w:rsidR="00000000" w:rsidDel="00000000" w:rsidP="00000000" w:rsidRDefault="00000000" w:rsidRPr="00000000" w14:paraId="00000962">
            <w:pPr>
              <w:spacing w:after="0" w:lineRule="auto"/>
              <w:rPr/>
            </w:pPr>
            <w:r w:rsidDel="00000000" w:rsidR="00000000" w:rsidRPr="00000000">
              <w:rPr>
                <w:rtl w:val="0"/>
              </w:rPr>
            </w:r>
          </w:p>
        </w:tc>
        <w:tc>
          <w:tcPr>
            <w:vAlign w:val="bottom"/>
          </w:tcPr>
          <w:p w:rsidR="00000000" w:rsidDel="00000000" w:rsidP="00000000" w:rsidRDefault="00000000" w:rsidRPr="00000000" w14:paraId="00000963">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(1.350)</w:t>
            </w:r>
            <w:r w:rsidDel="00000000" w:rsidR="00000000" w:rsidRPr="00000000">
              <w:rPr>
                <w:rtl w:val="0"/>
              </w:rPr>
            </w:r>
          </w:p>
        </w:tc>
        <w:tc>
          <w:tcPr>
            <w:vAlign w:val="bottom"/>
          </w:tcPr>
          <w:p w:rsidR="00000000" w:rsidDel="00000000" w:rsidP="00000000" w:rsidRDefault="00000000" w:rsidRPr="00000000" w14:paraId="00000964">
            <w:pPr>
              <w:spacing w:after="0" w:lineRule="auto"/>
              <w:rPr/>
            </w:pPr>
            <w:r w:rsidDel="00000000" w:rsidR="00000000" w:rsidRPr="00000000">
              <w:rPr>
                <w:rtl w:val="0"/>
              </w:rPr>
            </w:r>
          </w:p>
        </w:tc>
        <w:tc>
          <w:tcPr>
            <w:vAlign w:val="bottom"/>
          </w:tcPr>
          <w:p w:rsidR="00000000" w:rsidDel="00000000" w:rsidP="00000000" w:rsidRDefault="00000000" w:rsidRPr="00000000" w14:paraId="00000965">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(1.350)</w:t>
            </w:r>
            <w:r w:rsidDel="00000000" w:rsidR="00000000" w:rsidRPr="00000000">
              <w:rPr>
                <w:rtl w:val="0"/>
              </w:rPr>
            </w:r>
          </w:p>
        </w:tc>
        <w:tc>
          <w:tcPr>
            <w:vAlign w:val="bottom"/>
          </w:tcPr>
          <w:p w:rsidR="00000000" w:rsidDel="00000000" w:rsidP="00000000" w:rsidRDefault="00000000" w:rsidRPr="00000000" w14:paraId="00000966">
            <w:pPr>
              <w:spacing w:after="0" w:lineRule="auto"/>
              <w:rPr/>
            </w:pPr>
            <w:r w:rsidDel="00000000" w:rsidR="00000000" w:rsidRPr="00000000">
              <w:rPr>
                <w:rtl w:val="0"/>
              </w:rPr>
            </w:r>
          </w:p>
        </w:tc>
        <w:tc>
          <w:tcPr>
            <w:vAlign w:val="bottom"/>
          </w:tcPr>
          <w:p w:rsidR="00000000" w:rsidDel="00000000" w:rsidP="00000000" w:rsidRDefault="00000000" w:rsidRPr="00000000" w14:paraId="00000967">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(1.353)</w:t>
            </w:r>
            <w:r w:rsidDel="00000000" w:rsidR="00000000" w:rsidRPr="00000000">
              <w:rPr>
                <w:rtl w:val="0"/>
              </w:rPr>
            </w:r>
          </w:p>
        </w:tc>
        <w:tc>
          <w:tcPr>
            <w:vAlign w:val="bottom"/>
          </w:tcPr>
          <w:p w:rsidR="00000000" w:rsidDel="00000000" w:rsidP="00000000" w:rsidRDefault="00000000" w:rsidRPr="00000000" w14:paraId="00000968">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969">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Constant</w:t>
            </w:r>
            <w:r w:rsidDel="00000000" w:rsidR="00000000" w:rsidRPr="00000000">
              <w:rPr>
                <w:rtl w:val="0"/>
              </w:rPr>
            </w:r>
          </w:p>
        </w:tc>
        <w:tc>
          <w:tcPr>
            <w:vAlign w:val="bottom"/>
          </w:tcPr>
          <w:p w:rsidR="00000000" w:rsidDel="00000000" w:rsidP="00000000" w:rsidRDefault="00000000" w:rsidRPr="00000000" w14:paraId="0000096A">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-2.983</w:t>
            </w:r>
            <w:r w:rsidDel="00000000" w:rsidR="00000000" w:rsidRPr="00000000">
              <w:rPr>
                <w:rtl w:val="0"/>
              </w:rPr>
            </w:r>
          </w:p>
        </w:tc>
        <w:tc>
          <w:tcPr>
            <w:vAlign w:val="bottom"/>
          </w:tcPr>
          <w:p w:rsidR="00000000" w:rsidDel="00000000" w:rsidP="00000000" w:rsidRDefault="00000000" w:rsidRPr="00000000" w14:paraId="0000096B">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96C">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-3.109</w:t>
            </w:r>
            <w:r w:rsidDel="00000000" w:rsidR="00000000" w:rsidRPr="00000000">
              <w:rPr>
                <w:rtl w:val="0"/>
              </w:rPr>
            </w:r>
          </w:p>
        </w:tc>
        <w:tc>
          <w:tcPr>
            <w:vAlign w:val="bottom"/>
          </w:tcPr>
          <w:p w:rsidR="00000000" w:rsidDel="00000000" w:rsidP="00000000" w:rsidRDefault="00000000" w:rsidRPr="00000000" w14:paraId="0000096D">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96E">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-3.251</w:t>
            </w:r>
            <w:r w:rsidDel="00000000" w:rsidR="00000000" w:rsidRPr="00000000">
              <w:rPr>
                <w:rtl w:val="0"/>
              </w:rPr>
            </w:r>
          </w:p>
        </w:tc>
        <w:tc>
          <w:tcPr>
            <w:vAlign w:val="bottom"/>
          </w:tcPr>
          <w:p w:rsidR="00000000" w:rsidDel="00000000" w:rsidP="00000000" w:rsidRDefault="00000000" w:rsidRPr="00000000" w14:paraId="0000096F">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970">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-3.398</w:t>
            </w:r>
            <w:r w:rsidDel="00000000" w:rsidR="00000000" w:rsidRPr="00000000">
              <w:rPr>
                <w:rtl w:val="0"/>
              </w:rPr>
            </w:r>
          </w:p>
        </w:tc>
        <w:tc>
          <w:tcPr>
            <w:vAlign w:val="bottom"/>
          </w:tcPr>
          <w:p w:rsidR="00000000" w:rsidDel="00000000" w:rsidP="00000000" w:rsidRDefault="00000000" w:rsidRPr="00000000" w14:paraId="00000971">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972">
            <w:pPr>
              <w:spacing w:after="0" w:lineRule="auto"/>
              <w:rPr/>
            </w:pPr>
            <w:r w:rsidDel="00000000" w:rsidR="00000000" w:rsidRPr="00000000">
              <w:rPr>
                <w:rtl w:val="0"/>
              </w:rPr>
            </w:r>
          </w:p>
        </w:tc>
        <w:tc>
          <w:tcPr>
            <w:vAlign w:val="bottom"/>
          </w:tcPr>
          <w:p w:rsidR="00000000" w:rsidDel="00000000" w:rsidP="00000000" w:rsidRDefault="00000000" w:rsidRPr="00000000" w14:paraId="00000973">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(0.329)</w:t>
            </w:r>
            <w:r w:rsidDel="00000000" w:rsidR="00000000" w:rsidRPr="00000000">
              <w:rPr>
                <w:rtl w:val="0"/>
              </w:rPr>
            </w:r>
          </w:p>
        </w:tc>
        <w:tc>
          <w:tcPr>
            <w:vAlign w:val="bottom"/>
          </w:tcPr>
          <w:p w:rsidR="00000000" w:rsidDel="00000000" w:rsidP="00000000" w:rsidRDefault="00000000" w:rsidRPr="00000000" w14:paraId="00000974">
            <w:pPr>
              <w:spacing w:after="0" w:lineRule="auto"/>
              <w:rPr/>
            </w:pPr>
            <w:r w:rsidDel="00000000" w:rsidR="00000000" w:rsidRPr="00000000">
              <w:rPr>
                <w:rtl w:val="0"/>
              </w:rPr>
            </w:r>
          </w:p>
        </w:tc>
        <w:tc>
          <w:tcPr>
            <w:vAlign w:val="bottom"/>
          </w:tcPr>
          <w:p w:rsidR="00000000" w:rsidDel="00000000" w:rsidP="00000000" w:rsidRDefault="00000000" w:rsidRPr="00000000" w14:paraId="00000975">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(0.457)</w:t>
            </w:r>
            <w:r w:rsidDel="00000000" w:rsidR="00000000" w:rsidRPr="00000000">
              <w:rPr>
                <w:rtl w:val="0"/>
              </w:rPr>
            </w:r>
          </w:p>
        </w:tc>
        <w:tc>
          <w:tcPr>
            <w:vAlign w:val="bottom"/>
          </w:tcPr>
          <w:p w:rsidR="00000000" w:rsidDel="00000000" w:rsidP="00000000" w:rsidRDefault="00000000" w:rsidRPr="00000000" w14:paraId="00000976">
            <w:pPr>
              <w:spacing w:after="0" w:lineRule="auto"/>
              <w:rPr/>
            </w:pPr>
            <w:r w:rsidDel="00000000" w:rsidR="00000000" w:rsidRPr="00000000">
              <w:rPr>
                <w:rtl w:val="0"/>
              </w:rPr>
            </w:r>
          </w:p>
        </w:tc>
        <w:tc>
          <w:tcPr>
            <w:vAlign w:val="bottom"/>
          </w:tcPr>
          <w:p w:rsidR="00000000" w:rsidDel="00000000" w:rsidP="00000000" w:rsidRDefault="00000000" w:rsidRPr="00000000" w14:paraId="00000977">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(0.523)</w:t>
            </w:r>
            <w:r w:rsidDel="00000000" w:rsidR="00000000" w:rsidRPr="00000000">
              <w:rPr>
                <w:rtl w:val="0"/>
              </w:rPr>
            </w:r>
          </w:p>
        </w:tc>
        <w:tc>
          <w:tcPr>
            <w:vAlign w:val="bottom"/>
          </w:tcPr>
          <w:p w:rsidR="00000000" w:rsidDel="00000000" w:rsidP="00000000" w:rsidRDefault="00000000" w:rsidRPr="00000000" w14:paraId="00000978">
            <w:pPr>
              <w:spacing w:after="0" w:lineRule="auto"/>
              <w:rPr/>
            </w:pPr>
            <w:r w:rsidDel="00000000" w:rsidR="00000000" w:rsidRPr="00000000">
              <w:rPr>
                <w:rtl w:val="0"/>
              </w:rPr>
            </w:r>
          </w:p>
        </w:tc>
        <w:tc>
          <w:tcPr>
            <w:vAlign w:val="bottom"/>
          </w:tcPr>
          <w:p w:rsidR="00000000" w:rsidDel="00000000" w:rsidP="00000000" w:rsidRDefault="00000000" w:rsidRPr="00000000" w14:paraId="00000979">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(0.722)</w:t>
            </w:r>
            <w:r w:rsidDel="00000000" w:rsidR="00000000" w:rsidRPr="00000000">
              <w:rPr>
                <w:rtl w:val="0"/>
              </w:rPr>
            </w:r>
          </w:p>
        </w:tc>
        <w:tc>
          <w:tcPr>
            <w:vAlign w:val="bottom"/>
          </w:tcPr>
          <w:p w:rsidR="00000000" w:rsidDel="00000000" w:rsidP="00000000" w:rsidRDefault="00000000" w:rsidRPr="00000000" w14:paraId="0000097A">
            <w:pPr>
              <w:spacing w:after="0" w:lineRule="auto"/>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97B">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LL</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97C">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-303.25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97D">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97E">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-302.02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97F">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980">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-301.27</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981">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982">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-299.23</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983">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r>
      <w:tr>
        <w:trPr>
          <w:cantSplit w:val="0"/>
          <w:trHeight w:val="255" w:hRule="atLeast"/>
          <w:tblHeader w:val="0"/>
        </w:trPr>
        <w:tc>
          <w:tcPr>
            <w:gridSpan w:val="9"/>
            <w:vAlign w:val="bottom"/>
          </w:tcPr>
          <w:p w:rsidR="00000000" w:rsidDel="00000000" w:rsidP="00000000" w:rsidRDefault="00000000" w:rsidRPr="00000000" w14:paraId="00000984">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+p</w:t>
            </w:r>
            <w:r w:rsidDel="00000000" w:rsidR="00000000" w:rsidRPr="00000000">
              <w:rPr>
                <w:color w:val="000000"/>
                <w:sz w:val="20"/>
                <w:szCs w:val="20"/>
                <w:u w:val="single"/>
                <w:rtl w:val="0"/>
              </w:rPr>
              <w:t xml:space="preserve">&lt; </w:t>
            </w:r>
            <w:r w:rsidDel="00000000" w:rsidR="00000000" w:rsidRPr="00000000">
              <w:rPr>
                <w:color w:val="000000"/>
                <w:sz w:val="20"/>
                <w:szCs w:val="20"/>
                <w:rtl w:val="0"/>
              </w:rPr>
              <w:t xml:space="preserve">.10, *p </w:t>
            </w:r>
            <w:r w:rsidDel="00000000" w:rsidR="00000000" w:rsidRPr="00000000">
              <w:rPr>
                <w:color w:val="000000"/>
                <w:sz w:val="20"/>
                <w:szCs w:val="20"/>
                <w:u w:val="single"/>
                <w:rtl w:val="0"/>
              </w:rPr>
              <w:t xml:space="preserve">&lt;</w:t>
            </w:r>
            <w:r w:rsidDel="00000000" w:rsidR="00000000" w:rsidRPr="00000000">
              <w:rPr>
                <w:color w:val="000000"/>
                <w:sz w:val="20"/>
                <w:szCs w:val="20"/>
                <w:rtl w:val="0"/>
              </w:rPr>
              <w:t xml:space="preserve"> .05, **p </w:t>
            </w:r>
            <w:r w:rsidDel="00000000" w:rsidR="00000000" w:rsidRPr="00000000">
              <w:rPr>
                <w:color w:val="000000"/>
                <w:sz w:val="20"/>
                <w:szCs w:val="20"/>
                <w:u w:val="single"/>
                <w:rtl w:val="0"/>
              </w:rPr>
              <w:t xml:space="preserve">&lt;</w:t>
            </w:r>
            <w:r w:rsidDel="00000000" w:rsidR="00000000" w:rsidRPr="00000000">
              <w:rPr>
                <w:color w:val="000000"/>
                <w:sz w:val="20"/>
                <w:szCs w:val="20"/>
                <w:rtl w:val="0"/>
              </w:rPr>
              <w:t xml:space="preserve"> .01; ***p </w:t>
            </w:r>
            <w:r w:rsidDel="00000000" w:rsidR="00000000" w:rsidRPr="00000000">
              <w:rPr>
                <w:color w:val="000000"/>
                <w:sz w:val="20"/>
                <w:szCs w:val="20"/>
                <w:u w:val="single"/>
                <w:rtl w:val="0"/>
              </w:rPr>
              <w:t xml:space="preserve">&lt;</w:t>
            </w:r>
            <w:r w:rsidDel="00000000" w:rsidR="00000000" w:rsidRPr="00000000">
              <w:rPr>
                <w:color w:val="000000"/>
                <w:sz w:val="20"/>
                <w:szCs w:val="20"/>
                <w:rtl w:val="0"/>
              </w:rPr>
              <w:t xml:space="preserve"> .001</w:t>
            </w:r>
            <w:r w:rsidDel="00000000" w:rsidR="00000000" w:rsidRPr="00000000">
              <w:rPr>
                <w:rtl w:val="0"/>
              </w:rPr>
            </w:r>
          </w:p>
        </w:tc>
      </w:tr>
    </w:tbl>
    <w:p w:rsidR="00000000" w:rsidDel="00000000" w:rsidP="00000000" w:rsidRDefault="00000000" w:rsidRPr="00000000" w14:paraId="0000098D">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98E">
      <w:pPr>
        <w:rPr/>
      </w:pPr>
      <w:r w:rsidDel="00000000" w:rsidR="00000000" w:rsidRPr="00000000">
        <w:br w:type="page"/>
      </w:r>
      <w:r w:rsidDel="00000000" w:rsidR="00000000" w:rsidRPr="00000000">
        <w:rPr>
          <w:rtl w:val="0"/>
        </w:rPr>
      </w:r>
    </w:p>
    <w:p w:rsidR="00000000" w:rsidDel="00000000" w:rsidP="00000000" w:rsidRDefault="00000000" w:rsidRPr="00000000" w14:paraId="0000098F">
      <w:pPr>
        <w:pStyle w:val="Heading4"/>
        <w:spacing w:line="480" w:lineRule="auto"/>
        <w:jc w:val="center"/>
        <w:rPr>
          <w:rFonts w:ascii="Calibri" w:cs="Calibri" w:eastAsia="Calibri" w:hAnsi="Calibri"/>
          <w:b w:val="0"/>
          <w:bCs w:val="0"/>
          <w:i w:val="0"/>
          <w:iCs w:val="0"/>
          <w:color w:val="000000"/>
        </w:rPr>
      </w:pPr>
      <w:r w:rsidDel="00000000" w:rsidR="00000000" w:rsidRPr="00000000">
        <w:rPr>
          <w:rFonts w:ascii="Calibri" w:cs="Calibri" w:eastAsia="Calibri" w:hAnsi="Calibri"/>
          <w:b w:val="0"/>
          <w:bCs w:val="0"/>
          <w:i w:val="0"/>
          <w:iCs w:val="0"/>
          <w:color w:val="000000"/>
          <w:rtl w:val="0"/>
        </w:rPr>
        <w:t xml:space="preserve">TABLE 3.3C</w:t>
      </w:r>
    </w:p>
    <w:p w:rsidR="00000000" w:rsidDel="00000000" w:rsidP="00000000" w:rsidRDefault="00000000" w:rsidRPr="00000000" w14:paraId="00000990">
      <w:pPr>
        <w:jc w:val="center"/>
        <w:rPr>
          <w:rFonts w:ascii="Calibri" w:cs="Calibri" w:eastAsia="Calibri" w:hAnsi="Calibri"/>
        </w:rPr>
      </w:pPr>
      <w:r w:rsidDel="00000000" w:rsidR="00000000" w:rsidRPr="00000000">
        <w:rPr>
          <w:rtl w:val="0"/>
        </w:rPr>
        <w:t xml:space="preserve">LOGISTIC REGRESSION OF RESONDENT AND ALTER GROUP CHARACTERISTICS ON USING TASTE EXPRESSION TO DISTANE FROM ALTERS WHO DISLIKE THE PAINTING (N = 1731)</w:t>
      </w:r>
      <w:r w:rsidDel="00000000" w:rsidR="00000000" w:rsidRPr="00000000">
        <w:rPr>
          <w:rtl w:val="0"/>
        </w:rPr>
      </w:r>
    </w:p>
    <w:tbl>
      <w:tblPr>
        <w:tblStyle w:val="Table7"/>
        <w:tblW w:w="8386.0" w:type="dxa"/>
        <w:jc w:val="left"/>
        <w:tblInd w:w="-21.999999999999993" w:type="dxa"/>
        <w:tblLayout w:type="fixed"/>
        <w:tblLook w:val="0400"/>
      </w:tblPr>
      <w:tblGrid>
        <w:gridCol w:w="2233"/>
        <w:gridCol w:w="1033"/>
        <w:gridCol w:w="515"/>
        <w:gridCol w:w="1020"/>
        <w:gridCol w:w="515"/>
        <w:gridCol w:w="1020"/>
        <w:gridCol w:w="515"/>
        <w:gridCol w:w="1020"/>
        <w:gridCol w:w="515"/>
        <w:tblGridChange w:id="0">
          <w:tblGrid>
            <w:gridCol w:w="2233"/>
            <w:gridCol w:w="1033"/>
            <w:gridCol w:w="515"/>
            <w:gridCol w:w="1020"/>
            <w:gridCol w:w="515"/>
            <w:gridCol w:w="1020"/>
            <w:gridCol w:w="515"/>
            <w:gridCol w:w="1020"/>
            <w:gridCol w:w="515"/>
          </w:tblGrid>
        </w:tblGridChange>
      </w:tblGrid>
      <w:tr>
        <w:trPr>
          <w:cantSplit w:val="0"/>
          <w:trHeight w:val="255" w:hRule="atLeast"/>
          <w:tblHeader w:val="0"/>
        </w:trPr>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991">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992">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993">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994">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995">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996">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997">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998">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4</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999">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r>
      <w:tr>
        <w:trPr>
          <w:cantSplit w:val="0"/>
          <w:trHeight w:val="255" w:hRule="atLeast"/>
          <w:tblHeader w:val="0"/>
        </w:trPr>
        <w:tc>
          <w:tcPr>
            <w:gridSpan w:val="2"/>
            <w:vAlign w:val="bottom"/>
          </w:tcPr>
          <w:p w:rsidR="00000000" w:rsidDel="00000000" w:rsidP="00000000" w:rsidRDefault="00000000" w:rsidRPr="00000000" w14:paraId="0000099A">
            <w:pPr>
              <w:spacing w:after="0" w:line="240" w:lineRule="auto"/>
              <w:rPr>
                <w:rFonts w:ascii="Calibri" w:cs="Calibri" w:eastAsia="Calibri" w:hAnsi="Calibri"/>
                <w:color w:val="000000"/>
                <w:sz w:val="20"/>
                <w:szCs w:val="20"/>
              </w:rPr>
            </w:pPr>
            <w:r w:rsidDel="00000000" w:rsidR="00000000" w:rsidRPr="00000000">
              <w:rPr>
                <w:i w:val="1"/>
                <w:iCs w:val="1"/>
                <w:color w:val="000000"/>
                <w:sz w:val="20"/>
                <w:szCs w:val="20"/>
                <w:rtl w:val="0"/>
              </w:rPr>
              <w:t xml:space="preserve">Respondent characteristics</w:t>
            </w:r>
            <w:r w:rsidDel="00000000" w:rsidR="00000000" w:rsidRPr="00000000">
              <w:rPr>
                <w:rtl w:val="0"/>
              </w:rPr>
            </w:r>
          </w:p>
        </w:tc>
        <w:tc>
          <w:tcPr>
            <w:vAlign w:val="bottom"/>
          </w:tcPr>
          <w:p w:rsidR="00000000" w:rsidDel="00000000" w:rsidP="00000000" w:rsidRDefault="00000000" w:rsidRPr="00000000" w14:paraId="0000099C">
            <w:pPr>
              <w:spacing w:after="0" w:lineRule="auto"/>
              <w:rPr/>
            </w:pPr>
            <w:r w:rsidDel="00000000" w:rsidR="00000000" w:rsidRPr="00000000">
              <w:rPr>
                <w:rtl w:val="0"/>
              </w:rPr>
            </w:r>
          </w:p>
        </w:tc>
        <w:tc>
          <w:tcPr>
            <w:vAlign w:val="bottom"/>
          </w:tcPr>
          <w:p w:rsidR="00000000" w:rsidDel="00000000" w:rsidP="00000000" w:rsidRDefault="00000000" w:rsidRPr="00000000" w14:paraId="0000099D">
            <w:pPr>
              <w:spacing w:after="0" w:lineRule="auto"/>
              <w:rPr/>
            </w:pPr>
            <w:r w:rsidDel="00000000" w:rsidR="00000000" w:rsidRPr="00000000">
              <w:rPr>
                <w:rtl w:val="0"/>
              </w:rPr>
            </w:r>
          </w:p>
        </w:tc>
        <w:tc>
          <w:tcPr>
            <w:vAlign w:val="bottom"/>
          </w:tcPr>
          <w:p w:rsidR="00000000" w:rsidDel="00000000" w:rsidP="00000000" w:rsidRDefault="00000000" w:rsidRPr="00000000" w14:paraId="0000099E">
            <w:pPr>
              <w:spacing w:after="0" w:lineRule="auto"/>
              <w:rPr/>
            </w:pPr>
            <w:r w:rsidDel="00000000" w:rsidR="00000000" w:rsidRPr="00000000">
              <w:rPr>
                <w:rtl w:val="0"/>
              </w:rPr>
            </w:r>
          </w:p>
        </w:tc>
        <w:tc>
          <w:tcPr>
            <w:vAlign w:val="bottom"/>
          </w:tcPr>
          <w:p w:rsidR="00000000" w:rsidDel="00000000" w:rsidP="00000000" w:rsidRDefault="00000000" w:rsidRPr="00000000" w14:paraId="0000099F">
            <w:pPr>
              <w:spacing w:after="0" w:lineRule="auto"/>
              <w:rPr/>
            </w:pPr>
            <w:r w:rsidDel="00000000" w:rsidR="00000000" w:rsidRPr="00000000">
              <w:rPr>
                <w:rtl w:val="0"/>
              </w:rPr>
            </w:r>
          </w:p>
        </w:tc>
        <w:tc>
          <w:tcPr>
            <w:vAlign w:val="bottom"/>
          </w:tcPr>
          <w:p w:rsidR="00000000" w:rsidDel="00000000" w:rsidP="00000000" w:rsidRDefault="00000000" w:rsidRPr="00000000" w14:paraId="000009A0">
            <w:pPr>
              <w:spacing w:after="0" w:lineRule="auto"/>
              <w:rPr/>
            </w:pPr>
            <w:r w:rsidDel="00000000" w:rsidR="00000000" w:rsidRPr="00000000">
              <w:rPr>
                <w:rtl w:val="0"/>
              </w:rPr>
            </w:r>
          </w:p>
        </w:tc>
        <w:tc>
          <w:tcPr>
            <w:vAlign w:val="bottom"/>
          </w:tcPr>
          <w:p w:rsidR="00000000" w:rsidDel="00000000" w:rsidP="00000000" w:rsidRDefault="00000000" w:rsidRPr="00000000" w14:paraId="000009A1">
            <w:pPr>
              <w:spacing w:after="0" w:lineRule="auto"/>
              <w:rPr/>
            </w:pPr>
            <w:r w:rsidDel="00000000" w:rsidR="00000000" w:rsidRPr="00000000">
              <w:rPr>
                <w:rtl w:val="0"/>
              </w:rPr>
            </w:r>
          </w:p>
        </w:tc>
        <w:tc>
          <w:tcPr>
            <w:vAlign w:val="bottom"/>
          </w:tcPr>
          <w:p w:rsidR="00000000" w:rsidDel="00000000" w:rsidP="00000000" w:rsidRDefault="00000000" w:rsidRPr="00000000" w14:paraId="000009A2">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9A3">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LOW CULTURAL CAPITAL</w:t>
            </w:r>
            <w:r w:rsidDel="00000000" w:rsidR="00000000" w:rsidRPr="00000000">
              <w:rPr>
                <w:rtl w:val="0"/>
              </w:rPr>
            </w:r>
          </w:p>
        </w:tc>
        <w:tc>
          <w:tcPr>
            <w:vAlign w:val="bottom"/>
          </w:tcPr>
          <w:p w:rsidR="00000000" w:rsidDel="00000000" w:rsidP="00000000" w:rsidRDefault="00000000" w:rsidRPr="00000000" w14:paraId="000009A4">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0.412</w:t>
            </w:r>
            <w:r w:rsidDel="00000000" w:rsidR="00000000" w:rsidRPr="00000000">
              <w:rPr>
                <w:rtl w:val="0"/>
              </w:rPr>
            </w:r>
          </w:p>
        </w:tc>
        <w:tc>
          <w:tcPr>
            <w:vAlign w:val="bottom"/>
          </w:tcPr>
          <w:p w:rsidR="00000000" w:rsidDel="00000000" w:rsidP="00000000" w:rsidRDefault="00000000" w:rsidRPr="00000000" w14:paraId="000009A5">
            <w:pPr>
              <w:spacing w:after="0" w:lineRule="auto"/>
              <w:rPr/>
            </w:pPr>
            <w:r w:rsidDel="00000000" w:rsidR="00000000" w:rsidRPr="00000000">
              <w:rPr>
                <w:rtl w:val="0"/>
              </w:rPr>
            </w:r>
          </w:p>
        </w:tc>
        <w:tc>
          <w:tcPr>
            <w:vAlign w:val="bottom"/>
          </w:tcPr>
          <w:p w:rsidR="00000000" w:rsidDel="00000000" w:rsidP="00000000" w:rsidRDefault="00000000" w:rsidRPr="00000000" w14:paraId="000009A6">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0.544</w:t>
            </w:r>
            <w:r w:rsidDel="00000000" w:rsidR="00000000" w:rsidRPr="00000000">
              <w:rPr>
                <w:rtl w:val="0"/>
              </w:rPr>
            </w:r>
          </w:p>
        </w:tc>
        <w:tc>
          <w:tcPr>
            <w:vAlign w:val="bottom"/>
          </w:tcPr>
          <w:p w:rsidR="00000000" w:rsidDel="00000000" w:rsidP="00000000" w:rsidRDefault="00000000" w:rsidRPr="00000000" w14:paraId="000009A7">
            <w:pPr>
              <w:spacing w:after="0" w:lineRule="auto"/>
              <w:rPr/>
            </w:pPr>
            <w:r w:rsidDel="00000000" w:rsidR="00000000" w:rsidRPr="00000000">
              <w:rPr>
                <w:rtl w:val="0"/>
              </w:rPr>
            </w:r>
          </w:p>
        </w:tc>
        <w:tc>
          <w:tcPr>
            <w:vAlign w:val="bottom"/>
          </w:tcPr>
          <w:p w:rsidR="00000000" w:rsidDel="00000000" w:rsidP="00000000" w:rsidRDefault="00000000" w:rsidRPr="00000000" w14:paraId="000009A8">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0.534</w:t>
            </w:r>
            <w:r w:rsidDel="00000000" w:rsidR="00000000" w:rsidRPr="00000000">
              <w:rPr>
                <w:rtl w:val="0"/>
              </w:rPr>
            </w:r>
          </w:p>
        </w:tc>
        <w:tc>
          <w:tcPr>
            <w:vAlign w:val="bottom"/>
          </w:tcPr>
          <w:p w:rsidR="00000000" w:rsidDel="00000000" w:rsidP="00000000" w:rsidRDefault="00000000" w:rsidRPr="00000000" w14:paraId="000009A9">
            <w:pPr>
              <w:spacing w:after="0" w:lineRule="auto"/>
              <w:rPr/>
            </w:pPr>
            <w:r w:rsidDel="00000000" w:rsidR="00000000" w:rsidRPr="00000000">
              <w:rPr>
                <w:rtl w:val="0"/>
              </w:rPr>
            </w:r>
          </w:p>
        </w:tc>
        <w:tc>
          <w:tcPr>
            <w:vAlign w:val="bottom"/>
          </w:tcPr>
          <w:p w:rsidR="00000000" w:rsidDel="00000000" w:rsidP="00000000" w:rsidRDefault="00000000" w:rsidRPr="00000000" w14:paraId="000009AA">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0.483</w:t>
            </w:r>
            <w:r w:rsidDel="00000000" w:rsidR="00000000" w:rsidRPr="00000000">
              <w:rPr>
                <w:rtl w:val="0"/>
              </w:rPr>
            </w:r>
          </w:p>
        </w:tc>
        <w:tc>
          <w:tcPr>
            <w:vAlign w:val="bottom"/>
          </w:tcPr>
          <w:p w:rsidR="00000000" w:rsidDel="00000000" w:rsidP="00000000" w:rsidRDefault="00000000" w:rsidRPr="00000000" w14:paraId="000009AB">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9AC">
            <w:pPr>
              <w:spacing w:after="0" w:lineRule="auto"/>
              <w:rPr/>
            </w:pPr>
            <w:r w:rsidDel="00000000" w:rsidR="00000000" w:rsidRPr="00000000">
              <w:rPr>
                <w:rtl w:val="0"/>
              </w:rPr>
            </w:r>
          </w:p>
        </w:tc>
        <w:tc>
          <w:tcPr>
            <w:vAlign w:val="bottom"/>
          </w:tcPr>
          <w:p w:rsidR="00000000" w:rsidDel="00000000" w:rsidP="00000000" w:rsidRDefault="00000000" w:rsidRPr="00000000" w14:paraId="000009AD">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(0.269)</w:t>
            </w:r>
            <w:r w:rsidDel="00000000" w:rsidR="00000000" w:rsidRPr="00000000">
              <w:rPr>
                <w:rtl w:val="0"/>
              </w:rPr>
            </w:r>
          </w:p>
        </w:tc>
        <w:tc>
          <w:tcPr>
            <w:vAlign w:val="bottom"/>
          </w:tcPr>
          <w:p w:rsidR="00000000" w:rsidDel="00000000" w:rsidP="00000000" w:rsidRDefault="00000000" w:rsidRPr="00000000" w14:paraId="000009AE">
            <w:pPr>
              <w:spacing w:after="0" w:lineRule="auto"/>
              <w:rPr/>
            </w:pPr>
            <w:r w:rsidDel="00000000" w:rsidR="00000000" w:rsidRPr="00000000">
              <w:rPr>
                <w:rtl w:val="0"/>
              </w:rPr>
            </w:r>
          </w:p>
        </w:tc>
        <w:tc>
          <w:tcPr>
            <w:vAlign w:val="bottom"/>
          </w:tcPr>
          <w:p w:rsidR="00000000" w:rsidDel="00000000" w:rsidP="00000000" w:rsidRDefault="00000000" w:rsidRPr="00000000" w14:paraId="000009AF">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(0.431)</w:t>
            </w:r>
            <w:r w:rsidDel="00000000" w:rsidR="00000000" w:rsidRPr="00000000">
              <w:rPr>
                <w:rtl w:val="0"/>
              </w:rPr>
            </w:r>
          </w:p>
        </w:tc>
        <w:tc>
          <w:tcPr>
            <w:vAlign w:val="bottom"/>
          </w:tcPr>
          <w:p w:rsidR="00000000" w:rsidDel="00000000" w:rsidP="00000000" w:rsidRDefault="00000000" w:rsidRPr="00000000" w14:paraId="000009B0">
            <w:pPr>
              <w:spacing w:after="0" w:lineRule="auto"/>
              <w:rPr/>
            </w:pPr>
            <w:r w:rsidDel="00000000" w:rsidR="00000000" w:rsidRPr="00000000">
              <w:rPr>
                <w:rtl w:val="0"/>
              </w:rPr>
            </w:r>
          </w:p>
        </w:tc>
        <w:tc>
          <w:tcPr>
            <w:vAlign w:val="bottom"/>
          </w:tcPr>
          <w:p w:rsidR="00000000" w:rsidDel="00000000" w:rsidP="00000000" w:rsidRDefault="00000000" w:rsidRPr="00000000" w14:paraId="000009B1">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(0.432)</w:t>
            </w:r>
            <w:r w:rsidDel="00000000" w:rsidR="00000000" w:rsidRPr="00000000">
              <w:rPr>
                <w:rtl w:val="0"/>
              </w:rPr>
            </w:r>
          </w:p>
        </w:tc>
        <w:tc>
          <w:tcPr>
            <w:vAlign w:val="bottom"/>
          </w:tcPr>
          <w:p w:rsidR="00000000" w:rsidDel="00000000" w:rsidP="00000000" w:rsidRDefault="00000000" w:rsidRPr="00000000" w14:paraId="000009B2">
            <w:pPr>
              <w:spacing w:after="0" w:lineRule="auto"/>
              <w:rPr/>
            </w:pPr>
            <w:r w:rsidDel="00000000" w:rsidR="00000000" w:rsidRPr="00000000">
              <w:rPr>
                <w:rtl w:val="0"/>
              </w:rPr>
            </w:r>
          </w:p>
        </w:tc>
        <w:tc>
          <w:tcPr>
            <w:vAlign w:val="bottom"/>
          </w:tcPr>
          <w:p w:rsidR="00000000" w:rsidDel="00000000" w:rsidP="00000000" w:rsidRDefault="00000000" w:rsidRPr="00000000" w14:paraId="000009B3">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(0.443)</w:t>
            </w:r>
            <w:r w:rsidDel="00000000" w:rsidR="00000000" w:rsidRPr="00000000">
              <w:rPr>
                <w:rtl w:val="0"/>
              </w:rPr>
            </w:r>
          </w:p>
        </w:tc>
        <w:tc>
          <w:tcPr>
            <w:vAlign w:val="bottom"/>
          </w:tcPr>
          <w:p w:rsidR="00000000" w:rsidDel="00000000" w:rsidP="00000000" w:rsidRDefault="00000000" w:rsidRPr="00000000" w14:paraId="000009B4">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9B5">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ECONOMIC SPECIALIST</w:t>
            </w:r>
            <w:r w:rsidDel="00000000" w:rsidR="00000000" w:rsidRPr="00000000">
              <w:rPr>
                <w:rtl w:val="0"/>
              </w:rPr>
            </w:r>
          </w:p>
        </w:tc>
        <w:tc>
          <w:tcPr>
            <w:vAlign w:val="bottom"/>
          </w:tcPr>
          <w:p w:rsidR="00000000" w:rsidDel="00000000" w:rsidP="00000000" w:rsidRDefault="00000000" w:rsidRPr="00000000" w14:paraId="000009B6">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-0.008</w:t>
            </w:r>
            <w:r w:rsidDel="00000000" w:rsidR="00000000" w:rsidRPr="00000000">
              <w:rPr>
                <w:rtl w:val="0"/>
              </w:rPr>
            </w:r>
          </w:p>
        </w:tc>
        <w:tc>
          <w:tcPr>
            <w:vAlign w:val="bottom"/>
          </w:tcPr>
          <w:p w:rsidR="00000000" w:rsidDel="00000000" w:rsidP="00000000" w:rsidRDefault="00000000" w:rsidRPr="00000000" w14:paraId="000009B7">
            <w:pPr>
              <w:spacing w:after="0" w:lineRule="auto"/>
              <w:rPr/>
            </w:pPr>
            <w:r w:rsidDel="00000000" w:rsidR="00000000" w:rsidRPr="00000000">
              <w:rPr>
                <w:rtl w:val="0"/>
              </w:rPr>
            </w:r>
          </w:p>
        </w:tc>
        <w:tc>
          <w:tcPr>
            <w:vAlign w:val="bottom"/>
          </w:tcPr>
          <w:p w:rsidR="00000000" w:rsidDel="00000000" w:rsidP="00000000" w:rsidRDefault="00000000" w:rsidRPr="00000000" w14:paraId="000009B8">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-0.105</w:t>
            </w:r>
            <w:r w:rsidDel="00000000" w:rsidR="00000000" w:rsidRPr="00000000">
              <w:rPr>
                <w:rtl w:val="0"/>
              </w:rPr>
            </w:r>
          </w:p>
        </w:tc>
        <w:tc>
          <w:tcPr>
            <w:vAlign w:val="bottom"/>
          </w:tcPr>
          <w:p w:rsidR="00000000" w:rsidDel="00000000" w:rsidP="00000000" w:rsidRDefault="00000000" w:rsidRPr="00000000" w14:paraId="000009B9">
            <w:pPr>
              <w:spacing w:after="0" w:lineRule="auto"/>
              <w:rPr/>
            </w:pPr>
            <w:r w:rsidDel="00000000" w:rsidR="00000000" w:rsidRPr="00000000">
              <w:rPr>
                <w:rtl w:val="0"/>
              </w:rPr>
            </w:r>
          </w:p>
        </w:tc>
        <w:tc>
          <w:tcPr>
            <w:vAlign w:val="bottom"/>
          </w:tcPr>
          <w:p w:rsidR="00000000" w:rsidDel="00000000" w:rsidP="00000000" w:rsidRDefault="00000000" w:rsidRPr="00000000" w14:paraId="000009BA">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-0.066</w:t>
            </w:r>
            <w:r w:rsidDel="00000000" w:rsidR="00000000" w:rsidRPr="00000000">
              <w:rPr>
                <w:rtl w:val="0"/>
              </w:rPr>
            </w:r>
          </w:p>
        </w:tc>
        <w:tc>
          <w:tcPr>
            <w:vAlign w:val="bottom"/>
          </w:tcPr>
          <w:p w:rsidR="00000000" w:rsidDel="00000000" w:rsidP="00000000" w:rsidRDefault="00000000" w:rsidRPr="00000000" w14:paraId="000009BB">
            <w:pPr>
              <w:spacing w:after="0" w:lineRule="auto"/>
              <w:rPr/>
            </w:pPr>
            <w:r w:rsidDel="00000000" w:rsidR="00000000" w:rsidRPr="00000000">
              <w:rPr>
                <w:rtl w:val="0"/>
              </w:rPr>
            </w:r>
          </w:p>
        </w:tc>
        <w:tc>
          <w:tcPr>
            <w:vAlign w:val="bottom"/>
          </w:tcPr>
          <w:p w:rsidR="00000000" w:rsidDel="00000000" w:rsidP="00000000" w:rsidRDefault="00000000" w:rsidRPr="00000000" w14:paraId="000009BC">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-0.129</w:t>
            </w:r>
            <w:r w:rsidDel="00000000" w:rsidR="00000000" w:rsidRPr="00000000">
              <w:rPr>
                <w:rtl w:val="0"/>
              </w:rPr>
            </w:r>
          </w:p>
        </w:tc>
        <w:tc>
          <w:tcPr>
            <w:vAlign w:val="bottom"/>
          </w:tcPr>
          <w:p w:rsidR="00000000" w:rsidDel="00000000" w:rsidP="00000000" w:rsidRDefault="00000000" w:rsidRPr="00000000" w14:paraId="000009BD">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9BE">
            <w:pPr>
              <w:spacing w:after="0" w:lineRule="auto"/>
              <w:rPr/>
            </w:pPr>
            <w:r w:rsidDel="00000000" w:rsidR="00000000" w:rsidRPr="00000000">
              <w:rPr>
                <w:rtl w:val="0"/>
              </w:rPr>
            </w:r>
          </w:p>
        </w:tc>
        <w:tc>
          <w:tcPr>
            <w:vAlign w:val="bottom"/>
          </w:tcPr>
          <w:p w:rsidR="00000000" w:rsidDel="00000000" w:rsidP="00000000" w:rsidRDefault="00000000" w:rsidRPr="00000000" w14:paraId="000009BF">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(0.338)</w:t>
            </w:r>
            <w:r w:rsidDel="00000000" w:rsidR="00000000" w:rsidRPr="00000000">
              <w:rPr>
                <w:rtl w:val="0"/>
              </w:rPr>
            </w:r>
          </w:p>
        </w:tc>
        <w:tc>
          <w:tcPr>
            <w:vAlign w:val="bottom"/>
          </w:tcPr>
          <w:p w:rsidR="00000000" w:rsidDel="00000000" w:rsidP="00000000" w:rsidRDefault="00000000" w:rsidRPr="00000000" w14:paraId="000009C0">
            <w:pPr>
              <w:spacing w:after="0" w:lineRule="auto"/>
              <w:rPr/>
            </w:pPr>
            <w:r w:rsidDel="00000000" w:rsidR="00000000" w:rsidRPr="00000000">
              <w:rPr>
                <w:rtl w:val="0"/>
              </w:rPr>
            </w:r>
          </w:p>
        </w:tc>
        <w:tc>
          <w:tcPr>
            <w:vAlign w:val="bottom"/>
          </w:tcPr>
          <w:p w:rsidR="00000000" w:rsidDel="00000000" w:rsidP="00000000" w:rsidRDefault="00000000" w:rsidRPr="00000000" w14:paraId="000009C1">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(0.621)</w:t>
            </w:r>
            <w:r w:rsidDel="00000000" w:rsidR="00000000" w:rsidRPr="00000000">
              <w:rPr>
                <w:rtl w:val="0"/>
              </w:rPr>
            </w:r>
          </w:p>
        </w:tc>
        <w:tc>
          <w:tcPr>
            <w:vAlign w:val="bottom"/>
          </w:tcPr>
          <w:p w:rsidR="00000000" w:rsidDel="00000000" w:rsidP="00000000" w:rsidRDefault="00000000" w:rsidRPr="00000000" w14:paraId="000009C2">
            <w:pPr>
              <w:spacing w:after="0" w:lineRule="auto"/>
              <w:rPr/>
            </w:pPr>
            <w:r w:rsidDel="00000000" w:rsidR="00000000" w:rsidRPr="00000000">
              <w:rPr>
                <w:rtl w:val="0"/>
              </w:rPr>
            </w:r>
          </w:p>
        </w:tc>
        <w:tc>
          <w:tcPr>
            <w:vAlign w:val="bottom"/>
          </w:tcPr>
          <w:p w:rsidR="00000000" w:rsidDel="00000000" w:rsidP="00000000" w:rsidRDefault="00000000" w:rsidRPr="00000000" w14:paraId="000009C3">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(0.623)</w:t>
            </w:r>
            <w:r w:rsidDel="00000000" w:rsidR="00000000" w:rsidRPr="00000000">
              <w:rPr>
                <w:rtl w:val="0"/>
              </w:rPr>
            </w:r>
          </w:p>
        </w:tc>
        <w:tc>
          <w:tcPr>
            <w:vAlign w:val="bottom"/>
          </w:tcPr>
          <w:p w:rsidR="00000000" w:rsidDel="00000000" w:rsidP="00000000" w:rsidRDefault="00000000" w:rsidRPr="00000000" w14:paraId="000009C4">
            <w:pPr>
              <w:spacing w:after="0" w:lineRule="auto"/>
              <w:rPr/>
            </w:pPr>
            <w:r w:rsidDel="00000000" w:rsidR="00000000" w:rsidRPr="00000000">
              <w:rPr>
                <w:rtl w:val="0"/>
              </w:rPr>
            </w:r>
          </w:p>
        </w:tc>
        <w:tc>
          <w:tcPr>
            <w:vAlign w:val="bottom"/>
          </w:tcPr>
          <w:p w:rsidR="00000000" w:rsidDel="00000000" w:rsidP="00000000" w:rsidRDefault="00000000" w:rsidRPr="00000000" w14:paraId="000009C5">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(0.625)</w:t>
            </w:r>
            <w:r w:rsidDel="00000000" w:rsidR="00000000" w:rsidRPr="00000000">
              <w:rPr>
                <w:rtl w:val="0"/>
              </w:rPr>
            </w:r>
          </w:p>
        </w:tc>
        <w:tc>
          <w:tcPr>
            <w:vAlign w:val="bottom"/>
          </w:tcPr>
          <w:p w:rsidR="00000000" w:rsidDel="00000000" w:rsidP="00000000" w:rsidRDefault="00000000" w:rsidRPr="00000000" w14:paraId="000009C6">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9C7">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LIKE PAINTING</w:t>
            </w:r>
            <w:r w:rsidDel="00000000" w:rsidR="00000000" w:rsidRPr="00000000">
              <w:rPr>
                <w:rtl w:val="0"/>
              </w:rPr>
            </w:r>
          </w:p>
        </w:tc>
        <w:tc>
          <w:tcPr>
            <w:vAlign w:val="bottom"/>
          </w:tcPr>
          <w:p w:rsidR="00000000" w:rsidDel="00000000" w:rsidP="00000000" w:rsidRDefault="00000000" w:rsidRPr="00000000" w14:paraId="000009C8">
            <w:pPr>
              <w:spacing w:after="0" w:lineRule="auto"/>
              <w:rPr/>
            </w:pPr>
            <w:r w:rsidDel="00000000" w:rsidR="00000000" w:rsidRPr="00000000">
              <w:rPr>
                <w:rtl w:val="0"/>
              </w:rPr>
            </w:r>
          </w:p>
        </w:tc>
        <w:tc>
          <w:tcPr>
            <w:vAlign w:val="bottom"/>
          </w:tcPr>
          <w:p w:rsidR="00000000" w:rsidDel="00000000" w:rsidP="00000000" w:rsidRDefault="00000000" w:rsidRPr="00000000" w14:paraId="000009C9">
            <w:pPr>
              <w:spacing w:after="0" w:lineRule="auto"/>
              <w:rPr/>
            </w:pPr>
            <w:r w:rsidDel="00000000" w:rsidR="00000000" w:rsidRPr="00000000">
              <w:rPr>
                <w:rtl w:val="0"/>
              </w:rPr>
            </w:r>
          </w:p>
        </w:tc>
        <w:tc>
          <w:tcPr>
            <w:vAlign w:val="bottom"/>
          </w:tcPr>
          <w:p w:rsidR="00000000" w:rsidDel="00000000" w:rsidP="00000000" w:rsidRDefault="00000000" w:rsidRPr="00000000" w14:paraId="000009CA">
            <w:pPr>
              <w:spacing w:after="0" w:lineRule="auto"/>
              <w:rPr/>
            </w:pPr>
            <w:r w:rsidDel="00000000" w:rsidR="00000000" w:rsidRPr="00000000">
              <w:rPr>
                <w:rtl w:val="0"/>
              </w:rPr>
            </w:r>
          </w:p>
        </w:tc>
        <w:tc>
          <w:tcPr>
            <w:vAlign w:val="bottom"/>
          </w:tcPr>
          <w:p w:rsidR="00000000" w:rsidDel="00000000" w:rsidP="00000000" w:rsidRDefault="00000000" w:rsidRPr="00000000" w14:paraId="000009CB">
            <w:pPr>
              <w:spacing w:after="0" w:lineRule="auto"/>
              <w:rPr/>
            </w:pPr>
            <w:r w:rsidDel="00000000" w:rsidR="00000000" w:rsidRPr="00000000">
              <w:rPr>
                <w:rtl w:val="0"/>
              </w:rPr>
            </w:r>
          </w:p>
        </w:tc>
        <w:tc>
          <w:tcPr>
            <w:vAlign w:val="bottom"/>
          </w:tcPr>
          <w:p w:rsidR="00000000" w:rsidDel="00000000" w:rsidP="00000000" w:rsidRDefault="00000000" w:rsidRPr="00000000" w14:paraId="000009CC">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-0.544</w:t>
            </w:r>
            <w:r w:rsidDel="00000000" w:rsidR="00000000" w:rsidRPr="00000000">
              <w:rPr>
                <w:rtl w:val="0"/>
              </w:rPr>
            </w:r>
          </w:p>
        </w:tc>
        <w:tc>
          <w:tcPr>
            <w:vAlign w:val="bottom"/>
          </w:tcPr>
          <w:p w:rsidR="00000000" w:rsidDel="00000000" w:rsidP="00000000" w:rsidRDefault="00000000" w:rsidRPr="00000000" w14:paraId="000009CD">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9CE">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-0.600</w:t>
            </w:r>
            <w:r w:rsidDel="00000000" w:rsidR="00000000" w:rsidRPr="00000000">
              <w:rPr>
                <w:rtl w:val="0"/>
              </w:rPr>
            </w:r>
          </w:p>
        </w:tc>
        <w:tc>
          <w:tcPr>
            <w:vAlign w:val="bottom"/>
          </w:tcPr>
          <w:p w:rsidR="00000000" w:rsidDel="00000000" w:rsidP="00000000" w:rsidRDefault="00000000" w:rsidRPr="00000000" w14:paraId="000009CF">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9D0">
            <w:pPr>
              <w:spacing w:after="0" w:lineRule="auto"/>
              <w:rPr/>
            </w:pPr>
            <w:r w:rsidDel="00000000" w:rsidR="00000000" w:rsidRPr="00000000">
              <w:rPr>
                <w:rtl w:val="0"/>
              </w:rPr>
            </w:r>
          </w:p>
        </w:tc>
        <w:tc>
          <w:tcPr>
            <w:vAlign w:val="bottom"/>
          </w:tcPr>
          <w:p w:rsidR="00000000" w:rsidDel="00000000" w:rsidP="00000000" w:rsidRDefault="00000000" w:rsidRPr="00000000" w14:paraId="000009D1">
            <w:pPr>
              <w:spacing w:after="0" w:lineRule="auto"/>
              <w:rPr/>
            </w:pPr>
            <w:r w:rsidDel="00000000" w:rsidR="00000000" w:rsidRPr="00000000">
              <w:rPr>
                <w:rtl w:val="0"/>
              </w:rPr>
            </w:r>
          </w:p>
        </w:tc>
        <w:tc>
          <w:tcPr>
            <w:vAlign w:val="bottom"/>
          </w:tcPr>
          <w:p w:rsidR="00000000" w:rsidDel="00000000" w:rsidP="00000000" w:rsidRDefault="00000000" w:rsidRPr="00000000" w14:paraId="000009D2">
            <w:pPr>
              <w:spacing w:after="0" w:lineRule="auto"/>
              <w:rPr/>
            </w:pPr>
            <w:r w:rsidDel="00000000" w:rsidR="00000000" w:rsidRPr="00000000">
              <w:rPr>
                <w:rtl w:val="0"/>
              </w:rPr>
            </w:r>
          </w:p>
        </w:tc>
        <w:tc>
          <w:tcPr>
            <w:vAlign w:val="bottom"/>
          </w:tcPr>
          <w:p w:rsidR="00000000" w:rsidDel="00000000" w:rsidP="00000000" w:rsidRDefault="00000000" w:rsidRPr="00000000" w14:paraId="000009D3">
            <w:pPr>
              <w:spacing w:after="0" w:lineRule="auto"/>
              <w:rPr/>
            </w:pPr>
            <w:r w:rsidDel="00000000" w:rsidR="00000000" w:rsidRPr="00000000">
              <w:rPr>
                <w:rtl w:val="0"/>
              </w:rPr>
            </w:r>
          </w:p>
        </w:tc>
        <w:tc>
          <w:tcPr>
            <w:vAlign w:val="bottom"/>
          </w:tcPr>
          <w:p w:rsidR="00000000" w:rsidDel="00000000" w:rsidP="00000000" w:rsidRDefault="00000000" w:rsidRPr="00000000" w14:paraId="000009D4">
            <w:pPr>
              <w:spacing w:after="0" w:lineRule="auto"/>
              <w:rPr/>
            </w:pPr>
            <w:r w:rsidDel="00000000" w:rsidR="00000000" w:rsidRPr="00000000">
              <w:rPr>
                <w:rtl w:val="0"/>
              </w:rPr>
            </w:r>
          </w:p>
        </w:tc>
        <w:tc>
          <w:tcPr>
            <w:vAlign w:val="bottom"/>
          </w:tcPr>
          <w:p w:rsidR="00000000" w:rsidDel="00000000" w:rsidP="00000000" w:rsidRDefault="00000000" w:rsidRPr="00000000" w14:paraId="000009D5">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(0.224)</w:t>
            </w:r>
            <w:r w:rsidDel="00000000" w:rsidR="00000000" w:rsidRPr="00000000">
              <w:rPr>
                <w:rtl w:val="0"/>
              </w:rPr>
            </w:r>
          </w:p>
        </w:tc>
        <w:tc>
          <w:tcPr>
            <w:vAlign w:val="bottom"/>
          </w:tcPr>
          <w:p w:rsidR="00000000" w:rsidDel="00000000" w:rsidP="00000000" w:rsidRDefault="00000000" w:rsidRPr="00000000" w14:paraId="000009D6">
            <w:pPr>
              <w:spacing w:after="0" w:lineRule="auto"/>
              <w:rPr/>
            </w:pPr>
            <w:r w:rsidDel="00000000" w:rsidR="00000000" w:rsidRPr="00000000">
              <w:rPr>
                <w:rtl w:val="0"/>
              </w:rPr>
            </w:r>
          </w:p>
        </w:tc>
        <w:tc>
          <w:tcPr>
            <w:vAlign w:val="bottom"/>
          </w:tcPr>
          <w:p w:rsidR="00000000" w:rsidDel="00000000" w:rsidP="00000000" w:rsidRDefault="00000000" w:rsidRPr="00000000" w14:paraId="000009D7">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(0.231)</w:t>
            </w:r>
            <w:r w:rsidDel="00000000" w:rsidR="00000000" w:rsidRPr="00000000">
              <w:rPr>
                <w:rtl w:val="0"/>
              </w:rPr>
            </w:r>
          </w:p>
        </w:tc>
        <w:tc>
          <w:tcPr>
            <w:vAlign w:val="bottom"/>
          </w:tcPr>
          <w:p w:rsidR="00000000" w:rsidDel="00000000" w:rsidP="00000000" w:rsidRDefault="00000000" w:rsidRPr="00000000" w14:paraId="000009D8">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9D9">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DISLIKE PAINTING</w:t>
            </w:r>
            <w:r w:rsidDel="00000000" w:rsidR="00000000" w:rsidRPr="00000000">
              <w:rPr>
                <w:rtl w:val="0"/>
              </w:rPr>
            </w:r>
          </w:p>
        </w:tc>
        <w:tc>
          <w:tcPr>
            <w:vAlign w:val="bottom"/>
          </w:tcPr>
          <w:p w:rsidR="00000000" w:rsidDel="00000000" w:rsidP="00000000" w:rsidRDefault="00000000" w:rsidRPr="00000000" w14:paraId="000009DA">
            <w:pPr>
              <w:spacing w:after="0" w:lineRule="auto"/>
              <w:rPr/>
            </w:pPr>
            <w:r w:rsidDel="00000000" w:rsidR="00000000" w:rsidRPr="00000000">
              <w:rPr>
                <w:rtl w:val="0"/>
              </w:rPr>
            </w:r>
          </w:p>
        </w:tc>
        <w:tc>
          <w:tcPr>
            <w:vAlign w:val="bottom"/>
          </w:tcPr>
          <w:p w:rsidR="00000000" w:rsidDel="00000000" w:rsidP="00000000" w:rsidRDefault="00000000" w:rsidRPr="00000000" w14:paraId="000009DB">
            <w:pPr>
              <w:spacing w:after="0" w:lineRule="auto"/>
              <w:rPr/>
            </w:pPr>
            <w:r w:rsidDel="00000000" w:rsidR="00000000" w:rsidRPr="00000000">
              <w:rPr>
                <w:rtl w:val="0"/>
              </w:rPr>
            </w:r>
          </w:p>
        </w:tc>
        <w:tc>
          <w:tcPr>
            <w:vAlign w:val="bottom"/>
          </w:tcPr>
          <w:p w:rsidR="00000000" w:rsidDel="00000000" w:rsidP="00000000" w:rsidRDefault="00000000" w:rsidRPr="00000000" w14:paraId="000009DC">
            <w:pPr>
              <w:spacing w:after="0" w:lineRule="auto"/>
              <w:rPr/>
            </w:pPr>
            <w:r w:rsidDel="00000000" w:rsidR="00000000" w:rsidRPr="00000000">
              <w:rPr>
                <w:rtl w:val="0"/>
              </w:rPr>
            </w:r>
          </w:p>
        </w:tc>
        <w:tc>
          <w:tcPr>
            <w:vAlign w:val="bottom"/>
          </w:tcPr>
          <w:p w:rsidR="00000000" w:rsidDel="00000000" w:rsidP="00000000" w:rsidRDefault="00000000" w:rsidRPr="00000000" w14:paraId="000009DD">
            <w:pPr>
              <w:spacing w:after="0" w:lineRule="auto"/>
              <w:rPr/>
            </w:pPr>
            <w:r w:rsidDel="00000000" w:rsidR="00000000" w:rsidRPr="00000000">
              <w:rPr>
                <w:rtl w:val="0"/>
              </w:rPr>
            </w:r>
          </w:p>
        </w:tc>
        <w:tc>
          <w:tcPr>
            <w:vAlign w:val="bottom"/>
          </w:tcPr>
          <w:p w:rsidR="00000000" w:rsidDel="00000000" w:rsidP="00000000" w:rsidRDefault="00000000" w:rsidRPr="00000000" w14:paraId="000009DE">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-0.238</w:t>
            </w:r>
            <w:r w:rsidDel="00000000" w:rsidR="00000000" w:rsidRPr="00000000">
              <w:rPr>
                <w:rtl w:val="0"/>
              </w:rPr>
            </w:r>
          </w:p>
        </w:tc>
        <w:tc>
          <w:tcPr>
            <w:vAlign w:val="bottom"/>
          </w:tcPr>
          <w:p w:rsidR="00000000" w:rsidDel="00000000" w:rsidP="00000000" w:rsidRDefault="00000000" w:rsidRPr="00000000" w14:paraId="000009DF">
            <w:pPr>
              <w:spacing w:after="0" w:lineRule="auto"/>
              <w:rPr/>
            </w:pPr>
            <w:r w:rsidDel="00000000" w:rsidR="00000000" w:rsidRPr="00000000">
              <w:rPr>
                <w:rtl w:val="0"/>
              </w:rPr>
            </w:r>
          </w:p>
        </w:tc>
        <w:tc>
          <w:tcPr>
            <w:vAlign w:val="bottom"/>
          </w:tcPr>
          <w:p w:rsidR="00000000" w:rsidDel="00000000" w:rsidP="00000000" w:rsidRDefault="00000000" w:rsidRPr="00000000" w14:paraId="000009E0">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-0.205</w:t>
            </w:r>
            <w:r w:rsidDel="00000000" w:rsidR="00000000" w:rsidRPr="00000000">
              <w:rPr>
                <w:rtl w:val="0"/>
              </w:rPr>
            </w:r>
          </w:p>
        </w:tc>
        <w:tc>
          <w:tcPr>
            <w:vAlign w:val="bottom"/>
          </w:tcPr>
          <w:p w:rsidR="00000000" w:rsidDel="00000000" w:rsidP="00000000" w:rsidRDefault="00000000" w:rsidRPr="00000000" w14:paraId="000009E1">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9E2">
            <w:pPr>
              <w:spacing w:after="0" w:lineRule="auto"/>
              <w:rPr/>
            </w:pPr>
            <w:r w:rsidDel="00000000" w:rsidR="00000000" w:rsidRPr="00000000">
              <w:rPr>
                <w:rtl w:val="0"/>
              </w:rPr>
            </w:r>
          </w:p>
        </w:tc>
        <w:tc>
          <w:tcPr>
            <w:vAlign w:val="bottom"/>
          </w:tcPr>
          <w:p w:rsidR="00000000" w:rsidDel="00000000" w:rsidP="00000000" w:rsidRDefault="00000000" w:rsidRPr="00000000" w14:paraId="000009E3">
            <w:pPr>
              <w:spacing w:after="0" w:lineRule="auto"/>
              <w:rPr/>
            </w:pPr>
            <w:r w:rsidDel="00000000" w:rsidR="00000000" w:rsidRPr="00000000">
              <w:rPr>
                <w:rtl w:val="0"/>
              </w:rPr>
            </w:r>
          </w:p>
        </w:tc>
        <w:tc>
          <w:tcPr>
            <w:vAlign w:val="bottom"/>
          </w:tcPr>
          <w:p w:rsidR="00000000" w:rsidDel="00000000" w:rsidP="00000000" w:rsidRDefault="00000000" w:rsidRPr="00000000" w14:paraId="000009E4">
            <w:pPr>
              <w:spacing w:after="0" w:lineRule="auto"/>
              <w:rPr/>
            </w:pPr>
            <w:r w:rsidDel="00000000" w:rsidR="00000000" w:rsidRPr="00000000">
              <w:rPr>
                <w:rtl w:val="0"/>
              </w:rPr>
            </w:r>
          </w:p>
        </w:tc>
        <w:tc>
          <w:tcPr>
            <w:vAlign w:val="bottom"/>
          </w:tcPr>
          <w:p w:rsidR="00000000" w:rsidDel="00000000" w:rsidP="00000000" w:rsidRDefault="00000000" w:rsidRPr="00000000" w14:paraId="000009E5">
            <w:pPr>
              <w:spacing w:after="0" w:lineRule="auto"/>
              <w:rPr/>
            </w:pPr>
            <w:r w:rsidDel="00000000" w:rsidR="00000000" w:rsidRPr="00000000">
              <w:rPr>
                <w:rtl w:val="0"/>
              </w:rPr>
            </w:r>
          </w:p>
        </w:tc>
        <w:tc>
          <w:tcPr>
            <w:vAlign w:val="bottom"/>
          </w:tcPr>
          <w:p w:rsidR="00000000" w:rsidDel="00000000" w:rsidP="00000000" w:rsidRDefault="00000000" w:rsidRPr="00000000" w14:paraId="000009E6">
            <w:pPr>
              <w:spacing w:after="0" w:lineRule="auto"/>
              <w:rPr/>
            </w:pPr>
            <w:r w:rsidDel="00000000" w:rsidR="00000000" w:rsidRPr="00000000">
              <w:rPr>
                <w:rtl w:val="0"/>
              </w:rPr>
            </w:r>
          </w:p>
        </w:tc>
        <w:tc>
          <w:tcPr>
            <w:vAlign w:val="bottom"/>
          </w:tcPr>
          <w:p w:rsidR="00000000" w:rsidDel="00000000" w:rsidP="00000000" w:rsidRDefault="00000000" w:rsidRPr="00000000" w14:paraId="000009E7">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(0.278)</w:t>
            </w:r>
            <w:r w:rsidDel="00000000" w:rsidR="00000000" w:rsidRPr="00000000">
              <w:rPr>
                <w:rtl w:val="0"/>
              </w:rPr>
            </w:r>
          </w:p>
        </w:tc>
        <w:tc>
          <w:tcPr>
            <w:vAlign w:val="bottom"/>
          </w:tcPr>
          <w:p w:rsidR="00000000" w:rsidDel="00000000" w:rsidP="00000000" w:rsidRDefault="00000000" w:rsidRPr="00000000" w14:paraId="000009E8">
            <w:pPr>
              <w:spacing w:after="0" w:lineRule="auto"/>
              <w:rPr/>
            </w:pPr>
            <w:r w:rsidDel="00000000" w:rsidR="00000000" w:rsidRPr="00000000">
              <w:rPr>
                <w:rtl w:val="0"/>
              </w:rPr>
            </w:r>
          </w:p>
        </w:tc>
        <w:tc>
          <w:tcPr>
            <w:vAlign w:val="bottom"/>
          </w:tcPr>
          <w:p w:rsidR="00000000" w:rsidDel="00000000" w:rsidP="00000000" w:rsidRDefault="00000000" w:rsidRPr="00000000" w14:paraId="000009E9">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(0.282)</w:t>
            </w:r>
            <w:r w:rsidDel="00000000" w:rsidR="00000000" w:rsidRPr="00000000">
              <w:rPr>
                <w:rtl w:val="0"/>
              </w:rPr>
            </w:r>
          </w:p>
        </w:tc>
        <w:tc>
          <w:tcPr>
            <w:vAlign w:val="bottom"/>
          </w:tcPr>
          <w:p w:rsidR="00000000" w:rsidDel="00000000" w:rsidP="00000000" w:rsidRDefault="00000000" w:rsidRPr="00000000" w14:paraId="000009EA">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9EB">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FEMALE</w:t>
            </w:r>
            <w:r w:rsidDel="00000000" w:rsidR="00000000" w:rsidRPr="00000000">
              <w:rPr>
                <w:rtl w:val="0"/>
              </w:rPr>
            </w:r>
          </w:p>
        </w:tc>
        <w:tc>
          <w:tcPr>
            <w:vAlign w:val="bottom"/>
          </w:tcPr>
          <w:p w:rsidR="00000000" w:rsidDel="00000000" w:rsidP="00000000" w:rsidRDefault="00000000" w:rsidRPr="00000000" w14:paraId="000009EC">
            <w:pPr>
              <w:spacing w:after="0" w:lineRule="auto"/>
              <w:rPr/>
            </w:pPr>
            <w:r w:rsidDel="00000000" w:rsidR="00000000" w:rsidRPr="00000000">
              <w:rPr>
                <w:rtl w:val="0"/>
              </w:rPr>
            </w:r>
          </w:p>
        </w:tc>
        <w:tc>
          <w:tcPr>
            <w:vAlign w:val="bottom"/>
          </w:tcPr>
          <w:p w:rsidR="00000000" w:rsidDel="00000000" w:rsidP="00000000" w:rsidRDefault="00000000" w:rsidRPr="00000000" w14:paraId="000009ED">
            <w:pPr>
              <w:spacing w:after="0" w:lineRule="auto"/>
              <w:rPr/>
            </w:pPr>
            <w:r w:rsidDel="00000000" w:rsidR="00000000" w:rsidRPr="00000000">
              <w:rPr>
                <w:rtl w:val="0"/>
              </w:rPr>
            </w:r>
          </w:p>
        </w:tc>
        <w:tc>
          <w:tcPr>
            <w:vAlign w:val="bottom"/>
          </w:tcPr>
          <w:p w:rsidR="00000000" w:rsidDel="00000000" w:rsidP="00000000" w:rsidRDefault="00000000" w:rsidRPr="00000000" w14:paraId="000009EE">
            <w:pPr>
              <w:spacing w:after="0" w:lineRule="auto"/>
              <w:rPr/>
            </w:pPr>
            <w:r w:rsidDel="00000000" w:rsidR="00000000" w:rsidRPr="00000000">
              <w:rPr>
                <w:rtl w:val="0"/>
              </w:rPr>
            </w:r>
          </w:p>
        </w:tc>
        <w:tc>
          <w:tcPr>
            <w:vAlign w:val="bottom"/>
          </w:tcPr>
          <w:p w:rsidR="00000000" w:rsidDel="00000000" w:rsidP="00000000" w:rsidRDefault="00000000" w:rsidRPr="00000000" w14:paraId="000009EF">
            <w:pPr>
              <w:spacing w:after="0" w:lineRule="auto"/>
              <w:rPr/>
            </w:pPr>
            <w:r w:rsidDel="00000000" w:rsidR="00000000" w:rsidRPr="00000000">
              <w:rPr>
                <w:rtl w:val="0"/>
              </w:rPr>
            </w:r>
          </w:p>
        </w:tc>
        <w:tc>
          <w:tcPr>
            <w:vAlign w:val="bottom"/>
          </w:tcPr>
          <w:p w:rsidR="00000000" w:rsidDel="00000000" w:rsidP="00000000" w:rsidRDefault="00000000" w:rsidRPr="00000000" w14:paraId="000009F0">
            <w:pPr>
              <w:spacing w:after="0" w:lineRule="auto"/>
              <w:rPr/>
            </w:pPr>
            <w:r w:rsidDel="00000000" w:rsidR="00000000" w:rsidRPr="00000000">
              <w:rPr>
                <w:rtl w:val="0"/>
              </w:rPr>
            </w:r>
          </w:p>
        </w:tc>
        <w:tc>
          <w:tcPr>
            <w:vAlign w:val="bottom"/>
          </w:tcPr>
          <w:p w:rsidR="00000000" w:rsidDel="00000000" w:rsidP="00000000" w:rsidRDefault="00000000" w:rsidRPr="00000000" w14:paraId="000009F1">
            <w:pPr>
              <w:spacing w:after="0" w:lineRule="auto"/>
              <w:rPr/>
            </w:pPr>
            <w:r w:rsidDel="00000000" w:rsidR="00000000" w:rsidRPr="00000000">
              <w:rPr>
                <w:rtl w:val="0"/>
              </w:rPr>
            </w:r>
          </w:p>
        </w:tc>
        <w:tc>
          <w:tcPr>
            <w:vAlign w:val="bottom"/>
          </w:tcPr>
          <w:p w:rsidR="00000000" w:rsidDel="00000000" w:rsidP="00000000" w:rsidRDefault="00000000" w:rsidRPr="00000000" w14:paraId="000009F2">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-0.091</w:t>
            </w:r>
            <w:r w:rsidDel="00000000" w:rsidR="00000000" w:rsidRPr="00000000">
              <w:rPr>
                <w:rtl w:val="0"/>
              </w:rPr>
            </w:r>
          </w:p>
        </w:tc>
        <w:tc>
          <w:tcPr>
            <w:vAlign w:val="bottom"/>
          </w:tcPr>
          <w:p w:rsidR="00000000" w:rsidDel="00000000" w:rsidP="00000000" w:rsidRDefault="00000000" w:rsidRPr="00000000" w14:paraId="000009F3">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9F4">
            <w:pPr>
              <w:spacing w:after="0" w:lineRule="auto"/>
              <w:rPr/>
            </w:pPr>
            <w:r w:rsidDel="00000000" w:rsidR="00000000" w:rsidRPr="00000000">
              <w:rPr>
                <w:rtl w:val="0"/>
              </w:rPr>
            </w:r>
          </w:p>
        </w:tc>
        <w:tc>
          <w:tcPr>
            <w:vAlign w:val="bottom"/>
          </w:tcPr>
          <w:p w:rsidR="00000000" w:rsidDel="00000000" w:rsidP="00000000" w:rsidRDefault="00000000" w:rsidRPr="00000000" w14:paraId="000009F5">
            <w:pPr>
              <w:spacing w:after="0" w:lineRule="auto"/>
              <w:rPr/>
            </w:pPr>
            <w:r w:rsidDel="00000000" w:rsidR="00000000" w:rsidRPr="00000000">
              <w:rPr>
                <w:rtl w:val="0"/>
              </w:rPr>
            </w:r>
          </w:p>
        </w:tc>
        <w:tc>
          <w:tcPr>
            <w:vAlign w:val="bottom"/>
          </w:tcPr>
          <w:p w:rsidR="00000000" w:rsidDel="00000000" w:rsidP="00000000" w:rsidRDefault="00000000" w:rsidRPr="00000000" w14:paraId="000009F6">
            <w:pPr>
              <w:spacing w:after="0" w:lineRule="auto"/>
              <w:rPr/>
            </w:pPr>
            <w:r w:rsidDel="00000000" w:rsidR="00000000" w:rsidRPr="00000000">
              <w:rPr>
                <w:rtl w:val="0"/>
              </w:rPr>
            </w:r>
          </w:p>
        </w:tc>
        <w:tc>
          <w:tcPr>
            <w:vAlign w:val="bottom"/>
          </w:tcPr>
          <w:p w:rsidR="00000000" w:rsidDel="00000000" w:rsidP="00000000" w:rsidRDefault="00000000" w:rsidRPr="00000000" w14:paraId="000009F7">
            <w:pPr>
              <w:spacing w:after="0" w:lineRule="auto"/>
              <w:rPr/>
            </w:pPr>
            <w:r w:rsidDel="00000000" w:rsidR="00000000" w:rsidRPr="00000000">
              <w:rPr>
                <w:rtl w:val="0"/>
              </w:rPr>
            </w:r>
          </w:p>
        </w:tc>
        <w:tc>
          <w:tcPr>
            <w:vAlign w:val="bottom"/>
          </w:tcPr>
          <w:p w:rsidR="00000000" w:rsidDel="00000000" w:rsidP="00000000" w:rsidRDefault="00000000" w:rsidRPr="00000000" w14:paraId="000009F8">
            <w:pPr>
              <w:spacing w:after="0" w:lineRule="auto"/>
              <w:rPr/>
            </w:pPr>
            <w:r w:rsidDel="00000000" w:rsidR="00000000" w:rsidRPr="00000000">
              <w:rPr>
                <w:rtl w:val="0"/>
              </w:rPr>
            </w:r>
          </w:p>
        </w:tc>
        <w:tc>
          <w:tcPr>
            <w:vAlign w:val="bottom"/>
          </w:tcPr>
          <w:p w:rsidR="00000000" w:rsidDel="00000000" w:rsidP="00000000" w:rsidRDefault="00000000" w:rsidRPr="00000000" w14:paraId="000009F9">
            <w:pPr>
              <w:spacing w:after="0" w:lineRule="auto"/>
              <w:rPr/>
            </w:pPr>
            <w:r w:rsidDel="00000000" w:rsidR="00000000" w:rsidRPr="00000000">
              <w:rPr>
                <w:rtl w:val="0"/>
              </w:rPr>
            </w:r>
          </w:p>
        </w:tc>
        <w:tc>
          <w:tcPr>
            <w:vAlign w:val="bottom"/>
          </w:tcPr>
          <w:p w:rsidR="00000000" w:rsidDel="00000000" w:rsidP="00000000" w:rsidRDefault="00000000" w:rsidRPr="00000000" w14:paraId="000009FA">
            <w:pPr>
              <w:spacing w:after="0" w:lineRule="auto"/>
              <w:rPr/>
            </w:pPr>
            <w:r w:rsidDel="00000000" w:rsidR="00000000" w:rsidRPr="00000000">
              <w:rPr>
                <w:rtl w:val="0"/>
              </w:rPr>
            </w:r>
          </w:p>
        </w:tc>
        <w:tc>
          <w:tcPr>
            <w:vAlign w:val="bottom"/>
          </w:tcPr>
          <w:p w:rsidR="00000000" w:rsidDel="00000000" w:rsidP="00000000" w:rsidRDefault="00000000" w:rsidRPr="00000000" w14:paraId="000009FB">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(0.195)</w:t>
            </w:r>
            <w:r w:rsidDel="00000000" w:rsidR="00000000" w:rsidRPr="00000000">
              <w:rPr>
                <w:rtl w:val="0"/>
              </w:rPr>
            </w:r>
          </w:p>
        </w:tc>
        <w:tc>
          <w:tcPr>
            <w:vAlign w:val="bottom"/>
          </w:tcPr>
          <w:p w:rsidR="00000000" w:rsidDel="00000000" w:rsidP="00000000" w:rsidRDefault="00000000" w:rsidRPr="00000000" w14:paraId="000009FC">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9FD">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AGE</w:t>
            </w:r>
            <w:r w:rsidDel="00000000" w:rsidR="00000000" w:rsidRPr="00000000">
              <w:rPr>
                <w:rtl w:val="0"/>
              </w:rPr>
            </w:r>
          </w:p>
        </w:tc>
        <w:tc>
          <w:tcPr>
            <w:vAlign w:val="bottom"/>
          </w:tcPr>
          <w:p w:rsidR="00000000" w:rsidDel="00000000" w:rsidP="00000000" w:rsidRDefault="00000000" w:rsidRPr="00000000" w14:paraId="000009FE">
            <w:pPr>
              <w:spacing w:after="0" w:lineRule="auto"/>
              <w:rPr/>
            </w:pPr>
            <w:r w:rsidDel="00000000" w:rsidR="00000000" w:rsidRPr="00000000">
              <w:rPr>
                <w:rtl w:val="0"/>
              </w:rPr>
            </w:r>
          </w:p>
        </w:tc>
        <w:tc>
          <w:tcPr>
            <w:vAlign w:val="bottom"/>
          </w:tcPr>
          <w:p w:rsidR="00000000" w:rsidDel="00000000" w:rsidP="00000000" w:rsidRDefault="00000000" w:rsidRPr="00000000" w14:paraId="000009FF">
            <w:pPr>
              <w:spacing w:after="0" w:lineRule="auto"/>
              <w:rPr/>
            </w:pPr>
            <w:r w:rsidDel="00000000" w:rsidR="00000000" w:rsidRPr="00000000">
              <w:rPr>
                <w:rtl w:val="0"/>
              </w:rPr>
            </w:r>
          </w:p>
        </w:tc>
        <w:tc>
          <w:tcPr>
            <w:vAlign w:val="bottom"/>
          </w:tcPr>
          <w:p w:rsidR="00000000" w:rsidDel="00000000" w:rsidP="00000000" w:rsidRDefault="00000000" w:rsidRPr="00000000" w14:paraId="00000A00">
            <w:pPr>
              <w:spacing w:after="0" w:lineRule="auto"/>
              <w:rPr/>
            </w:pPr>
            <w:r w:rsidDel="00000000" w:rsidR="00000000" w:rsidRPr="00000000">
              <w:rPr>
                <w:rtl w:val="0"/>
              </w:rPr>
            </w:r>
          </w:p>
        </w:tc>
        <w:tc>
          <w:tcPr>
            <w:vAlign w:val="bottom"/>
          </w:tcPr>
          <w:p w:rsidR="00000000" w:rsidDel="00000000" w:rsidP="00000000" w:rsidRDefault="00000000" w:rsidRPr="00000000" w14:paraId="00000A01">
            <w:pPr>
              <w:spacing w:after="0" w:lineRule="auto"/>
              <w:rPr/>
            </w:pPr>
            <w:r w:rsidDel="00000000" w:rsidR="00000000" w:rsidRPr="00000000">
              <w:rPr>
                <w:rtl w:val="0"/>
              </w:rPr>
            </w:r>
          </w:p>
        </w:tc>
        <w:tc>
          <w:tcPr>
            <w:vAlign w:val="bottom"/>
          </w:tcPr>
          <w:p w:rsidR="00000000" w:rsidDel="00000000" w:rsidP="00000000" w:rsidRDefault="00000000" w:rsidRPr="00000000" w14:paraId="00000A02">
            <w:pPr>
              <w:spacing w:after="0" w:lineRule="auto"/>
              <w:rPr/>
            </w:pPr>
            <w:r w:rsidDel="00000000" w:rsidR="00000000" w:rsidRPr="00000000">
              <w:rPr>
                <w:rtl w:val="0"/>
              </w:rPr>
            </w:r>
          </w:p>
        </w:tc>
        <w:tc>
          <w:tcPr>
            <w:vAlign w:val="bottom"/>
          </w:tcPr>
          <w:p w:rsidR="00000000" w:rsidDel="00000000" w:rsidP="00000000" w:rsidRDefault="00000000" w:rsidRPr="00000000" w14:paraId="00000A03">
            <w:pPr>
              <w:spacing w:after="0" w:lineRule="auto"/>
              <w:rPr/>
            </w:pPr>
            <w:r w:rsidDel="00000000" w:rsidR="00000000" w:rsidRPr="00000000">
              <w:rPr>
                <w:rtl w:val="0"/>
              </w:rPr>
            </w:r>
          </w:p>
        </w:tc>
        <w:tc>
          <w:tcPr>
            <w:vAlign w:val="bottom"/>
          </w:tcPr>
          <w:p w:rsidR="00000000" w:rsidDel="00000000" w:rsidP="00000000" w:rsidRDefault="00000000" w:rsidRPr="00000000" w14:paraId="00000A04">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-0.005</w:t>
            </w:r>
            <w:r w:rsidDel="00000000" w:rsidR="00000000" w:rsidRPr="00000000">
              <w:rPr>
                <w:rtl w:val="0"/>
              </w:rPr>
            </w:r>
          </w:p>
        </w:tc>
        <w:tc>
          <w:tcPr>
            <w:vAlign w:val="bottom"/>
          </w:tcPr>
          <w:p w:rsidR="00000000" w:rsidDel="00000000" w:rsidP="00000000" w:rsidRDefault="00000000" w:rsidRPr="00000000" w14:paraId="00000A05">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A06">
            <w:pPr>
              <w:spacing w:after="0" w:lineRule="auto"/>
              <w:rPr/>
            </w:pPr>
            <w:r w:rsidDel="00000000" w:rsidR="00000000" w:rsidRPr="00000000">
              <w:rPr>
                <w:rtl w:val="0"/>
              </w:rPr>
            </w:r>
          </w:p>
        </w:tc>
        <w:tc>
          <w:tcPr>
            <w:vAlign w:val="bottom"/>
          </w:tcPr>
          <w:p w:rsidR="00000000" w:rsidDel="00000000" w:rsidP="00000000" w:rsidRDefault="00000000" w:rsidRPr="00000000" w14:paraId="00000A07">
            <w:pPr>
              <w:spacing w:after="0" w:lineRule="auto"/>
              <w:rPr/>
            </w:pPr>
            <w:r w:rsidDel="00000000" w:rsidR="00000000" w:rsidRPr="00000000">
              <w:rPr>
                <w:rtl w:val="0"/>
              </w:rPr>
            </w:r>
          </w:p>
        </w:tc>
        <w:tc>
          <w:tcPr>
            <w:vAlign w:val="bottom"/>
          </w:tcPr>
          <w:p w:rsidR="00000000" w:rsidDel="00000000" w:rsidP="00000000" w:rsidRDefault="00000000" w:rsidRPr="00000000" w14:paraId="00000A08">
            <w:pPr>
              <w:spacing w:after="0" w:lineRule="auto"/>
              <w:rPr/>
            </w:pPr>
            <w:r w:rsidDel="00000000" w:rsidR="00000000" w:rsidRPr="00000000">
              <w:rPr>
                <w:rtl w:val="0"/>
              </w:rPr>
            </w:r>
          </w:p>
        </w:tc>
        <w:tc>
          <w:tcPr>
            <w:vAlign w:val="bottom"/>
          </w:tcPr>
          <w:p w:rsidR="00000000" w:rsidDel="00000000" w:rsidP="00000000" w:rsidRDefault="00000000" w:rsidRPr="00000000" w14:paraId="00000A09">
            <w:pPr>
              <w:spacing w:after="0" w:lineRule="auto"/>
              <w:rPr/>
            </w:pPr>
            <w:r w:rsidDel="00000000" w:rsidR="00000000" w:rsidRPr="00000000">
              <w:rPr>
                <w:rtl w:val="0"/>
              </w:rPr>
            </w:r>
          </w:p>
        </w:tc>
        <w:tc>
          <w:tcPr>
            <w:vAlign w:val="bottom"/>
          </w:tcPr>
          <w:p w:rsidR="00000000" w:rsidDel="00000000" w:rsidP="00000000" w:rsidRDefault="00000000" w:rsidRPr="00000000" w14:paraId="00000A0A">
            <w:pPr>
              <w:spacing w:after="0" w:lineRule="auto"/>
              <w:rPr/>
            </w:pPr>
            <w:r w:rsidDel="00000000" w:rsidR="00000000" w:rsidRPr="00000000">
              <w:rPr>
                <w:rtl w:val="0"/>
              </w:rPr>
            </w:r>
          </w:p>
        </w:tc>
        <w:tc>
          <w:tcPr>
            <w:vAlign w:val="bottom"/>
          </w:tcPr>
          <w:p w:rsidR="00000000" w:rsidDel="00000000" w:rsidP="00000000" w:rsidRDefault="00000000" w:rsidRPr="00000000" w14:paraId="00000A0B">
            <w:pPr>
              <w:spacing w:after="0" w:lineRule="auto"/>
              <w:rPr/>
            </w:pPr>
            <w:r w:rsidDel="00000000" w:rsidR="00000000" w:rsidRPr="00000000">
              <w:rPr>
                <w:rtl w:val="0"/>
              </w:rPr>
            </w:r>
          </w:p>
        </w:tc>
        <w:tc>
          <w:tcPr>
            <w:vAlign w:val="bottom"/>
          </w:tcPr>
          <w:p w:rsidR="00000000" w:rsidDel="00000000" w:rsidP="00000000" w:rsidRDefault="00000000" w:rsidRPr="00000000" w14:paraId="00000A0C">
            <w:pPr>
              <w:spacing w:after="0" w:lineRule="auto"/>
              <w:rPr/>
            </w:pPr>
            <w:r w:rsidDel="00000000" w:rsidR="00000000" w:rsidRPr="00000000">
              <w:rPr>
                <w:rtl w:val="0"/>
              </w:rPr>
            </w:r>
          </w:p>
        </w:tc>
        <w:tc>
          <w:tcPr>
            <w:vAlign w:val="bottom"/>
          </w:tcPr>
          <w:p w:rsidR="00000000" w:rsidDel="00000000" w:rsidP="00000000" w:rsidRDefault="00000000" w:rsidRPr="00000000" w14:paraId="00000A0D">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(0.006)</w:t>
            </w:r>
            <w:r w:rsidDel="00000000" w:rsidR="00000000" w:rsidRPr="00000000">
              <w:rPr>
                <w:rtl w:val="0"/>
              </w:rPr>
            </w:r>
          </w:p>
        </w:tc>
        <w:tc>
          <w:tcPr>
            <w:vAlign w:val="bottom"/>
          </w:tcPr>
          <w:p w:rsidR="00000000" w:rsidDel="00000000" w:rsidP="00000000" w:rsidRDefault="00000000" w:rsidRPr="00000000" w14:paraId="00000A0E">
            <w:pPr>
              <w:spacing w:after="0" w:lineRule="auto"/>
              <w:rPr/>
            </w:pPr>
            <w:r w:rsidDel="00000000" w:rsidR="00000000" w:rsidRPr="00000000">
              <w:rPr>
                <w:rtl w:val="0"/>
              </w:rPr>
            </w:r>
          </w:p>
        </w:tc>
      </w:tr>
      <w:tr>
        <w:trPr>
          <w:cantSplit w:val="0"/>
          <w:trHeight w:val="255" w:hRule="atLeast"/>
          <w:tblHeader w:val="0"/>
        </w:trPr>
        <w:tc>
          <w:tcPr>
            <w:gridSpan w:val="2"/>
            <w:vAlign w:val="bottom"/>
          </w:tcPr>
          <w:p w:rsidR="00000000" w:rsidDel="00000000" w:rsidP="00000000" w:rsidRDefault="00000000" w:rsidRPr="00000000" w14:paraId="00000A0F">
            <w:pPr>
              <w:spacing w:after="0" w:line="240" w:lineRule="auto"/>
              <w:rPr>
                <w:rFonts w:ascii="Calibri" w:cs="Calibri" w:eastAsia="Calibri" w:hAnsi="Calibri"/>
                <w:color w:val="000000"/>
                <w:sz w:val="20"/>
                <w:szCs w:val="20"/>
              </w:rPr>
            </w:pPr>
            <w:r w:rsidDel="00000000" w:rsidR="00000000" w:rsidRPr="00000000">
              <w:rPr>
                <w:i w:val="1"/>
                <w:iCs w:val="1"/>
                <w:color w:val="000000"/>
                <w:sz w:val="20"/>
                <w:szCs w:val="20"/>
                <w:rtl w:val="0"/>
              </w:rPr>
              <w:t xml:space="preserve">Alter group characteristics</w:t>
            </w:r>
            <w:r w:rsidDel="00000000" w:rsidR="00000000" w:rsidRPr="00000000">
              <w:rPr>
                <w:rtl w:val="0"/>
              </w:rPr>
            </w:r>
          </w:p>
        </w:tc>
        <w:tc>
          <w:tcPr>
            <w:vAlign w:val="bottom"/>
          </w:tcPr>
          <w:p w:rsidR="00000000" w:rsidDel="00000000" w:rsidP="00000000" w:rsidRDefault="00000000" w:rsidRPr="00000000" w14:paraId="00000A11">
            <w:pPr>
              <w:spacing w:after="0" w:lineRule="auto"/>
              <w:rPr/>
            </w:pPr>
            <w:r w:rsidDel="00000000" w:rsidR="00000000" w:rsidRPr="00000000">
              <w:rPr>
                <w:rtl w:val="0"/>
              </w:rPr>
            </w:r>
          </w:p>
        </w:tc>
        <w:tc>
          <w:tcPr>
            <w:vAlign w:val="bottom"/>
          </w:tcPr>
          <w:p w:rsidR="00000000" w:rsidDel="00000000" w:rsidP="00000000" w:rsidRDefault="00000000" w:rsidRPr="00000000" w14:paraId="00000A12">
            <w:pPr>
              <w:spacing w:after="0" w:lineRule="auto"/>
              <w:rPr/>
            </w:pPr>
            <w:r w:rsidDel="00000000" w:rsidR="00000000" w:rsidRPr="00000000">
              <w:rPr>
                <w:rtl w:val="0"/>
              </w:rPr>
            </w:r>
          </w:p>
        </w:tc>
        <w:tc>
          <w:tcPr>
            <w:vAlign w:val="bottom"/>
          </w:tcPr>
          <w:p w:rsidR="00000000" w:rsidDel="00000000" w:rsidP="00000000" w:rsidRDefault="00000000" w:rsidRPr="00000000" w14:paraId="00000A13">
            <w:pPr>
              <w:spacing w:after="0" w:lineRule="auto"/>
              <w:rPr/>
            </w:pPr>
            <w:r w:rsidDel="00000000" w:rsidR="00000000" w:rsidRPr="00000000">
              <w:rPr>
                <w:rtl w:val="0"/>
              </w:rPr>
            </w:r>
          </w:p>
        </w:tc>
        <w:tc>
          <w:tcPr>
            <w:vAlign w:val="bottom"/>
          </w:tcPr>
          <w:p w:rsidR="00000000" w:rsidDel="00000000" w:rsidP="00000000" w:rsidRDefault="00000000" w:rsidRPr="00000000" w14:paraId="00000A14">
            <w:pPr>
              <w:spacing w:after="0" w:lineRule="auto"/>
              <w:rPr/>
            </w:pPr>
            <w:r w:rsidDel="00000000" w:rsidR="00000000" w:rsidRPr="00000000">
              <w:rPr>
                <w:rtl w:val="0"/>
              </w:rPr>
            </w:r>
          </w:p>
        </w:tc>
        <w:tc>
          <w:tcPr>
            <w:vAlign w:val="bottom"/>
          </w:tcPr>
          <w:p w:rsidR="00000000" w:rsidDel="00000000" w:rsidP="00000000" w:rsidRDefault="00000000" w:rsidRPr="00000000" w14:paraId="00000A15">
            <w:pPr>
              <w:spacing w:after="0" w:lineRule="auto"/>
              <w:rPr/>
            </w:pPr>
            <w:r w:rsidDel="00000000" w:rsidR="00000000" w:rsidRPr="00000000">
              <w:rPr>
                <w:rtl w:val="0"/>
              </w:rPr>
            </w:r>
          </w:p>
        </w:tc>
        <w:tc>
          <w:tcPr>
            <w:vAlign w:val="bottom"/>
          </w:tcPr>
          <w:p w:rsidR="00000000" w:rsidDel="00000000" w:rsidP="00000000" w:rsidRDefault="00000000" w:rsidRPr="00000000" w14:paraId="00000A16">
            <w:pPr>
              <w:spacing w:after="0" w:lineRule="auto"/>
              <w:rPr/>
            </w:pPr>
            <w:r w:rsidDel="00000000" w:rsidR="00000000" w:rsidRPr="00000000">
              <w:rPr>
                <w:rtl w:val="0"/>
              </w:rPr>
            </w:r>
          </w:p>
        </w:tc>
        <w:tc>
          <w:tcPr>
            <w:vAlign w:val="bottom"/>
          </w:tcPr>
          <w:p w:rsidR="00000000" w:rsidDel="00000000" w:rsidP="00000000" w:rsidRDefault="00000000" w:rsidRPr="00000000" w14:paraId="00000A17">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A18">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CULTURAL SPECIALIST</w:t>
            </w:r>
            <w:r w:rsidDel="00000000" w:rsidR="00000000" w:rsidRPr="00000000">
              <w:rPr>
                <w:rtl w:val="0"/>
              </w:rPr>
            </w:r>
          </w:p>
        </w:tc>
        <w:tc>
          <w:tcPr>
            <w:vAlign w:val="bottom"/>
          </w:tcPr>
          <w:p w:rsidR="00000000" w:rsidDel="00000000" w:rsidP="00000000" w:rsidRDefault="00000000" w:rsidRPr="00000000" w14:paraId="00000A19">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-0.360</w:t>
            </w:r>
            <w:r w:rsidDel="00000000" w:rsidR="00000000" w:rsidRPr="00000000">
              <w:rPr>
                <w:rtl w:val="0"/>
              </w:rPr>
            </w:r>
          </w:p>
        </w:tc>
        <w:tc>
          <w:tcPr>
            <w:vAlign w:val="bottom"/>
          </w:tcPr>
          <w:p w:rsidR="00000000" w:rsidDel="00000000" w:rsidP="00000000" w:rsidRDefault="00000000" w:rsidRPr="00000000" w14:paraId="00000A1A">
            <w:pPr>
              <w:spacing w:after="0" w:lineRule="auto"/>
              <w:rPr/>
            </w:pPr>
            <w:r w:rsidDel="00000000" w:rsidR="00000000" w:rsidRPr="00000000">
              <w:rPr>
                <w:rtl w:val="0"/>
              </w:rPr>
            </w:r>
          </w:p>
        </w:tc>
        <w:tc>
          <w:tcPr>
            <w:vAlign w:val="bottom"/>
          </w:tcPr>
          <w:p w:rsidR="00000000" w:rsidDel="00000000" w:rsidP="00000000" w:rsidRDefault="00000000" w:rsidRPr="00000000" w14:paraId="00000A1B">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-0.251</w:t>
            </w:r>
            <w:r w:rsidDel="00000000" w:rsidR="00000000" w:rsidRPr="00000000">
              <w:rPr>
                <w:rtl w:val="0"/>
              </w:rPr>
            </w:r>
          </w:p>
        </w:tc>
        <w:tc>
          <w:tcPr>
            <w:vAlign w:val="bottom"/>
          </w:tcPr>
          <w:p w:rsidR="00000000" w:rsidDel="00000000" w:rsidP="00000000" w:rsidRDefault="00000000" w:rsidRPr="00000000" w14:paraId="00000A1C">
            <w:pPr>
              <w:spacing w:after="0" w:lineRule="auto"/>
              <w:rPr/>
            </w:pPr>
            <w:r w:rsidDel="00000000" w:rsidR="00000000" w:rsidRPr="00000000">
              <w:rPr>
                <w:rtl w:val="0"/>
              </w:rPr>
            </w:r>
          </w:p>
        </w:tc>
        <w:tc>
          <w:tcPr>
            <w:vAlign w:val="bottom"/>
          </w:tcPr>
          <w:p w:rsidR="00000000" w:rsidDel="00000000" w:rsidP="00000000" w:rsidRDefault="00000000" w:rsidRPr="00000000" w14:paraId="00000A1D">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-0.528</w:t>
            </w:r>
            <w:r w:rsidDel="00000000" w:rsidR="00000000" w:rsidRPr="00000000">
              <w:rPr>
                <w:rtl w:val="0"/>
              </w:rPr>
            </w:r>
          </w:p>
        </w:tc>
        <w:tc>
          <w:tcPr>
            <w:vAlign w:val="bottom"/>
          </w:tcPr>
          <w:p w:rsidR="00000000" w:rsidDel="00000000" w:rsidP="00000000" w:rsidRDefault="00000000" w:rsidRPr="00000000" w14:paraId="00000A1E">
            <w:pPr>
              <w:spacing w:after="0" w:lineRule="auto"/>
              <w:rPr/>
            </w:pPr>
            <w:r w:rsidDel="00000000" w:rsidR="00000000" w:rsidRPr="00000000">
              <w:rPr>
                <w:rtl w:val="0"/>
              </w:rPr>
            </w:r>
          </w:p>
        </w:tc>
        <w:tc>
          <w:tcPr>
            <w:vAlign w:val="bottom"/>
          </w:tcPr>
          <w:p w:rsidR="00000000" w:rsidDel="00000000" w:rsidP="00000000" w:rsidRDefault="00000000" w:rsidRPr="00000000" w14:paraId="00000A1F">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-0.290</w:t>
            </w:r>
            <w:r w:rsidDel="00000000" w:rsidR="00000000" w:rsidRPr="00000000">
              <w:rPr>
                <w:rtl w:val="0"/>
              </w:rPr>
            </w:r>
          </w:p>
        </w:tc>
        <w:tc>
          <w:tcPr>
            <w:vAlign w:val="bottom"/>
          </w:tcPr>
          <w:p w:rsidR="00000000" w:rsidDel="00000000" w:rsidP="00000000" w:rsidRDefault="00000000" w:rsidRPr="00000000" w14:paraId="00000A20">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A21">
            <w:pPr>
              <w:spacing w:after="0" w:lineRule="auto"/>
              <w:rPr/>
            </w:pPr>
            <w:r w:rsidDel="00000000" w:rsidR="00000000" w:rsidRPr="00000000">
              <w:rPr>
                <w:rtl w:val="0"/>
              </w:rPr>
            </w:r>
          </w:p>
        </w:tc>
        <w:tc>
          <w:tcPr>
            <w:vAlign w:val="bottom"/>
          </w:tcPr>
          <w:p w:rsidR="00000000" w:rsidDel="00000000" w:rsidP="00000000" w:rsidRDefault="00000000" w:rsidRPr="00000000" w14:paraId="00000A22">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(0.233)</w:t>
            </w:r>
            <w:r w:rsidDel="00000000" w:rsidR="00000000" w:rsidRPr="00000000">
              <w:rPr>
                <w:rtl w:val="0"/>
              </w:rPr>
            </w:r>
          </w:p>
        </w:tc>
        <w:tc>
          <w:tcPr>
            <w:vAlign w:val="bottom"/>
          </w:tcPr>
          <w:p w:rsidR="00000000" w:rsidDel="00000000" w:rsidP="00000000" w:rsidRDefault="00000000" w:rsidRPr="00000000" w14:paraId="00000A23">
            <w:pPr>
              <w:spacing w:after="0" w:lineRule="auto"/>
              <w:rPr/>
            </w:pPr>
            <w:r w:rsidDel="00000000" w:rsidR="00000000" w:rsidRPr="00000000">
              <w:rPr>
                <w:rtl w:val="0"/>
              </w:rPr>
            </w:r>
          </w:p>
        </w:tc>
        <w:tc>
          <w:tcPr>
            <w:vAlign w:val="bottom"/>
          </w:tcPr>
          <w:p w:rsidR="00000000" w:rsidDel="00000000" w:rsidP="00000000" w:rsidRDefault="00000000" w:rsidRPr="00000000" w14:paraId="00000A24">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(0.602)</w:t>
            </w:r>
            <w:r w:rsidDel="00000000" w:rsidR="00000000" w:rsidRPr="00000000">
              <w:rPr>
                <w:rtl w:val="0"/>
              </w:rPr>
            </w:r>
          </w:p>
        </w:tc>
        <w:tc>
          <w:tcPr>
            <w:vAlign w:val="bottom"/>
          </w:tcPr>
          <w:p w:rsidR="00000000" w:rsidDel="00000000" w:rsidP="00000000" w:rsidRDefault="00000000" w:rsidRPr="00000000" w14:paraId="00000A25">
            <w:pPr>
              <w:spacing w:after="0" w:lineRule="auto"/>
              <w:rPr/>
            </w:pPr>
            <w:r w:rsidDel="00000000" w:rsidR="00000000" w:rsidRPr="00000000">
              <w:rPr>
                <w:rtl w:val="0"/>
              </w:rPr>
            </w:r>
          </w:p>
        </w:tc>
        <w:tc>
          <w:tcPr>
            <w:vAlign w:val="bottom"/>
          </w:tcPr>
          <w:p w:rsidR="00000000" w:rsidDel="00000000" w:rsidP="00000000" w:rsidRDefault="00000000" w:rsidRPr="00000000" w14:paraId="00000A26">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(0.602)</w:t>
            </w:r>
            <w:r w:rsidDel="00000000" w:rsidR="00000000" w:rsidRPr="00000000">
              <w:rPr>
                <w:rtl w:val="0"/>
              </w:rPr>
            </w:r>
          </w:p>
        </w:tc>
        <w:tc>
          <w:tcPr>
            <w:vAlign w:val="bottom"/>
          </w:tcPr>
          <w:p w:rsidR="00000000" w:rsidDel="00000000" w:rsidP="00000000" w:rsidRDefault="00000000" w:rsidRPr="00000000" w14:paraId="00000A27">
            <w:pPr>
              <w:spacing w:after="0" w:lineRule="auto"/>
              <w:rPr/>
            </w:pPr>
            <w:r w:rsidDel="00000000" w:rsidR="00000000" w:rsidRPr="00000000">
              <w:rPr>
                <w:rtl w:val="0"/>
              </w:rPr>
            </w:r>
          </w:p>
        </w:tc>
        <w:tc>
          <w:tcPr>
            <w:vAlign w:val="bottom"/>
          </w:tcPr>
          <w:p w:rsidR="00000000" w:rsidDel="00000000" w:rsidP="00000000" w:rsidRDefault="00000000" w:rsidRPr="00000000" w14:paraId="00000A28">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(0.607)</w:t>
            </w:r>
            <w:r w:rsidDel="00000000" w:rsidR="00000000" w:rsidRPr="00000000">
              <w:rPr>
                <w:rtl w:val="0"/>
              </w:rPr>
            </w:r>
          </w:p>
        </w:tc>
        <w:tc>
          <w:tcPr>
            <w:vAlign w:val="bottom"/>
          </w:tcPr>
          <w:p w:rsidR="00000000" w:rsidDel="00000000" w:rsidP="00000000" w:rsidRDefault="00000000" w:rsidRPr="00000000" w14:paraId="00000A29">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A2A">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ECONOMIC SPECIALIST</w:t>
            </w:r>
            <w:r w:rsidDel="00000000" w:rsidR="00000000" w:rsidRPr="00000000">
              <w:rPr>
                <w:rtl w:val="0"/>
              </w:rPr>
            </w:r>
          </w:p>
        </w:tc>
        <w:tc>
          <w:tcPr>
            <w:vAlign w:val="bottom"/>
          </w:tcPr>
          <w:p w:rsidR="00000000" w:rsidDel="00000000" w:rsidP="00000000" w:rsidRDefault="00000000" w:rsidRPr="00000000" w14:paraId="00000A2B">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-0.335</w:t>
            </w:r>
            <w:r w:rsidDel="00000000" w:rsidR="00000000" w:rsidRPr="00000000">
              <w:rPr>
                <w:rtl w:val="0"/>
              </w:rPr>
            </w:r>
          </w:p>
        </w:tc>
        <w:tc>
          <w:tcPr>
            <w:vAlign w:val="bottom"/>
          </w:tcPr>
          <w:p w:rsidR="00000000" w:rsidDel="00000000" w:rsidP="00000000" w:rsidRDefault="00000000" w:rsidRPr="00000000" w14:paraId="00000A2C">
            <w:pPr>
              <w:spacing w:after="0" w:lineRule="auto"/>
              <w:rPr/>
            </w:pPr>
            <w:r w:rsidDel="00000000" w:rsidR="00000000" w:rsidRPr="00000000">
              <w:rPr>
                <w:rtl w:val="0"/>
              </w:rPr>
            </w:r>
          </w:p>
        </w:tc>
        <w:tc>
          <w:tcPr>
            <w:vAlign w:val="bottom"/>
          </w:tcPr>
          <w:p w:rsidR="00000000" w:rsidDel="00000000" w:rsidP="00000000" w:rsidRDefault="00000000" w:rsidRPr="00000000" w14:paraId="00000A2D">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-0.126</w:t>
            </w:r>
            <w:r w:rsidDel="00000000" w:rsidR="00000000" w:rsidRPr="00000000">
              <w:rPr>
                <w:rtl w:val="0"/>
              </w:rPr>
            </w:r>
          </w:p>
        </w:tc>
        <w:tc>
          <w:tcPr>
            <w:vAlign w:val="bottom"/>
          </w:tcPr>
          <w:p w:rsidR="00000000" w:rsidDel="00000000" w:rsidP="00000000" w:rsidRDefault="00000000" w:rsidRPr="00000000" w14:paraId="00000A2E">
            <w:pPr>
              <w:spacing w:after="0" w:lineRule="auto"/>
              <w:rPr/>
            </w:pPr>
            <w:r w:rsidDel="00000000" w:rsidR="00000000" w:rsidRPr="00000000">
              <w:rPr>
                <w:rtl w:val="0"/>
              </w:rPr>
            </w:r>
          </w:p>
        </w:tc>
        <w:tc>
          <w:tcPr>
            <w:vAlign w:val="bottom"/>
          </w:tcPr>
          <w:p w:rsidR="00000000" w:rsidDel="00000000" w:rsidP="00000000" w:rsidRDefault="00000000" w:rsidRPr="00000000" w14:paraId="00000A2F">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-0.138</w:t>
            </w:r>
            <w:r w:rsidDel="00000000" w:rsidR="00000000" w:rsidRPr="00000000">
              <w:rPr>
                <w:rtl w:val="0"/>
              </w:rPr>
            </w:r>
          </w:p>
        </w:tc>
        <w:tc>
          <w:tcPr>
            <w:vAlign w:val="bottom"/>
          </w:tcPr>
          <w:p w:rsidR="00000000" w:rsidDel="00000000" w:rsidP="00000000" w:rsidRDefault="00000000" w:rsidRPr="00000000" w14:paraId="00000A30">
            <w:pPr>
              <w:spacing w:after="0" w:lineRule="auto"/>
              <w:rPr/>
            </w:pPr>
            <w:r w:rsidDel="00000000" w:rsidR="00000000" w:rsidRPr="00000000">
              <w:rPr>
                <w:rtl w:val="0"/>
              </w:rPr>
            </w:r>
          </w:p>
        </w:tc>
        <w:tc>
          <w:tcPr>
            <w:vAlign w:val="bottom"/>
          </w:tcPr>
          <w:p w:rsidR="00000000" w:rsidDel="00000000" w:rsidP="00000000" w:rsidRDefault="00000000" w:rsidRPr="00000000" w14:paraId="00000A31">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-0.155</w:t>
            </w:r>
            <w:r w:rsidDel="00000000" w:rsidR="00000000" w:rsidRPr="00000000">
              <w:rPr>
                <w:rtl w:val="0"/>
              </w:rPr>
            </w:r>
          </w:p>
        </w:tc>
        <w:tc>
          <w:tcPr>
            <w:vAlign w:val="bottom"/>
          </w:tcPr>
          <w:p w:rsidR="00000000" w:rsidDel="00000000" w:rsidP="00000000" w:rsidRDefault="00000000" w:rsidRPr="00000000" w14:paraId="00000A32">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A33">
            <w:pPr>
              <w:spacing w:after="0" w:lineRule="auto"/>
              <w:rPr/>
            </w:pPr>
            <w:r w:rsidDel="00000000" w:rsidR="00000000" w:rsidRPr="00000000">
              <w:rPr>
                <w:rtl w:val="0"/>
              </w:rPr>
            </w:r>
          </w:p>
        </w:tc>
        <w:tc>
          <w:tcPr>
            <w:vAlign w:val="bottom"/>
          </w:tcPr>
          <w:p w:rsidR="00000000" w:rsidDel="00000000" w:rsidP="00000000" w:rsidRDefault="00000000" w:rsidRPr="00000000" w14:paraId="00000A34">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(0.229)</w:t>
            </w:r>
            <w:r w:rsidDel="00000000" w:rsidR="00000000" w:rsidRPr="00000000">
              <w:rPr>
                <w:rtl w:val="0"/>
              </w:rPr>
            </w:r>
          </w:p>
        </w:tc>
        <w:tc>
          <w:tcPr>
            <w:vAlign w:val="bottom"/>
          </w:tcPr>
          <w:p w:rsidR="00000000" w:rsidDel="00000000" w:rsidP="00000000" w:rsidRDefault="00000000" w:rsidRPr="00000000" w14:paraId="00000A35">
            <w:pPr>
              <w:spacing w:after="0" w:lineRule="auto"/>
              <w:rPr/>
            </w:pPr>
            <w:r w:rsidDel="00000000" w:rsidR="00000000" w:rsidRPr="00000000">
              <w:rPr>
                <w:rtl w:val="0"/>
              </w:rPr>
            </w:r>
          </w:p>
        </w:tc>
        <w:tc>
          <w:tcPr>
            <w:vAlign w:val="bottom"/>
          </w:tcPr>
          <w:p w:rsidR="00000000" w:rsidDel="00000000" w:rsidP="00000000" w:rsidRDefault="00000000" w:rsidRPr="00000000" w14:paraId="00000A36">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(0.573)</w:t>
            </w:r>
            <w:r w:rsidDel="00000000" w:rsidR="00000000" w:rsidRPr="00000000">
              <w:rPr>
                <w:rtl w:val="0"/>
              </w:rPr>
            </w:r>
          </w:p>
        </w:tc>
        <w:tc>
          <w:tcPr>
            <w:vAlign w:val="bottom"/>
          </w:tcPr>
          <w:p w:rsidR="00000000" w:rsidDel="00000000" w:rsidP="00000000" w:rsidRDefault="00000000" w:rsidRPr="00000000" w14:paraId="00000A37">
            <w:pPr>
              <w:spacing w:after="0" w:lineRule="auto"/>
              <w:rPr/>
            </w:pPr>
            <w:r w:rsidDel="00000000" w:rsidR="00000000" w:rsidRPr="00000000">
              <w:rPr>
                <w:rtl w:val="0"/>
              </w:rPr>
            </w:r>
          </w:p>
        </w:tc>
        <w:tc>
          <w:tcPr>
            <w:vAlign w:val="bottom"/>
          </w:tcPr>
          <w:p w:rsidR="00000000" w:rsidDel="00000000" w:rsidP="00000000" w:rsidRDefault="00000000" w:rsidRPr="00000000" w14:paraId="00000A38">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(0.574)</w:t>
            </w:r>
            <w:r w:rsidDel="00000000" w:rsidR="00000000" w:rsidRPr="00000000">
              <w:rPr>
                <w:rtl w:val="0"/>
              </w:rPr>
            </w:r>
          </w:p>
        </w:tc>
        <w:tc>
          <w:tcPr>
            <w:vAlign w:val="bottom"/>
          </w:tcPr>
          <w:p w:rsidR="00000000" w:rsidDel="00000000" w:rsidP="00000000" w:rsidRDefault="00000000" w:rsidRPr="00000000" w14:paraId="00000A39">
            <w:pPr>
              <w:spacing w:after="0" w:lineRule="auto"/>
              <w:rPr/>
            </w:pPr>
            <w:r w:rsidDel="00000000" w:rsidR="00000000" w:rsidRPr="00000000">
              <w:rPr>
                <w:rtl w:val="0"/>
              </w:rPr>
            </w:r>
          </w:p>
        </w:tc>
        <w:tc>
          <w:tcPr>
            <w:vAlign w:val="bottom"/>
          </w:tcPr>
          <w:p w:rsidR="00000000" w:rsidDel="00000000" w:rsidP="00000000" w:rsidRDefault="00000000" w:rsidRPr="00000000" w14:paraId="00000A3A">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(0.575)</w:t>
            </w:r>
            <w:r w:rsidDel="00000000" w:rsidR="00000000" w:rsidRPr="00000000">
              <w:rPr>
                <w:rtl w:val="0"/>
              </w:rPr>
            </w:r>
          </w:p>
        </w:tc>
        <w:tc>
          <w:tcPr>
            <w:vAlign w:val="bottom"/>
          </w:tcPr>
          <w:p w:rsidR="00000000" w:rsidDel="00000000" w:rsidP="00000000" w:rsidRDefault="00000000" w:rsidRPr="00000000" w14:paraId="00000A3B">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A3C">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SIMILARITY</w:t>
            </w:r>
            <w:r w:rsidDel="00000000" w:rsidR="00000000" w:rsidRPr="00000000">
              <w:rPr>
                <w:rtl w:val="0"/>
              </w:rPr>
            </w:r>
          </w:p>
        </w:tc>
        <w:tc>
          <w:tcPr>
            <w:vAlign w:val="bottom"/>
          </w:tcPr>
          <w:p w:rsidR="00000000" w:rsidDel="00000000" w:rsidP="00000000" w:rsidRDefault="00000000" w:rsidRPr="00000000" w14:paraId="00000A3D">
            <w:pPr>
              <w:spacing w:after="0" w:lineRule="auto"/>
              <w:rPr/>
            </w:pPr>
            <w:r w:rsidDel="00000000" w:rsidR="00000000" w:rsidRPr="00000000">
              <w:rPr>
                <w:rtl w:val="0"/>
              </w:rPr>
            </w:r>
          </w:p>
        </w:tc>
        <w:tc>
          <w:tcPr>
            <w:vAlign w:val="bottom"/>
          </w:tcPr>
          <w:p w:rsidR="00000000" w:rsidDel="00000000" w:rsidP="00000000" w:rsidRDefault="00000000" w:rsidRPr="00000000" w14:paraId="00000A3E">
            <w:pPr>
              <w:spacing w:after="0" w:lineRule="auto"/>
              <w:rPr/>
            </w:pPr>
            <w:r w:rsidDel="00000000" w:rsidR="00000000" w:rsidRPr="00000000">
              <w:rPr>
                <w:rtl w:val="0"/>
              </w:rPr>
            </w:r>
          </w:p>
        </w:tc>
        <w:tc>
          <w:tcPr>
            <w:vAlign w:val="bottom"/>
          </w:tcPr>
          <w:p w:rsidR="00000000" w:rsidDel="00000000" w:rsidP="00000000" w:rsidRDefault="00000000" w:rsidRPr="00000000" w14:paraId="00000A3F">
            <w:pPr>
              <w:spacing w:after="0" w:lineRule="auto"/>
              <w:rPr/>
            </w:pPr>
            <w:r w:rsidDel="00000000" w:rsidR="00000000" w:rsidRPr="00000000">
              <w:rPr>
                <w:rtl w:val="0"/>
              </w:rPr>
            </w:r>
          </w:p>
        </w:tc>
        <w:tc>
          <w:tcPr>
            <w:vAlign w:val="bottom"/>
          </w:tcPr>
          <w:p w:rsidR="00000000" w:rsidDel="00000000" w:rsidP="00000000" w:rsidRDefault="00000000" w:rsidRPr="00000000" w14:paraId="00000A40">
            <w:pPr>
              <w:spacing w:after="0" w:lineRule="auto"/>
              <w:rPr/>
            </w:pPr>
            <w:r w:rsidDel="00000000" w:rsidR="00000000" w:rsidRPr="00000000">
              <w:rPr>
                <w:rtl w:val="0"/>
              </w:rPr>
            </w:r>
          </w:p>
        </w:tc>
        <w:tc>
          <w:tcPr>
            <w:vAlign w:val="bottom"/>
          </w:tcPr>
          <w:p w:rsidR="00000000" w:rsidDel="00000000" w:rsidP="00000000" w:rsidRDefault="00000000" w:rsidRPr="00000000" w14:paraId="00000A41">
            <w:pPr>
              <w:spacing w:after="0" w:lineRule="auto"/>
              <w:rPr/>
            </w:pPr>
            <w:r w:rsidDel="00000000" w:rsidR="00000000" w:rsidRPr="00000000">
              <w:rPr>
                <w:rtl w:val="0"/>
              </w:rPr>
            </w:r>
          </w:p>
        </w:tc>
        <w:tc>
          <w:tcPr>
            <w:vAlign w:val="bottom"/>
          </w:tcPr>
          <w:p w:rsidR="00000000" w:rsidDel="00000000" w:rsidP="00000000" w:rsidRDefault="00000000" w:rsidRPr="00000000" w14:paraId="00000A42">
            <w:pPr>
              <w:spacing w:after="0" w:lineRule="auto"/>
              <w:rPr/>
            </w:pPr>
            <w:r w:rsidDel="00000000" w:rsidR="00000000" w:rsidRPr="00000000">
              <w:rPr>
                <w:rtl w:val="0"/>
              </w:rPr>
            </w:r>
          </w:p>
        </w:tc>
        <w:tc>
          <w:tcPr>
            <w:vAlign w:val="bottom"/>
          </w:tcPr>
          <w:p w:rsidR="00000000" w:rsidDel="00000000" w:rsidP="00000000" w:rsidRDefault="00000000" w:rsidRPr="00000000" w14:paraId="00000A43">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0.028</w:t>
            </w:r>
            <w:r w:rsidDel="00000000" w:rsidR="00000000" w:rsidRPr="00000000">
              <w:rPr>
                <w:rtl w:val="0"/>
              </w:rPr>
            </w:r>
          </w:p>
        </w:tc>
        <w:tc>
          <w:tcPr>
            <w:vAlign w:val="bottom"/>
          </w:tcPr>
          <w:p w:rsidR="00000000" w:rsidDel="00000000" w:rsidP="00000000" w:rsidRDefault="00000000" w:rsidRPr="00000000" w14:paraId="00000A44">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A45">
            <w:pPr>
              <w:spacing w:after="0" w:lineRule="auto"/>
              <w:rPr/>
            </w:pPr>
            <w:r w:rsidDel="00000000" w:rsidR="00000000" w:rsidRPr="00000000">
              <w:rPr>
                <w:rtl w:val="0"/>
              </w:rPr>
            </w:r>
          </w:p>
        </w:tc>
        <w:tc>
          <w:tcPr>
            <w:vAlign w:val="bottom"/>
          </w:tcPr>
          <w:p w:rsidR="00000000" w:rsidDel="00000000" w:rsidP="00000000" w:rsidRDefault="00000000" w:rsidRPr="00000000" w14:paraId="00000A46">
            <w:pPr>
              <w:spacing w:after="0" w:lineRule="auto"/>
              <w:rPr/>
            </w:pPr>
            <w:r w:rsidDel="00000000" w:rsidR="00000000" w:rsidRPr="00000000">
              <w:rPr>
                <w:rtl w:val="0"/>
              </w:rPr>
            </w:r>
          </w:p>
        </w:tc>
        <w:tc>
          <w:tcPr>
            <w:vAlign w:val="bottom"/>
          </w:tcPr>
          <w:p w:rsidR="00000000" w:rsidDel="00000000" w:rsidP="00000000" w:rsidRDefault="00000000" w:rsidRPr="00000000" w14:paraId="00000A47">
            <w:pPr>
              <w:spacing w:after="0" w:lineRule="auto"/>
              <w:rPr/>
            </w:pPr>
            <w:r w:rsidDel="00000000" w:rsidR="00000000" w:rsidRPr="00000000">
              <w:rPr>
                <w:rtl w:val="0"/>
              </w:rPr>
            </w:r>
          </w:p>
        </w:tc>
        <w:tc>
          <w:tcPr>
            <w:vAlign w:val="bottom"/>
          </w:tcPr>
          <w:p w:rsidR="00000000" w:rsidDel="00000000" w:rsidP="00000000" w:rsidRDefault="00000000" w:rsidRPr="00000000" w14:paraId="00000A48">
            <w:pPr>
              <w:spacing w:after="0" w:lineRule="auto"/>
              <w:rPr/>
            </w:pPr>
            <w:r w:rsidDel="00000000" w:rsidR="00000000" w:rsidRPr="00000000">
              <w:rPr>
                <w:rtl w:val="0"/>
              </w:rPr>
            </w:r>
          </w:p>
        </w:tc>
        <w:tc>
          <w:tcPr>
            <w:vAlign w:val="bottom"/>
          </w:tcPr>
          <w:p w:rsidR="00000000" w:rsidDel="00000000" w:rsidP="00000000" w:rsidRDefault="00000000" w:rsidRPr="00000000" w14:paraId="00000A49">
            <w:pPr>
              <w:spacing w:after="0" w:lineRule="auto"/>
              <w:rPr/>
            </w:pPr>
            <w:r w:rsidDel="00000000" w:rsidR="00000000" w:rsidRPr="00000000">
              <w:rPr>
                <w:rtl w:val="0"/>
              </w:rPr>
            </w:r>
          </w:p>
        </w:tc>
        <w:tc>
          <w:tcPr>
            <w:vAlign w:val="bottom"/>
          </w:tcPr>
          <w:p w:rsidR="00000000" w:rsidDel="00000000" w:rsidP="00000000" w:rsidRDefault="00000000" w:rsidRPr="00000000" w14:paraId="00000A4A">
            <w:pPr>
              <w:spacing w:after="0" w:lineRule="auto"/>
              <w:rPr/>
            </w:pPr>
            <w:r w:rsidDel="00000000" w:rsidR="00000000" w:rsidRPr="00000000">
              <w:rPr>
                <w:rtl w:val="0"/>
              </w:rPr>
            </w:r>
          </w:p>
        </w:tc>
        <w:tc>
          <w:tcPr>
            <w:vAlign w:val="bottom"/>
          </w:tcPr>
          <w:p w:rsidR="00000000" w:rsidDel="00000000" w:rsidP="00000000" w:rsidRDefault="00000000" w:rsidRPr="00000000" w14:paraId="00000A4B">
            <w:pPr>
              <w:spacing w:after="0" w:lineRule="auto"/>
              <w:rPr/>
            </w:pPr>
            <w:r w:rsidDel="00000000" w:rsidR="00000000" w:rsidRPr="00000000">
              <w:rPr>
                <w:rtl w:val="0"/>
              </w:rPr>
            </w:r>
          </w:p>
        </w:tc>
        <w:tc>
          <w:tcPr>
            <w:vAlign w:val="bottom"/>
          </w:tcPr>
          <w:p w:rsidR="00000000" w:rsidDel="00000000" w:rsidP="00000000" w:rsidRDefault="00000000" w:rsidRPr="00000000" w14:paraId="00000A4C">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(0.080)</w:t>
            </w:r>
            <w:r w:rsidDel="00000000" w:rsidR="00000000" w:rsidRPr="00000000">
              <w:rPr>
                <w:rtl w:val="0"/>
              </w:rPr>
            </w:r>
          </w:p>
        </w:tc>
        <w:tc>
          <w:tcPr>
            <w:vAlign w:val="bottom"/>
          </w:tcPr>
          <w:p w:rsidR="00000000" w:rsidDel="00000000" w:rsidP="00000000" w:rsidRDefault="00000000" w:rsidRPr="00000000" w14:paraId="00000A4D">
            <w:pPr>
              <w:spacing w:after="0" w:lineRule="auto"/>
              <w:rPr/>
            </w:pPr>
            <w:r w:rsidDel="00000000" w:rsidR="00000000" w:rsidRPr="00000000">
              <w:rPr>
                <w:rtl w:val="0"/>
              </w:rPr>
            </w:r>
          </w:p>
        </w:tc>
      </w:tr>
      <w:tr>
        <w:trPr>
          <w:cantSplit w:val="0"/>
          <w:trHeight w:val="255" w:hRule="atLeast"/>
          <w:tblHeader w:val="0"/>
        </w:trPr>
        <w:tc>
          <w:tcPr>
            <w:gridSpan w:val="2"/>
            <w:vAlign w:val="bottom"/>
          </w:tcPr>
          <w:p w:rsidR="00000000" w:rsidDel="00000000" w:rsidP="00000000" w:rsidRDefault="00000000" w:rsidRPr="00000000" w14:paraId="00000A4E">
            <w:pPr>
              <w:spacing w:after="0" w:line="240" w:lineRule="auto"/>
              <w:rPr>
                <w:rFonts w:ascii="Calibri" w:cs="Calibri" w:eastAsia="Calibri" w:hAnsi="Calibri"/>
                <w:i w:val="1"/>
                <w:iCs w:val="1"/>
                <w:color w:val="000000"/>
                <w:sz w:val="20"/>
                <w:szCs w:val="20"/>
              </w:rPr>
            </w:pPr>
            <w:r w:rsidDel="00000000" w:rsidR="00000000" w:rsidRPr="00000000">
              <w:rPr>
                <w:i w:val="1"/>
                <w:iCs w:val="1"/>
                <w:color w:val="000000"/>
                <w:sz w:val="20"/>
                <w:szCs w:val="20"/>
                <w:rtl w:val="0"/>
              </w:rPr>
              <w:t xml:space="preserve">Respondent x Alter interactions</w:t>
            </w:r>
            <w:r w:rsidDel="00000000" w:rsidR="00000000" w:rsidRPr="00000000">
              <w:rPr>
                <w:rtl w:val="0"/>
              </w:rPr>
            </w:r>
          </w:p>
        </w:tc>
        <w:tc>
          <w:tcPr>
            <w:vAlign w:val="bottom"/>
          </w:tcPr>
          <w:p w:rsidR="00000000" w:rsidDel="00000000" w:rsidP="00000000" w:rsidRDefault="00000000" w:rsidRPr="00000000" w14:paraId="00000A50">
            <w:pPr>
              <w:spacing w:after="0" w:lineRule="auto"/>
              <w:rPr/>
            </w:pPr>
            <w:r w:rsidDel="00000000" w:rsidR="00000000" w:rsidRPr="00000000">
              <w:rPr>
                <w:rtl w:val="0"/>
              </w:rPr>
            </w:r>
          </w:p>
        </w:tc>
        <w:tc>
          <w:tcPr>
            <w:vAlign w:val="bottom"/>
          </w:tcPr>
          <w:p w:rsidR="00000000" w:rsidDel="00000000" w:rsidP="00000000" w:rsidRDefault="00000000" w:rsidRPr="00000000" w14:paraId="00000A51">
            <w:pPr>
              <w:spacing w:after="0" w:lineRule="auto"/>
              <w:rPr/>
            </w:pPr>
            <w:r w:rsidDel="00000000" w:rsidR="00000000" w:rsidRPr="00000000">
              <w:rPr>
                <w:rtl w:val="0"/>
              </w:rPr>
            </w:r>
          </w:p>
        </w:tc>
        <w:tc>
          <w:tcPr>
            <w:vAlign w:val="bottom"/>
          </w:tcPr>
          <w:p w:rsidR="00000000" w:rsidDel="00000000" w:rsidP="00000000" w:rsidRDefault="00000000" w:rsidRPr="00000000" w14:paraId="00000A52">
            <w:pPr>
              <w:spacing w:after="0" w:lineRule="auto"/>
              <w:rPr/>
            </w:pPr>
            <w:r w:rsidDel="00000000" w:rsidR="00000000" w:rsidRPr="00000000">
              <w:rPr>
                <w:rtl w:val="0"/>
              </w:rPr>
            </w:r>
          </w:p>
        </w:tc>
        <w:tc>
          <w:tcPr>
            <w:vAlign w:val="bottom"/>
          </w:tcPr>
          <w:p w:rsidR="00000000" w:rsidDel="00000000" w:rsidP="00000000" w:rsidRDefault="00000000" w:rsidRPr="00000000" w14:paraId="00000A53">
            <w:pPr>
              <w:spacing w:after="0" w:lineRule="auto"/>
              <w:rPr/>
            </w:pPr>
            <w:r w:rsidDel="00000000" w:rsidR="00000000" w:rsidRPr="00000000">
              <w:rPr>
                <w:rtl w:val="0"/>
              </w:rPr>
            </w:r>
          </w:p>
        </w:tc>
        <w:tc>
          <w:tcPr>
            <w:vAlign w:val="bottom"/>
          </w:tcPr>
          <w:p w:rsidR="00000000" w:rsidDel="00000000" w:rsidP="00000000" w:rsidRDefault="00000000" w:rsidRPr="00000000" w14:paraId="00000A54">
            <w:pPr>
              <w:spacing w:after="0" w:lineRule="auto"/>
              <w:rPr/>
            </w:pPr>
            <w:r w:rsidDel="00000000" w:rsidR="00000000" w:rsidRPr="00000000">
              <w:rPr>
                <w:rtl w:val="0"/>
              </w:rPr>
            </w:r>
          </w:p>
        </w:tc>
        <w:tc>
          <w:tcPr>
            <w:vAlign w:val="bottom"/>
          </w:tcPr>
          <w:p w:rsidR="00000000" w:rsidDel="00000000" w:rsidP="00000000" w:rsidRDefault="00000000" w:rsidRPr="00000000" w14:paraId="00000A55">
            <w:pPr>
              <w:spacing w:after="0" w:lineRule="auto"/>
              <w:rPr/>
            </w:pPr>
            <w:r w:rsidDel="00000000" w:rsidR="00000000" w:rsidRPr="00000000">
              <w:rPr>
                <w:rtl w:val="0"/>
              </w:rPr>
            </w:r>
          </w:p>
        </w:tc>
        <w:tc>
          <w:tcPr>
            <w:vAlign w:val="bottom"/>
          </w:tcPr>
          <w:p w:rsidR="00000000" w:rsidDel="00000000" w:rsidP="00000000" w:rsidRDefault="00000000" w:rsidRPr="00000000" w14:paraId="00000A56">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A57">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LCCRxESA</w:t>
            </w:r>
            <w:r w:rsidDel="00000000" w:rsidR="00000000" w:rsidRPr="00000000">
              <w:rPr>
                <w:rtl w:val="0"/>
              </w:rPr>
            </w:r>
          </w:p>
        </w:tc>
        <w:tc>
          <w:tcPr>
            <w:vAlign w:val="bottom"/>
          </w:tcPr>
          <w:p w:rsidR="00000000" w:rsidDel="00000000" w:rsidP="00000000" w:rsidRDefault="00000000" w:rsidRPr="00000000" w14:paraId="00000A58">
            <w:pPr>
              <w:spacing w:after="0" w:lineRule="auto"/>
              <w:rPr/>
            </w:pPr>
            <w:r w:rsidDel="00000000" w:rsidR="00000000" w:rsidRPr="00000000">
              <w:rPr>
                <w:rtl w:val="0"/>
              </w:rPr>
            </w:r>
          </w:p>
        </w:tc>
        <w:tc>
          <w:tcPr>
            <w:vAlign w:val="bottom"/>
          </w:tcPr>
          <w:p w:rsidR="00000000" w:rsidDel="00000000" w:rsidP="00000000" w:rsidRDefault="00000000" w:rsidRPr="00000000" w14:paraId="00000A59">
            <w:pPr>
              <w:spacing w:after="0" w:lineRule="auto"/>
              <w:rPr/>
            </w:pPr>
            <w:r w:rsidDel="00000000" w:rsidR="00000000" w:rsidRPr="00000000">
              <w:rPr>
                <w:rtl w:val="0"/>
              </w:rPr>
            </w:r>
          </w:p>
        </w:tc>
        <w:tc>
          <w:tcPr>
            <w:vAlign w:val="bottom"/>
          </w:tcPr>
          <w:p w:rsidR="00000000" w:rsidDel="00000000" w:rsidP="00000000" w:rsidRDefault="00000000" w:rsidRPr="00000000" w14:paraId="00000A5A">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-0.273</w:t>
            </w:r>
            <w:r w:rsidDel="00000000" w:rsidR="00000000" w:rsidRPr="00000000">
              <w:rPr>
                <w:rtl w:val="0"/>
              </w:rPr>
            </w:r>
          </w:p>
        </w:tc>
        <w:tc>
          <w:tcPr>
            <w:vAlign w:val="bottom"/>
          </w:tcPr>
          <w:p w:rsidR="00000000" w:rsidDel="00000000" w:rsidP="00000000" w:rsidRDefault="00000000" w:rsidRPr="00000000" w14:paraId="00000A5B">
            <w:pPr>
              <w:spacing w:after="0" w:lineRule="auto"/>
              <w:rPr/>
            </w:pPr>
            <w:r w:rsidDel="00000000" w:rsidR="00000000" w:rsidRPr="00000000">
              <w:rPr>
                <w:rtl w:val="0"/>
              </w:rPr>
            </w:r>
          </w:p>
        </w:tc>
        <w:tc>
          <w:tcPr>
            <w:vAlign w:val="bottom"/>
          </w:tcPr>
          <w:p w:rsidR="00000000" w:rsidDel="00000000" w:rsidP="00000000" w:rsidRDefault="00000000" w:rsidRPr="00000000" w14:paraId="00000A5C">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-0.267</w:t>
            </w:r>
            <w:r w:rsidDel="00000000" w:rsidR="00000000" w:rsidRPr="00000000">
              <w:rPr>
                <w:rtl w:val="0"/>
              </w:rPr>
            </w:r>
          </w:p>
        </w:tc>
        <w:tc>
          <w:tcPr>
            <w:vAlign w:val="bottom"/>
          </w:tcPr>
          <w:p w:rsidR="00000000" w:rsidDel="00000000" w:rsidP="00000000" w:rsidRDefault="00000000" w:rsidRPr="00000000" w14:paraId="00000A5D">
            <w:pPr>
              <w:spacing w:after="0" w:lineRule="auto"/>
              <w:rPr/>
            </w:pPr>
            <w:r w:rsidDel="00000000" w:rsidR="00000000" w:rsidRPr="00000000">
              <w:rPr>
                <w:rtl w:val="0"/>
              </w:rPr>
            </w:r>
          </w:p>
        </w:tc>
        <w:tc>
          <w:tcPr>
            <w:vAlign w:val="bottom"/>
          </w:tcPr>
          <w:p w:rsidR="00000000" w:rsidDel="00000000" w:rsidP="00000000" w:rsidRDefault="00000000" w:rsidRPr="00000000" w14:paraId="00000A5E">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-0.225</w:t>
            </w:r>
            <w:r w:rsidDel="00000000" w:rsidR="00000000" w:rsidRPr="00000000">
              <w:rPr>
                <w:rtl w:val="0"/>
              </w:rPr>
            </w:r>
          </w:p>
        </w:tc>
        <w:tc>
          <w:tcPr>
            <w:vAlign w:val="bottom"/>
          </w:tcPr>
          <w:p w:rsidR="00000000" w:rsidDel="00000000" w:rsidP="00000000" w:rsidRDefault="00000000" w:rsidRPr="00000000" w14:paraId="00000A5F">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A60">
            <w:pPr>
              <w:spacing w:after="0" w:lineRule="auto"/>
              <w:rPr/>
            </w:pPr>
            <w:r w:rsidDel="00000000" w:rsidR="00000000" w:rsidRPr="00000000">
              <w:rPr>
                <w:rtl w:val="0"/>
              </w:rPr>
            </w:r>
          </w:p>
        </w:tc>
        <w:tc>
          <w:tcPr>
            <w:vAlign w:val="bottom"/>
          </w:tcPr>
          <w:p w:rsidR="00000000" w:rsidDel="00000000" w:rsidP="00000000" w:rsidRDefault="00000000" w:rsidRPr="00000000" w14:paraId="00000A61">
            <w:pPr>
              <w:spacing w:after="0" w:lineRule="auto"/>
              <w:rPr/>
            </w:pPr>
            <w:r w:rsidDel="00000000" w:rsidR="00000000" w:rsidRPr="00000000">
              <w:rPr>
                <w:rtl w:val="0"/>
              </w:rPr>
            </w:r>
          </w:p>
        </w:tc>
        <w:tc>
          <w:tcPr>
            <w:vAlign w:val="bottom"/>
          </w:tcPr>
          <w:p w:rsidR="00000000" w:rsidDel="00000000" w:rsidP="00000000" w:rsidRDefault="00000000" w:rsidRPr="00000000" w14:paraId="00000A62">
            <w:pPr>
              <w:spacing w:after="0" w:lineRule="auto"/>
              <w:rPr/>
            </w:pPr>
            <w:r w:rsidDel="00000000" w:rsidR="00000000" w:rsidRPr="00000000">
              <w:rPr>
                <w:rtl w:val="0"/>
              </w:rPr>
            </w:r>
          </w:p>
        </w:tc>
        <w:tc>
          <w:tcPr>
            <w:vAlign w:val="bottom"/>
          </w:tcPr>
          <w:p w:rsidR="00000000" w:rsidDel="00000000" w:rsidP="00000000" w:rsidRDefault="00000000" w:rsidRPr="00000000" w14:paraId="00000A63">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(0.636)</w:t>
            </w:r>
            <w:r w:rsidDel="00000000" w:rsidR="00000000" w:rsidRPr="00000000">
              <w:rPr>
                <w:rtl w:val="0"/>
              </w:rPr>
            </w:r>
          </w:p>
        </w:tc>
        <w:tc>
          <w:tcPr>
            <w:vAlign w:val="bottom"/>
          </w:tcPr>
          <w:p w:rsidR="00000000" w:rsidDel="00000000" w:rsidP="00000000" w:rsidRDefault="00000000" w:rsidRPr="00000000" w14:paraId="00000A64">
            <w:pPr>
              <w:spacing w:after="0" w:lineRule="auto"/>
              <w:rPr/>
            </w:pPr>
            <w:r w:rsidDel="00000000" w:rsidR="00000000" w:rsidRPr="00000000">
              <w:rPr>
                <w:rtl w:val="0"/>
              </w:rPr>
            </w:r>
          </w:p>
        </w:tc>
        <w:tc>
          <w:tcPr>
            <w:vAlign w:val="bottom"/>
          </w:tcPr>
          <w:p w:rsidR="00000000" w:rsidDel="00000000" w:rsidP="00000000" w:rsidRDefault="00000000" w:rsidRPr="00000000" w14:paraId="00000A65">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(0.637)</w:t>
            </w:r>
            <w:r w:rsidDel="00000000" w:rsidR="00000000" w:rsidRPr="00000000">
              <w:rPr>
                <w:rtl w:val="0"/>
              </w:rPr>
            </w:r>
          </w:p>
        </w:tc>
        <w:tc>
          <w:tcPr>
            <w:vAlign w:val="bottom"/>
          </w:tcPr>
          <w:p w:rsidR="00000000" w:rsidDel="00000000" w:rsidP="00000000" w:rsidRDefault="00000000" w:rsidRPr="00000000" w14:paraId="00000A66">
            <w:pPr>
              <w:spacing w:after="0" w:lineRule="auto"/>
              <w:rPr/>
            </w:pPr>
            <w:r w:rsidDel="00000000" w:rsidR="00000000" w:rsidRPr="00000000">
              <w:rPr>
                <w:rtl w:val="0"/>
              </w:rPr>
            </w:r>
          </w:p>
        </w:tc>
        <w:tc>
          <w:tcPr>
            <w:vAlign w:val="bottom"/>
          </w:tcPr>
          <w:p w:rsidR="00000000" w:rsidDel="00000000" w:rsidP="00000000" w:rsidRDefault="00000000" w:rsidRPr="00000000" w14:paraId="00000A67">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(0.639)</w:t>
            </w:r>
            <w:r w:rsidDel="00000000" w:rsidR="00000000" w:rsidRPr="00000000">
              <w:rPr>
                <w:rtl w:val="0"/>
              </w:rPr>
            </w:r>
          </w:p>
        </w:tc>
        <w:tc>
          <w:tcPr>
            <w:vAlign w:val="bottom"/>
          </w:tcPr>
          <w:p w:rsidR="00000000" w:rsidDel="00000000" w:rsidP="00000000" w:rsidRDefault="00000000" w:rsidRPr="00000000" w14:paraId="00000A68">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A69">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LCCRxCSA</w:t>
            </w:r>
            <w:r w:rsidDel="00000000" w:rsidR="00000000" w:rsidRPr="00000000">
              <w:rPr>
                <w:rtl w:val="0"/>
              </w:rPr>
            </w:r>
          </w:p>
        </w:tc>
        <w:tc>
          <w:tcPr>
            <w:vAlign w:val="bottom"/>
          </w:tcPr>
          <w:p w:rsidR="00000000" w:rsidDel="00000000" w:rsidP="00000000" w:rsidRDefault="00000000" w:rsidRPr="00000000" w14:paraId="00000A6A">
            <w:pPr>
              <w:spacing w:after="0" w:lineRule="auto"/>
              <w:rPr/>
            </w:pPr>
            <w:r w:rsidDel="00000000" w:rsidR="00000000" w:rsidRPr="00000000">
              <w:rPr>
                <w:rtl w:val="0"/>
              </w:rPr>
            </w:r>
          </w:p>
        </w:tc>
        <w:tc>
          <w:tcPr>
            <w:vAlign w:val="bottom"/>
          </w:tcPr>
          <w:p w:rsidR="00000000" w:rsidDel="00000000" w:rsidP="00000000" w:rsidRDefault="00000000" w:rsidRPr="00000000" w14:paraId="00000A6B">
            <w:pPr>
              <w:spacing w:after="0" w:lineRule="auto"/>
              <w:rPr/>
            </w:pPr>
            <w:r w:rsidDel="00000000" w:rsidR="00000000" w:rsidRPr="00000000">
              <w:rPr>
                <w:rtl w:val="0"/>
              </w:rPr>
            </w:r>
          </w:p>
        </w:tc>
        <w:tc>
          <w:tcPr>
            <w:vAlign w:val="bottom"/>
          </w:tcPr>
          <w:p w:rsidR="00000000" w:rsidDel="00000000" w:rsidP="00000000" w:rsidRDefault="00000000" w:rsidRPr="00000000" w14:paraId="00000A6C">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-0.162</w:t>
            </w:r>
            <w:r w:rsidDel="00000000" w:rsidR="00000000" w:rsidRPr="00000000">
              <w:rPr>
                <w:rtl w:val="0"/>
              </w:rPr>
            </w:r>
          </w:p>
        </w:tc>
        <w:tc>
          <w:tcPr>
            <w:vAlign w:val="bottom"/>
          </w:tcPr>
          <w:p w:rsidR="00000000" w:rsidDel="00000000" w:rsidP="00000000" w:rsidRDefault="00000000" w:rsidRPr="00000000" w14:paraId="00000A6D">
            <w:pPr>
              <w:spacing w:after="0" w:lineRule="auto"/>
              <w:rPr/>
            </w:pPr>
            <w:r w:rsidDel="00000000" w:rsidR="00000000" w:rsidRPr="00000000">
              <w:rPr>
                <w:rtl w:val="0"/>
              </w:rPr>
            </w:r>
          </w:p>
        </w:tc>
        <w:tc>
          <w:tcPr>
            <w:vAlign w:val="bottom"/>
          </w:tcPr>
          <w:p w:rsidR="00000000" w:rsidDel="00000000" w:rsidP="00000000" w:rsidRDefault="00000000" w:rsidRPr="00000000" w14:paraId="00000A6E">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-0.178</w:t>
            </w:r>
            <w:r w:rsidDel="00000000" w:rsidR="00000000" w:rsidRPr="00000000">
              <w:rPr>
                <w:rtl w:val="0"/>
              </w:rPr>
            </w:r>
          </w:p>
        </w:tc>
        <w:tc>
          <w:tcPr>
            <w:vAlign w:val="bottom"/>
          </w:tcPr>
          <w:p w:rsidR="00000000" w:rsidDel="00000000" w:rsidP="00000000" w:rsidRDefault="00000000" w:rsidRPr="00000000" w14:paraId="00000A6F">
            <w:pPr>
              <w:spacing w:after="0" w:lineRule="auto"/>
              <w:rPr/>
            </w:pPr>
            <w:r w:rsidDel="00000000" w:rsidR="00000000" w:rsidRPr="00000000">
              <w:rPr>
                <w:rtl w:val="0"/>
              </w:rPr>
            </w:r>
          </w:p>
        </w:tc>
        <w:tc>
          <w:tcPr>
            <w:vAlign w:val="bottom"/>
          </w:tcPr>
          <w:p w:rsidR="00000000" w:rsidDel="00000000" w:rsidP="00000000" w:rsidRDefault="00000000" w:rsidRPr="00000000" w14:paraId="00000A70">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-0.125</w:t>
            </w:r>
            <w:r w:rsidDel="00000000" w:rsidR="00000000" w:rsidRPr="00000000">
              <w:rPr>
                <w:rtl w:val="0"/>
              </w:rPr>
            </w:r>
          </w:p>
        </w:tc>
        <w:tc>
          <w:tcPr>
            <w:vAlign w:val="bottom"/>
          </w:tcPr>
          <w:p w:rsidR="00000000" w:rsidDel="00000000" w:rsidP="00000000" w:rsidRDefault="00000000" w:rsidRPr="00000000" w14:paraId="00000A71">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A72">
            <w:pPr>
              <w:spacing w:after="0" w:lineRule="auto"/>
              <w:rPr/>
            </w:pPr>
            <w:r w:rsidDel="00000000" w:rsidR="00000000" w:rsidRPr="00000000">
              <w:rPr>
                <w:rtl w:val="0"/>
              </w:rPr>
            </w:r>
          </w:p>
        </w:tc>
        <w:tc>
          <w:tcPr>
            <w:vAlign w:val="bottom"/>
          </w:tcPr>
          <w:p w:rsidR="00000000" w:rsidDel="00000000" w:rsidP="00000000" w:rsidRDefault="00000000" w:rsidRPr="00000000" w14:paraId="00000A73">
            <w:pPr>
              <w:spacing w:after="0" w:lineRule="auto"/>
              <w:rPr/>
            </w:pPr>
            <w:r w:rsidDel="00000000" w:rsidR="00000000" w:rsidRPr="00000000">
              <w:rPr>
                <w:rtl w:val="0"/>
              </w:rPr>
            </w:r>
          </w:p>
        </w:tc>
        <w:tc>
          <w:tcPr>
            <w:vAlign w:val="bottom"/>
          </w:tcPr>
          <w:p w:rsidR="00000000" w:rsidDel="00000000" w:rsidP="00000000" w:rsidRDefault="00000000" w:rsidRPr="00000000" w14:paraId="00000A74">
            <w:pPr>
              <w:spacing w:after="0" w:lineRule="auto"/>
              <w:rPr/>
            </w:pPr>
            <w:r w:rsidDel="00000000" w:rsidR="00000000" w:rsidRPr="00000000">
              <w:rPr>
                <w:rtl w:val="0"/>
              </w:rPr>
            </w:r>
          </w:p>
        </w:tc>
        <w:tc>
          <w:tcPr>
            <w:vAlign w:val="bottom"/>
          </w:tcPr>
          <w:p w:rsidR="00000000" w:rsidDel="00000000" w:rsidP="00000000" w:rsidRDefault="00000000" w:rsidRPr="00000000" w14:paraId="00000A75">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(0.665)</w:t>
            </w:r>
            <w:r w:rsidDel="00000000" w:rsidR="00000000" w:rsidRPr="00000000">
              <w:rPr>
                <w:rtl w:val="0"/>
              </w:rPr>
            </w:r>
          </w:p>
        </w:tc>
        <w:tc>
          <w:tcPr>
            <w:vAlign w:val="bottom"/>
          </w:tcPr>
          <w:p w:rsidR="00000000" w:rsidDel="00000000" w:rsidP="00000000" w:rsidRDefault="00000000" w:rsidRPr="00000000" w14:paraId="00000A76">
            <w:pPr>
              <w:spacing w:after="0" w:lineRule="auto"/>
              <w:rPr/>
            </w:pPr>
            <w:r w:rsidDel="00000000" w:rsidR="00000000" w:rsidRPr="00000000">
              <w:rPr>
                <w:rtl w:val="0"/>
              </w:rPr>
            </w:r>
          </w:p>
        </w:tc>
        <w:tc>
          <w:tcPr>
            <w:vAlign w:val="bottom"/>
          </w:tcPr>
          <w:p w:rsidR="00000000" w:rsidDel="00000000" w:rsidP="00000000" w:rsidRDefault="00000000" w:rsidRPr="00000000" w14:paraId="00000A77">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(0.666)</w:t>
            </w:r>
            <w:r w:rsidDel="00000000" w:rsidR="00000000" w:rsidRPr="00000000">
              <w:rPr>
                <w:rtl w:val="0"/>
              </w:rPr>
            </w:r>
          </w:p>
        </w:tc>
        <w:tc>
          <w:tcPr>
            <w:vAlign w:val="bottom"/>
          </w:tcPr>
          <w:p w:rsidR="00000000" w:rsidDel="00000000" w:rsidP="00000000" w:rsidRDefault="00000000" w:rsidRPr="00000000" w14:paraId="00000A78">
            <w:pPr>
              <w:spacing w:after="0" w:lineRule="auto"/>
              <w:rPr/>
            </w:pPr>
            <w:r w:rsidDel="00000000" w:rsidR="00000000" w:rsidRPr="00000000">
              <w:rPr>
                <w:rtl w:val="0"/>
              </w:rPr>
            </w:r>
          </w:p>
        </w:tc>
        <w:tc>
          <w:tcPr>
            <w:vAlign w:val="bottom"/>
          </w:tcPr>
          <w:p w:rsidR="00000000" w:rsidDel="00000000" w:rsidP="00000000" w:rsidRDefault="00000000" w:rsidRPr="00000000" w14:paraId="00000A79">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(0.671)</w:t>
            </w:r>
            <w:r w:rsidDel="00000000" w:rsidR="00000000" w:rsidRPr="00000000">
              <w:rPr>
                <w:rtl w:val="0"/>
              </w:rPr>
            </w:r>
          </w:p>
        </w:tc>
        <w:tc>
          <w:tcPr>
            <w:vAlign w:val="bottom"/>
          </w:tcPr>
          <w:p w:rsidR="00000000" w:rsidDel="00000000" w:rsidP="00000000" w:rsidRDefault="00000000" w:rsidRPr="00000000" w14:paraId="00000A7A">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A7B">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ESRxLCCA</w:t>
            </w:r>
            <w:r w:rsidDel="00000000" w:rsidR="00000000" w:rsidRPr="00000000">
              <w:rPr>
                <w:rtl w:val="0"/>
              </w:rPr>
            </w:r>
          </w:p>
        </w:tc>
        <w:tc>
          <w:tcPr>
            <w:vAlign w:val="bottom"/>
          </w:tcPr>
          <w:p w:rsidR="00000000" w:rsidDel="00000000" w:rsidP="00000000" w:rsidRDefault="00000000" w:rsidRPr="00000000" w14:paraId="00000A7C">
            <w:pPr>
              <w:spacing w:after="0" w:lineRule="auto"/>
              <w:rPr/>
            </w:pPr>
            <w:r w:rsidDel="00000000" w:rsidR="00000000" w:rsidRPr="00000000">
              <w:rPr>
                <w:rtl w:val="0"/>
              </w:rPr>
            </w:r>
          </w:p>
        </w:tc>
        <w:tc>
          <w:tcPr>
            <w:vAlign w:val="bottom"/>
          </w:tcPr>
          <w:p w:rsidR="00000000" w:rsidDel="00000000" w:rsidP="00000000" w:rsidRDefault="00000000" w:rsidRPr="00000000" w14:paraId="00000A7D">
            <w:pPr>
              <w:spacing w:after="0" w:lineRule="auto"/>
              <w:rPr/>
            </w:pPr>
            <w:r w:rsidDel="00000000" w:rsidR="00000000" w:rsidRPr="00000000">
              <w:rPr>
                <w:rtl w:val="0"/>
              </w:rPr>
            </w:r>
          </w:p>
        </w:tc>
        <w:tc>
          <w:tcPr>
            <w:vAlign w:val="bottom"/>
          </w:tcPr>
          <w:p w:rsidR="00000000" w:rsidDel="00000000" w:rsidP="00000000" w:rsidRDefault="00000000" w:rsidRPr="00000000" w14:paraId="00000A7E">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0.143</w:t>
            </w:r>
            <w:r w:rsidDel="00000000" w:rsidR="00000000" w:rsidRPr="00000000">
              <w:rPr>
                <w:rtl w:val="0"/>
              </w:rPr>
            </w:r>
          </w:p>
        </w:tc>
        <w:tc>
          <w:tcPr>
            <w:vAlign w:val="bottom"/>
          </w:tcPr>
          <w:p w:rsidR="00000000" w:rsidDel="00000000" w:rsidP="00000000" w:rsidRDefault="00000000" w:rsidRPr="00000000" w14:paraId="00000A7F">
            <w:pPr>
              <w:spacing w:after="0" w:lineRule="auto"/>
              <w:rPr/>
            </w:pPr>
            <w:r w:rsidDel="00000000" w:rsidR="00000000" w:rsidRPr="00000000">
              <w:rPr>
                <w:rtl w:val="0"/>
              </w:rPr>
            </w:r>
          </w:p>
        </w:tc>
        <w:tc>
          <w:tcPr>
            <w:vAlign w:val="bottom"/>
          </w:tcPr>
          <w:p w:rsidR="00000000" w:rsidDel="00000000" w:rsidP="00000000" w:rsidRDefault="00000000" w:rsidRPr="00000000" w14:paraId="00000A80">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0.104</w:t>
            </w:r>
            <w:r w:rsidDel="00000000" w:rsidR="00000000" w:rsidRPr="00000000">
              <w:rPr>
                <w:rtl w:val="0"/>
              </w:rPr>
            </w:r>
          </w:p>
        </w:tc>
        <w:tc>
          <w:tcPr>
            <w:vAlign w:val="bottom"/>
          </w:tcPr>
          <w:p w:rsidR="00000000" w:rsidDel="00000000" w:rsidP="00000000" w:rsidRDefault="00000000" w:rsidRPr="00000000" w14:paraId="00000A81">
            <w:pPr>
              <w:spacing w:after="0" w:lineRule="auto"/>
              <w:rPr/>
            </w:pPr>
            <w:r w:rsidDel="00000000" w:rsidR="00000000" w:rsidRPr="00000000">
              <w:rPr>
                <w:rtl w:val="0"/>
              </w:rPr>
            </w:r>
          </w:p>
        </w:tc>
        <w:tc>
          <w:tcPr>
            <w:vAlign w:val="bottom"/>
          </w:tcPr>
          <w:p w:rsidR="00000000" w:rsidDel="00000000" w:rsidP="00000000" w:rsidRDefault="00000000" w:rsidRPr="00000000" w14:paraId="00000A82">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0.128</w:t>
            </w:r>
            <w:r w:rsidDel="00000000" w:rsidR="00000000" w:rsidRPr="00000000">
              <w:rPr>
                <w:rtl w:val="0"/>
              </w:rPr>
            </w:r>
          </w:p>
        </w:tc>
        <w:tc>
          <w:tcPr>
            <w:vAlign w:val="bottom"/>
          </w:tcPr>
          <w:p w:rsidR="00000000" w:rsidDel="00000000" w:rsidP="00000000" w:rsidRDefault="00000000" w:rsidRPr="00000000" w14:paraId="00000A83">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A84">
            <w:pPr>
              <w:spacing w:after="0" w:lineRule="auto"/>
              <w:rPr/>
            </w:pPr>
            <w:r w:rsidDel="00000000" w:rsidR="00000000" w:rsidRPr="00000000">
              <w:rPr>
                <w:rtl w:val="0"/>
              </w:rPr>
            </w:r>
          </w:p>
        </w:tc>
        <w:tc>
          <w:tcPr>
            <w:vAlign w:val="bottom"/>
          </w:tcPr>
          <w:p w:rsidR="00000000" w:rsidDel="00000000" w:rsidP="00000000" w:rsidRDefault="00000000" w:rsidRPr="00000000" w14:paraId="00000A85">
            <w:pPr>
              <w:spacing w:after="0" w:lineRule="auto"/>
              <w:rPr/>
            </w:pPr>
            <w:r w:rsidDel="00000000" w:rsidR="00000000" w:rsidRPr="00000000">
              <w:rPr>
                <w:rtl w:val="0"/>
              </w:rPr>
            </w:r>
          </w:p>
        </w:tc>
        <w:tc>
          <w:tcPr>
            <w:vAlign w:val="bottom"/>
          </w:tcPr>
          <w:p w:rsidR="00000000" w:rsidDel="00000000" w:rsidP="00000000" w:rsidRDefault="00000000" w:rsidRPr="00000000" w14:paraId="00000A86">
            <w:pPr>
              <w:spacing w:after="0" w:lineRule="auto"/>
              <w:rPr/>
            </w:pPr>
            <w:r w:rsidDel="00000000" w:rsidR="00000000" w:rsidRPr="00000000">
              <w:rPr>
                <w:rtl w:val="0"/>
              </w:rPr>
            </w:r>
          </w:p>
        </w:tc>
        <w:tc>
          <w:tcPr>
            <w:vAlign w:val="bottom"/>
          </w:tcPr>
          <w:p w:rsidR="00000000" w:rsidDel="00000000" w:rsidP="00000000" w:rsidRDefault="00000000" w:rsidRPr="00000000" w14:paraId="00000A87">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(0.819)</w:t>
            </w:r>
            <w:r w:rsidDel="00000000" w:rsidR="00000000" w:rsidRPr="00000000">
              <w:rPr>
                <w:rtl w:val="0"/>
              </w:rPr>
            </w:r>
          </w:p>
        </w:tc>
        <w:tc>
          <w:tcPr>
            <w:vAlign w:val="bottom"/>
          </w:tcPr>
          <w:p w:rsidR="00000000" w:rsidDel="00000000" w:rsidP="00000000" w:rsidRDefault="00000000" w:rsidRPr="00000000" w14:paraId="00000A88">
            <w:pPr>
              <w:spacing w:after="0" w:lineRule="auto"/>
              <w:rPr/>
            </w:pPr>
            <w:r w:rsidDel="00000000" w:rsidR="00000000" w:rsidRPr="00000000">
              <w:rPr>
                <w:rtl w:val="0"/>
              </w:rPr>
            </w:r>
          </w:p>
        </w:tc>
        <w:tc>
          <w:tcPr>
            <w:vAlign w:val="bottom"/>
          </w:tcPr>
          <w:p w:rsidR="00000000" w:rsidDel="00000000" w:rsidP="00000000" w:rsidRDefault="00000000" w:rsidRPr="00000000" w14:paraId="00000A89">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(0.821)</w:t>
            </w:r>
            <w:r w:rsidDel="00000000" w:rsidR="00000000" w:rsidRPr="00000000">
              <w:rPr>
                <w:rtl w:val="0"/>
              </w:rPr>
            </w:r>
          </w:p>
        </w:tc>
        <w:tc>
          <w:tcPr>
            <w:vAlign w:val="bottom"/>
          </w:tcPr>
          <w:p w:rsidR="00000000" w:rsidDel="00000000" w:rsidP="00000000" w:rsidRDefault="00000000" w:rsidRPr="00000000" w14:paraId="00000A8A">
            <w:pPr>
              <w:spacing w:after="0" w:lineRule="auto"/>
              <w:rPr/>
            </w:pPr>
            <w:r w:rsidDel="00000000" w:rsidR="00000000" w:rsidRPr="00000000">
              <w:rPr>
                <w:rtl w:val="0"/>
              </w:rPr>
            </w:r>
          </w:p>
        </w:tc>
        <w:tc>
          <w:tcPr>
            <w:vAlign w:val="bottom"/>
          </w:tcPr>
          <w:p w:rsidR="00000000" w:rsidDel="00000000" w:rsidP="00000000" w:rsidRDefault="00000000" w:rsidRPr="00000000" w14:paraId="00000A8B">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(0.823)</w:t>
            </w:r>
            <w:r w:rsidDel="00000000" w:rsidR="00000000" w:rsidRPr="00000000">
              <w:rPr>
                <w:rtl w:val="0"/>
              </w:rPr>
            </w:r>
          </w:p>
        </w:tc>
        <w:tc>
          <w:tcPr>
            <w:vAlign w:val="bottom"/>
          </w:tcPr>
          <w:p w:rsidR="00000000" w:rsidDel="00000000" w:rsidP="00000000" w:rsidRDefault="00000000" w:rsidRPr="00000000" w14:paraId="00000A8C">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A8D">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ESRxCSA</w:t>
            </w:r>
            <w:r w:rsidDel="00000000" w:rsidR="00000000" w:rsidRPr="00000000">
              <w:rPr>
                <w:rtl w:val="0"/>
              </w:rPr>
            </w:r>
          </w:p>
        </w:tc>
        <w:tc>
          <w:tcPr>
            <w:vAlign w:val="bottom"/>
          </w:tcPr>
          <w:p w:rsidR="00000000" w:rsidDel="00000000" w:rsidP="00000000" w:rsidRDefault="00000000" w:rsidRPr="00000000" w14:paraId="00000A8E">
            <w:pPr>
              <w:spacing w:after="0" w:lineRule="auto"/>
              <w:rPr/>
            </w:pPr>
            <w:r w:rsidDel="00000000" w:rsidR="00000000" w:rsidRPr="00000000">
              <w:rPr>
                <w:rtl w:val="0"/>
              </w:rPr>
            </w:r>
          </w:p>
        </w:tc>
        <w:tc>
          <w:tcPr>
            <w:vAlign w:val="bottom"/>
          </w:tcPr>
          <w:p w:rsidR="00000000" w:rsidDel="00000000" w:rsidP="00000000" w:rsidRDefault="00000000" w:rsidRPr="00000000" w14:paraId="00000A8F">
            <w:pPr>
              <w:spacing w:after="0" w:lineRule="auto"/>
              <w:rPr/>
            </w:pPr>
            <w:r w:rsidDel="00000000" w:rsidR="00000000" w:rsidRPr="00000000">
              <w:rPr>
                <w:rtl w:val="0"/>
              </w:rPr>
            </w:r>
          </w:p>
        </w:tc>
        <w:tc>
          <w:tcPr>
            <w:vAlign w:val="bottom"/>
          </w:tcPr>
          <w:p w:rsidR="00000000" w:rsidDel="00000000" w:rsidP="00000000" w:rsidRDefault="00000000" w:rsidRPr="00000000" w14:paraId="00000A90">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0.140</w:t>
            </w:r>
            <w:r w:rsidDel="00000000" w:rsidR="00000000" w:rsidRPr="00000000">
              <w:rPr>
                <w:rtl w:val="0"/>
              </w:rPr>
            </w:r>
          </w:p>
        </w:tc>
        <w:tc>
          <w:tcPr>
            <w:vAlign w:val="bottom"/>
          </w:tcPr>
          <w:p w:rsidR="00000000" w:rsidDel="00000000" w:rsidP="00000000" w:rsidRDefault="00000000" w:rsidRPr="00000000" w14:paraId="00000A91">
            <w:pPr>
              <w:spacing w:after="0" w:lineRule="auto"/>
              <w:rPr/>
            </w:pPr>
            <w:r w:rsidDel="00000000" w:rsidR="00000000" w:rsidRPr="00000000">
              <w:rPr>
                <w:rtl w:val="0"/>
              </w:rPr>
            </w:r>
          </w:p>
        </w:tc>
        <w:tc>
          <w:tcPr>
            <w:vAlign w:val="bottom"/>
          </w:tcPr>
          <w:p w:rsidR="00000000" w:rsidDel="00000000" w:rsidP="00000000" w:rsidRDefault="00000000" w:rsidRPr="00000000" w14:paraId="00000A92">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0.061</w:t>
            </w:r>
            <w:r w:rsidDel="00000000" w:rsidR="00000000" w:rsidRPr="00000000">
              <w:rPr>
                <w:rtl w:val="0"/>
              </w:rPr>
            </w:r>
          </w:p>
        </w:tc>
        <w:tc>
          <w:tcPr>
            <w:vAlign w:val="bottom"/>
          </w:tcPr>
          <w:p w:rsidR="00000000" w:rsidDel="00000000" w:rsidP="00000000" w:rsidRDefault="00000000" w:rsidRPr="00000000" w14:paraId="00000A93">
            <w:pPr>
              <w:spacing w:after="0" w:lineRule="auto"/>
              <w:rPr/>
            </w:pPr>
            <w:r w:rsidDel="00000000" w:rsidR="00000000" w:rsidRPr="00000000">
              <w:rPr>
                <w:rtl w:val="0"/>
              </w:rPr>
            </w:r>
          </w:p>
        </w:tc>
        <w:tc>
          <w:tcPr>
            <w:vAlign w:val="bottom"/>
          </w:tcPr>
          <w:p w:rsidR="00000000" w:rsidDel="00000000" w:rsidP="00000000" w:rsidRDefault="00000000" w:rsidRPr="00000000" w14:paraId="00000A94">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0.12</w:t>
            </w:r>
            <w:r w:rsidDel="00000000" w:rsidR="00000000" w:rsidRPr="00000000">
              <w:rPr>
                <w:rtl w:val="0"/>
              </w:rPr>
            </w:r>
          </w:p>
        </w:tc>
        <w:tc>
          <w:tcPr>
            <w:vAlign w:val="bottom"/>
          </w:tcPr>
          <w:p w:rsidR="00000000" w:rsidDel="00000000" w:rsidP="00000000" w:rsidRDefault="00000000" w:rsidRPr="00000000" w14:paraId="00000A95">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A96">
            <w:pPr>
              <w:spacing w:after="0" w:lineRule="auto"/>
              <w:rPr/>
            </w:pPr>
            <w:r w:rsidDel="00000000" w:rsidR="00000000" w:rsidRPr="00000000">
              <w:rPr>
                <w:rtl w:val="0"/>
              </w:rPr>
            </w:r>
          </w:p>
        </w:tc>
        <w:tc>
          <w:tcPr>
            <w:vAlign w:val="bottom"/>
          </w:tcPr>
          <w:p w:rsidR="00000000" w:rsidDel="00000000" w:rsidP="00000000" w:rsidRDefault="00000000" w:rsidRPr="00000000" w14:paraId="00000A97">
            <w:pPr>
              <w:spacing w:after="0" w:lineRule="auto"/>
              <w:rPr/>
            </w:pPr>
            <w:r w:rsidDel="00000000" w:rsidR="00000000" w:rsidRPr="00000000">
              <w:rPr>
                <w:rtl w:val="0"/>
              </w:rPr>
            </w:r>
          </w:p>
        </w:tc>
        <w:tc>
          <w:tcPr>
            <w:vAlign w:val="bottom"/>
          </w:tcPr>
          <w:p w:rsidR="00000000" w:rsidDel="00000000" w:rsidP="00000000" w:rsidRDefault="00000000" w:rsidRPr="00000000" w14:paraId="00000A98">
            <w:pPr>
              <w:spacing w:after="0" w:lineRule="auto"/>
              <w:rPr/>
            </w:pPr>
            <w:r w:rsidDel="00000000" w:rsidR="00000000" w:rsidRPr="00000000">
              <w:rPr>
                <w:rtl w:val="0"/>
              </w:rPr>
            </w:r>
          </w:p>
        </w:tc>
        <w:tc>
          <w:tcPr>
            <w:vAlign w:val="bottom"/>
          </w:tcPr>
          <w:p w:rsidR="00000000" w:rsidDel="00000000" w:rsidP="00000000" w:rsidRDefault="00000000" w:rsidRPr="00000000" w14:paraId="00000A99">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(0.878)</w:t>
            </w:r>
            <w:r w:rsidDel="00000000" w:rsidR="00000000" w:rsidRPr="00000000">
              <w:rPr>
                <w:rtl w:val="0"/>
              </w:rPr>
            </w:r>
          </w:p>
        </w:tc>
        <w:tc>
          <w:tcPr>
            <w:vAlign w:val="bottom"/>
          </w:tcPr>
          <w:p w:rsidR="00000000" w:rsidDel="00000000" w:rsidP="00000000" w:rsidRDefault="00000000" w:rsidRPr="00000000" w14:paraId="00000A9A">
            <w:pPr>
              <w:spacing w:after="0" w:lineRule="auto"/>
              <w:rPr/>
            </w:pPr>
            <w:r w:rsidDel="00000000" w:rsidR="00000000" w:rsidRPr="00000000">
              <w:rPr>
                <w:rtl w:val="0"/>
              </w:rPr>
            </w:r>
          </w:p>
        </w:tc>
        <w:tc>
          <w:tcPr>
            <w:vAlign w:val="bottom"/>
          </w:tcPr>
          <w:p w:rsidR="00000000" w:rsidDel="00000000" w:rsidP="00000000" w:rsidRDefault="00000000" w:rsidRPr="00000000" w14:paraId="00000A9B">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(0.880)</w:t>
            </w:r>
            <w:r w:rsidDel="00000000" w:rsidR="00000000" w:rsidRPr="00000000">
              <w:rPr>
                <w:rtl w:val="0"/>
              </w:rPr>
            </w:r>
          </w:p>
        </w:tc>
        <w:tc>
          <w:tcPr>
            <w:vAlign w:val="bottom"/>
          </w:tcPr>
          <w:p w:rsidR="00000000" w:rsidDel="00000000" w:rsidP="00000000" w:rsidRDefault="00000000" w:rsidRPr="00000000" w14:paraId="00000A9C">
            <w:pPr>
              <w:spacing w:after="0" w:lineRule="auto"/>
              <w:rPr/>
            </w:pPr>
            <w:r w:rsidDel="00000000" w:rsidR="00000000" w:rsidRPr="00000000">
              <w:rPr>
                <w:rtl w:val="0"/>
              </w:rPr>
            </w:r>
          </w:p>
        </w:tc>
        <w:tc>
          <w:tcPr>
            <w:vAlign w:val="bottom"/>
          </w:tcPr>
          <w:p w:rsidR="00000000" w:rsidDel="00000000" w:rsidP="00000000" w:rsidRDefault="00000000" w:rsidRPr="00000000" w14:paraId="00000A9D">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(0.882)</w:t>
            </w:r>
            <w:r w:rsidDel="00000000" w:rsidR="00000000" w:rsidRPr="00000000">
              <w:rPr>
                <w:rtl w:val="0"/>
              </w:rPr>
            </w:r>
          </w:p>
        </w:tc>
        <w:tc>
          <w:tcPr>
            <w:vAlign w:val="bottom"/>
          </w:tcPr>
          <w:p w:rsidR="00000000" w:rsidDel="00000000" w:rsidP="00000000" w:rsidRDefault="00000000" w:rsidRPr="00000000" w14:paraId="00000A9E">
            <w:pPr>
              <w:spacing w:after="0" w:lineRule="auto"/>
              <w:rPr/>
            </w:pP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A9F">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Constant</w:t>
            </w:r>
            <w:r w:rsidDel="00000000" w:rsidR="00000000" w:rsidRPr="00000000">
              <w:rPr>
                <w:rtl w:val="0"/>
              </w:rPr>
            </w:r>
          </w:p>
        </w:tc>
        <w:tc>
          <w:tcPr>
            <w:vAlign w:val="bottom"/>
          </w:tcPr>
          <w:p w:rsidR="00000000" w:rsidDel="00000000" w:rsidP="00000000" w:rsidRDefault="00000000" w:rsidRPr="00000000" w14:paraId="00000AA0">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-2.658</w:t>
            </w:r>
            <w:r w:rsidDel="00000000" w:rsidR="00000000" w:rsidRPr="00000000">
              <w:rPr>
                <w:rtl w:val="0"/>
              </w:rPr>
            </w:r>
          </w:p>
        </w:tc>
        <w:tc>
          <w:tcPr>
            <w:vAlign w:val="bottom"/>
          </w:tcPr>
          <w:p w:rsidR="00000000" w:rsidDel="00000000" w:rsidP="00000000" w:rsidRDefault="00000000" w:rsidRPr="00000000" w14:paraId="00000AA1">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AA2">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-2.755</w:t>
            </w:r>
            <w:r w:rsidDel="00000000" w:rsidR="00000000" w:rsidRPr="00000000">
              <w:rPr>
                <w:rtl w:val="0"/>
              </w:rPr>
            </w:r>
          </w:p>
        </w:tc>
        <w:tc>
          <w:tcPr>
            <w:vAlign w:val="bottom"/>
          </w:tcPr>
          <w:p w:rsidR="00000000" w:rsidDel="00000000" w:rsidP="00000000" w:rsidRDefault="00000000" w:rsidRPr="00000000" w14:paraId="00000AA3">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AA4">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-2.392</w:t>
            </w:r>
            <w:r w:rsidDel="00000000" w:rsidR="00000000" w:rsidRPr="00000000">
              <w:rPr>
                <w:rtl w:val="0"/>
              </w:rPr>
            </w:r>
          </w:p>
        </w:tc>
        <w:tc>
          <w:tcPr>
            <w:vAlign w:val="bottom"/>
          </w:tcPr>
          <w:p w:rsidR="00000000" w:rsidDel="00000000" w:rsidP="00000000" w:rsidRDefault="00000000" w:rsidRPr="00000000" w14:paraId="00000AA5">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vAlign w:val="bottom"/>
          </w:tcPr>
          <w:p w:rsidR="00000000" w:rsidDel="00000000" w:rsidP="00000000" w:rsidRDefault="00000000" w:rsidRPr="00000000" w14:paraId="00000AA6">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-2.406</w:t>
            </w:r>
            <w:r w:rsidDel="00000000" w:rsidR="00000000" w:rsidRPr="00000000">
              <w:rPr>
                <w:rtl w:val="0"/>
              </w:rPr>
            </w:r>
          </w:p>
        </w:tc>
        <w:tc>
          <w:tcPr>
            <w:vAlign w:val="bottom"/>
          </w:tcPr>
          <w:p w:rsidR="00000000" w:rsidDel="00000000" w:rsidP="00000000" w:rsidRDefault="00000000" w:rsidRPr="00000000" w14:paraId="00000AA7">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r>
      <w:tr>
        <w:trPr>
          <w:cantSplit w:val="0"/>
          <w:trHeight w:val="255" w:hRule="atLeast"/>
          <w:tblHeader w:val="0"/>
        </w:trPr>
        <w:tc>
          <w:tcPr>
            <w:vAlign w:val="bottom"/>
          </w:tcPr>
          <w:p w:rsidR="00000000" w:rsidDel="00000000" w:rsidP="00000000" w:rsidRDefault="00000000" w:rsidRPr="00000000" w14:paraId="00000AA8">
            <w:pPr>
              <w:spacing w:after="0" w:lineRule="auto"/>
              <w:rPr/>
            </w:pPr>
            <w:r w:rsidDel="00000000" w:rsidR="00000000" w:rsidRPr="00000000">
              <w:rPr>
                <w:rtl w:val="0"/>
              </w:rPr>
            </w:r>
          </w:p>
        </w:tc>
        <w:tc>
          <w:tcPr>
            <w:vAlign w:val="bottom"/>
          </w:tcPr>
          <w:p w:rsidR="00000000" w:rsidDel="00000000" w:rsidP="00000000" w:rsidRDefault="00000000" w:rsidRPr="00000000" w14:paraId="00000AA9">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(0.268)</w:t>
            </w:r>
            <w:r w:rsidDel="00000000" w:rsidR="00000000" w:rsidRPr="00000000">
              <w:rPr>
                <w:rtl w:val="0"/>
              </w:rPr>
            </w:r>
          </w:p>
        </w:tc>
        <w:tc>
          <w:tcPr>
            <w:vAlign w:val="bottom"/>
          </w:tcPr>
          <w:p w:rsidR="00000000" w:rsidDel="00000000" w:rsidP="00000000" w:rsidRDefault="00000000" w:rsidRPr="00000000" w14:paraId="00000AAA">
            <w:pPr>
              <w:spacing w:after="0" w:lineRule="auto"/>
              <w:rPr/>
            </w:pPr>
            <w:r w:rsidDel="00000000" w:rsidR="00000000" w:rsidRPr="00000000">
              <w:rPr>
                <w:rtl w:val="0"/>
              </w:rPr>
            </w:r>
          </w:p>
        </w:tc>
        <w:tc>
          <w:tcPr>
            <w:vAlign w:val="bottom"/>
          </w:tcPr>
          <w:p w:rsidR="00000000" w:rsidDel="00000000" w:rsidP="00000000" w:rsidRDefault="00000000" w:rsidRPr="00000000" w14:paraId="00000AAB">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(0.390)</w:t>
            </w:r>
            <w:r w:rsidDel="00000000" w:rsidR="00000000" w:rsidRPr="00000000">
              <w:rPr>
                <w:rtl w:val="0"/>
              </w:rPr>
            </w:r>
          </w:p>
        </w:tc>
        <w:tc>
          <w:tcPr>
            <w:vAlign w:val="bottom"/>
          </w:tcPr>
          <w:p w:rsidR="00000000" w:rsidDel="00000000" w:rsidP="00000000" w:rsidRDefault="00000000" w:rsidRPr="00000000" w14:paraId="00000AAC">
            <w:pPr>
              <w:spacing w:after="0" w:lineRule="auto"/>
              <w:rPr/>
            </w:pPr>
            <w:r w:rsidDel="00000000" w:rsidR="00000000" w:rsidRPr="00000000">
              <w:rPr>
                <w:rtl w:val="0"/>
              </w:rPr>
            </w:r>
          </w:p>
        </w:tc>
        <w:tc>
          <w:tcPr>
            <w:vAlign w:val="bottom"/>
          </w:tcPr>
          <w:p w:rsidR="00000000" w:rsidDel="00000000" w:rsidP="00000000" w:rsidRDefault="00000000" w:rsidRPr="00000000" w14:paraId="00000AAD">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(0.421)</w:t>
            </w:r>
            <w:r w:rsidDel="00000000" w:rsidR="00000000" w:rsidRPr="00000000">
              <w:rPr>
                <w:rtl w:val="0"/>
              </w:rPr>
            </w:r>
          </w:p>
        </w:tc>
        <w:tc>
          <w:tcPr>
            <w:vAlign w:val="bottom"/>
          </w:tcPr>
          <w:p w:rsidR="00000000" w:rsidDel="00000000" w:rsidP="00000000" w:rsidRDefault="00000000" w:rsidRPr="00000000" w14:paraId="00000AAE">
            <w:pPr>
              <w:spacing w:after="0" w:lineRule="auto"/>
              <w:rPr/>
            </w:pPr>
            <w:r w:rsidDel="00000000" w:rsidR="00000000" w:rsidRPr="00000000">
              <w:rPr>
                <w:rtl w:val="0"/>
              </w:rPr>
            </w:r>
          </w:p>
        </w:tc>
        <w:tc>
          <w:tcPr>
            <w:vAlign w:val="bottom"/>
          </w:tcPr>
          <w:p w:rsidR="00000000" w:rsidDel="00000000" w:rsidP="00000000" w:rsidRDefault="00000000" w:rsidRPr="00000000" w14:paraId="00000AAF">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(0.591)</w:t>
            </w:r>
            <w:r w:rsidDel="00000000" w:rsidR="00000000" w:rsidRPr="00000000">
              <w:rPr>
                <w:rtl w:val="0"/>
              </w:rPr>
            </w:r>
          </w:p>
        </w:tc>
        <w:tc>
          <w:tcPr>
            <w:vAlign w:val="bottom"/>
          </w:tcPr>
          <w:p w:rsidR="00000000" w:rsidDel="00000000" w:rsidP="00000000" w:rsidRDefault="00000000" w:rsidRPr="00000000" w14:paraId="00000AB0">
            <w:pPr>
              <w:spacing w:after="0" w:lineRule="auto"/>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AB1">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LL</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AB2">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-427.23</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AB3">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AB4">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-427.12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AB5">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AB6">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-424.14</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AB7">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AB8">
            <w:pPr>
              <w:spacing w:after="0" w:line="240" w:lineRule="auto"/>
              <w:jc w:val="right"/>
              <w:rPr>
                <w:rFonts w:ascii="Calibri" w:cs="Calibri" w:eastAsia="Calibri" w:hAnsi="Calibri"/>
                <w:color w:val="000000"/>
                <w:sz w:val="20"/>
                <w:szCs w:val="20"/>
              </w:rPr>
            </w:pPr>
            <w:r w:rsidDel="00000000" w:rsidR="00000000" w:rsidRPr="00000000">
              <w:rPr>
                <w:color w:val="000000"/>
                <w:sz w:val="20"/>
                <w:szCs w:val="20"/>
                <w:rtl w:val="0"/>
              </w:rPr>
              <w:t xml:space="preserve">-421.644</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AB9">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 </w:t>
            </w:r>
            <w:r w:rsidDel="00000000" w:rsidR="00000000" w:rsidRPr="00000000">
              <w:rPr>
                <w:rtl w:val="0"/>
              </w:rPr>
            </w:r>
          </w:p>
        </w:tc>
      </w:tr>
      <w:tr>
        <w:trPr>
          <w:cantSplit w:val="0"/>
          <w:trHeight w:val="255" w:hRule="atLeast"/>
          <w:tblHeader w:val="0"/>
        </w:trPr>
        <w:tc>
          <w:tcPr>
            <w:gridSpan w:val="8"/>
            <w:vAlign w:val="bottom"/>
          </w:tcPr>
          <w:p w:rsidR="00000000" w:rsidDel="00000000" w:rsidP="00000000" w:rsidRDefault="00000000" w:rsidRPr="00000000" w14:paraId="00000ABA">
            <w:pPr>
              <w:spacing w:after="0" w:line="240" w:lineRule="auto"/>
              <w:rPr>
                <w:rFonts w:ascii="Calibri" w:cs="Calibri" w:eastAsia="Calibri" w:hAnsi="Calibri"/>
                <w:color w:val="000000"/>
                <w:sz w:val="20"/>
                <w:szCs w:val="20"/>
              </w:rPr>
            </w:pPr>
            <w:r w:rsidDel="00000000" w:rsidR="00000000" w:rsidRPr="00000000">
              <w:rPr>
                <w:color w:val="000000"/>
                <w:sz w:val="20"/>
                <w:szCs w:val="20"/>
                <w:rtl w:val="0"/>
              </w:rPr>
              <w:t xml:space="preserve">+p</w:t>
            </w:r>
            <w:r w:rsidDel="00000000" w:rsidR="00000000" w:rsidRPr="00000000">
              <w:rPr>
                <w:color w:val="000000"/>
                <w:sz w:val="20"/>
                <w:szCs w:val="20"/>
                <w:u w:val="single"/>
                <w:rtl w:val="0"/>
              </w:rPr>
              <w:t xml:space="preserve">&lt; </w:t>
            </w:r>
            <w:r w:rsidDel="00000000" w:rsidR="00000000" w:rsidRPr="00000000">
              <w:rPr>
                <w:color w:val="000000"/>
                <w:sz w:val="20"/>
                <w:szCs w:val="20"/>
                <w:rtl w:val="0"/>
              </w:rPr>
              <w:t xml:space="preserve">.10, *p </w:t>
            </w:r>
            <w:r w:rsidDel="00000000" w:rsidR="00000000" w:rsidRPr="00000000">
              <w:rPr>
                <w:color w:val="000000"/>
                <w:sz w:val="20"/>
                <w:szCs w:val="20"/>
                <w:u w:val="single"/>
                <w:rtl w:val="0"/>
              </w:rPr>
              <w:t xml:space="preserve">&lt;</w:t>
            </w:r>
            <w:r w:rsidDel="00000000" w:rsidR="00000000" w:rsidRPr="00000000">
              <w:rPr>
                <w:color w:val="000000"/>
                <w:sz w:val="20"/>
                <w:szCs w:val="20"/>
                <w:rtl w:val="0"/>
              </w:rPr>
              <w:t xml:space="preserve"> .05, **p </w:t>
            </w:r>
            <w:r w:rsidDel="00000000" w:rsidR="00000000" w:rsidRPr="00000000">
              <w:rPr>
                <w:color w:val="000000"/>
                <w:sz w:val="20"/>
                <w:szCs w:val="20"/>
                <w:u w:val="single"/>
                <w:rtl w:val="0"/>
              </w:rPr>
              <w:t xml:space="preserve">&lt;</w:t>
            </w:r>
            <w:r w:rsidDel="00000000" w:rsidR="00000000" w:rsidRPr="00000000">
              <w:rPr>
                <w:color w:val="000000"/>
                <w:sz w:val="20"/>
                <w:szCs w:val="20"/>
                <w:rtl w:val="0"/>
              </w:rPr>
              <w:t xml:space="preserve"> .01; ***p </w:t>
            </w:r>
            <w:r w:rsidDel="00000000" w:rsidR="00000000" w:rsidRPr="00000000">
              <w:rPr>
                <w:color w:val="000000"/>
                <w:sz w:val="20"/>
                <w:szCs w:val="20"/>
                <w:u w:val="single"/>
                <w:rtl w:val="0"/>
              </w:rPr>
              <w:t xml:space="preserve">&lt;</w:t>
            </w:r>
            <w:r w:rsidDel="00000000" w:rsidR="00000000" w:rsidRPr="00000000">
              <w:rPr>
                <w:color w:val="000000"/>
                <w:sz w:val="20"/>
                <w:szCs w:val="20"/>
                <w:rtl w:val="0"/>
              </w:rPr>
              <w:t xml:space="preserve"> .001</w:t>
            </w:r>
            <w:r w:rsidDel="00000000" w:rsidR="00000000" w:rsidRPr="00000000">
              <w:rPr>
                <w:rtl w:val="0"/>
              </w:rPr>
            </w:r>
          </w:p>
        </w:tc>
        <w:tc>
          <w:tcPr>
            <w:vAlign w:val="bottom"/>
          </w:tcPr>
          <w:p w:rsidR="00000000" w:rsidDel="00000000" w:rsidP="00000000" w:rsidRDefault="00000000" w:rsidRPr="00000000" w14:paraId="00000AC2">
            <w:pPr>
              <w:spacing w:after="0" w:lineRule="auto"/>
              <w:rPr/>
            </w:pPr>
            <w:r w:rsidDel="00000000" w:rsidR="00000000" w:rsidRPr="00000000">
              <w:rPr>
                <w:rtl w:val="0"/>
              </w:rPr>
            </w:r>
          </w:p>
        </w:tc>
      </w:tr>
    </w:tbl>
    <w:p w:rsidR="00000000" w:rsidDel="00000000" w:rsidP="00000000" w:rsidRDefault="00000000" w:rsidRPr="00000000" w14:paraId="00000AC3">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AC4">
      <w:pPr>
        <w:rPr/>
      </w:pPr>
      <w:r w:rsidDel="00000000" w:rsidR="00000000" w:rsidRPr="00000000">
        <w:br w:type="page"/>
      </w:r>
      <w:r w:rsidDel="00000000" w:rsidR="00000000" w:rsidRPr="00000000">
        <w:rPr>
          <w:rtl w:val="0"/>
        </w:rPr>
      </w:r>
    </w:p>
    <w:p w:rsidR="00000000" w:rsidDel="00000000" w:rsidP="00000000" w:rsidRDefault="00000000" w:rsidRPr="00000000" w14:paraId="00000AC5">
      <w:pPr>
        <w:pStyle w:val="Heading4"/>
        <w:jc w:val="center"/>
        <w:rPr>
          <w:rFonts w:ascii="Calibri" w:cs="Calibri" w:eastAsia="Calibri" w:hAnsi="Calibri"/>
          <w:b w:val="0"/>
          <w:bCs w:val="0"/>
          <w:i w:val="0"/>
          <w:iCs w:val="0"/>
          <w:color w:val="000000"/>
        </w:rPr>
      </w:pPr>
      <w:r w:rsidDel="00000000" w:rsidR="00000000" w:rsidRPr="00000000">
        <w:rPr>
          <w:rFonts w:ascii="Calibri" w:cs="Calibri" w:eastAsia="Calibri" w:hAnsi="Calibri"/>
          <w:b w:val="0"/>
          <w:bCs w:val="0"/>
          <w:i w:val="0"/>
          <w:iCs w:val="0"/>
          <w:color w:val="000000"/>
          <w:rtl w:val="0"/>
        </w:rPr>
        <w:t xml:space="preserve">TABLE 4</w:t>
      </w:r>
    </w:p>
    <w:p w:rsidR="00000000" w:rsidDel="00000000" w:rsidP="00000000" w:rsidRDefault="00000000" w:rsidRPr="00000000" w14:paraId="00000AC6">
      <w:pPr>
        <w:pStyle w:val="Heading4"/>
        <w:jc w:val="center"/>
        <w:rPr>
          <w:rFonts w:ascii="Calibri" w:cs="Calibri" w:eastAsia="Calibri" w:hAnsi="Calibri"/>
          <w:b w:val="0"/>
          <w:bCs w:val="0"/>
          <w:i w:val="0"/>
          <w:iCs w:val="0"/>
          <w:color w:val="000000"/>
        </w:rPr>
      </w:pPr>
      <w:r w:rsidDel="00000000" w:rsidR="00000000" w:rsidRPr="00000000">
        <w:rPr>
          <w:rFonts w:ascii="Calibri" w:cs="Calibri" w:eastAsia="Calibri" w:hAnsi="Calibri"/>
          <w:b w:val="0"/>
          <w:bCs w:val="0"/>
          <w:i w:val="0"/>
          <w:iCs w:val="0"/>
          <w:color w:val="000000"/>
          <w:rtl w:val="0"/>
        </w:rPr>
        <w:t xml:space="preserve">LOGISTIC REGRESSION OF RESPONDENT AND ALTER GROUP CHARACTERISTICS ON PERCEIVED SOCIAL DISTANCE WITH ALTERS (N=1707)</w:t>
      </w:r>
    </w:p>
    <w:tbl>
      <w:tblPr>
        <w:tblStyle w:val="Table8"/>
        <w:tblW w:w="8793.0" w:type="dxa"/>
        <w:jc w:val="left"/>
        <w:tblInd w:w="-21.999999999999993" w:type="dxa"/>
        <w:tblLayout w:type="fixed"/>
        <w:tblLook w:val="0400"/>
      </w:tblPr>
      <w:tblGrid>
        <w:gridCol w:w="2528"/>
        <w:gridCol w:w="940"/>
        <w:gridCol w:w="515"/>
        <w:gridCol w:w="940"/>
        <w:gridCol w:w="515"/>
        <w:gridCol w:w="940"/>
        <w:gridCol w:w="960"/>
        <w:gridCol w:w="940"/>
        <w:gridCol w:w="515"/>
        <w:tblGridChange w:id="0">
          <w:tblGrid>
            <w:gridCol w:w="2528"/>
            <w:gridCol w:w="940"/>
            <w:gridCol w:w="515"/>
            <w:gridCol w:w="940"/>
            <w:gridCol w:w="515"/>
            <w:gridCol w:w="940"/>
            <w:gridCol w:w="960"/>
            <w:gridCol w:w="940"/>
            <w:gridCol w:w="515"/>
          </w:tblGrid>
        </w:tblGridChange>
      </w:tblGrid>
      <w:tr>
        <w:trPr>
          <w:cantSplit w:val="0"/>
          <w:trHeight w:val="300" w:hRule="atLeast"/>
          <w:tblHeader w:val="0"/>
        </w:trPr>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AC7">
            <w:pPr>
              <w:spacing w:after="0" w:line="240" w:lineRule="auto"/>
              <w:rPr>
                <w:color w:val="000000"/>
                <w:sz w:val="20"/>
                <w:szCs w:val="20"/>
              </w:rPr>
            </w:pPr>
            <w:r w:rsidDel="00000000" w:rsidR="00000000" w:rsidRPr="00000000">
              <w:rPr>
                <w:color w:val="000000"/>
                <w:sz w:val="20"/>
                <w:szCs w:val="20"/>
                <w:rtl w:val="0"/>
              </w:rPr>
              <w:t xml:space="preserve"> </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AC8">
            <w:pPr>
              <w:spacing w:after="0" w:line="240" w:lineRule="auto"/>
              <w:jc w:val="right"/>
              <w:rPr>
                <w:color w:val="000000"/>
                <w:sz w:val="20"/>
                <w:szCs w:val="20"/>
              </w:rPr>
            </w:pPr>
            <w:r w:rsidDel="00000000" w:rsidR="00000000" w:rsidRPr="00000000">
              <w:rPr>
                <w:color w:val="000000"/>
                <w:sz w:val="20"/>
                <w:szCs w:val="20"/>
                <w:rtl w:val="0"/>
              </w:rPr>
              <w:t xml:space="preserve">1</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AC9">
            <w:pPr>
              <w:spacing w:after="0" w:line="240" w:lineRule="auto"/>
              <w:rPr>
                <w:color w:val="000000"/>
                <w:sz w:val="20"/>
                <w:szCs w:val="20"/>
              </w:rPr>
            </w:pPr>
            <w:r w:rsidDel="00000000" w:rsidR="00000000" w:rsidRPr="00000000">
              <w:rPr>
                <w:color w:val="000000"/>
                <w:sz w:val="20"/>
                <w:szCs w:val="20"/>
                <w:rtl w:val="0"/>
              </w:rPr>
              <w:t xml:space="preserve"> </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ACA">
            <w:pPr>
              <w:spacing w:after="0" w:line="240" w:lineRule="auto"/>
              <w:jc w:val="right"/>
              <w:rPr>
                <w:color w:val="000000"/>
                <w:sz w:val="20"/>
                <w:szCs w:val="20"/>
              </w:rPr>
            </w:pPr>
            <w:r w:rsidDel="00000000" w:rsidR="00000000" w:rsidRPr="00000000">
              <w:rPr>
                <w:color w:val="000000"/>
                <w:sz w:val="20"/>
                <w:szCs w:val="20"/>
                <w:rtl w:val="0"/>
              </w:rPr>
              <w:t xml:space="preserve">2</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ACB">
            <w:pPr>
              <w:spacing w:after="0" w:line="240" w:lineRule="auto"/>
              <w:rPr>
                <w:color w:val="000000"/>
                <w:sz w:val="20"/>
                <w:szCs w:val="20"/>
              </w:rPr>
            </w:pPr>
            <w:r w:rsidDel="00000000" w:rsidR="00000000" w:rsidRPr="00000000">
              <w:rPr>
                <w:color w:val="000000"/>
                <w:sz w:val="20"/>
                <w:szCs w:val="20"/>
                <w:rtl w:val="0"/>
              </w:rPr>
              <w:t xml:space="preserve"> </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ACC">
            <w:pPr>
              <w:spacing w:after="0" w:line="240" w:lineRule="auto"/>
              <w:jc w:val="right"/>
              <w:rPr>
                <w:color w:val="000000"/>
                <w:sz w:val="20"/>
                <w:szCs w:val="20"/>
              </w:rPr>
            </w:pPr>
            <w:r w:rsidDel="00000000" w:rsidR="00000000" w:rsidRPr="00000000">
              <w:rPr>
                <w:color w:val="000000"/>
                <w:sz w:val="20"/>
                <w:szCs w:val="20"/>
                <w:rtl w:val="0"/>
              </w:rPr>
              <w:t xml:space="preserve">3</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ACD">
            <w:pPr>
              <w:spacing w:after="0" w:line="240" w:lineRule="auto"/>
              <w:rPr>
                <w:color w:val="000000"/>
                <w:sz w:val="20"/>
                <w:szCs w:val="20"/>
              </w:rPr>
            </w:pPr>
            <w:r w:rsidDel="00000000" w:rsidR="00000000" w:rsidRPr="00000000">
              <w:rPr>
                <w:color w:val="000000"/>
                <w:sz w:val="20"/>
                <w:szCs w:val="20"/>
                <w:rtl w:val="0"/>
              </w:rPr>
              <w:t xml:space="preserve"> </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ACE">
            <w:pPr>
              <w:spacing w:after="0" w:line="240" w:lineRule="auto"/>
              <w:jc w:val="right"/>
              <w:rPr>
                <w:color w:val="000000"/>
                <w:sz w:val="20"/>
                <w:szCs w:val="20"/>
              </w:rPr>
            </w:pPr>
            <w:r w:rsidDel="00000000" w:rsidR="00000000" w:rsidRPr="00000000">
              <w:rPr>
                <w:color w:val="000000"/>
                <w:sz w:val="20"/>
                <w:szCs w:val="20"/>
                <w:rtl w:val="0"/>
              </w:rPr>
              <w:t xml:space="preserve">4</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ACF">
            <w:pPr>
              <w:spacing w:after="0" w:line="240" w:lineRule="auto"/>
              <w:rPr>
                <w:color w:val="000000"/>
                <w:sz w:val="20"/>
                <w:szCs w:val="20"/>
              </w:rPr>
            </w:pPr>
            <w:r w:rsidDel="00000000" w:rsidR="00000000" w:rsidRPr="00000000">
              <w:rPr>
                <w:color w:val="000000"/>
                <w:sz w:val="20"/>
                <w:szCs w:val="20"/>
                <w:rtl w:val="0"/>
              </w:rPr>
              <w:t xml:space="preserve"> </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AD0">
            <w:pPr>
              <w:spacing w:after="0" w:line="240" w:lineRule="auto"/>
              <w:rPr>
                <w:color w:val="000000"/>
                <w:sz w:val="20"/>
                <w:szCs w:val="20"/>
              </w:rPr>
            </w:pPr>
            <w:r w:rsidDel="00000000" w:rsidR="00000000" w:rsidRPr="00000000">
              <w:rPr>
                <w:color w:val="000000"/>
                <w:sz w:val="20"/>
                <w:szCs w:val="20"/>
                <w:rtl w:val="0"/>
              </w:rPr>
              <w:t xml:space="preserve">SOCIAL LOCATION DISCORDANCE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AD1">
            <w:pPr>
              <w:spacing w:after="0" w:line="240" w:lineRule="auto"/>
              <w:jc w:val="right"/>
              <w:rPr>
                <w:color w:val="000000"/>
                <w:sz w:val="20"/>
                <w:szCs w:val="20"/>
              </w:rPr>
            </w:pPr>
            <w:r w:rsidDel="00000000" w:rsidR="00000000" w:rsidRPr="00000000">
              <w:rPr>
                <w:color w:val="000000"/>
                <w:sz w:val="20"/>
                <w:szCs w:val="20"/>
                <w:rtl w:val="0"/>
              </w:rPr>
              <w:t xml:space="preserve">-0.478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AD2">
            <w:pPr>
              <w:spacing w:after="0" w:line="240" w:lineRule="auto"/>
              <w:rPr>
                <w:color w:val="000000"/>
                <w:sz w:val="20"/>
                <w:szCs w:val="20"/>
              </w:rPr>
            </w:pPr>
            <w:r w:rsidDel="00000000" w:rsidR="00000000" w:rsidRPr="00000000">
              <w:rPr>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AD3">
            <w:pPr>
              <w:spacing w:after="0" w:line="240" w:lineRule="auto"/>
              <w:jc w:val="right"/>
              <w:rPr>
                <w:color w:val="000000"/>
                <w:sz w:val="20"/>
                <w:szCs w:val="20"/>
              </w:rPr>
            </w:pPr>
            <w:r w:rsidDel="00000000" w:rsidR="00000000" w:rsidRPr="00000000">
              <w:rPr>
                <w:color w:val="000000"/>
                <w:sz w:val="20"/>
                <w:szCs w:val="20"/>
                <w:rtl w:val="0"/>
              </w:rPr>
              <w:t xml:space="preserve">0.197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AD4">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AD5">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AD6">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AD7">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AD8">
            <w:pPr>
              <w:spacing w:after="0" w:line="240" w:lineRule="auto"/>
              <w:rPr>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AD9">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ADA">
            <w:pPr>
              <w:spacing w:after="0" w:line="240" w:lineRule="auto"/>
              <w:jc w:val="right"/>
              <w:rPr>
                <w:color w:val="000000"/>
                <w:sz w:val="20"/>
                <w:szCs w:val="20"/>
              </w:rPr>
            </w:pPr>
            <w:r w:rsidDel="00000000" w:rsidR="00000000" w:rsidRPr="00000000">
              <w:rPr>
                <w:color w:val="000000"/>
                <w:sz w:val="20"/>
                <w:szCs w:val="20"/>
                <w:rtl w:val="0"/>
              </w:rPr>
              <w:t xml:space="preserve">(0.121)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ADB">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ADC">
            <w:pPr>
              <w:spacing w:after="0" w:line="240" w:lineRule="auto"/>
              <w:jc w:val="right"/>
              <w:rPr>
                <w:color w:val="000000"/>
                <w:sz w:val="20"/>
                <w:szCs w:val="20"/>
              </w:rPr>
            </w:pPr>
            <w:r w:rsidDel="00000000" w:rsidR="00000000" w:rsidRPr="00000000">
              <w:rPr>
                <w:color w:val="000000"/>
                <w:sz w:val="20"/>
                <w:szCs w:val="20"/>
                <w:rtl w:val="0"/>
              </w:rPr>
              <w:t xml:space="preserve">(0.173)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ADD">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ADE">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ADF">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AE0">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AE1">
            <w:pPr>
              <w:spacing w:after="0" w:line="240" w:lineRule="auto"/>
              <w:rPr>
                <w:color w:val="000000"/>
                <w:sz w:val="20"/>
                <w:szCs w:val="20"/>
              </w:rPr>
            </w:pPr>
            <w:r w:rsidDel="00000000" w:rsidR="00000000" w:rsidRPr="00000000">
              <w:rPr>
                <w:rtl w:val="0"/>
              </w:rPr>
            </w:r>
          </w:p>
        </w:tc>
      </w:tr>
      <w:tr>
        <w:trPr>
          <w:cantSplit w:val="0"/>
          <w:trHeight w:val="300" w:hRule="atLeast"/>
          <w:tblHeader w:val="0"/>
        </w:trPr>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AE2">
            <w:pPr>
              <w:spacing w:after="0" w:line="240" w:lineRule="auto"/>
              <w:rPr>
                <w:color w:val="000000"/>
                <w:sz w:val="20"/>
                <w:szCs w:val="20"/>
              </w:rPr>
            </w:pPr>
            <w:r w:rsidDel="00000000" w:rsidR="00000000" w:rsidRPr="00000000">
              <w:rPr>
                <w:color w:val="000000"/>
                <w:sz w:val="20"/>
                <w:szCs w:val="20"/>
                <w:rtl w:val="0"/>
              </w:rPr>
              <w:t xml:space="preserve">SOCIAL LOCATION + TASTE DISCORDANCE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AE4">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AE5">
            <w:pPr>
              <w:spacing w:after="0" w:line="240" w:lineRule="auto"/>
              <w:jc w:val="right"/>
              <w:rPr>
                <w:color w:val="000000"/>
                <w:sz w:val="20"/>
                <w:szCs w:val="20"/>
              </w:rPr>
            </w:pPr>
            <w:r w:rsidDel="00000000" w:rsidR="00000000" w:rsidRPr="00000000">
              <w:rPr>
                <w:color w:val="000000"/>
                <w:sz w:val="20"/>
                <w:szCs w:val="20"/>
                <w:rtl w:val="0"/>
              </w:rPr>
              <w:t xml:space="preserve">0.880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AE6">
            <w:pPr>
              <w:spacing w:after="0" w:line="240" w:lineRule="auto"/>
              <w:rPr>
                <w:color w:val="000000"/>
                <w:sz w:val="20"/>
                <w:szCs w:val="20"/>
              </w:rPr>
            </w:pPr>
            <w:r w:rsidDel="00000000" w:rsidR="00000000" w:rsidRPr="00000000">
              <w:rPr>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AE7">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AE8">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AE9">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AEA">
            <w:pPr>
              <w:spacing w:after="0" w:line="240" w:lineRule="auto"/>
              <w:rPr>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AEB">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AEC">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AED">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AEE">
            <w:pPr>
              <w:spacing w:after="0" w:line="240" w:lineRule="auto"/>
              <w:jc w:val="right"/>
              <w:rPr>
                <w:color w:val="000000"/>
                <w:sz w:val="20"/>
                <w:szCs w:val="20"/>
              </w:rPr>
            </w:pPr>
            <w:r w:rsidDel="00000000" w:rsidR="00000000" w:rsidRPr="00000000">
              <w:rPr>
                <w:color w:val="000000"/>
                <w:sz w:val="20"/>
                <w:szCs w:val="20"/>
                <w:rtl w:val="0"/>
              </w:rPr>
              <w:t xml:space="preserve">(0.166)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AEF">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AF0">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AF1">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AF2">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AF3">
            <w:pPr>
              <w:spacing w:after="0" w:line="240" w:lineRule="auto"/>
              <w:rPr>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AF4">
            <w:pPr>
              <w:spacing w:after="0" w:line="240" w:lineRule="auto"/>
              <w:rPr>
                <w:color w:val="000000"/>
                <w:sz w:val="20"/>
                <w:szCs w:val="20"/>
              </w:rPr>
            </w:pPr>
            <w:r w:rsidDel="00000000" w:rsidR="00000000" w:rsidRPr="00000000">
              <w:rPr>
                <w:color w:val="000000"/>
                <w:sz w:val="20"/>
                <w:szCs w:val="20"/>
                <w:rtl w:val="0"/>
              </w:rPr>
              <w:t xml:space="preserve">TASTE DISCORDANCE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AF5">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AF6">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AF7">
            <w:pPr>
              <w:spacing w:after="0" w:line="240" w:lineRule="auto"/>
              <w:jc w:val="right"/>
              <w:rPr>
                <w:color w:val="000000"/>
                <w:sz w:val="20"/>
                <w:szCs w:val="20"/>
              </w:rPr>
            </w:pPr>
            <w:r w:rsidDel="00000000" w:rsidR="00000000" w:rsidRPr="00000000">
              <w:rPr>
                <w:color w:val="000000"/>
                <w:sz w:val="20"/>
                <w:szCs w:val="20"/>
                <w:rtl w:val="0"/>
              </w:rPr>
              <w:t xml:space="preserve">0.762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AF8">
            <w:pPr>
              <w:spacing w:after="0" w:line="240" w:lineRule="auto"/>
              <w:rPr>
                <w:color w:val="000000"/>
                <w:sz w:val="20"/>
                <w:szCs w:val="20"/>
              </w:rPr>
            </w:pPr>
            <w:r w:rsidDel="00000000" w:rsidR="00000000" w:rsidRPr="00000000">
              <w:rPr>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AF9">
            <w:pPr>
              <w:spacing w:after="0" w:line="240" w:lineRule="auto"/>
              <w:jc w:val="right"/>
              <w:rPr>
                <w:color w:val="000000"/>
                <w:sz w:val="20"/>
                <w:szCs w:val="20"/>
              </w:rPr>
            </w:pPr>
            <w:r w:rsidDel="00000000" w:rsidR="00000000" w:rsidRPr="00000000">
              <w:rPr>
                <w:color w:val="000000"/>
                <w:sz w:val="20"/>
                <w:szCs w:val="20"/>
                <w:rtl w:val="0"/>
              </w:rPr>
              <w:t xml:space="preserve">0.780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AFA">
            <w:pPr>
              <w:spacing w:after="0" w:line="240" w:lineRule="auto"/>
              <w:rPr>
                <w:color w:val="000000"/>
                <w:sz w:val="20"/>
                <w:szCs w:val="20"/>
              </w:rPr>
            </w:pPr>
            <w:r w:rsidDel="00000000" w:rsidR="00000000" w:rsidRPr="00000000">
              <w:rPr>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AFB">
            <w:pPr>
              <w:spacing w:after="0" w:line="240" w:lineRule="auto"/>
              <w:jc w:val="right"/>
              <w:rPr>
                <w:color w:val="000000"/>
                <w:sz w:val="20"/>
                <w:szCs w:val="20"/>
              </w:rPr>
            </w:pPr>
            <w:r w:rsidDel="00000000" w:rsidR="00000000" w:rsidRPr="00000000">
              <w:rPr>
                <w:color w:val="000000"/>
                <w:sz w:val="20"/>
                <w:szCs w:val="20"/>
                <w:rtl w:val="0"/>
              </w:rPr>
              <w:t xml:space="preserve">0.773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AFC">
            <w:pPr>
              <w:spacing w:after="0" w:line="240" w:lineRule="auto"/>
              <w:rPr>
                <w:color w:val="000000"/>
                <w:sz w:val="20"/>
                <w:szCs w:val="20"/>
              </w:rPr>
            </w:pPr>
            <w:r w:rsidDel="00000000" w:rsidR="00000000" w:rsidRPr="00000000">
              <w:rPr>
                <w:color w:val="000000"/>
                <w:sz w:val="20"/>
                <w:szCs w:val="20"/>
                <w:rtl w:val="0"/>
              </w:rPr>
              <w:t xml:space="preserv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AFD">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AFE">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AFF">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00">
            <w:pPr>
              <w:spacing w:after="0" w:line="240" w:lineRule="auto"/>
              <w:jc w:val="right"/>
              <w:rPr>
                <w:color w:val="000000"/>
                <w:sz w:val="20"/>
                <w:szCs w:val="20"/>
              </w:rPr>
            </w:pPr>
            <w:r w:rsidDel="00000000" w:rsidR="00000000" w:rsidRPr="00000000">
              <w:rPr>
                <w:color w:val="000000"/>
                <w:sz w:val="20"/>
                <w:szCs w:val="20"/>
                <w:rtl w:val="0"/>
              </w:rPr>
              <w:t xml:space="preserve">(0.193)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01">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02">
            <w:pPr>
              <w:spacing w:after="0" w:line="240" w:lineRule="auto"/>
              <w:jc w:val="right"/>
              <w:rPr>
                <w:color w:val="000000"/>
                <w:sz w:val="20"/>
                <w:szCs w:val="20"/>
              </w:rPr>
            </w:pPr>
            <w:r w:rsidDel="00000000" w:rsidR="00000000" w:rsidRPr="00000000">
              <w:rPr>
                <w:color w:val="000000"/>
                <w:sz w:val="20"/>
                <w:szCs w:val="20"/>
                <w:rtl w:val="0"/>
              </w:rPr>
              <w:t xml:space="preserve">(0.131)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03">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04">
            <w:pPr>
              <w:spacing w:after="0" w:line="240" w:lineRule="auto"/>
              <w:jc w:val="right"/>
              <w:rPr>
                <w:color w:val="000000"/>
                <w:sz w:val="20"/>
                <w:szCs w:val="20"/>
              </w:rPr>
            </w:pPr>
            <w:r w:rsidDel="00000000" w:rsidR="00000000" w:rsidRPr="00000000">
              <w:rPr>
                <w:color w:val="000000"/>
                <w:sz w:val="20"/>
                <w:szCs w:val="20"/>
                <w:rtl w:val="0"/>
              </w:rPr>
              <w:t xml:space="preserve">(0.131)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05">
            <w:pPr>
              <w:spacing w:after="0" w:line="240" w:lineRule="auto"/>
              <w:rPr>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06">
            <w:pPr>
              <w:spacing w:after="0" w:line="240" w:lineRule="auto"/>
              <w:rPr>
                <w:i w:val="1"/>
                <w:iCs w:val="1"/>
                <w:color w:val="000000"/>
                <w:sz w:val="20"/>
                <w:szCs w:val="20"/>
              </w:rPr>
            </w:pPr>
            <w:r w:rsidDel="00000000" w:rsidR="00000000" w:rsidRPr="00000000">
              <w:rPr>
                <w:i w:val="1"/>
                <w:iCs w:val="1"/>
                <w:color w:val="000000"/>
                <w:sz w:val="20"/>
                <w:szCs w:val="20"/>
                <w:rtl w:val="0"/>
              </w:rPr>
              <w:t xml:space="preserve">Respondent characteristics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07">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08">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09">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0A">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0B">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0C">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0D">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0E">
            <w:pPr>
              <w:spacing w:after="0" w:line="240" w:lineRule="auto"/>
              <w:rPr>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0F">
            <w:pPr>
              <w:spacing w:after="0" w:line="240" w:lineRule="auto"/>
              <w:rPr>
                <w:color w:val="000000"/>
                <w:sz w:val="20"/>
                <w:szCs w:val="20"/>
              </w:rPr>
            </w:pPr>
            <w:r w:rsidDel="00000000" w:rsidR="00000000" w:rsidRPr="00000000">
              <w:rPr>
                <w:color w:val="000000"/>
                <w:sz w:val="20"/>
                <w:szCs w:val="20"/>
                <w:rtl w:val="0"/>
              </w:rPr>
              <w:t xml:space="preserve">CULTURAL SPECIALIST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10">
            <w:pPr>
              <w:spacing w:after="0" w:line="240" w:lineRule="auto"/>
              <w:jc w:val="right"/>
              <w:rPr>
                <w:color w:val="000000"/>
                <w:sz w:val="20"/>
                <w:szCs w:val="20"/>
              </w:rPr>
            </w:pPr>
            <w:r w:rsidDel="00000000" w:rsidR="00000000" w:rsidRPr="00000000">
              <w:rPr>
                <w:color w:val="000000"/>
                <w:sz w:val="20"/>
                <w:szCs w:val="20"/>
                <w:rtl w:val="0"/>
              </w:rPr>
              <w:t xml:space="preserve">-0.036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11">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12">
            <w:pPr>
              <w:spacing w:after="0" w:line="240" w:lineRule="auto"/>
              <w:jc w:val="right"/>
              <w:rPr>
                <w:color w:val="000000"/>
                <w:sz w:val="20"/>
                <w:szCs w:val="20"/>
              </w:rPr>
            </w:pPr>
            <w:r w:rsidDel="00000000" w:rsidR="00000000" w:rsidRPr="00000000">
              <w:rPr>
                <w:color w:val="000000"/>
                <w:sz w:val="20"/>
                <w:szCs w:val="20"/>
                <w:rtl w:val="0"/>
              </w:rPr>
              <w:t xml:space="preserve">-0.057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13">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14">
            <w:pPr>
              <w:spacing w:after="0" w:line="240" w:lineRule="auto"/>
              <w:jc w:val="right"/>
              <w:rPr>
                <w:color w:val="000000"/>
                <w:sz w:val="20"/>
                <w:szCs w:val="20"/>
              </w:rPr>
            </w:pPr>
            <w:r w:rsidDel="00000000" w:rsidR="00000000" w:rsidRPr="00000000">
              <w:rPr>
                <w:color w:val="000000"/>
                <w:sz w:val="20"/>
                <w:szCs w:val="20"/>
                <w:rtl w:val="0"/>
              </w:rPr>
              <w:t xml:space="preserve">-0.142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15">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16">
            <w:pPr>
              <w:spacing w:after="0" w:line="240" w:lineRule="auto"/>
              <w:jc w:val="right"/>
              <w:rPr>
                <w:color w:val="000000"/>
                <w:sz w:val="20"/>
                <w:szCs w:val="20"/>
              </w:rPr>
            </w:pPr>
            <w:r w:rsidDel="00000000" w:rsidR="00000000" w:rsidRPr="00000000">
              <w:rPr>
                <w:color w:val="000000"/>
                <w:sz w:val="20"/>
                <w:szCs w:val="20"/>
                <w:rtl w:val="0"/>
              </w:rPr>
              <w:t xml:space="preserve">0.223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17">
            <w:pPr>
              <w:spacing w:after="0" w:line="240" w:lineRule="auto"/>
              <w:rPr>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18">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19">
            <w:pPr>
              <w:spacing w:after="0" w:line="240" w:lineRule="auto"/>
              <w:jc w:val="right"/>
              <w:rPr>
                <w:color w:val="000000"/>
                <w:sz w:val="20"/>
                <w:szCs w:val="20"/>
              </w:rPr>
            </w:pPr>
            <w:r w:rsidDel="00000000" w:rsidR="00000000" w:rsidRPr="00000000">
              <w:rPr>
                <w:color w:val="000000"/>
                <w:sz w:val="20"/>
                <w:szCs w:val="20"/>
                <w:rtl w:val="0"/>
              </w:rPr>
              <w:t xml:space="preserve">(0.150)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1A">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1B">
            <w:pPr>
              <w:spacing w:after="0" w:line="240" w:lineRule="auto"/>
              <w:jc w:val="right"/>
              <w:rPr>
                <w:color w:val="000000"/>
                <w:sz w:val="20"/>
                <w:szCs w:val="20"/>
              </w:rPr>
            </w:pPr>
            <w:r w:rsidDel="00000000" w:rsidR="00000000" w:rsidRPr="00000000">
              <w:rPr>
                <w:color w:val="000000"/>
                <w:sz w:val="20"/>
                <w:szCs w:val="20"/>
                <w:rtl w:val="0"/>
              </w:rPr>
              <w:t xml:space="preserve">(0.151)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1C">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1D">
            <w:pPr>
              <w:spacing w:after="0" w:line="240" w:lineRule="auto"/>
              <w:jc w:val="right"/>
              <w:rPr>
                <w:color w:val="000000"/>
                <w:sz w:val="20"/>
                <w:szCs w:val="20"/>
              </w:rPr>
            </w:pPr>
            <w:r w:rsidDel="00000000" w:rsidR="00000000" w:rsidRPr="00000000">
              <w:rPr>
                <w:color w:val="000000"/>
                <w:sz w:val="20"/>
                <w:szCs w:val="20"/>
                <w:rtl w:val="0"/>
              </w:rPr>
              <w:t xml:space="preserve">(0.154)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1E">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1F">
            <w:pPr>
              <w:spacing w:after="0" w:line="240" w:lineRule="auto"/>
              <w:jc w:val="right"/>
              <w:rPr>
                <w:color w:val="000000"/>
                <w:sz w:val="20"/>
                <w:szCs w:val="20"/>
              </w:rPr>
            </w:pPr>
            <w:r w:rsidDel="00000000" w:rsidR="00000000" w:rsidRPr="00000000">
              <w:rPr>
                <w:color w:val="000000"/>
                <w:sz w:val="20"/>
                <w:szCs w:val="20"/>
                <w:rtl w:val="0"/>
              </w:rPr>
              <w:t xml:space="preserve">(0.310)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20">
            <w:pPr>
              <w:spacing w:after="0" w:line="240" w:lineRule="auto"/>
              <w:rPr>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21">
            <w:pPr>
              <w:spacing w:after="0" w:line="240" w:lineRule="auto"/>
              <w:rPr>
                <w:color w:val="000000"/>
                <w:sz w:val="20"/>
                <w:szCs w:val="20"/>
              </w:rPr>
            </w:pPr>
            <w:r w:rsidDel="00000000" w:rsidR="00000000" w:rsidRPr="00000000">
              <w:rPr>
                <w:color w:val="000000"/>
                <w:sz w:val="20"/>
                <w:szCs w:val="20"/>
                <w:rtl w:val="0"/>
              </w:rPr>
              <w:t xml:space="preserve">ECONOMIC SPECIALIST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22">
            <w:pPr>
              <w:spacing w:after="0" w:line="240" w:lineRule="auto"/>
              <w:jc w:val="right"/>
              <w:rPr>
                <w:color w:val="000000"/>
                <w:sz w:val="20"/>
                <w:szCs w:val="20"/>
              </w:rPr>
            </w:pPr>
            <w:r w:rsidDel="00000000" w:rsidR="00000000" w:rsidRPr="00000000">
              <w:rPr>
                <w:color w:val="000000"/>
                <w:sz w:val="20"/>
                <w:szCs w:val="20"/>
                <w:rtl w:val="0"/>
              </w:rPr>
              <w:t xml:space="preserve">-0.060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23">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24">
            <w:pPr>
              <w:spacing w:after="0" w:line="240" w:lineRule="auto"/>
              <w:jc w:val="right"/>
              <w:rPr>
                <w:color w:val="000000"/>
                <w:sz w:val="20"/>
                <w:szCs w:val="20"/>
              </w:rPr>
            </w:pPr>
            <w:r w:rsidDel="00000000" w:rsidR="00000000" w:rsidRPr="00000000">
              <w:rPr>
                <w:color w:val="000000"/>
                <w:sz w:val="20"/>
                <w:szCs w:val="20"/>
                <w:rtl w:val="0"/>
              </w:rPr>
              <w:t xml:space="preserve">-0.075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25">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26">
            <w:pPr>
              <w:spacing w:after="0" w:line="240" w:lineRule="auto"/>
              <w:jc w:val="right"/>
              <w:rPr>
                <w:color w:val="000000"/>
                <w:sz w:val="20"/>
                <w:szCs w:val="20"/>
              </w:rPr>
            </w:pPr>
            <w:r w:rsidDel="00000000" w:rsidR="00000000" w:rsidRPr="00000000">
              <w:rPr>
                <w:color w:val="000000"/>
                <w:sz w:val="20"/>
                <w:szCs w:val="20"/>
                <w:rtl w:val="0"/>
              </w:rPr>
              <w:t xml:space="preserve">-0.137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27">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28">
            <w:pPr>
              <w:spacing w:after="0" w:line="240" w:lineRule="auto"/>
              <w:jc w:val="right"/>
              <w:rPr>
                <w:color w:val="000000"/>
                <w:sz w:val="20"/>
                <w:szCs w:val="20"/>
              </w:rPr>
            </w:pPr>
            <w:r w:rsidDel="00000000" w:rsidR="00000000" w:rsidRPr="00000000">
              <w:rPr>
                <w:color w:val="000000"/>
                <w:sz w:val="20"/>
                <w:szCs w:val="20"/>
                <w:rtl w:val="0"/>
              </w:rPr>
              <w:t xml:space="preserve">0.334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29">
            <w:pPr>
              <w:spacing w:after="0" w:line="240" w:lineRule="auto"/>
              <w:rPr>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2A">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2B">
            <w:pPr>
              <w:spacing w:after="0" w:line="240" w:lineRule="auto"/>
              <w:jc w:val="right"/>
              <w:rPr>
                <w:color w:val="000000"/>
                <w:sz w:val="20"/>
                <w:szCs w:val="20"/>
              </w:rPr>
            </w:pPr>
            <w:r w:rsidDel="00000000" w:rsidR="00000000" w:rsidRPr="00000000">
              <w:rPr>
                <w:color w:val="000000"/>
                <w:sz w:val="20"/>
                <w:szCs w:val="20"/>
                <w:rtl w:val="0"/>
              </w:rPr>
              <w:t xml:space="preserve">(0.147)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2C">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2D">
            <w:pPr>
              <w:spacing w:after="0" w:line="240" w:lineRule="auto"/>
              <w:jc w:val="right"/>
              <w:rPr>
                <w:color w:val="000000"/>
                <w:sz w:val="20"/>
                <w:szCs w:val="20"/>
              </w:rPr>
            </w:pPr>
            <w:r w:rsidDel="00000000" w:rsidR="00000000" w:rsidRPr="00000000">
              <w:rPr>
                <w:color w:val="000000"/>
                <w:sz w:val="20"/>
                <w:szCs w:val="20"/>
                <w:rtl w:val="0"/>
              </w:rPr>
              <w:t xml:space="preserve">(0.148)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2E">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2F">
            <w:pPr>
              <w:spacing w:after="0" w:line="240" w:lineRule="auto"/>
              <w:jc w:val="right"/>
              <w:rPr>
                <w:color w:val="000000"/>
                <w:sz w:val="20"/>
                <w:szCs w:val="20"/>
              </w:rPr>
            </w:pPr>
            <w:r w:rsidDel="00000000" w:rsidR="00000000" w:rsidRPr="00000000">
              <w:rPr>
                <w:color w:val="000000"/>
                <w:sz w:val="20"/>
                <w:szCs w:val="20"/>
                <w:rtl w:val="0"/>
              </w:rPr>
              <w:t xml:space="preserve">(0.151)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30">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31">
            <w:pPr>
              <w:spacing w:after="0" w:line="240" w:lineRule="auto"/>
              <w:jc w:val="right"/>
              <w:rPr>
                <w:color w:val="000000"/>
                <w:sz w:val="20"/>
                <w:szCs w:val="20"/>
              </w:rPr>
            </w:pPr>
            <w:r w:rsidDel="00000000" w:rsidR="00000000" w:rsidRPr="00000000">
              <w:rPr>
                <w:color w:val="000000"/>
                <w:sz w:val="20"/>
                <w:szCs w:val="20"/>
                <w:rtl w:val="0"/>
              </w:rPr>
              <w:t xml:space="preserve">(0.289)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32">
            <w:pPr>
              <w:spacing w:after="0" w:line="240" w:lineRule="auto"/>
              <w:rPr>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33">
            <w:pPr>
              <w:spacing w:after="0" w:line="240" w:lineRule="auto"/>
              <w:rPr>
                <w:color w:val="000000"/>
                <w:sz w:val="20"/>
                <w:szCs w:val="20"/>
              </w:rPr>
            </w:pPr>
            <w:r w:rsidDel="00000000" w:rsidR="00000000" w:rsidRPr="00000000">
              <w:rPr>
                <w:color w:val="000000"/>
                <w:sz w:val="20"/>
                <w:szCs w:val="20"/>
                <w:rtl w:val="0"/>
              </w:rPr>
              <w:t xml:space="preserve">MUSIC BREADTH</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34">
            <w:pPr>
              <w:spacing w:after="0" w:line="240" w:lineRule="auto"/>
              <w:jc w:val="right"/>
              <w:rPr>
                <w:color w:val="000000"/>
                <w:sz w:val="20"/>
                <w:szCs w:val="20"/>
              </w:rPr>
            </w:pPr>
            <w:r w:rsidDel="00000000" w:rsidR="00000000" w:rsidRPr="00000000">
              <w:rPr>
                <w:color w:val="000000"/>
                <w:sz w:val="20"/>
                <w:szCs w:val="20"/>
                <w:rtl w:val="0"/>
              </w:rPr>
              <w:t xml:space="preserve">-0.053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35">
            <w:pPr>
              <w:spacing w:after="0" w:line="240" w:lineRule="auto"/>
              <w:rPr>
                <w:color w:val="000000"/>
                <w:sz w:val="20"/>
                <w:szCs w:val="20"/>
              </w:rPr>
            </w:pPr>
            <w:r w:rsidDel="00000000" w:rsidR="00000000" w:rsidRPr="00000000">
              <w:rPr>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36">
            <w:pPr>
              <w:spacing w:after="0" w:line="240" w:lineRule="auto"/>
              <w:jc w:val="right"/>
              <w:rPr>
                <w:color w:val="000000"/>
                <w:sz w:val="20"/>
                <w:szCs w:val="20"/>
              </w:rPr>
            </w:pPr>
            <w:r w:rsidDel="00000000" w:rsidR="00000000" w:rsidRPr="00000000">
              <w:rPr>
                <w:color w:val="000000"/>
                <w:sz w:val="20"/>
                <w:szCs w:val="20"/>
                <w:rtl w:val="0"/>
              </w:rPr>
              <w:t xml:space="preserve">-0.052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37">
            <w:pPr>
              <w:spacing w:after="0" w:line="240" w:lineRule="auto"/>
              <w:rPr>
                <w:color w:val="000000"/>
                <w:sz w:val="20"/>
                <w:szCs w:val="20"/>
              </w:rPr>
            </w:pPr>
            <w:r w:rsidDel="00000000" w:rsidR="00000000" w:rsidRPr="00000000">
              <w:rPr>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38">
            <w:pPr>
              <w:spacing w:after="0" w:line="240" w:lineRule="auto"/>
              <w:jc w:val="right"/>
              <w:rPr>
                <w:color w:val="000000"/>
                <w:sz w:val="20"/>
                <w:szCs w:val="20"/>
              </w:rPr>
            </w:pPr>
            <w:r w:rsidDel="00000000" w:rsidR="00000000" w:rsidRPr="00000000">
              <w:rPr>
                <w:color w:val="000000"/>
                <w:sz w:val="20"/>
                <w:szCs w:val="20"/>
                <w:rtl w:val="0"/>
              </w:rPr>
              <w:t xml:space="preserve">-0.049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39">
            <w:pPr>
              <w:spacing w:after="0" w:line="240" w:lineRule="auto"/>
              <w:rPr>
                <w:color w:val="000000"/>
                <w:sz w:val="20"/>
                <w:szCs w:val="20"/>
              </w:rPr>
            </w:pPr>
            <w:r w:rsidDel="00000000" w:rsidR="00000000" w:rsidRPr="00000000">
              <w:rPr>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3A">
            <w:pPr>
              <w:spacing w:after="0" w:line="240" w:lineRule="auto"/>
              <w:jc w:val="right"/>
              <w:rPr>
                <w:color w:val="000000"/>
                <w:sz w:val="20"/>
                <w:szCs w:val="20"/>
              </w:rPr>
            </w:pPr>
            <w:r w:rsidDel="00000000" w:rsidR="00000000" w:rsidRPr="00000000">
              <w:rPr>
                <w:color w:val="000000"/>
                <w:sz w:val="20"/>
                <w:szCs w:val="20"/>
                <w:rtl w:val="0"/>
              </w:rPr>
              <w:t xml:space="preserve">-0.049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3B">
            <w:pPr>
              <w:spacing w:after="0" w:line="240" w:lineRule="auto"/>
              <w:rPr>
                <w:color w:val="000000"/>
                <w:sz w:val="20"/>
                <w:szCs w:val="20"/>
              </w:rPr>
            </w:pPr>
            <w:r w:rsidDel="00000000" w:rsidR="00000000" w:rsidRPr="00000000">
              <w:rPr>
                <w:color w:val="000000"/>
                <w:sz w:val="20"/>
                <w:szCs w:val="20"/>
                <w:rtl w:val="0"/>
              </w:rPr>
              <w:t xml:space="preserv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3C">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3D">
            <w:pPr>
              <w:spacing w:after="0" w:line="240" w:lineRule="auto"/>
              <w:jc w:val="right"/>
              <w:rPr>
                <w:color w:val="000000"/>
                <w:sz w:val="20"/>
                <w:szCs w:val="20"/>
              </w:rPr>
            </w:pPr>
            <w:r w:rsidDel="00000000" w:rsidR="00000000" w:rsidRPr="00000000">
              <w:rPr>
                <w:color w:val="000000"/>
                <w:sz w:val="20"/>
                <w:szCs w:val="20"/>
                <w:rtl w:val="0"/>
              </w:rPr>
              <w:t xml:space="preserve">(0.020)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3E">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3F">
            <w:pPr>
              <w:spacing w:after="0" w:line="240" w:lineRule="auto"/>
              <w:jc w:val="right"/>
              <w:rPr>
                <w:color w:val="000000"/>
                <w:sz w:val="20"/>
                <w:szCs w:val="20"/>
              </w:rPr>
            </w:pPr>
            <w:r w:rsidDel="00000000" w:rsidR="00000000" w:rsidRPr="00000000">
              <w:rPr>
                <w:color w:val="000000"/>
                <w:sz w:val="20"/>
                <w:szCs w:val="20"/>
                <w:rtl w:val="0"/>
              </w:rPr>
              <w:t xml:space="preserve">(0.020)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40">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41">
            <w:pPr>
              <w:spacing w:after="0" w:line="240" w:lineRule="auto"/>
              <w:jc w:val="right"/>
              <w:rPr>
                <w:color w:val="000000"/>
                <w:sz w:val="20"/>
                <w:szCs w:val="20"/>
              </w:rPr>
            </w:pPr>
            <w:r w:rsidDel="00000000" w:rsidR="00000000" w:rsidRPr="00000000">
              <w:rPr>
                <w:color w:val="000000"/>
                <w:sz w:val="20"/>
                <w:szCs w:val="20"/>
                <w:rtl w:val="0"/>
              </w:rPr>
              <w:t xml:space="preserve">(0.020)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42">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43">
            <w:pPr>
              <w:spacing w:after="0" w:line="240" w:lineRule="auto"/>
              <w:jc w:val="right"/>
              <w:rPr>
                <w:color w:val="000000"/>
                <w:sz w:val="20"/>
                <w:szCs w:val="20"/>
              </w:rPr>
            </w:pPr>
            <w:r w:rsidDel="00000000" w:rsidR="00000000" w:rsidRPr="00000000">
              <w:rPr>
                <w:color w:val="000000"/>
                <w:sz w:val="20"/>
                <w:szCs w:val="20"/>
                <w:rtl w:val="0"/>
              </w:rPr>
              <w:t xml:space="preserve">(0.020)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44">
            <w:pPr>
              <w:spacing w:after="0" w:line="240" w:lineRule="auto"/>
              <w:rPr>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45">
            <w:pPr>
              <w:spacing w:after="0" w:line="240" w:lineRule="auto"/>
              <w:rPr>
                <w:color w:val="000000"/>
                <w:sz w:val="20"/>
                <w:szCs w:val="20"/>
              </w:rPr>
            </w:pPr>
            <w:r w:rsidDel="00000000" w:rsidR="00000000" w:rsidRPr="00000000">
              <w:rPr>
                <w:color w:val="000000"/>
                <w:sz w:val="20"/>
                <w:szCs w:val="20"/>
                <w:rtl w:val="0"/>
              </w:rPr>
              <w:t xml:space="preserve">FEMALE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46">
            <w:pPr>
              <w:spacing w:after="0" w:line="240" w:lineRule="auto"/>
              <w:jc w:val="right"/>
              <w:rPr>
                <w:color w:val="000000"/>
                <w:sz w:val="20"/>
                <w:szCs w:val="20"/>
              </w:rPr>
            </w:pPr>
            <w:r w:rsidDel="00000000" w:rsidR="00000000" w:rsidRPr="00000000">
              <w:rPr>
                <w:color w:val="000000"/>
                <w:sz w:val="20"/>
                <w:szCs w:val="20"/>
                <w:rtl w:val="0"/>
              </w:rPr>
              <w:t xml:space="preserve">0.177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47">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48">
            <w:pPr>
              <w:spacing w:after="0" w:line="240" w:lineRule="auto"/>
              <w:jc w:val="right"/>
              <w:rPr>
                <w:color w:val="000000"/>
                <w:sz w:val="20"/>
                <w:szCs w:val="20"/>
              </w:rPr>
            </w:pPr>
            <w:r w:rsidDel="00000000" w:rsidR="00000000" w:rsidRPr="00000000">
              <w:rPr>
                <w:color w:val="000000"/>
                <w:sz w:val="20"/>
                <w:szCs w:val="20"/>
                <w:rtl w:val="0"/>
              </w:rPr>
              <w:t xml:space="preserve">0.179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49">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4A">
            <w:pPr>
              <w:spacing w:after="0" w:line="240" w:lineRule="auto"/>
              <w:jc w:val="right"/>
              <w:rPr>
                <w:color w:val="000000"/>
                <w:sz w:val="20"/>
                <w:szCs w:val="20"/>
              </w:rPr>
            </w:pPr>
            <w:r w:rsidDel="00000000" w:rsidR="00000000" w:rsidRPr="00000000">
              <w:rPr>
                <w:color w:val="000000"/>
                <w:sz w:val="20"/>
                <w:szCs w:val="20"/>
                <w:rtl w:val="0"/>
              </w:rPr>
              <w:t xml:space="preserve">0.217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4B">
            <w:pPr>
              <w:spacing w:after="0" w:line="240" w:lineRule="auto"/>
              <w:rPr>
                <w:color w:val="000000"/>
                <w:sz w:val="20"/>
                <w:szCs w:val="20"/>
              </w:rPr>
            </w:pPr>
            <w:r w:rsidDel="00000000" w:rsidR="00000000" w:rsidRPr="00000000">
              <w:rPr>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4C">
            <w:pPr>
              <w:spacing w:after="0" w:line="240" w:lineRule="auto"/>
              <w:jc w:val="right"/>
              <w:rPr>
                <w:color w:val="000000"/>
                <w:sz w:val="20"/>
                <w:szCs w:val="20"/>
              </w:rPr>
            </w:pPr>
            <w:r w:rsidDel="00000000" w:rsidR="00000000" w:rsidRPr="00000000">
              <w:rPr>
                <w:color w:val="000000"/>
                <w:sz w:val="20"/>
                <w:szCs w:val="20"/>
                <w:rtl w:val="0"/>
              </w:rPr>
              <w:t xml:space="preserve">.0224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4D">
            <w:pPr>
              <w:spacing w:after="0" w:line="240" w:lineRule="auto"/>
              <w:rPr>
                <w:color w:val="000000"/>
                <w:sz w:val="20"/>
                <w:szCs w:val="20"/>
              </w:rPr>
            </w:pPr>
            <w:r w:rsidDel="00000000" w:rsidR="00000000" w:rsidRPr="00000000">
              <w:rPr>
                <w:color w:val="000000"/>
                <w:sz w:val="20"/>
                <w:szCs w:val="20"/>
                <w:rtl w:val="0"/>
              </w:rPr>
              <w:t xml:space="preserv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4E">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4F">
            <w:pPr>
              <w:spacing w:after="0" w:line="240" w:lineRule="auto"/>
              <w:jc w:val="right"/>
              <w:rPr>
                <w:color w:val="000000"/>
                <w:sz w:val="20"/>
                <w:szCs w:val="20"/>
              </w:rPr>
            </w:pPr>
            <w:r w:rsidDel="00000000" w:rsidR="00000000" w:rsidRPr="00000000">
              <w:rPr>
                <w:color w:val="000000"/>
                <w:sz w:val="20"/>
                <w:szCs w:val="20"/>
                <w:rtl w:val="0"/>
              </w:rPr>
              <w:t xml:space="preserve">(0.112)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50">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51">
            <w:pPr>
              <w:spacing w:after="0" w:line="240" w:lineRule="auto"/>
              <w:jc w:val="right"/>
              <w:rPr>
                <w:color w:val="000000"/>
                <w:sz w:val="20"/>
                <w:szCs w:val="20"/>
              </w:rPr>
            </w:pPr>
            <w:r w:rsidDel="00000000" w:rsidR="00000000" w:rsidRPr="00000000">
              <w:rPr>
                <w:color w:val="000000"/>
                <w:sz w:val="20"/>
                <w:szCs w:val="20"/>
                <w:rtl w:val="0"/>
              </w:rPr>
              <w:t xml:space="preserve">(0.113)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52">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53">
            <w:pPr>
              <w:spacing w:after="0" w:line="240" w:lineRule="auto"/>
              <w:jc w:val="right"/>
              <w:rPr>
                <w:color w:val="000000"/>
                <w:sz w:val="20"/>
                <w:szCs w:val="20"/>
              </w:rPr>
            </w:pPr>
            <w:r w:rsidDel="00000000" w:rsidR="00000000" w:rsidRPr="00000000">
              <w:rPr>
                <w:color w:val="000000"/>
                <w:sz w:val="20"/>
                <w:szCs w:val="20"/>
                <w:rtl w:val="0"/>
              </w:rPr>
              <w:t xml:space="preserve">(0.115)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54">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55">
            <w:pPr>
              <w:spacing w:after="0" w:line="240" w:lineRule="auto"/>
              <w:jc w:val="right"/>
              <w:rPr>
                <w:color w:val="000000"/>
                <w:sz w:val="20"/>
                <w:szCs w:val="20"/>
              </w:rPr>
            </w:pPr>
            <w:r w:rsidDel="00000000" w:rsidR="00000000" w:rsidRPr="00000000">
              <w:rPr>
                <w:color w:val="000000"/>
                <w:sz w:val="20"/>
                <w:szCs w:val="20"/>
                <w:rtl w:val="0"/>
              </w:rPr>
              <w:t xml:space="preserve">(0.115)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56">
            <w:pPr>
              <w:spacing w:after="0" w:line="240" w:lineRule="auto"/>
              <w:rPr>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57">
            <w:pPr>
              <w:spacing w:after="0" w:line="240" w:lineRule="auto"/>
              <w:rPr>
                <w:color w:val="000000"/>
                <w:sz w:val="20"/>
                <w:szCs w:val="20"/>
              </w:rPr>
            </w:pPr>
            <w:r w:rsidDel="00000000" w:rsidR="00000000" w:rsidRPr="00000000">
              <w:rPr>
                <w:color w:val="000000"/>
                <w:sz w:val="20"/>
                <w:szCs w:val="20"/>
                <w:rtl w:val="0"/>
              </w:rPr>
              <w:t xml:space="preserve">AGE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58">
            <w:pPr>
              <w:spacing w:after="0" w:line="240" w:lineRule="auto"/>
              <w:jc w:val="right"/>
              <w:rPr>
                <w:color w:val="000000"/>
                <w:sz w:val="20"/>
                <w:szCs w:val="20"/>
              </w:rPr>
            </w:pPr>
            <w:r w:rsidDel="00000000" w:rsidR="00000000" w:rsidRPr="00000000">
              <w:rPr>
                <w:color w:val="000000"/>
                <w:sz w:val="20"/>
                <w:szCs w:val="20"/>
                <w:rtl w:val="0"/>
              </w:rPr>
              <w:t xml:space="preserve">0.016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59">
            <w:pPr>
              <w:spacing w:after="0" w:line="240" w:lineRule="auto"/>
              <w:rPr>
                <w:color w:val="000000"/>
                <w:sz w:val="20"/>
                <w:szCs w:val="20"/>
              </w:rPr>
            </w:pPr>
            <w:r w:rsidDel="00000000" w:rsidR="00000000" w:rsidRPr="00000000">
              <w:rPr>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5A">
            <w:pPr>
              <w:spacing w:after="0" w:line="240" w:lineRule="auto"/>
              <w:jc w:val="right"/>
              <w:rPr>
                <w:color w:val="000000"/>
                <w:sz w:val="20"/>
                <w:szCs w:val="20"/>
              </w:rPr>
            </w:pPr>
            <w:r w:rsidDel="00000000" w:rsidR="00000000" w:rsidRPr="00000000">
              <w:rPr>
                <w:color w:val="000000"/>
                <w:sz w:val="20"/>
                <w:szCs w:val="20"/>
                <w:rtl w:val="0"/>
              </w:rPr>
              <w:t xml:space="preserve">0.015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5B">
            <w:pPr>
              <w:spacing w:after="0" w:line="240" w:lineRule="auto"/>
              <w:rPr>
                <w:color w:val="000000"/>
                <w:sz w:val="20"/>
                <w:szCs w:val="20"/>
              </w:rPr>
            </w:pPr>
            <w:r w:rsidDel="00000000" w:rsidR="00000000" w:rsidRPr="00000000">
              <w:rPr>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5C">
            <w:pPr>
              <w:spacing w:after="0" w:line="240" w:lineRule="auto"/>
              <w:jc w:val="right"/>
              <w:rPr>
                <w:color w:val="000000"/>
                <w:sz w:val="20"/>
                <w:szCs w:val="20"/>
              </w:rPr>
            </w:pPr>
            <w:r w:rsidDel="00000000" w:rsidR="00000000" w:rsidRPr="00000000">
              <w:rPr>
                <w:color w:val="000000"/>
                <w:sz w:val="20"/>
                <w:szCs w:val="20"/>
                <w:rtl w:val="0"/>
              </w:rPr>
              <w:t xml:space="preserve">0.017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5D">
            <w:pPr>
              <w:spacing w:after="0" w:line="240" w:lineRule="auto"/>
              <w:rPr>
                <w:color w:val="000000"/>
                <w:sz w:val="20"/>
                <w:szCs w:val="20"/>
              </w:rPr>
            </w:pPr>
            <w:r w:rsidDel="00000000" w:rsidR="00000000" w:rsidRPr="00000000">
              <w:rPr>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5E">
            <w:pPr>
              <w:spacing w:after="0" w:line="240" w:lineRule="auto"/>
              <w:jc w:val="right"/>
              <w:rPr>
                <w:color w:val="000000"/>
                <w:sz w:val="20"/>
                <w:szCs w:val="20"/>
              </w:rPr>
            </w:pPr>
            <w:r w:rsidDel="00000000" w:rsidR="00000000" w:rsidRPr="00000000">
              <w:rPr>
                <w:color w:val="000000"/>
                <w:sz w:val="20"/>
                <w:szCs w:val="20"/>
                <w:rtl w:val="0"/>
              </w:rPr>
              <w:t xml:space="preserve">0.017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5F">
            <w:pPr>
              <w:spacing w:after="0" w:line="240" w:lineRule="auto"/>
              <w:rPr>
                <w:color w:val="000000"/>
                <w:sz w:val="20"/>
                <w:szCs w:val="20"/>
              </w:rPr>
            </w:pPr>
            <w:r w:rsidDel="00000000" w:rsidR="00000000" w:rsidRPr="00000000">
              <w:rPr>
                <w:color w:val="000000"/>
                <w:sz w:val="20"/>
                <w:szCs w:val="20"/>
                <w:rtl w:val="0"/>
              </w:rPr>
              <w:t xml:space="preserv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60">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61">
            <w:pPr>
              <w:spacing w:after="0" w:line="240" w:lineRule="auto"/>
              <w:jc w:val="right"/>
              <w:rPr>
                <w:color w:val="000000"/>
                <w:sz w:val="20"/>
                <w:szCs w:val="20"/>
              </w:rPr>
            </w:pPr>
            <w:r w:rsidDel="00000000" w:rsidR="00000000" w:rsidRPr="00000000">
              <w:rPr>
                <w:color w:val="000000"/>
                <w:sz w:val="20"/>
                <w:szCs w:val="20"/>
                <w:rtl w:val="0"/>
              </w:rPr>
              <w:t xml:space="preserve">(0.004)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62">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63">
            <w:pPr>
              <w:spacing w:after="0" w:line="240" w:lineRule="auto"/>
              <w:jc w:val="right"/>
              <w:rPr>
                <w:color w:val="000000"/>
                <w:sz w:val="20"/>
                <w:szCs w:val="20"/>
              </w:rPr>
            </w:pPr>
            <w:r w:rsidDel="00000000" w:rsidR="00000000" w:rsidRPr="00000000">
              <w:rPr>
                <w:color w:val="000000"/>
                <w:sz w:val="20"/>
                <w:szCs w:val="20"/>
                <w:rtl w:val="0"/>
              </w:rPr>
              <w:t xml:space="preserve">(0.004)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64">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65">
            <w:pPr>
              <w:spacing w:after="0" w:line="240" w:lineRule="auto"/>
              <w:jc w:val="right"/>
              <w:rPr>
                <w:color w:val="000000"/>
                <w:sz w:val="20"/>
                <w:szCs w:val="20"/>
              </w:rPr>
            </w:pPr>
            <w:r w:rsidDel="00000000" w:rsidR="00000000" w:rsidRPr="00000000">
              <w:rPr>
                <w:color w:val="000000"/>
                <w:sz w:val="20"/>
                <w:szCs w:val="20"/>
                <w:rtl w:val="0"/>
              </w:rPr>
              <w:t xml:space="preserve">(0.004)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66">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67">
            <w:pPr>
              <w:spacing w:after="0" w:line="240" w:lineRule="auto"/>
              <w:jc w:val="right"/>
              <w:rPr>
                <w:color w:val="000000"/>
                <w:sz w:val="20"/>
                <w:szCs w:val="20"/>
              </w:rPr>
            </w:pPr>
            <w:r w:rsidDel="00000000" w:rsidR="00000000" w:rsidRPr="00000000">
              <w:rPr>
                <w:color w:val="000000"/>
                <w:sz w:val="20"/>
                <w:szCs w:val="20"/>
                <w:rtl w:val="0"/>
              </w:rPr>
              <w:t xml:space="preserve">(0.004)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68">
            <w:pPr>
              <w:spacing w:after="0" w:line="240" w:lineRule="auto"/>
              <w:rPr>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69">
            <w:pPr>
              <w:spacing w:after="0" w:line="240" w:lineRule="auto"/>
              <w:rPr>
                <w:color w:val="000000"/>
                <w:sz w:val="20"/>
                <w:szCs w:val="20"/>
              </w:rPr>
            </w:pPr>
            <w:r w:rsidDel="00000000" w:rsidR="00000000" w:rsidRPr="00000000">
              <w:rPr>
                <w:color w:val="000000"/>
                <w:sz w:val="20"/>
                <w:szCs w:val="20"/>
                <w:rtl w:val="0"/>
              </w:rPr>
              <w:t xml:space="preserve">PARENT COLLEGE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6A">
            <w:pPr>
              <w:spacing w:after="0" w:line="240" w:lineRule="auto"/>
              <w:jc w:val="right"/>
              <w:rPr>
                <w:color w:val="000000"/>
                <w:sz w:val="20"/>
                <w:szCs w:val="20"/>
              </w:rPr>
            </w:pPr>
            <w:r w:rsidDel="00000000" w:rsidR="00000000" w:rsidRPr="00000000">
              <w:rPr>
                <w:color w:val="000000"/>
                <w:sz w:val="20"/>
                <w:szCs w:val="20"/>
                <w:rtl w:val="0"/>
              </w:rPr>
              <w:t xml:space="preserve">-0.312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6B">
            <w:pPr>
              <w:spacing w:after="0" w:line="240" w:lineRule="auto"/>
              <w:rPr>
                <w:color w:val="000000"/>
                <w:sz w:val="20"/>
                <w:szCs w:val="20"/>
              </w:rPr>
            </w:pPr>
            <w:r w:rsidDel="00000000" w:rsidR="00000000" w:rsidRPr="00000000">
              <w:rPr>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6C">
            <w:pPr>
              <w:spacing w:after="0" w:line="240" w:lineRule="auto"/>
              <w:jc w:val="right"/>
              <w:rPr>
                <w:color w:val="000000"/>
                <w:sz w:val="20"/>
                <w:szCs w:val="20"/>
              </w:rPr>
            </w:pPr>
            <w:r w:rsidDel="00000000" w:rsidR="00000000" w:rsidRPr="00000000">
              <w:rPr>
                <w:color w:val="000000"/>
                <w:sz w:val="20"/>
                <w:szCs w:val="20"/>
                <w:rtl w:val="0"/>
              </w:rPr>
              <w:t xml:space="preserve">-0.337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6D">
            <w:pPr>
              <w:spacing w:after="0" w:line="240" w:lineRule="auto"/>
              <w:rPr>
                <w:color w:val="000000"/>
                <w:sz w:val="20"/>
                <w:szCs w:val="20"/>
              </w:rPr>
            </w:pPr>
            <w:r w:rsidDel="00000000" w:rsidR="00000000" w:rsidRPr="00000000">
              <w:rPr>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6E">
            <w:pPr>
              <w:spacing w:after="0" w:line="240" w:lineRule="auto"/>
              <w:jc w:val="right"/>
              <w:rPr>
                <w:color w:val="000000"/>
                <w:sz w:val="20"/>
                <w:szCs w:val="20"/>
              </w:rPr>
            </w:pPr>
            <w:r w:rsidDel="00000000" w:rsidR="00000000" w:rsidRPr="00000000">
              <w:rPr>
                <w:color w:val="000000"/>
                <w:sz w:val="20"/>
                <w:szCs w:val="20"/>
                <w:rtl w:val="0"/>
              </w:rPr>
              <w:t xml:space="preserve">-0.317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6F">
            <w:pPr>
              <w:spacing w:after="0" w:line="240" w:lineRule="auto"/>
              <w:rPr>
                <w:color w:val="000000"/>
                <w:sz w:val="20"/>
                <w:szCs w:val="20"/>
              </w:rPr>
            </w:pPr>
            <w:r w:rsidDel="00000000" w:rsidR="00000000" w:rsidRPr="00000000">
              <w:rPr>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70">
            <w:pPr>
              <w:spacing w:after="0" w:line="240" w:lineRule="auto"/>
              <w:jc w:val="right"/>
              <w:rPr>
                <w:color w:val="000000"/>
                <w:sz w:val="20"/>
                <w:szCs w:val="20"/>
              </w:rPr>
            </w:pPr>
            <w:r w:rsidDel="00000000" w:rsidR="00000000" w:rsidRPr="00000000">
              <w:rPr>
                <w:color w:val="000000"/>
                <w:sz w:val="20"/>
                <w:szCs w:val="20"/>
                <w:rtl w:val="0"/>
              </w:rPr>
              <w:t xml:space="preserve">-0.329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71">
            <w:pPr>
              <w:spacing w:after="0" w:line="240" w:lineRule="auto"/>
              <w:rPr>
                <w:color w:val="000000"/>
                <w:sz w:val="20"/>
                <w:szCs w:val="20"/>
              </w:rPr>
            </w:pPr>
            <w:r w:rsidDel="00000000" w:rsidR="00000000" w:rsidRPr="00000000">
              <w:rPr>
                <w:color w:val="000000"/>
                <w:sz w:val="20"/>
                <w:szCs w:val="20"/>
                <w:rtl w:val="0"/>
              </w:rPr>
              <w:t xml:space="preserv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72">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73">
            <w:pPr>
              <w:spacing w:after="0" w:line="240" w:lineRule="auto"/>
              <w:jc w:val="right"/>
              <w:rPr>
                <w:color w:val="000000"/>
                <w:sz w:val="20"/>
                <w:szCs w:val="20"/>
              </w:rPr>
            </w:pPr>
            <w:r w:rsidDel="00000000" w:rsidR="00000000" w:rsidRPr="00000000">
              <w:rPr>
                <w:color w:val="000000"/>
                <w:sz w:val="20"/>
                <w:szCs w:val="20"/>
                <w:rtl w:val="0"/>
              </w:rPr>
              <w:t xml:space="preserve">(0.123)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74">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75">
            <w:pPr>
              <w:spacing w:after="0" w:line="240" w:lineRule="auto"/>
              <w:jc w:val="right"/>
              <w:rPr>
                <w:color w:val="000000"/>
                <w:sz w:val="20"/>
                <w:szCs w:val="20"/>
              </w:rPr>
            </w:pPr>
            <w:r w:rsidDel="00000000" w:rsidR="00000000" w:rsidRPr="00000000">
              <w:rPr>
                <w:color w:val="000000"/>
                <w:sz w:val="20"/>
                <w:szCs w:val="20"/>
                <w:rtl w:val="0"/>
              </w:rPr>
              <w:t xml:space="preserve">(0.125)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76">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77">
            <w:pPr>
              <w:spacing w:after="0" w:line="240" w:lineRule="auto"/>
              <w:jc w:val="right"/>
              <w:rPr>
                <w:color w:val="000000"/>
                <w:sz w:val="20"/>
                <w:szCs w:val="20"/>
              </w:rPr>
            </w:pPr>
            <w:r w:rsidDel="00000000" w:rsidR="00000000" w:rsidRPr="00000000">
              <w:rPr>
                <w:color w:val="000000"/>
                <w:sz w:val="20"/>
                <w:szCs w:val="20"/>
                <w:rtl w:val="0"/>
              </w:rPr>
              <w:t xml:space="preserve">(0.127)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78">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79">
            <w:pPr>
              <w:spacing w:after="0" w:line="240" w:lineRule="auto"/>
              <w:jc w:val="right"/>
              <w:rPr>
                <w:color w:val="000000"/>
                <w:sz w:val="20"/>
                <w:szCs w:val="20"/>
              </w:rPr>
            </w:pPr>
            <w:r w:rsidDel="00000000" w:rsidR="00000000" w:rsidRPr="00000000">
              <w:rPr>
                <w:color w:val="000000"/>
                <w:sz w:val="20"/>
                <w:szCs w:val="20"/>
                <w:rtl w:val="0"/>
              </w:rPr>
              <w:t xml:space="preserve">(0.127)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7A">
            <w:pPr>
              <w:spacing w:after="0" w:line="240" w:lineRule="auto"/>
              <w:rPr>
                <w:color w:val="000000"/>
                <w:sz w:val="20"/>
                <w:szCs w:val="20"/>
              </w:rPr>
            </w:pPr>
            <w:r w:rsidDel="00000000" w:rsidR="00000000" w:rsidRPr="00000000">
              <w:rPr>
                <w:rtl w:val="0"/>
              </w:rPr>
            </w:r>
          </w:p>
        </w:tc>
      </w:tr>
      <w:tr>
        <w:trPr>
          <w:cantSplit w:val="0"/>
          <w:trHeight w:val="300" w:hRule="atLeast"/>
          <w:tblHeader w:val="0"/>
        </w:trPr>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7B">
            <w:pPr>
              <w:spacing w:after="0" w:line="240" w:lineRule="auto"/>
              <w:rPr>
                <w:color w:val="000000"/>
                <w:sz w:val="20"/>
                <w:szCs w:val="20"/>
              </w:rPr>
            </w:pPr>
            <w:r w:rsidDel="00000000" w:rsidR="00000000" w:rsidRPr="00000000">
              <w:rPr>
                <w:i w:val="1"/>
                <w:iCs w:val="1"/>
                <w:color w:val="000000"/>
                <w:sz w:val="20"/>
                <w:szCs w:val="20"/>
                <w:rtl w:val="0"/>
              </w:rPr>
              <w:t xml:space="preserve">Social distance consideration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7D">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7E">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7F">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80">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81">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82">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83">
            <w:pPr>
              <w:spacing w:after="0" w:line="240" w:lineRule="auto"/>
              <w:rPr>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84">
            <w:pPr>
              <w:spacing w:after="0" w:line="240" w:lineRule="auto"/>
              <w:rPr>
                <w:color w:val="000000"/>
                <w:sz w:val="20"/>
                <w:szCs w:val="20"/>
              </w:rPr>
            </w:pPr>
            <w:r w:rsidDel="00000000" w:rsidR="00000000" w:rsidRPr="00000000">
              <w:rPr>
                <w:color w:val="000000"/>
                <w:sz w:val="20"/>
                <w:szCs w:val="20"/>
                <w:rtl w:val="0"/>
              </w:rPr>
              <w:t xml:space="preserve">SOCIAL LOCATION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85">
            <w:pPr>
              <w:spacing w:after="0" w:line="240" w:lineRule="auto"/>
              <w:jc w:val="right"/>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86">
            <w:pPr>
              <w:spacing w:after="0" w:line="240" w:lineRule="auto"/>
              <w:jc w:val="right"/>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87">
            <w:pPr>
              <w:spacing w:after="0" w:line="240" w:lineRule="auto"/>
              <w:jc w:val="right"/>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88">
            <w:pPr>
              <w:spacing w:after="0" w:line="240" w:lineRule="auto"/>
              <w:jc w:val="right"/>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89">
            <w:pPr>
              <w:spacing w:after="0" w:line="240" w:lineRule="auto"/>
              <w:jc w:val="right"/>
              <w:rPr>
                <w:color w:val="000000"/>
                <w:sz w:val="20"/>
                <w:szCs w:val="20"/>
              </w:rPr>
            </w:pPr>
            <w:r w:rsidDel="00000000" w:rsidR="00000000" w:rsidRPr="00000000">
              <w:rPr>
                <w:color w:val="000000"/>
                <w:sz w:val="20"/>
                <w:szCs w:val="20"/>
                <w:rtl w:val="0"/>
              </w:rPr>
              <w:t xml:space="preserve">0.925</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8A">
            <w:pPr>
              <w:spacing w:after="0" w:line="240" w:lineRule="auto"/>
              <w:rPr>
                <w:color w:val="000000"/>
                <w:sz w:val="20"/>
                <w:szCs w:val="20"/>
              </w:rPr>
            </w:pPr>
            <w:r w:rsidDel="00000000" w:rsidR="00000000" w:rsidRPr="00000000">
              <w:rPr>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8B">
            <w:pPr>
              <w:spacing w:after="0" w:line="240" w:lineRule="auto"/>
              <w:jc w:val="right"/>
              <w:rPr>
                <w:color w:val="000000"/>
                <w:sz w:val="20"/>
                <w:szCs w:val="20"/>
              </w:rPr>
            </w:pPr>
            <w:r w:rsidDel="00000000" w:rsidR="00000000" w:rsidRPr="00000000">
              <w:rPr>
                <w:color w:val="000000"/>
                <w:sz w:val="20"/>
                <w:szCs w:val="20"/>
                <w:rtl w:val="0"/>
              </w:rPr>
              <w:t xml:space="preserve">1.126</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8C">
            <w:pPr>
              <w:spacing w:after="0" w:line="240" w:lineRule="auto"/>
              <w:jc w:val="right"/>
              <w:rPr>
                <w:color w:val="000000"/>
                <w:sz w:val="20"/>
                <w:szCs w:val="20"/>
              </w:rPr>
            </w:pPr>
            <w:r w:rsidDel="00000000" w:rsidR="00000000" w:rsidRPr="00000000">
              <w:rPr>
                <w:color w:val="000000"/>
                <w:sz w:val="20"/>
                <w:szCs w:val="20"/>
                <w:rtl w:val="0"/>
              </w:rPr>
              <w:t xml:space="preserv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8D">
            <w:pPr>
              <w:spacing w:after="0" w:line="240" w:lineRule="auto"/>
              <w:rPr>
                <w:i w:val="1"/>
                <w:iCs w:val="1"/>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8E">
            <w:pPr>
              <w:spacing w:after="0" w:line="240" w:lineRule="auto"/>
              <w:jc w:val="right"/>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8F">
            <w:pPr>
              <w:spacing w:after="0" w:line="240" w:lineRule="auto"/>
              <w:jc w:val="right"/>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90">
            <w:pPr>
              <w:spacing w:after="0" w:line="240" w:lineRule="auto"/>
              <w:jc w:val="right"/>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91">
            <w:pPr>
              <w:spacing w:after="0" w:line="240" w:lineRule="auto"/>
              <w:jc w:val="right"/>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92">
            <w:pPr>
              <w:spacing w:after="0" w:line="240" w:lineRule="auto"/>
              <w:jc w:val="right"/>
              <w:rPr>
                <w:color w:val="000000"/>
                <w:sz w:val="20"/>
                <w:szCs w:val="20"/>
              </w:rPr>
            </w:pPr>
            <w:r w:rsidDel="00000000" w:rsidR="00000000" w:rsidRPr="00000000">
              <w:rPr>
                <w:color w:val="000000"/>
                <w:sz w:val="20"/>
                <w:szCs w:val="20"/>
                <w:rtl w:val="0"/>
              </w:rPr>
              <w:t xml:space="preserve">(0.144)</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93">
            <w:pPr>
              <w:spacing w:after="0" w:line="240" w:lineRule="auto"/>
              <w:jc w:val="right"/>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94">
            <w:pPr>
              <w:spacing w:after="0" w:line="240" w:lineRule="auto"/>
              <w:jc w:val="right"/>
              <w:rPr>
                <w:color w:val="000000"/>
                <w:sz w:val="20"/>
                <w:szCs w:val="20"/>
              </w:rPr>
            </w:pPr>
            <w:r w:rsidDel="00000000" w:rsidR="00000000" w:rsidRPr="00000000">
              <w:rPr>
                <w:color w:val="000000"/>
                <w:sz w:val="20"/>
                <w:szCs w:val="20"/>
                <w:rtl w:val="0"/>
              </w:rPr>
              <w:t xml:space="preserve">(0.186)</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95">
            <w:pPr>
              <w:spacing w:after="0" w:line="240" w:lineRule="auto"/>
              <w:jc w:val="right"/>
              <w:rPr>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96">
            <w:pPr>
              <w:spacing w:after="0" w:line="240" w:lineRule="auto"/>
              <w:rPr>
                <w:color w:val="000000"/>
                <w:sz w:val="20"/>
                <w:szCs w:val="20"/>
              </w:rPr>
            </w:pPr>
            <w:r w:rsidDel="00000000" w:rsidR="00000000" w:rsidRPr="00000000">
              <w:rPr>
                <w:color w:val="000000"/>
                <w:sz w:val="20"/>
                <w:szCs w:val="20"/>
                <w:rtl w:val="0"/>
              </w:rPr>
              <w:t xml:space="preserve">SOCIAL LOCATION + TASTE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97">
            <w:pPr>
              <w:spacing w:after="0" w:line="240" w:lineRule="auto"/>
              <w:jc w:val="right"/>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98">
            <w:pPr>
              <w:spacing w:after="0" w:line="240" w:lineRule="auto"/>
              <w:jc w:val="right"/>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99">
            <w:pPr>
              <w:spacing w:after="0" w:line="240" w:lineRule="auto"/>
              <w:jc w:val="right"/>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9A">
            <w:pPr>
              <w:spacing w:after="0" w:line="240" w:lineRule="auto"/>
              <w:jc w:val="right"/>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9B">
            <w:pPr>
              <w:spacing w:after="0" w:line="240" w:lineRule="auto"/>
              <w:jc w:val="right"/>
              <w:rPr>
                <w:color w:val="000000"/>
                <w:sz w:val="20"/>
                <w:szCs w:val="20"/>
              </w:rPr>
            </w:pPr>
            <w:r w:rsidDel="00000000" w:rsidR="00000000" w:rsidRPr="00000000">
              <w:rPr>
                <w:color w:val="000000"/>
                <w:sz w:val="20"/>
                <w:szCs w:val="20"/>
                <w:rtl w:val="0"/>
              </w:rPr>
              <w:t xml:space="preserve">0.442</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9C">
            <w:pPr>
              <w:spacing w:after="0" w:line="240" w:lineRule="auto"/>
              <w:rPr>
                <w:color w:val="000000"/>
                <w:sz w:val="20"/>
                <w:szCs w:val="20"/>
              </w:rPr>
            </w:pPr>
            <w:r w:rsidDel="00000000" w:rsidR="00000000" w:rsidRPr="00000000">
              <w:rPr>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9D">
            <w:pPr>
              <w:spacing w:after="0" w:line="240" w:lineRule="auto"/>
              <w:jc w:val="right"/>
              <w:rPr>
                <w:color w:val="000000"/>
                <w:sz w:val="20"/>
                <w:szCs w:val="20"/>
              </w:rPr>
            </w:pPr>
            <w:r w:rsidDel="00000000" w:rsidR="00000000" w:rsidRPr="00000000">
              <w:rPr>
                <w:color w:val="000000"/>
                <w:sz w:val="20"/>
                <w:szCs w:val="20"/>
                <w:rtl w:val="0"/>
              </w:rPr>
              <w:t xml:space="preserve">0.651</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9E">
            <w:pPr>
              <w:spacing w:after="0" w:line="240" w:lineRule="auto"/>
              <w:jc w:val="right"/>
              <w:rPr>
                <w:color w:val="000000"/>
                <w:sz w:val="20"/>
                <w:szCs w:val="20"/>
              </w:rPr>
            </w:pPr>
            <w:r w:rsidDel="00000000" w:rsidR="00000000" w:rsidRPr="00000000">
              <w:rPr>
                <w:color w:val="000000"/>
                <w:sz w:val="20"/>
                <w:szCs w:val="20"/>
                <w:rtl w:val="0"/>
              </w:rPr>
              <w:t xml:space="preserv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9F">
            <w:pPr>
              <w:spacing w:after="0" w:line="240" w:lineRule="auto"/>
              <w:rPr>
                <w:i w:val="1"/>
                <w:iCs w:val="1"/>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A0">
            <w:pPr>
              <w:spacing w:after="0" w:line="240" w:lineRule="auto"/>
              <w:jc w:val="right"/>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A1">
            <w:pPr>
              <w:spacing w:after="0" w:line="240" w:lineRule="auto"/>
              <w:jc w:val="right"/>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A2">
            <w:pPr>
              <w:spacing w:after="0" w:line="240" w:lineRule="auto"/>
              <w:jc w:val="right"/>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A3">
            <w:pPr>
              <w:spacing w:after="0" w:line="240" w:lineRule="auto"/>
              <w:jc w:val="right"/>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A4">
            <w:pPr>
              <w:spacing w:after="0" w:line="240" w:lineRule="auto"/>
              <w:jc w:val="right"/>
              <w:rPr>
                <w:color w:val="000000"/>
                <w:sz w:val="20"/>
                <w:szCs w:val="20"/>
              </w:rPr>
            </w:pPr>
            <w:r w:rsidDel="00000000" w:rsidR="00000000" w:rsidRPr="00000000">
              <w:rPr>
                <w:color w:val="000000"/>
                <w:sz w:val="20"/>
                <w:szCs w:val="20"/>
                <w:rtl w:val="0"/>
              </w:rPr>
              <w:t xml:space="preserve">(0.141)</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A5">
            <w:pPr>
              <w:spacing w:after="0" w:line="240" w:lineRule="auto"/>
              <w:jc w:val="right"/>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A6">
            <w:pPr>
              <w:spacing w:after="0" w:line="240" w:lineRule="auto"/>
              <w:jc w:val="right"/>
              <w:rPr>
                <w:color w:val="000000"/>
                <w:sz w:val="20"/>
                <w:szCs w:val="20"/>
              </w:rPr>
            </w:pPr>
            <w:r w:rsidDel="00000000" w:rsidR="00000000" w:rsidRPr="00000000">
              <w:rPr>
                <w:color w:val="000000"/>
                <w:sz w:val="20"/>
                <w:szCs w:val="20"/>
                <w:rtl w:val="0"/>
              </w:rPr>
              <w:t xml:space="preserve">(0.178)</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A7">
            <w:pPr>
              <w:spacing w:after="0" w:line="240" w:lineRule="auto"/>
              <w:jc w:val="right"/>
              <w:rPr>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A8">
            <w:pPr>
              <w:spacing w:after="0" w:line="240" w:lineRule="auto"/>
              <w:rPr>
                <w:i w:val="1"/>
                <w:iCs w:val="1"/>
                <w:color w:val="000000"/>
                <w:sz w:val="20"/>
                <w:szCs w:val="20"/>
              </w:rPr>
            </w:pPr>
            <w:r w:rsidDel="00000000" w:rsidR="00000000" w:rsidRPr="00000000">
              <w:rPr>
                <w:i w:val="1"/>
                <w:iCs w:val="1"/>
                <w:color w:val="000000"/>
                <w:sz w:val="20"/>
                <w:szCs w:val="20"/>
                <w:rtl w:val="0"/>
              </w:rPr>
              <w:t xml:space="preserve">Alter characteristics</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A9">
            <w:pPr>
              <w:spacing w:after="0" w:line="240" w:lineRule="auto"/>
              <w:jc w:val="right"/>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AA">
            <w:pPr>
              <w:spacing w:after="0" w:line="240" w:lineRule="auto"/>
              <w:jc w:val="right"/>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AB">
            <w:pPr>
              <w:spacing w:after="0" w:line="240" w:lineRule="auto"/>
              <w:jc w:val="right"/>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AC">
            <w:pPr>
              <w:spacing w:after="0" w:line="240" w:lineRule="auto"/>
              <w:jc w:val="right"/>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AD">
            <w:pPr>
              <w:spacing w:after="0" w:line="240" w:lineRule="auto"/>
              <w:jc w:val="right"/>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AE">
            <w:pPr>
              <w:spacing w:after="0" w:line="240" w:lineRule="auto"/>
              <w:jc w:val="right"/>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AF">
            <w:pPr>
              <w:spacing w:after="0" w:line="240" w:lineRule="auto"/>
              <w:jc w:val="right"/>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B0">
            <w:pPr>
              <w:spacing w:after="0" w:line="240" w:lineRule="auto"/>
              <w:jc w:val="right"/>
              <w:rPr>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B1">
            <w:pPr>
              <w:spacing w:after="0" w:line="240" w:lineRule="auto"/>
              <w:rPr>
                <w:color w:val="000000"/>
                <w:sz w:val="20"/>
                <w:szCs w:val="20"/>
              </w:rPr>
            </w:pPr>
            <w:r w:rsidDel="00000000" w:rsidR="00000000" w:rsidRPr="00000000">
              <w:rPr>
                <w:color w:val="000000"/>
                <w:sz w:val="20"/>
                <w:szCs w:val="20"/>
                <w:rtl w:val="0"/>
              </w:rPr>
              <w:t xml:space="preserve">CULTURAL SPECIALIST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B2">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B3">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B4">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B5">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B6">
            <w:pPr>
              <w:spacing w:after="0" w:line="240" w:lineRule="auto"/>
              <w:jc w:val="right"/>
              <w:rPr>
                <w:color w:val="000000"/>
                <w:sz w:val="20"/>
                <w:szCs w:val="20"/>
              </w:rPr>
            </w:pPr>
            <w:r w:rsidDel="00000000" w:rsidR="00000000" w:rsidRPr="00000000">
              <w:rPr>
                <w:color w:val="000000"/>
                <w:sz w:val="20"/>
                <w:szCs w:val="20"/>
                <w:rtl w:val="0"/>
              </w:rPr>
              <w:t xml:space="preserve">-0.555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B7">
            <w:pPr>
              <w:spacing w:after="0" w:line="240" w:lineRule="auto"/>
              <w:rPr>
                <w:color w:val="000000"/>
                <w:sz w:val="20"/>
                <w:szCs w:val="20"/>
              </w:rPr>
            </w:pPr>
            <w:r w:rsidDel="00000000" w:rsidR="00000000" w:rsidRPr="00000000">
              <w:rPr>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B8">
            <w:pPr>
              <w:spacing w:after="0" w:line="240" w:lineRule="auto"/>
              <w:jc w:val="right"/>
              <w:rPr>
                <w:color w:val="000000"/>
                <w:sz w:val="20"/>
                <w:szCs w:val="20"/>
              </w:rPr>
            </w:pPr>
            <w:r w:rsidDel="00000000" w:rsidR="00000000" w:rsidRPr="00000000">
              <w:rPr>
                <w:color w:val="000000"/>
                <w:sz w:val="20"/>
                <w:szCs w:val="20"/>
                <w:rtl w:val="0"/>
              </w:rPr>
              <w:t xml:space="preserve">-0.549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B9">
            <w:pPr>
              <w:spacing w:after="0" w:line="240" w:lineRule="auto"/>
              <w:rPr>
                <w:color w:val="000000"/>
                <w:sz w:val="20"/>
                <w:szCs w:val="20"/>
              </w:rPr>
            </w:pPr>
            <w:r w:rsidDel="00000000" w:rsidR="00000000" w:rsidRPr="00000000">
              <w:rPr>
                <w:color w:val="000000"/>
                <w:sz w:val="20"/>
                <w:szCs w:val="20"/>
                <w:rtl w:val="0"/>
              </w:rPr>
              <w:t xml:space="preserv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BA">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BB">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BC">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BD">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BE">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BF">
            <w:pPr>
              <w:spacing w:after="0" w:line="240" w:lineRule="auto"/>
              <w:jc w:val="right"/>
              <w:rPr>
                <w:color w:val="000000"/>
                <w:sz w:val="20"/>
                <w:szCs w:val="20"/>
              </w:rPr>
            </w:pPr>
            <w:r w:rsidDel="00000000" w:rsidR="00000000" w:rsidRPr="00000000">
              <w:rPr>
                <w:color w:val="000000"/>
                <w:sz w:val="20"/>
                <w:szCs w:val="20"/>
                <w:rtl w:val="0"/>
              </w:rPr>
              <w:t xml:space="preserve">(0.140)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C0">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C1">
            <w:pPr>
              <w:spacing w:after="0" w:line="240" w:lineRule="auto"/>
              <w:jc w:val="right"/>
              <w:rPr>
                <w:color w:val="000000"/>
                <w:sz w:val="20"/>
                <w:szCs w:val="20"/>
              </w:rPr>
            </w:pPr>
            <w:r w:rsidDel="00000000" w:rsidR="00000000" w:rsidRPr="00000000">
              <w:rPr>
                <w:color w:val="000000"/>
                <w:sz w:val="20"/>
                <w:szCs w:val="20"/>
                <w:rtl w:val="0"/>
              </w:rPr>
              <w:t xml:space="preserve">(0.140)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C2">
            <w:pPr>
              <w:spacing w:after="0" w:line="240" w:lineRule="auto"/>
              <w:rPr>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C3">
            <w:pPr>
              <w:spacing w:after="0" w:line="240" w:lineRule="auto"/>
              <w:rPr>
                <w:color w:val="000000"/>
                <w:sz w:val="20"/>
                <w:szCs w:val="20"/>
              </w:rPr>
            </w:pPr>
            <w:r w:rsidDel="00000000" w:rsidR="00000000" w:rsidRPr="00000000">
              <w:rPr>
                <w:color w:val="000000"/>
                <w:sz w:val="20"/>
                <w:szCs w:val="20"/>
                <w:rtl w:val="0"/>
              </w:rPr>
              <w:t xml:space="preserve">ECONOMIC SPECIALIST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C4">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C5">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C6">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C7">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C8">
            <w:pPr>
              <w:spacing w:after="0" w:line="240" w:lineRule="auto"/>
              <w:jc w:val="right"/>
              <w:rPr>
                <w:color w:val="000000"/>
                <w:sz w:val="20"/>
                <w:szCs w:val="20"/>
              </w:rPr>
            </w:pPr>
            <w:r w:rsidDel="00000000" w:rsidR="00000000" w:rsidRPr="00000000">
              <w:rPr>
                <w:color w:val="000000"/>
                <w:sz w:val="20"/>
                <w:szCs w:val="20"/>
                <w:rtl w:val="0"/>
              </w:rPr>
              <w:t xml:space="preserve">-0.371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C9">
            <w:pPr>
              <w:spacing w:after="0" w:line="240" w:lineRule="auto"/>
              <w:rPr>
                <w:color w:val="000000"/>
                <w:sz w:val="20"/>
                <w:szCs w:val="20"/>
              </w:rPr>
            </w:pPr>
            <w:r w:rsidDel="00000000" w:rsidR="00000000" w:rsidRPr="00000000">
              <w:rPr>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CA">
            <w:pPr>
              <w:spacing w:after="0" w:line="240" w:lineRule="auto"/>
              <w:jc w:val="right"/>
              <w:rPr>
                <w:color w:val="000000"/>
                <w:sz w:val="20"/>
                <w:szCs w:val="20"/>
              </w:rPr>
            </w:pPr>
            <w:r w:rsidDel="00000000" w:rsidR="00000000" w:rsidRPr="00000000">
              <w:rPr>
                <w:color w:val="000000"/>
                <w:sz w:val="20"/>
                <w:szCs w:val="20"/>
                <w:rtl w:val="0"/>
              </w:rPr>
              <w:t xml:space="preserve">-0.368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CB">
            <w:pPr>
              <w:spacing w:after="0" w:line="240" w:lineRule="auto"/>
              <w:rPr>
                <w:color w:val="000000"/>
                <w:sz w:val="20"/>
                <w:szCs w:val="20"/>
              </w:rPr>
            </w:pPr>
            <w:r w:rsidDel="00000000" w:rsidR="00000000" w:rsidRPr="00000000">
              <w:rPr>
                <w:color w:val="000000"/>
                <w:sz w:val="20"/>
                <w:szCs w:val="20"/>
                <w:rtl w:val="0"/>
              </w:rPr>
              <w:t xml:space="preserv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CC">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CD">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CE">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CF">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D0">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D1">
            <w:pPr>
              <w:spacing w:after="0" w:line="240" w:lineRule="auto"/>
              <w:jc w:val="right"/>
              <w:rPr>
                <w:color w:val="000000"/>
                <w:sz w:val="20"/>
                <w:szCs w:val="20"/>
              </w:rPr>
            </w:pPr>
            <w:r w:rsidDel="00000000" w:rsidR="00000000" w:rsidRPr="00000000">
              <w:rPr>
                <w:color w:val="000000"/>
                <w:sz w:val="20"/>
                <w:szCs w:val="20"/>
                <w:rtl w:val="0"/>
              </w:rPr>
              <w:t xml:space="preserve">(0.140)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D2">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D3">
            <w:pPr>
              <w:spacing w:after="0" w:line="240" w:lineRule="auto"/>
              <w:jc w:val="right"/>
              <w:rPr>
                <w:color w:val="000000"/>
                <w:sz w:val="20"/>
                <w:szCs w:val="20"/>
              </w:rPr>
            </w:pPr>
            <w:r w:rsidDel="00000000" w:rsidR="00000000" w:rsidRPr="00000000">
              <w:rPr>
                <w:color w:val="000000"/>
                <w:sz w:val="20"/>
                <w:szCs w:val="20"/>
                <w:rtl w:val="0"/>
              </w:rPr>
              <w:t xml:space="preserve">(0.141)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D4">
            <w:pPr>
              <w:spacing w:after="0" w:line="240" w:lineRule="auto"/>
              <w:rPr>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D5">
            <w:pPr>
              <w:spacing w:after="0" w:line="240" w:lineRule="auto"/>
              <w:rPr>
                <w:color w:val="000000"/>
                <w:sz w:val="20"/>
                <w:szCs w:val="20"/>
              </w:rPr>
            </w:pPr>
            <w:r w:rsidDel="00000000" w:rsidR="00000000" w:rsidRPr="00000000">
              <w:rPr>
                <w:color w:val="000000"/>
                <w:sz w:val="20"/>
                <w:szCs w:val="20"/>
                <w:rtl w:val="0"/>
              </w:rPr>
              <w:t xml:space="preserve">LIKE PAINTING</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D6">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D7">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D8">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D9">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DA">
            <w:pPr>
              <w:spacing w:after="0" w:line="240" w:lineRule="auto"/>
              <w:jc w:val="right"/>
              <w:rPr>
                <w:color w:val="000000"/>
                <w:sz w:val="20"/>
                <w:szCs w:val="20"/>
              </w:rPr>
            </w:pPr>
            <w:r w:rsidDel="00000000" w:rsidR="00000000" w:rsidRPr="00000000">
              <w:rPr>
                <w:color w:val="000000"/>
                <w:sz w:val="20"/>
                <w:szCs w:val="20"/>
                <w:rtl w:val="0"/>
              </w:rPr>
              <w:t xml:space="preserve">-0.054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DB">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DC">
            <w:pPr>
              <w:spacing w:after="0" w:line="240" w:lineRule="auto"/>
              <w:jc w:val="right"/>
              <w:rPr>
                <w:color w:val="000000"/>
                <w:sz w:val="20"/>
                <w:szCs w:val="20"/>
              </w:rPr>
            </w:pPr>
            <w:r w:rsidDel="00000000" w:rsidR="00000000" w:rsidRPr="00000000">
              <w:rPr>
                <w:color w:val="000000"/>
                <w:sz w:val="20"/>
                <w:szCs w:val="20"/>
                <w:rtl w:val="0"/>
              </w:rPr>
              <w:t xml:space="preserve">-0.057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DD">
            <w:pPr>
              <w:spacing w:after="0" w:line="240" w:lineRule="auto"/>
              <w:rPr>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DE">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DF">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E0">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E1">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E2">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E3">
            <w:pPr>
              <w:spacing w:after="0" w:line="240" w:lineRule="auto"/>
              <w:jc w:val="right"/>
              <w:rPr>
                <w:color w:val="000000"/>
                <w:sz w:val="20"/>
                <w:szCs w:val="20"/>
              </w:rPr>
            </w:pPr>
            <w:r w:rsidDel="00000000" w:rsidR="00000000" w:rsidRPr="00000000">
              <w:rPr>
                <w:color w:val="000000"/>
                <w:sz w:val="20"/>
                <w:szCs w:val="20"/>
                <w:rtl w:val="0"/>
              </w:rPr>
              <w:t xml:space="preserve">(0.128)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E4">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E5">
            <w:pPr>
              <w:spacing w:after="0" w:line="240" w:lineRule="auto"/>
              <w:jc w:val="right"/>
              <w:rPr>
                <w:color w:val="000000"/>
                <w:sz w:val="20"/>
                <w:szCs w:val="20"/>
              </w:rPr>
            </w:pPr>
            <w:r w:rsidDel="00000000" w:rsidR="00000000" w:rsidRPr="00000000">
              <w:rPr>
                <w:color w:val="000000"/>
                <w:sz w:val="20"/>
                <w:szCs w:val="20"/>
                <w:rtl w:val="0"/>
              </w:rPr>
              <w:t xml:space="preserve">(0.128)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E6">
            <w:pPr>
              <w:spacing w:after="0" w:line="240" w:lineRule="auto"/>
              <w:rPr>
                <w:color w:val="000000"/>
                <w:sz w:val="20"/>
                <w:szCs w:val="20"/>
              </w:rPr>
            </w:pPr>
            <w:r w:rsidDel="00000000" w:rsidR="00000000" w:rsidRPr="00000000">
              <w:rPr>
                <w:rtl w:val="0"/>
              </w:rPr>
            </w:r>
          </w:p>
        </w:tc>
      </w:tr>
    </w:tbl>
    <w:p w:rsidR="00000000" w:rsidDel="00000000" w:rsidP="00000000" w:rsidRDefault="00000000" w:rsidRPr="00000000" w14:paraId="00000BE7">
      <w:pPr>
        <w:rPr/>
      </w:pPr>
      <w:r w:rsidDel="00000000" w:rsidR="00000000" w:rsidRPr="00000000">
        <w:br w:type="page"/>
      </w:r>
      <w:r w:rsidDel="00000000" w:rsidR="00000000" w:rsidRPr="00000000">
        <w:rPr>
          <w:rtl w:val="0"/>
        </w:rPr>
      </w:r>
    </w:p>
    <w:tbl>
      <w:tblPr>
        <w:tblStyle w:val="Table9"/>
        <w:tblW w:w="8793.0" w:type="dxa"/>
        <w:jc w:val="left"/>
        <w:tblInd w:w="-21.999999999999993" w:type="dxa"/>
        <w:tblLayout w:type="fixed"/>
        <w:tblLook w:val="0400"/>
      </w:tblPr>
      <w:tblGrid>
        <w:gridCol w:w="2528"/>
        <w:gridCol w:w="940"/>
        <w:gridCol w:w="515"/>
        <w:gridCol w:w="940"/>
        <w:gridCol w:w="515"/>
        <w:gridCol w:w="940"/>
        <w:gridCol w:w="960"/>
        <w:gridCol w:w="940"/>
        <w:gridCol w:w="515"/>
        <w:tblGridChange w:id="0">
          <w:tblGrid>
            <w:gridCol w:w="2528"/>
            <w:gridCol w:w="940"/>
            <w:gridCol w:w="515"/>
            <w:gridCol w:w="940"/>
            <w:gridCol w:w="515"/>
            <w:gridCol w:w="940"/>
            <w:gridCol w:w="960"/>
            <w:gridCol w:w="940"/>
            <w:gridCol w:w="515"/>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E8">
            <w:pPr>
              <w:spacing w:after="0" w:line="240" w:lineRule="auto"/>
              <w:rPr>
                <w:i w:val="1"/>
                <w:iCs w:val="1"/>
                <w:color w:val="000000"/>
                <w:sz w:val="20"/>
                <w:szCs w:val="20"/>
              </w:rPr>
            </w:pPr>
            <w:r w:rsidDel="00000000" w:rsidR="00000000" w:rsidRPr="00000000">
              <w:rPr>
                <w:i w:val="1"/>
                <w:iCs w:val="1"/>
                <w:color w:val="000000"/>
                <w:sz w:val="20"/>
                <w:szCs w:val="20"/>
                <w:rtl w:val="0"/>
              </w:rPr>
              <w:t xml:space="preserve">Interaction terms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E9">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EA">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EB">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EC">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ED">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EE">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EF">
            <w:pPr>
              <w:spacing w:after="0" w:line="240" w:lineRule="auto"/>
              <w:jc w:val="right"/>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F0">
            <w:pPr>
              <w:spacing w:after="0" w:line="240" w:lineRule="auto"/>
              <w:rPr>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F1">
            <w:pPr>
              <w:spacing w:after="0" w:line="240" w:lineRule="auto"/>
              <w:rPr>
                <w:color w:val="000000"/>
                <w:sz w:val="20"/>
                <w:szCs w:val="20"/>
              </w:rPr>
            </w:pPr>
            <w:r w:rsidDel="00000000" w:rsidR="00000000" w:rsidRPr="00000000">
              <w:rPr>
                <w:color w:val="000000"/>
                <w:sz w:val="20"/>
                <w:szCs w:val="20"/>
                <w:rtl w:val="0"/>
              </w:rPr>
              <w:t xml:space="preserve">CSRxSOCIAL LOCATION CONSIDERATION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F2">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F3">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F4">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F5">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F6">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F7">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F8">
            <w:pPr>
              <w:spacing w:after="0" w:line="240" w:lineRule="auto"/>
              <w:jc w:val="right"/>
              <w:rPr>
                <w:color w:val="000000"/>
                <w:sz w:val="20"/>
                <w:szCs w:val="20"/>
              </w:rPr>
            </w:pPr>
            <w:r w:rsidDel="00000000" w:rsidR="00000000" w:rsidRPr="00000000">
              <w:rPr>
                <w:color w:val="000000"/>
                <w:sz w:val="20"/>
                <w:szCs w:val="20"/>
                <w:rtl w:val="0"/>
              </w:rPr>
              <w:t xml:space="preserve">-0.613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F9">
            <w:pPr>
              <w:spacing w:after="0" w:line="240" w:lineRule="auto"/>
              <w:rPr>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FA">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FB">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FC">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FD">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FE">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FF">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00">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01">
            <w:pPr>
              <w:spacing w:after="0" w:line="240" w:lineRule="auto"/>
              <w:jc w:val="right"/>
              <w:rPr>
                <w:color w:val="000000"/>
                <w:sz w:val="20"/>
                <w:szCs w:val="20"/>
              </w:rPr>
            </w:pPr>
            <w:r w:rsidDel="00000000" w:rsidR="00000000" w:rsidRPr="00000000">
              <w:rPr>
                <w:color w:val="000000"/>
                <w:sz w:val="20"/>
                <w:szCs w:val="20"/>
                <w:rtl w:val="0"/>
              </w:rPr>
              <w:t xml:space="preserve">(0.386)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02">
            <w:pPr>
              <w:spacing w:after="0" w:line="240" w:lineRule="auto"/>
              <w:rPr>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03">
            <w:pPr>
              <w:spacing w:after="0" w:line="240" w:lineRule="auto"/>
              <w:rPr>
                <w:color w:val="000000"/>
                <w:sz w:val="20"/>
                <w:szCs w:val="20"/>
              </w:rPr>
            </w:pPr>
            <w:r w:rsidDel="00000000" w:rsidR="00000000" w:rsidRPr="00000000">
              <w:rPr>
                <w:color w:val="000000"/>
                <w:sz w:val="20"/>
                <w:szCs w:val="20"/>
                <w:rtl w:val="0"/>
              </w:rPr>
              <w:t xml:space="preserve">CSRxSOCIAL LOCATION CONSIDERATION + TASTE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04">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05">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06">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07">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08">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09">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0A">
            <w:pPr>
              <w:spacing w:after="0" w:line="240" w:lineRule="auto"/>
              <w:jc w:val="right"/>
              <w:rPr>
                <w:color w:val="000000"/>
                <w:sz w:val="20"/>
                <w:szCs w:val="20"/>
              </w:rPr>
            </w:pPr>
            <w:r w:rsidDel="00000000" w:rsidR="00000000" w:rsidRPr="00000000">
              <w:rPr>
                <w:color w:val="000000"/>
                <w:sz w:val="20"/>
                <w:szCs w:val="20"/>
                <w:rtl w:val="0"/>
              </w:rPr>
              <w:t xml:space="preserve">-0.372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0B">
            <w:pPr>
              <w:spacing w:after="0" w:line="240" w:lineRule="auto"/>
              <w:rPr>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0C">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0D">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0E">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0F">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10">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11">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12">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13">
            <w:pPr>
              <w:spacing w:after="0" w:line="240" w:lineRule="auto"/>
              <w:jc w:val="right"/>
              <w:rPr>
                <w:color w:val="000000"/>
                <w:sz w:val="20"/>
                <w:szCs w:val="20"/>
              </w:rPr>
            </w:pPr>
            <w:r w:rsidDel="00000000" w:rsidR="00000000" w:rsidRPr="00000000">
              <w:rPr>
                <w:color w:val="000000"/>
                <w:sz w:val="20"/>
                <w:szCs w:val="20"/>
                <w:rtl w:val="0"/>
              </w:rPr>
              <w:t xml:space="preserve">(0.386)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14">
            <w:pPr>
              <w:spacing w:after="0" w:line="240" w:lineRule="auto"/>
              <w:rPr>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15">
            <w:pPr>
              <w:spacing w:after="0" w:line="240" w:lineRule="auto"/>
              <w:rPr>
                <w:color w:val="000000"/>
                <w:sz w:val="20"/>
                <w:szCs w:val="20"/>
              </w:rPr>
            </w:pPr>
            <w:r w:rsidDel="00000000" w:rsidR="00000000" w:rsidRPr="00000000">
              <w:rPr>
                <w:color w:val="000000"/>
                <w:sz w:val="20"/>
                <w:szCs w:val="20"/>
                <w:rtl w:val="0"/>
              </w:rPr>
              <w:t xml:space="preserve">ESRxSOCIAL LOCATION CONSIDERATION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16">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17">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18">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19">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1A">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1B">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1C">
            <w:pPr>
              <w:spacing w:after="0" w:line="240" w:lineRule="auto"/>
              <w:jc w:val="right"/>
              <w:rPr>
                <w:color w:val="000000"/>
                <w:sz w:val="20"/>
                <w:szCs w:val="20"/>
              </w:rPr>
            </w:pPr>
            <w:r w:rsidDel="00000000" w:rsidR="00000000" w:rsidRPr="00000000">
              <w:rPr>
                <w:color w:val="000000"/>
                <w:sz w:val="20"/>
                <w:szCs w:val="20"/>
                <w:rtl w:val="0"/>
              </w:rPr>
              <w:t xml:space="preserve">-0.498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1D">
            <w:pPr>
              <w:spacing w:after="0" w:line="240" w:lineRule="auto"/>
              <w:rPr>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1E">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1F">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20">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21">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22">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23">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24">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25">
            <w:pPr>
              <w:spacing w:after="0" w:line="240" w:lineRule="auto"/>
              <w:jc w:val="right"/>
              <w:rPr>
                <w:color w:val="000000"/>
                <w:sz w:val="20"/>
                <w:szCs w:val="20"/>
              </w:rPr>
            </w:pPr>
            <w:r w:rsidDel="00000000" w:rsidR="00000000" w:rsidRPr="00000000">
              <w:rPr>
                <w:color w:val="000000"/>
                <w:sz w:val="20"/>
                <w:szCs w:val="20"/>
                <w:rtl w:val="0"/>
              </w:rPr>
              <w:t xml:space="preserve">(0.371)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26">
            <w:pPr>
              <w:spacing w:after="0" w:line="240" w:lineRule="auto"/>
              <w:rPr>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27">
            <w:pPr>
              <w:spacing w:after="0" w:line="240" w:lineRule="auto"/>
              <w:rPr>
                <w:color w:val="000000"/>
                <w:sz w:val="20"/>
                <w:szCs w:val="20"/>
              </w:rPr>
            </w:pPr>
            <w:r w:rsidDel="00000000" w:rsidR="00000000" w:rsidRPr="00000000">
              <w:rPr>
                <w:color w:val="000000"/>
                <w:sz w:val="20"/>
                <w:szCs w:val="20"/>
                <w:rtl w:val="0"/>
              </w:rPr>
              <w:t xml:space="preserve">ESRxSOCIAL LOCATION CONSIDERATION + TASTE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28">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29">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2A">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2B">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2C">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2D">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2E">
            <w:pPr>
              <w:spacing w:after="0" w:line="240" w:lineRule="auto"/>
              <w:jc w:val="right"/>
              <w:rPr>
                <w:color w:val="000000"/>
                <w:sz w:val="20"/>
                <w:szCs w:val="20"/>
              </w:rPr>
            </w:pPr>
            <w:r w:rsidDel="00000000" w:rsidR="00000000" w:rsidRPr="00000000">
              <w:rPr>
                <w:color w:val="000000"/>
                <w:sz w:val="20"/>
                <w:szCs w:val="20"/>
                <w:rtl w:val="0"/>
              </w:rPr>
              <w:t xml:space="preserve">-0.775*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2F">
            <w:pPr>
              <w:spacing w:after="0" w:line="240" w:lineRule="auto"/>
              <w:rPr>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30">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31">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32">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33">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34">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35">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36">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37">
            <w:pPr>
              <w:spacing w:after="0" w:line="240" w:lineRule="auto"/>
              <w:jc w:val="right"/>
              <w:rPr>
                <w:color w:val="000000"/>
                <w:sz w:val="20"/>
                <w:szCs w:val="20"/>
              </w:rPr>
            </w:pPr>
            <w:r w:rsidDel="00000000" w:rsidR="00000000" w:rsidRPr="00000000">
              <w:rPr>
                <w:color w:val="000000"/>
                <w:sz w:val="20"/>
                <w:szCs w:val="20"/>
                <w:rtl w:val="0"/>
              </w:rPr>
              <w:t xml:space="preserve">(0.364)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38">
            <w:pPr>
              <w:spacing w:after="0" w:line="240" w:lineRule="auto"/>
              <w:rPr>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39">
            <w:pPr>
              <w:spacing w:after="0" w:line="240" w:lineRule="auto"/>
              <w:rPr>
                <w:color w:val="000000"/>
                <w:sz w:val="20"/>
                <w:szCs w:val="20"/>
              </w:rPr>
            </w:pPr>
            <w:r w:rsidDel="00000000" w:rsidR="00000000" w:rsidRPr="00000000">
              <w:rPr>
                <w:color w:val="000000"/>
                <w:sz w:val="20"/>
                <w:szCs w:val="20"/>
                <w:rtl w:val="0"/>
              </w:rPr>
              <w:t xml:space="preserve">Constant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3A">
            <w:pPr>
              <w:spacing w:after="0" w:line="240" w:lineRule="auto"/>
              <w:jc w:val="right"/>
              <w:rPr>
                <w:color w:val="000000"/>
                <w:sz w:val="20"/>
                <w:szCs w:val="20"/>
              </w:rPr>
            </w:pPr>
            <w:r w:rsidDel="00000000" w:rsidR="00000000" w:rsidRPr="00000000">
              <w:rPr>
                <w:color w:val="000000"/>
                <w:sz w:val="20"/>
                <w:szCs w:val="20"/>
                <w:rtl w:val="0"/>
              </w:rPr>
              <w:t xml:space="preserve">0.664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3B">
            <w:pPr>
              <w:spacing w:after="0" w:line="240" w:lineRule="auto"/>
              <w:rPr>
                <w:color w:val="000000"/>
                <w:sz w:val="20"/>
                <w:szCs w:val="20"/>
              </w:rPr>
            </w:pPr>
            <w:r w:rsidDel="00000000" w:rsidR="00000000" w:rsidRPr="00000000">
              <w:rPr>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3C">
            <w:pPr>
              <w:spacing w:after="0" w:line="240" w:lineRule="auto"/>
              <w:jc w:val="right"/>
              <w:rPr>
                <w:color w:val="000000"/>
                <w:sz w:val="20"/>
                <w:szCs w:val="20"/>
              </w:rPr>
            </w:pPr>
            <w:r w:rsidDel="00000000" w:rsidR="00000000" w:rsidRPr="00000000">
              <w:rPr>
                <w:color w:val="000000"/>
                <w:sz w:val="20"/>
                <w:szCs w:val="20"/>
                <w:rtl w:val="0"/>
              </w:rPr>
              <w:t xml:space="preserve">0.046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3D">
            <w:pPr>
              <w:spacing w:after="0" w:line="240" w:lineRule="auto"/>
              <w:rPr>
                <w:color w:val="000000"/>
                <w:sz w:val="20"/>
                <w:szCs w:val="20"/>
              </w:rPr>
            </w:pPr>
            <w:r w:rsidDel="00000000" w:rsidR="00000000" w:rsidRPr="00000000">
              <w:rPr>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3E">
            <w:pPr>
              <w:spacing w:after="0" w:line="240" w:lineRule="auto"/>
              <w:jc w:val="right"/>
              <w:rPr>
                <w:color w:val="000000"/>
                <w:sz w:val="20"/>
                <w:szCs w:val="20"/>
              </w:rPr>
            </w:pPr>
            <w:r w:rsidDel="00000000" w:rsidR="00000000" w:rsidRPr="00000000">
              <w:rPr>
                <w:color w:val="000000"/>
                <w:sz w:val="20"/>
                <w:szCs w:val="20"/>
                <w:rtl w:val="0"/>
              </w:rPr>
              <w:t xml:space="preserve">0.168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3F">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40">
            <w:pPr>
              <w:spacing w:after="0" w:line="240" w:lineRule="auto"/>
              <w:jc w:val="right"/>
              <w:rPr>
                <w:color w:val="000000"/>
                <w:sz w:val="20"/>
                <w:szCs w:val="20"/>
              </w:rPr>
            </w:pPr>
            <w:r w:rsidDel="00000000" w:rsidR="00000000" w:rsidRPr="00000000">
              <w:rPr>
                <w:color w:val="000000"/>
                <w:sz w:val="20"/>
                <w:szCs w:val="20"/>
                <w:rtl w:val="0"/>
              </w:rPr>
              <w:t xml:space="preserve">0.044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41">
            <w:pPr>
              <w:spacing w:after="0" w:line="240" w:lineRule="auto"/>
              <w:rPr>
                <w:color w:val="000000"/>
                <w:sz w:val="20"/>
                <w:szCs w:val="20"/>
              </w:rPr>
            </w:pPr>
            <w:r w:rsidDel="00000000" w:rsidR="00000000" w:rsidRPr="00000000">
              <w:rPr>
                <w:color w:val="000000"/>
                <w:sz w:val="20"/>
                <w:szCs w:val="20"/>
                <w:rtl w:val="0"/>
              </w:rPr>
              <w:t xml:space="preserv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42">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43">
            <w:pPr>
              <w:spacing w:after="0" w:line="240" w:lineRule="auto"/>
              <w:jc w:val="right"/>
              <w:rPr>
                <w:color w:val="000000"/>
                <w:sz w:val="20"/>
                <w:szCs w:val="20"/>
              </w:rPr>
            </w:pPr>
            <w:r w:rsidDel="00000000" w:rsidR="00000000" w:rsidRPr="00000000">
              <w:rPr>
                <w:color w:val="000000"/>
                <w:sz w:val="20"/>
                <w:szCs w:val="20"/>
                <w:rtl w:val="0"/>
              </w:rPr>
              <w:t xml:space="preserve">(0.379)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44">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45">
            <w:pPr>
              <w:spacing w:after="0" w:line="240" w:lineRule="auto"/>
              <w:jc w:val="right"/>
              <w:rPr>
                <w:color w:val="000000"/>
                <w:sz w:val="20"/>
                <w:szCs w:val="20"/>
              </w:rPr>
            </w:pPr>
            <w:r w:rsidDel="00000000" w:rsidR="00000000" w:rsidRPr="00000000">
              <w:rPr>
                <w:color w:val="000000"/>
                <w:sz w:val="20"/>
                <w:szCs w:val="20"/>
                <w:rtl w:val="0"/>
              </w:rPr>
              <w:t xml:space="preserve">(0.398)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46">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47">
            <w:pPr>
              <w:spacing w:after="0" w:line="240" w:lineRule="auto"/>
              <w:jc w:val="right"/>
              <w:rPr>
                <w:color w:val="000000"/>
                <w:sz w:val="20"/>
                <w:szCs w:val="20"/>
              </w:rPr>
            </w:pPr>
            <w:r w:rsidDel="00000000" w:rsidR="00000000" w:rsidRPr="00000000">
              <w:rPr>
                <w:color w:val="000000"/>
                <w:sz w:val="20"/>
                <w:szCs w:val="20"/>
                <w:rtl w:val="0"/>
              </w:rPr>
              <w:t xml:space="preserve">(0.421)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48">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49">
            <w:pPr>
              <w:spacing w:after="0" w:line="240" w:lineRule="auto"/>
              <w:jc w:val="right"/>
              <w:rPr>
                <w:color w:val="000000"/>
                <w:sz w:val="20"/>
                <w:szCs w:val="20"/>
              </w:rPr>
            </w:pPr>
            <w:r w:rsidDel="00000000" w:rsidR="00000000" w:rsidRPr="00000000">
              <w:rPr>
                <w:color w:val="000000"/>
                <w:sz w:val="20"/>
                <w:szCs w:val="20"/>
                <w:rtl w:val="0"/>
              </w:rPr>
              <w:t xml:space="preserve">(0.428)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4A">
            <w:pPr>
              <w:spacing w:after="0" w:line="240" w:lineRule="auto"/>
              <w:rPr>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C4B">
            <w:pPr>
              <w:spacing w:after="0" w:line="240" w:lineRule="auto"/>
              <w:rPr>
                <w:color w:val="000000"/>
                <w:sz w:val="20"/>
                <w:szCs w:val="20"/>
              </w:rPr>
            </w:pPr>
            <w:r w:rsidDel="00000000" w:rsidR="00000000" w:rsidRPr="00000000">
              <w:rPr>
                <w:color w:val="000000"/>
                <w:sz w:val="20"/>
                <w:szCs w:val="20"/>
                <w:rtl w:val="0"/>
              </w:rPr>
              <w:t xml:space="preserve">LL</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C4C">
            <w:pPr>
              <w:spacing w:after="0" w:line="240" w:lineRule="auto"/>
              <w:jc w:val="right"/>
              <w:rPr>
                <w:color w:val="000000"/>
                <w:sz w:val="20"/>
                <w:szCs w:val="20"/>
              </w:rPr>
            </w:pPr>
            <w:r w:rsidDel="00000000" w:rsidR="00000000" w:rsidRPr="00000000">
              <w:rPr>
                <w:color w:val="000000"/>
                <w:sz w:val="20"/>
                <w:szCs w:val="20"/>
                <w:rtl w:val="0"/>
              </w:rPr>
              <w:t xml:space="preserve">-994.44</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C4D">
            <w:pPr>
              <w:spacing w:after="0" w:line="240" w:lineRule="auto"/>
              <w:rPr>
                <w:color w:val="000000"/>
                <w:sz w:val="20"/>
                <w:szCs w:val="20"/>
              </w:rPr>
            </w:pPr>
            <w:r w:rsidDel="00000000" w:rsidR="00000000" w:rsidRPr="00000000">
              <w:rPr>
                <w:color w:val="000000"/>
                <w:sz w:val="20"/>
                <w:szCs w:val="20"/>
                <w:rtl w:val="0"/>
              </w:rPr>
              <w:t xml:space="preserve">***</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C4E">
            <w:pPr>
              <w:spacing w:after="0" w:line="240" w:lineRule="auto"/>
              <w:jc w:val="right"/>
              <w:rPr>
                <w:color w:val="000000"/>
                <w:sz w:val="20"/>
                <w:szCs w:val="20"/>
              </w:rPr>
            </w:pPr>
            <w:r w:rsidDel="00000000" w:rsidR="00000000" w:rsidRPr="00000000">
              <w:rPr>
                <w:color w:val="000000"/>
                <w:sz w:val="20"/>
                <w:szCs w:val="20"/>
                <w:rtl w:val="0"/>
              </w:rPr>
              <w:t xml:space="preserve">-980.27</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C4F">
            <w:pPr>
              <w:spacing w:after="0" w:line="240" w:lineRule="auto"/>
              <w:rPr>
                <w:color w:val="000000"/>
                <w:sz w:val="20"/>
                <w:szCs w:val="20"/>
              </w:rPr>
            </w:pPr>
            <w:r w:rsidDel="00000000" w:rsidR="00000000" w:rsidRPr="00000000">
              <w:rPr>
                <w:color w:val="000000"/>
                <w:sz w:val="20"/>
                <w:szCs w:val="20"/>
                <w:rtl w:val="0"/>
              </w:rPr>
              <w:t xml:space="preserve">***</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C50">
            <w:pPr>
              <w:spacing w:after="0" w:line="240" w:lineRule="auto"/>
              <w:jc w:val="right"/>
              <w:rPr>
                <w:color w:val="000000"/>
                <w:sz w:val="20"/>
                <w:szCs w:val="20"/>
                <w:highlight w:val="yellow"/>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C51">
            <w:pPr>
              <w:spacing w:after="0" w:line="240" w:lineRule="auto"/>
              <w:rPr>
                <w:color w:val="000000"/>
                <w:sz w:val="20"/>
                <w:szCs w:val="20"/>
                <w:highlight w:val="yellow"/>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C52">
            <w:pPr>
              <w:spacing w:after="0" w:line="240" w:lineRule="auto"/>
              <w:jc w:val="right"/>
              <w:rPr>
                <w:color w:val="000000"/>
                <w:sz w:val="20"/>
                <w:szCs w:val="20"/>
              </w:rPr>
            </w:pPr>
            <w:r w:rsidDel="00000000" w:rsidR="00000000" w:rsidRPr="00000000">
              <w:rPr>
                <w:color w:val="000000"/>
                <w:sz w:val="20"/>
                <w:szCs w:val="20"/>
                <w:rtl w:val="0"/>
              </w:rPr>
              <w:t xml:space="preserve">-947.46</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C53">
            <w:pPr>
              <w:spacing w:after="0" w:line="240" w:lineRule="auto"/>
              <w:rPr>
                <w:color w:val="000000"/>
                <w:sz w:val="20"/>
                <w:szCs w:val="20"/>
              </w:rPr>
            </w:pPr>
            <w:r w:rsidDel="00000000" w:rsidR="00000000" w:rsidRPr="00000000">
              <w:rPr>
                <w:color w:val="000000"/>
                <w:sz w:val="20"/>
                <w:szCs w:val="20"/>
                <w:rtl w:val="0"/>
              </w:rPr>
              <w:t xml:space="preserve">*</w:t>
            </w:r>
          </w:p>
        </w:tc>
      </w:tr>
      <w:tr>
        <w:trPr>
          <w:cantSplit w:val="0"/>
          <w:trHeight w:val="300" w:hRule="atLeast"/>
          <w:tblHeader w:val="0"/>
        </w:trPr>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54">
            <w:pPr>
              <w:spacing w:after="0" w:line="240" w:lineRule="auto"/>
              <w:rPr>
                <w:color w:val="000000"/>
                <w:sz w:val="20"/>
                <w:szCs w:val="20"/>
              </w:rPr>
            </w:pPr>
            <w:r w:rsidDel="00000000" w:rsidR="00000000" w:rsidRPr="00000000">
              <w:rPr>
                <w:color w:val="000000"/>
                <w:sz w:val="20"/>
                <w:szCs w:val="20"/>
                <w:rtl w:val="0"/>
              </w:rPr>
              <w:t xml:space="preserve">+p</w:t>
            </w:r>
            <w:r w:rsidDel="00000000" w:rsidR="00000000" w:rsidRPr="00000000">
              <w:rPr>
                <w:color w:val="000000"/>
                <w:sz w:val="20"/>
                <w:szCs w:val="20"/>
                <w:u w:val="single"/>
                <w:rtl w:val="0"/>
              </w:rPr>
              <w:t xml:space="preserve">&lt; </w:t>
            </w:r>
            <w:r w:rsidDel="00000000" w:rsidR="00000000" w:rsidRPr="00000000">
              <w:rPr>
                <w:color w:val="000000"/>
                <w:sz w:val="20"/>
                <w:szCs w:val="20"/>
                <w:rtl w:val="0"/>
              </w:rPr>
              <w:t xml:space="preserve">.10, *p </w:t>
            </w:r>
            <w:r w:rsidDel="00000000" w:rsidR="00000000" w:rsidRPr="00000000">
              <w:rPr>
                <w:color w:val="000000"/>
                <w:sz w:val="20"/>
                <w:szCs w:val="20"/>
                <w:u w:val="single"/>
                <w:rtl w:val="0"/>
              </w:rPr>
              <w:t xml:space="preserve">&lt;</w:t>
            </w:r>
            <w:r w:rsidDel="00000000" w:rsidR="00000000" w:rsidRPr="00000000">
              <w:rPr>
                <w:color w:val="000000"/>
                <w:sz w:val="20"/>
                <w:szCs w:val="20"/>
                <w:rtl w:val="0"/>
              </w:rPr>
              <w:t xml:space="preserve"> .05, **p </w:t>
            </w:r>
            <w:r w:rsidDel="00000000" w:rsidR="00000000" w:rsidRPr="00000000">
              <w:rPr>
                <w:color w:val="000000"/>
                <w:sz w:val="20"/>
                <w:szCs w:val="20"/>
                <w:u w:val="single"/>
                <w:rtl w:val="0"/>
              </w:rPr>
              <w:t xml:space="preserve">&lt;</w:t>
            </w:r>
            <w:r w:rsidDel="00000000" w:rsidR="00000000" w:rsidRPr="00000000">
              <w:rPr>
                <w:color w:val="000000"/>
                <w:sz w:val="20"/>
                <w:szCs w:val="20"/>
                <w:rtl w:val="0"/>
              </w:rPr>
              <w:t xml:space="preserve"> .01; ***p </w:t>
            </w:r>
            <w:r w:rsidDel="00000000" w:rsidR="00000000" w:rsidRPr="00000000">
              <w:rPr>
                <w:color w:val="000000"/>
                <w:sz w:val="20"/>
                <w:szCs w:val="20"/>
                <w:u w:val="single"/>
                <w:rtl w:val="0"/>
              </w:rPr>
              <w:t xml:space="preserve">&lt;</w:t>
            </w:r>
            <w:r w:rsidDel="00000000" w:rsidR="00000000" w:rsidRPr="00000000">
              <w:rPr>
                <w:color w:val="000000"/>
                <w:sz w:val="20"/>
                <w:szCs w:val="20"/>
                <w:rtl w:val="0"/>
              </w:rPr>
              <w:t xml:space="preserve"> .001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56">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57">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58">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59">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5A">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5B">
            <w:pPr>
              <w:spacing w:after="0" w:line="240" w:lineRule="auto"/>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5C">
            <w:pPr>
              <w:spacing w:after="0" w:line="240" w:lineRule="auto"/>
              <w:rPr>
                <w:color w:val="000000"/>
                <w:sz w:val="20"/>
                <w:szCs w:val="20"/>
              </w:rPr>
            </w:pPr>
            <w:r w:rsidDel="00000000" w:rsidR="00000000" w:rsidRPr="00000000">
              <w:rPr>
                <w:rtl w:val="0"/>
              </w:rPr>
            </w:r>
          </w:p>
        </w:tc>
      </w:tr>
      <w:tr>
        <w:trPr>
          <w:cantSplit w:val="0"/>
          <w:trHeight w:val="825" w:hRule="atLeast"/>
          <w:tblHeader w:val="0"/>
        </w:trPr>
        <w:tc>
          <w:tcPr>
            <w:gridSpan w:val="9"/>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5D">
            <w:pPr>
              <w:spacing w:after="0" w:line="240" w:lineRule="auto"/>
              <w:rPr>
                <w:color w:val="000000"/>
                <w:sz w:val="20"/>
                <w:szCs w:val="20"/>
              </w:rPr>
            </w:pPr>
            <w:r w:rsidDel="00000000" w:rsidR="00000000" w:rsidRPr="00000000">
              <w:rPr>
                <w:color w:val="000000"/>
                <w:sz w:val="20"/>
                <w:szCs w:val="20"/>
                <w:rtl w:val="0"/>
              </w:rPr>
              <w:t xml:space="preserve">Note:  Respondents' race/ethnicity, self-perceived social class, and favorite genre of music are also included in Models 1 - 4.  Because these variables have statistically insignificant effects across models, they are not included in the table.</w:t>
            </w:r>
          </w:p>
        </w:tc>
      </w:tr>
    </w:tbl>
    <w:p w:rsidR="00000000" w:rsidDel="00000000" w:rsidP="00000000" w:rsidRDefault="00000000" w:rsidRPr="00000000" w14:paraId="00000C66">
      <w:pPr>
        <w:rPr/>
      </w:pPr>
      <w:r w:rsidDel="00000000" w:rsidR="00000000" w:rsidRPr="00000000">
        <w:rPr>
          <w:rtl w:val="0"/>
        </w:rPr>
      </w:r>
    </w:p>
    <w:p w:rsidR="00000000" w:rsidDel="00000000" w:rsidP="00000000" w:rsidRDefault="00000000" w:rsidRPr="00000000" w14:paraId="00000C67">
      <w:pPr>
        <w:rPr/>
      </w:pPr>
      <w:r w:rsidDel="00000000" w:rsidR="00000000" w:rsidRPr="00000000">
        <w:br w:type="page"/>
      </w:r>
      <w:r w:rsidDel="00000000" w:rsidR="00000000" w:rsidRPr="00000000">
        <w:rPr>
          <w:rtl w:val="0"/>
        </w:rPr>
      </w:r>
    </w:p>
    <w:p w:rsidR="00000000" w:rsidDel="00000000" w:rsidP="00000000" w:rsidRDefault="00000000" w:rsidRPr="00000000" w14:paraId="00000C68">
      <w:pPr>
        <w:pStyle w:val="Heading4"/>
        <w:jc w:val="center"/>
        <w:rPr>
          <w:rFonts w:ascii="Calibri" w:cs="Calibri" w:eastAsia="Calibri" w:hAnsi="Calibri"/>
          <w:b w:val="0"/>
          <w:bCs w:val="0"/>
          <w:i w:val="0"/>
          <w:iCs w:val="0"/>
          <w:color w:val="000000"/>
        </w:rPr>
      </w:pPr>
      <w:r w:rsidDel="00000000" w:rsidR="00000000" w:rsidRPr="00000000">
        <w:rPr>
          <w:rFonts w:ascii="Calibri" w:cs="Calibri" w:eastAsia="Calibri" w:hAnsi="Calibri"/>
          <w:b w:val="0"/>
          <w:bCs w:val="0"/>
          <w:i w:val="0"/>
          <w:iCs w:val="0"/>
          <w:color w:val="000000"/>
          <w:rtl w:val="0"/>
        </w:rPr>
        <w:t xml:space="preserve">TABLE 5</w:t>
      </w:r>
    </w:p>
    <w:p w:rsidR="00000000" w:rsidDel="00000000" w:rsidP="00000000" w:rsidRDefault="00000000" w:rsidRPr="00000000" w14:paraId="00000C69">
      <w:pPr>
        <w:pStyle w:val="Heading4"/>
        <w:jc w:val="center"/>
        <w:rPr>
          <w:rFonts w:ascii="Calibri" w:cs="Calibri" w:eastAsia="Calibri" w:hAnsi="Calibri"/>
          <w:b w:val="0"/>
          <w:bCs w:val="0"/>
          <w:i w:val="0"/>
          <w:iCs w:val="0"/>
          <w:color w:val="000000"/>
        </w:rPr>
      </w:pPr>
      <w:r w:rsidDel="00000000" w:rsidR="00000000" w:rsidRPr="00000000">
        <w:rPr>
          <w:rFonts w:ascii="Calibri" w:cs="Calibri" w:eastAsia="Calibri" w:hAnsi="Calibri"/>
          <w:b w:val="0"/>
          <w:bCs w:val="0"/>
          <w:i w:val="0"/>
          <w:iCs w:val="0"/>
          <w:color w:val="000000"/>
          <w:rtl w:val="0"/>
        </w:rPr>
        <w:t xml:space="preserve">LOGISTIC REGRESSION OF RESPONDENT AND ALTER GROUP CHARACTERISTICS ON PERCEIVED SOCIAL DISTANCE WITH ALTERS (N=1707)</w:t>
      </w:r>
    </w:p>
    <w:tbl>
      <w:tblPr>
        <w:tblStyle w:val="Table10"/>
        <w:tblW w:w="9404.999999999998" w:type="dxa"/>
        <w:jc w:val="left"/>
        <w:tblInd w:w="-21.999999999999993" w:type="dxa"/>
        <w:tblLayout w:type="fixed"/>
        <w:tblLook w:val="0400"/>
      </w:tblPr>
      <w:tblGrid>
        <w:gridCol w:w="2640"/>
        <w:gridCol w:w="823"/>
        <w:gridCol w:w="530"/>
        <w:gridCol w:w="823"/>
        <w:gridCol w:w="530"/>
        <w:gridCol w:w="823"/>
        <w:gridCol w:w="530"/>
        <w:gridCol w:w="823"/>
        <w:gridCol w:w="530"/>
        <w:gridCol w:w="823"/>
        <w:gridCol w:w="530"/>
        <w:tblGridChange w:id="0">
          <w:tblGrid>
            <w:gridCol w:w="2640"/>
            <w:gridCol w:w="823"/>
            <w:gridCol w:w="530"/>
            <w:gridCol w:w="823"/>
            <w:gridCol w:w="530"/>
            <w:gridCol w:w="823"/>
            <w:gridCol w:w="530"/>
            <w:gridCol w:w="823"/>
            <w:gridCol w:w="530"/>
            <w:gridCol w:w="823"/>
            <w:gridCol w:w="530"/>
          </w:tblGrid>
        </w:tblGridChange>
      </w:tblGrid>
      <w:tr>
        <w:trPr>
          <w:cantSplit w:val="0"/>
          <w:trHeight w:val="285" w:hRule="atLeast"/>
          <w:tblHeader w:val="0"/>
        </w:trPr>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C6A">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C6B">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1</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C6C">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C6D">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2</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C6E">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C6F">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3</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C70">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C71">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4</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C72">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C73">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5</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C74">
            <w:pPr>
              <w:spacing w:after="0" w:line="240" w:lineRule="auto"/>
              <w:rPr>
                <w:rFonts w:ascii="Calibri" w:cs="Calibri" w:eastAsia="Calibri" w:hAnsi="Calibri"/>
                <w:color w:val="000000"/>
                <w:sz w:val="21"/>
                <w:szCs w:val="21"/>
              </w:rPr>
            </w:pPr>
            <w:r w:rsidDel="00000000" w:rsidR="00000000" w:rsidRPr="00000000">
              <w:rPr>
                <w:rtl w:val="0"/>
              </w:rPr>
            </w:r>
          </w:p>
        </w:tc>
      </w:tr>
      <w:tr>
        <w:trPr>
          <w:cantSplit w:val="0"/>
          <w:trHeight w:val="285" w:hRule="atLeast"/>
          <w:tblHeader w:val="0"/>
        </w:trPr>
        <w:tc>
          <w:tcPr>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75">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TASTE DISCORDANCE</w:t>
            </w:r>
          </w:p>
        </w:tc>
        <w:tc>
          <w:tcPr>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76">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0.775</w:t>
            </w:r>
          </w:p>
        </w:tc>
        <w:tc>
          <w:tcPr>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77">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w:t>
            </w:r>
          </w:p>
        </w:tc>
        <w:tc>
          <w:tcPr>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78">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0.778</w:t>
            </w:r>
          </w:p>
        </w:tc>
        <w:tc>
          <w:tcPr>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79">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w:t>
            </w:r>
          </w:p>
        </w:tc>
        <w:tc>
          <w:tcPr>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7A">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0.776</w:t>
            </w:r>
          </w:p>
        </w:tc>
        <w:tc>
          <w:tcPr>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7B">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w:t>
            </w:r>
          </w:p>
        </w:tc>
        <w:tc>
          <w:tcPr>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7C">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0.691</w:t>
            </w:r>
          </w:p>
        </w:tc>
        <w:tc>
          <w:tcPr>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7D">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w:t>
            </w:r>
          </w:p>
        </w:tc>
        <w:tc>
          <w:tcPr>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7E">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0.680</w:t>
            </w:r>
          </w:p>
        </w:tc>
        <w:tc>
          <w:tcPr>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7F">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80">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81">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(0.131)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82">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83">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(0.131)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84">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85">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(0.131)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86">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87">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(0.127)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88">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89">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(0.127)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8A">
            <w:pPr>
              <w:spacing w:after="0" w:line="240" w:lineRule="auto"/>
              <w:rPr>
                <w:rFonts w:ascii="Calibri" w:cs="Calibri" w:eastAsia="Calibri" w:hAnsi="Calibri"/>
                <w:color w:val="000000"/>
                <w:sz w:val="21"/>
                <w:szCs w:val="21"/>
              </w:rPr>
            </w:pPr>
            <w:r w:rsidDel="00000000" w:rsidR="00000000" w:rsidRPr="00000000">
              <w:rPr>
                <w:rtl w:val="0"/>
              </w:rPr>
            </w:r>
          </w:p>
        </w:tc>
      </w:tr>
      <w:tr>
        <w:trPr>
          <w:cantSplit w:val="0"/>
          <w:trHeight w:val="285" w:hRule="atLeast"/>
          <w:tblHeader w:val="0"/>
        </w:trPr>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8B">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i w:val="1"/>
                <w:iCs w:val="1"/>
                <w:color w:val="000000"/>
                <w:sz w:val="21"/>
                <w:szCs w:val="21"/>
                <w:rtl w:val="0"/>
              </w:rPr>
              <w:t xml:space="preserve">Social distance consideration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8D">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8E">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8F">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90">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91">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92">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93">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94">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95">
            <w:pPr>
              <w:spacing w:after="0" w:line="240" w:lineRule="auto"/>
              <w:rPr>
                <w:rFonts w:ascii="Calibri" w:cs="Calibri" w:eastAsia="Calibri" w:hAnsi="Calibri"/>
                <w:color w:val="000000"/>
                <w:sz w:val="21"/>
                <w:szCs w:val="21"/>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96">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SOCIAL LOCATION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97">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0.937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98">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99">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0.908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9A">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9B">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0.910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9C">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9D">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9E">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9F">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A0">
            <w:pPr>
              <w:spacing w:after="0" w:line="240" w:lineRule="auto"/>
              <w:rPr>
                <w:rFonts w:ascii="Calibri" w:cs="Calibri" w:eastAsia="Calibri" w:hAnsi="Calibri"/>
                <w:color w:val="000000"/>
                <w:sz w:val="21"/>
                <w:szCs w:val="21"/>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A1">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A2">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(0.145)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A3">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A4">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(0.145)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A5">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A6">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(0.145)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A7">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A8">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A9">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AA">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AB">
            <w:pPr>
              <w:spacing w:after="0" w:line="240" w:lineRule="auto"/>
              <w:rPr>
                <w:rFonts w:ascii="Calibri" w:cs="Calibri" w:eastAsia="Calibri" w:hAnsi="Calibri"/>
                <w:color w:val="000000"/>
                <w:sz w:val="21"/>
                <w:szCs w:val="21"/>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AC">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SOCIAL LOCATION + TASTE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AD">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0.453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AE">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AF">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0.432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B0">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B1">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0.440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B2">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B3">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B4">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B5">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B6">
            <w:pPr>
              <w:spacing w:after="0" w:line="240" w:lineRule="auto"/>
              <w:rPr>
                <w:rFonts w:ascii="Calibri" w:cs="Calibri" w:eastAsia="Calibri" w:hAnsi="Calibri"/>
                <w:color w:val="000000"/>
                <w:sz w:val="21"/>
                <w:szCs w:val="21"/>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B7">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B8">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(0.141)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B9">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BA">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(0.141)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BB">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BC">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(0.142)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BD">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BE">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BF">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C0">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C1">
            <w:pPr>
              <w:spacing w:after="0" w:line="240" w:lineRule="auto"/>
              <w:rPr>
                <w:rFonts w:ascii="Calibri" w:cs="Calibri" w:eastAsia="Calibri" w:hAnsi="Calibri"/>
                <w:color w:val="000000"/>
                <w:sz w:val="21"/>
                <w:szCs w:val="21"/>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C2">
            <w:pPr>
              <w:spacing w:after="0" w:line="240" w:lineRule="auto"/>
              <w:rPr>
                <w:rFonts w:ascii="Calibri" w:cs="Calibri" w:eastAsia="Calibri" w:hAnsi="Calibri"/>
                <w:i w:val="1"/>
                <w:iCs w:val="1"/>
                <w:color w:val="000000"/>
                <w:sz w:val="21"/>
                <w:szCs w:val="21"/>
              </w:rPr>
            </w:pPr>
            <w:r w:rsidDel="00000000" w:rsidR="00000000" w:rsidRPr="00000000">
              <w:rPr>
                <w:rFonts w:ascii="Calibri" w:cs="Calibri" w:eastAsia="Calibri" w:hAnsi="Calibri"/>
                <w:i w:val="1"/>
                <w:iCs w:val="1"/>
                <w:color w:val="000000"/>
                <w:sz w:val="21"/>
                <w:szCs w:val="21"/>
                <w:rtl w:val="0"/>
              </w:rPr>
              <w:t xml:space="preserve">Respondent characteristics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C3">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C4">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C5">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C6">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C7">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C8">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C9">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CA">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CB">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CC">
            <w:pPr>
              <w:spacing w:after="0" w:line="240" w:lineRule="auto"/>
              <w:rPr>
                <w:rFonts w:ascii="Calibri" w:cs="Calibri" w:eastAsia="Calibri" w:hAnsi="Calibri"/>
                <w:color w:val="000000"/>
                <w:sz w:val="21"/>
                <w:szCs w:val="21"/>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CD">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CULTURAL SPECIALIST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CE">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-0.356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CF">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D0">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-0.110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D1">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D2">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-0.118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D3">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D4">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-0.067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D5">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D6">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0.267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D7">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D8">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D9">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(0.200)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DA">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DB">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(0.156)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DC">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DD">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(0.156)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DE">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DF">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(0.152)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E0">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E1">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(0.258)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E2">
            <w:pPr>
              <w:spacing w:after="0" w:line="240" w:lineRule="auto"/>
              <w:rPr>
                <w:rFonts w:ascii="Calibri" w:cs="Calibri" w:eastAsia="Calibri" w:hAnsi="Calibri"/>
                <w:color w:val="000000"/>
                <w:sz w:val="21"/>
                <w:szCs w:val="21"/>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E3">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ECONOMIC SPECIALIST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E4">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-0.217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E5">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E6">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-0.002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E7">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E8">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-0.011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E9">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EA">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-0.075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EB">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EC">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-0.47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ED">
            <w:pPr>
              <w:spacing w:after="0" w:line="240" w:lineRule="auto"/>
              <w:rPr>
                <w:rFonts w:ascii="Calibri" w:cs="Calibri" w:eastAsia="Calibri" w:hAnsi="Calibri"/>
                <w:color w:val="000000"/>
                <w:sz w:val="21"/>
                <w:szCs w:val="21"/>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EE">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EF">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(0.194)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F0">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F1">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(0.160)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F2">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F3">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(0.160)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F4">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F5">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(0.149)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F6">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F7">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(0.282)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F8">
            <w:pPr>
              <w:spacing w:after="0" w:line="240" w:lineRule="auto"/>
              <w:rPr>
                <w:rFonts w:ascii="Calibri" w:cs="Calibri" w:eastAsia="Calibri" w:hAnsi="Calibri"/>
                <w:color w:val="000000"/>
                <w:sz w:val="21"/>
                <w:szCs w:val="21"/>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F9">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MUSIC BREADTH</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FA">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-0.049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FB">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FC">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-0.014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FD">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FE">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-0.002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FF">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00">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-0.052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01">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02">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-0.053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03">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04">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05">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(0.020)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06">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07">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(0.024)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08">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09">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(0.027)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0A">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0B">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(0.020)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0C">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0D">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(0.020)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0E">
            <w:pPr>
              <w:spacing w:after="0" w:line="240" w:lineRule="auto"/>
              <w:rPr>
                <w:rFonts w:ascii="Calibri" w:cs="Calibri" w:eastAsia="Calibri" w:hAnsi="Calibri"/>
                <w:color w:val="000000"/>
                <w:sz w:val="21"/>
                <w:szCs w:val="21"/>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0F">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FEMALE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10">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0.202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11">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12">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0.218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13">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14">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0.220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15">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16">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0.202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17">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18">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0.199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19">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1A">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1B">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(0.115)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1C">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1D">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(0.115)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1E">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1F">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(0.116)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20">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21">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(0.113)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22">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23">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(0.114)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24">
            <w:pPr>
              <w:spacing w:after="0" w:line="240" w:lineRule="auto"/>
              <w:rPr>
                <w:rFonts w:ascii="Calibri" w:cs="Calibri" w:eastAsia="Calibri" w:hAnsi="Calibri"/>
                <w:color w:val="000000"/>
                <w:sz w:val="21"/>
                <w:szCs w:val="21"/>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25">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AGE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26">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0.017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27">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28">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0.016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29">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2A">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0.016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2B">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2C">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0.016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2D">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2E">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0.016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2F">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30">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31">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(0.004)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32">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33">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(0.004)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34">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35">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(0.004)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36">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37">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(0.004)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38">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39">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(0.004)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3A">
            <w:pPr>
              <w:spacing w:after="0" w:line="240" w:lineRule="auto"/>
              <w:rPr>
                <w:rFonts w:ascii="Calibri" w:cs="Calibri" w:eastAsia="Calibri" w:hAnsi="Calibri"/>
                <w:color w:val="000000"/>
                <w:sz w:val="21"/>
                <w:szCs w:val="21"/>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3B">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PARENT COLLEGE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3C">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0.016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3D">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3E">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-0.318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3F">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40">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-0.300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41">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42">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-0.325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43">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44">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-0.341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45">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46">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47">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(0.255)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48">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49">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(0.127)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4A">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4B">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(0.130)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4C">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4D">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(0.125)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4E">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4F">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(0.126)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50">
            <w:pPr>
              <w:spacing w:after="0" w:line="240" w:lineRule="auto"/>
              <w:rPr>
                <w:rFonts w:ascii="Calibri" w:cs="Calibri" w:eastAsia="Calibri" w:hAnsi="Calibri"/>
                <w:color w:val="000000"/>
                <w:sz w:val="21"/>
                <w:szCs w:val="21"/>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51">
            <w:pPr>
              <w:spacing w:after="0" w:line="240" w:lineRule="auto"/>
              <w:rPr>
                <w:rFonts w:ascii="Calibri" w:cs="Calibri" w:eastAsia="Calibri" w:hAnsi="Calibri"/>
                <w:i w:val="1"/>
                <w:iCs w:val="1"/>
                <w:color w:val="000000"/>
                <w:sz w:val="21"/>
                <w:szCs w:val="21"/>
              </w:rPr>
            </w:pPr>
            <w:r w:rsidDel="00000000" w:rsidR="00000000" w:rsidRPr="00000000">
              <w:rPr>
                <w:rFonts w:ascii="Calibri" w:cs="Calibri" w:eastAsia="Calibri" w:hAnsi="Calibri"/>
                <w:i w:val="1"/>
                <w:iCs w:val="1"/>
                <w:color w:val="000000"/>
                <w:sz w:val="21"/>
                <w:szCs w:val="21"/>
                <w:rtl w:val="0"/>
              </w:rPr>
              <w:t xml:space="preserve">Alter group characteristics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52">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53">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54">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55">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56">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57">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58">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59">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5A">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5B">
            <w:pPr>
              <w:spacing w:after="0" w:line="240" w:lineRule="auto"/>
              <w:rPr>
                <w:rFonts w:ascii="Calibri" w:cs="Calibri" w:eastAsia="Calibri" w:hAnsi="Calibri"/>
                <w:color w:val="000000"/>
                <w:sz w:val="21"/>
                <w:szCs w:val="21"/>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5C">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CULTURAL SPECIALIST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5D">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-0.551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5E">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5F">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-0.550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60">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61">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-0.552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62">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63">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-0.573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64">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65">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-0.245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66">
            <w:pPr>
              <w:spacing w:after="0" w:line="240" w:lineRule="auto"/>
              <w:rPr>
                <w:rFonts w:ascii="Calibri" w:cs="Calibri" w:eastAsia="Calibri" w:hAnsi="Calibri"/>
                <w:color w:val="000000"/>
                <w:sz w:val="21"/>
                <w:szCs w:val="21"/>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67">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68">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(0.140)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69">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6A">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(0.140)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6B">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6C">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(0.140)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6D">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6E">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(0.138)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6F">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70">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(0.180)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71">
            <w:pPr>
              <w:spacing w:after="0" w:line="240" w:lineRule="auto"/>
              <w:rPr>
                <w:rFonts w:ascii="Calibri" w:cs="Calibri" w:eastAsia="Calibri" w:hAnsi="Calibri"/>
                <w:color w:val="000000"/>
                <w:sz w:val="21"/>
                <w:szCs w:val="21"/>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72">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ECONOMIC SPECIALIST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73">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-0.370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74">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75">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-0.363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76">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77">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-0.360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78">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79">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-0.381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7A">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7B">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-0.196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7C">
            <w:pPr>
              <w:spacing w:after="0" w:line="240" w:lineRule="auto"/>
              <w:rPr>
                <w:rFonts w:ascii="Calibri" w:cs="Calibri" w:eastAsia="Calibri" w:hAnsi="Calibri"/>
                <w:color w:val="000000"/>
                <w:sz w:val="21"/>
                <w:szCs w:val="21"/>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7D">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7E">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(0.141)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7F">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80">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(0.141)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81">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82">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(0.141)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83">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84">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(0.138)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85">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86">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(0.178)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87">
            <w:pPr>
              <w:spacing w:after="0" w:line="240" w:lineRule="auto"/>
              <w:rPr>
                <w:rFonts w:ascii="Calibri" w:cs="Calibri" w:eastAsia="Calibri" w:hAnsi="Calibri"/>
                <w:color w:val="000000"/>
                <w:sz w:val="21"/>
                <w:szCs w:val="21"/>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88">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LIKE PAINTING</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89">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-0.053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8A">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8B">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-0.056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8C">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8D">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-0.062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8E">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8F">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-0.086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90">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91">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-0.083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92">
            <w:pPr>
              <w:spacing w:after="0" w:line="240" w:lineRule="auto"/>
              <w:rPr>
                <w:rFonts w:ascii="Calibri" w:cs="Calibri" w:eastAsia="Calibri" w:hAnsi="Calibri"/>
                <w:color w:val="000000"/>
                <w:sz w:val="21"/>
                <w:szCs w:val="21"/>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93">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94">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(0.128)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95">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96">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(0.128)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97">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98">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(0.129)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99">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9A">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(0.126)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9B">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9C">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(0.126)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9D">
            <w:pPr>
              <w:spacing w:after="0" w:line="240" w:lineRule="auto"/>
              <w:rPr>
                <w:rFonts w:ascii="Calibri" w:cs="Calibri" w:eastAsia="Calibri" w:hAnsi="Calibri"/>
                <w:color w:val="000000"/>
                <w:sz w:val="21"/>
                <w:szCs w:val="21"/>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9E">
            <w:pPr>
              <w:spacing w:after="0" w:line="240" w:lineRule="auto"/>
              <w:rPr>
                <w:rFonts w:ascii="Calibri" w:cs="Calibri" w:eastAsia="Calibri" w:hAnsi="Calibri"/>
                <w:i w:val="1"/>
                <w:iCs w:val="1"/>
                <w:color w:val="000000"/>
                <w:sz w:val="21"/>
                <w:szCs w:val="21"/>
              </w:rPr>
            </w:pPr>
            <w:r w:rsidDel="00000000" w:rsidR="00000000" w:rsidRPr="00000000">
              <w:rPr>
                <w:rFonts w:ascii="Calibri" w:cs="Calibri" w:eastAsia="Calibri" w:hAnsi="Calibri"/>
                <w:i w:val="1"/>
                <w:iCs w:val="1"/>
                <w:color w:val="000000"/>
                <w:sz w:val="21"/>
                <w:szCs w:val="21"/>
                <w:rtl w:val="0"/>
              </w:rPr>
              <w:t xml:space="preserve">Interaction terms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9F">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A0">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A1">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A2">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A3">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A4">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A5">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A6">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A7">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A8">
            <w:pPr>
              <w:spacing w:after="0" w:line="240" w:lineRule="auto"/>
              <w:rPr>
                <w:rFonts w:ascii="Calibri" w:cs="Calibri" w:eastAsia="Calibri" w:hAnsi="Calibri"/>
                <w:color w:val="000000"/>
                <w:sz w:val="21"/>
                <w:szCs w:val="21"/>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A9">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LCCRxPARENTCOLLEGE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AA">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-0.509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AB">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AC">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AD">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AE">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AF">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B0">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B1">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B2">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B3">
            <w:pPr>
              <w:spacing w:after="0" w:line="240" w:lineRule="auto"/>
              <w:rPr>
                <w:rFonts w:ascii="Calibri" w:cs="Calibri" w:eastAsia="Calibri" w:hAnsi="Calibri"/>
                <w:color w:val="000000"/>
                <w:sz w:val="21"/>
                <w:szCs w:val="21"/>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B4">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B5">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(0.302)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B6">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B7">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B8">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B9">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BA">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BB">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BC">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BD">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BE">
            <w:pPr>
              <w:spacing w:after="0" w:line="240" w:lineRule="auto"/>
              <w:rPr>
                <w:rFonts w:ascii="Calibri" w:cs="Calibri" w:eastAsia="Calibri" w:hAnsi="Calibri"/>
                <w:color w:val="000000"/>
                <w:sz w:val="21"/>
                <w:szCs w:val="21"/>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BF">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ESRxPARENTCOLLEGE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C0">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-0.271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C1">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C2">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C3">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C4">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C5">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C6">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C7">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C8">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C9">
            <w:pPr>
              <w:spacing w:after="0" w:line="240" w:lineRule="auto"/>
              <w:rPr>
                <w:rFonts w:ascii="Calibri" w:cs="Calibri" w:eastAsia="Calibri" w:hAnsi="Calibri"/>
                <w:color w:val="000000"/>
                <w:sz w:val="21"/>
                <w:szCs w:val="21"/>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CA">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CB">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(0.348)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CC">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CD">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CE">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CF">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D0">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D1">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D2">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D3">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D4">
            <w:pPr>
              <w:spacing w:after="0" w:line="240" w:lineRule="auto"/>
              <w:rPr>
                <w:rFonts w:ascii="Calibri" w:cs="Calibri" w:eastAsia="Calibri" w:hAnsi="Calibri"/>
                <w:color w:val="000000"/>
                <w:sz w:val="21"/>
                <w:szCs w:val="21"/>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D5">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CSRxMUSICAL BREADTH</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D6">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D7">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D8">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-0.036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D9">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DA">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DB">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DC">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-0.036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DD">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DE">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DF">
            <w:pPr>
              <w:spacing w:after="0" w:line="240" w:lineRule="auto"/>
              <w:rPr>
                <w:rFonts w:ascii="Calibri" w:cs="Calibri" w:eastAsia="Calibri" w:hAnsi="Calibri"/>
                <w:color w:val="000000"/>
                <w:sz w:val="21"/>
                <w:szCs w:val="21"/>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E0">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E1">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E2">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E3">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(0.036)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E4">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E5">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E6">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E7">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(0.036)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E8">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E9">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EA">
            <w:pPr>
              <w:spacing w:after="0" w:line="240" w:lineRule="auto"/>
              <w:rPr>
                <w:rFonts w:ascii="Calibri" w:cs="Calibri" w:eastAsia="Calibri" w:hAnsi="Calibri"/>
                <w:color w:val="000000"/>
                <w:sz w:val="21"/>
                <w:szCs w:val="21"/>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EB">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ESRxMUSICAL BREADTH</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EC">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ED">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EE">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-0.109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EF">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F0">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F1">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F2">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-0.109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F3">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F4">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F5">
            <w:pPr>
              <w:spacing w:after="0" w:line="240" w:lineRule="auto"/>
              <w:rPr>
                <w:rFonts w:ascii="Calibri" w:cs="Calibri" w:eastAsia="Calibri" w:hAnsi="Calibri"/>
                <w:color w:val="000000"/>
                <w:sz w:val="21"/>
                <w:szCs w:val="21"/>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F6">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F7">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F8">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F9">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(0.035)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FA">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FB">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FC">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FD">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(0.035)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FE">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FF">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00">
            <w:pPr>
              <w:spacing w:after="0" w:line="240" w:lineRule="auto"/>
              <w:rPr>
                <w:rFonts w:ascii="Calibri" w:cs="Calibri" w:eastAsia="Calibri" w:hAnsi="Calibri"/>
                <w:color w:val="000000"/>
                <w:sz w:val="21"/>
                <w:szCs w:val="21"/>
              </w:rPr>
            </w:pPr>
            <w:r w:rsidDel="00000000" w:rsidR="00000000" w:rsidRPr="00000000">
              <w:rPr>
                <w:rtl w:val="0"/>
              </w:rPr>
            </w:r>
          </w:p>
        </w:tc>
      </w:tr>
      <w:tr>
        <w:trPr>
          <w:cantSplit w:val="0"/>
          <w:trHeight w:val="285" w:hRule="atLeast"/>
          <w:tblHeader w:val="0"/>
        </w:trPr>
        <w:tc>
          <w:tcPr>
            <w:gridSpan w:val="3"/>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01">
            <w:pPr>
              <w:spacing w:after="0" w:line="240" w:lineRule="auto"/>
              <w:rPr>
                <w:rFonts w:ascii="Calibri" w:cs="Calibri" w:eastAsia="Calibri" w:hAnsi="Calibri"/>
                <w:i w:val="1"/>
                <w:iCs w:val="1"/>
                <w:color w:val="000000"/>
                <w:sz w:val="21"/>
                <w:szCs w:val="21"/>
              </w:rPr>
            </w:pPr>
            <w:r w:rsidDel="00000000" w:rsidR="00000000" w:rsidRPr="00000000">
              <w:rPr>
                <w:rFonts w:ascii="Calibri" w:cs="Calibri" w:eastAsia="Calibri" w:hAnsi="Calibri"/>
                <w:i w:val="1"/>
                <w:iCs w:val="1"/>
                <w:color w:val="000000"/>
                <w:sz w:val="21"/>
                <w:szCs w:val="21"/>
                <w:rtl w:val="0"/>
              </w:rPr>
              <w:t xml:space="preserve">SOCLOC#PARENTED#MUSICAL BREADTH</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04">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05">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06">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07">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08">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09">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0A">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0B">
            <w:pPr>
              <w:spacing w:after="0" w:line="240" w:lineRule="auto"/>
              <w:rPr>
                <w:rFonts w:ascii="Calibri" w:cs="Calibri" w:eastAsia="Calibri" w:hAnsi="Calibri"/>
                <w:color w:val="000000"/>
                <w:sz w:val="21"/>
                <w:szCs w:val="21"/>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0C">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LCCRxPARENTCOLLEGE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0D">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0E">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0F">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10">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11">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-0.032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12">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13">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14">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15">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16">
            <w:pPr>
              <w:spacing w:after="0" w:line="240" w:lineRule="auto"/>
              <w:rPr>
                <w:rFonts w:ascii="Calibri" w:cs="Calibri" w:eastAsia="Calibri" w:hAnsi="Calibri"/>
                <w:color w:val="000000"/>
                <w:sz w:val="21"/>
                <w:szCs w:val="21"/>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17">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18">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19">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1A">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1B">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1C">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(0.037)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1D">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1E">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1F">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20">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21">
            <w:pPr>
              <w:spacing w:after="0" w:line="240" w:lineRule="auto"/>
              <w:rPr>
                <w:rFonts w:ascii="Calibri" w:cs="Calibri" w:eastAsia="Calibri" w:hAnsi="Calibri"/>
                <w:color w:val="000000"/>
                <w:sz w:val="21"/>
                <w:szCs w:val="21"/>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22">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ESRxPARENTNOCOLLEGE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23">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24">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25">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26">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27">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-0.121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28">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29">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2A">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2B">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2C">
            <w:pPr>
              <w:spacing w:after="0" w:line="240" w:lineRule="auto"/>
              <w:rPr>
                <w:rFonts w:ascii="Calibri" w:cs="Calibri" w:eastAsia="Calibri" w:hAnsi="Calibri"/>
                <w:color w:val="000000"/>
                <w:sz w:val="21"/>
                <w:szCs w:val="21"/>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2D">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2E">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2F">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30">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31">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32">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(0.049)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33">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34">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35">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36">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37">
            <w:pPr>
              <w:spacing w:after="0" w:line="240" w:lineRule="auto"/>
              <w:rPr>
                <w:rFonts w:ascii="Calibri" w:cs="Calibri" w:eastAsia="Calibri" w:hAnsi="Calibri"/>
                <w:color w:val="000000"/>
                <w:sz w:val="21"/>
                <w:szCs w:val="21"/>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38">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ESRxPARENTCOLLEGE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39">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3A">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3B">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3C">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3D">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-0.118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3E">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3F">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40">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41">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42">
            <w:pPr>
              <w:spacing w:after="0" w:line="240" w:lineRule="auto"/>
              <w:rPr>
                <w:rFonts w:ascii="Calibri" w:cs="Calibri" w:eastAsia="Calibri" w:hAnsi="Calibri"/>
                <w:color w:val="000000"/>
                <w:sz w:val="21"/>
                <w:szCs w:val="21"/>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43">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44">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45">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46">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47">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48">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(0.044)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49">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4A">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4B">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4C">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4D">
            <w:pPr>
              <w:spacing w:after="0" w:line="240" w:lineRule="auto"/>
              <w:rPr>
                <w:rFonts w:ascii="Calibri" w:cs="Calibri" w:eastAsia="Calibri" w:hAnsi="Calibri"/>
                <w:color w:val="000000"/>
                <w:sz w:val="21"/>
                <w:szCs w:val="21"/>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4E">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CSRxPARENTNOCOLLEGE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4F">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50">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51">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52">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53">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-0.002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54">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55">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56">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57">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58">
            <w:pPr>
              <w:spacing w:after="0" w:line="240" w:lineRule="auto"/>
              <w:rPr>
                <w:rFonts w:ascii="Calibri" w:cs="Calibri" w:eastAsia="Calibri" w:hAnsi="Calibri"/>
                <w:color w:val="000000"/>
                <w:sz w:val="21"/>
                <w:szCs w:val="21"/>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59">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5A">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5B">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5C">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5D">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5E">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(0.053)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5F">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60">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61">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62">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63">
            <w:pPr>
              <w:spacing w:after="0" w:line="240" w:lineRule="auto"/>
              <w:rPr>
                <w:rFonts w:ascii="Calibri" w:cs="Calibri" w:eastAsia="Calibri" w:hAnsi="Calibri"/>
                <w:color w:val="000000"/>
                <w:sz w:val="21"/>
                <w:szCs w:val="21"/>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64">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CSRxPARENTCOLLEGE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65">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66">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67">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68">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69">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-0.078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6A">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6B">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6C">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6D">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6E">
            <w:pPr>
              <w:spacing w:after="0" w:line="240" w:lineRule="auto"/>
              <w:rPr>
                <w:rFonts w:ascii="Calibri" w:cs="Calibri" w:eastAsia="Calibri" w:hAnsi="Calibri"/>
                <w:color w:val="000000"/>
                <w:sz w:val="21"/>
                <w:szCs w:val="21"/>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6F">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70">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71">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72">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73">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74">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(0.047)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75">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76">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77">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78">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79">
            <w:pPr>
              <w:spacing w:after="0" w:line="240" w:lineRule="auto"/>
              <w:rPr>
                <w:rFonts w:ascii="Calibri" w:cs="Calibri" w:eastAsia="Calibri" w:hAnsi="Calibri"/>
                <w:color w:val="000000"/>
                <w:sz w:val="21"/>
                <w:szCs w:val="21"/>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7A">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CSRxCS ALTER GROUP</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7B">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7C">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7D">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7E">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7F">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80">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81">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82">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83">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-1.103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84">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85">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86">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87">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88">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89">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8A">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8B">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8C">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8D">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8E">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(0.367)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8F">
            <w:pPr>
              <w:spacing w:after="0" w:line="240" w:lineRule="auto"/>
              <w:rPr>
                <w:rFonts w:ascii="Calibri" w:cs="Calibri" w:eastAsia="Calibri" w:hAnsi="Calibri"/>
                <w:color w:val="000000"/>
                <w:sz w:val="21"/>
                <w:szCs w:val="21"/>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90">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CSRxES ALTER GROUP</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91">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92">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93">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94">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95">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96">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97">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98">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99">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-0.395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9A">
            <w:pPr>
              <w:spacing w:after="0" w:line="240" w:lineRule="auto"/>
              <w:rPr>
                <w:rFonts w:ascii="Calibri" w:cs="Calibri" w:eastAsia="Calibri" w:hAnsi="Calibri"/>
                <w:color w:val="000000"/>
                <w:sz w:val="21"/>
                <w:szCs w:val="21"/>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9B">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9C">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9D">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9E">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9F">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A0">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A1">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A2">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A3">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A4">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(0.370)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A5">
            <w:pPr>
              <w:spacing w:after="0" w:line="240" w:lineRule="auto"/>
              <w:rPr>
                <w:rFonts w:ascii="Calibri" w:cs="Calibri" w:eastAsia="Calibri" w:hAnsi="Calibri"/>
                <w:color w:val="000000"/>
                <w:sz w:val="21"/>
                <w:szCs w:val="21"/>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A6">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ESRxCS ALTER GROUP</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A7">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A8">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A9">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AA">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AB">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AC">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AD">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AE">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AF">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-0.489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B0">
            <w:pPr>
              <w:spacing w:after="0" w:line="240" w:lineRule="auto"/>
              <w:rPr>
                <w:rFonts w:ascii="Calibri" w:cs="Calibri" w:eastAsia="Calibri" w:hAnsi="Calibri"/>
                <w:color w:val="000000"/>
                <w:sz w:val="21"/>
                <w:szCs w:val="21"/>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B1">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B2">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B3">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B4">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B5">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B6">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B7">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B8">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B9">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BA">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(0.343)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BB">
            <w:pPr>
              <w:spacing w:after="0" w:line="240" w:lineRule="auto"/>
              <w:rPr>
                <w:rFonts w:ascii="Calibri" w:cs="Calibri" w:eastAsia="Calibri" w:hAnsi="Calibri"/>
                <w:color w:val="000000"/>
                <w:sz w:val="21"/>
                <w:szCs w:val="21"/>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BC">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ESRxES ALTER GROUP</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BD">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BE">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BF">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C0">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C1">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C2">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C3">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C4">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C5">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-0.509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C6">
            <w:pPr>
              <w:spacing w:after="0" w:line="240" w:lineRule="auto"/>
              <w:rPr>
                <w:rFonts w:ascii="Calibri" w:cs="Calibri" w:eastAsia="Calibri" w:hAnsi="Calibri"/>
                <w:color w:val="000000"/>
                <w:sz w:val="21"/>
                <w:szCs w:val="21"/>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C7">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C8">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C9">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CA">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CB">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CC">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CD">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CE">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CF">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D0">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(0.351)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D1">
            <w:pPr>
              <w:spacing w:after="0" w:line="240" w:lineRule="auto"/>
              <w:rPr>
                <w:rFonts w:ascii="Calibri" w:cs="Calibri" w:eastAsia="Calibri" w:hAnsi="Calibri"/>
                <w:color w:val="000000"/>
                <w:sz w:val="21"/>
                <w:szCs w:val="21"/>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D2">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Constant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D3">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0.212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D4">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D5">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0.196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D6">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D7">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0.245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D8">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D9">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0.565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DA">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DB">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0.360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DC">
            <w:pPr>
              <w:spacing w:after="0" w:line="240" w:lineRule="auto"/>
              <w:rPr>
                <w:rFonts w:ascii="Calibri" w:cs="Calibri" w:eastAsia="Calibri" w:hAnsi="Calibri"/>
                <w:color w:val="000000"/>
                <w:sz w:val="21"/>
                <w:szCs w:val="21"/>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DD">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DE">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(0.422)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DF">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E0">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(0.423)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E1">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E2">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(0.425)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E3">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E4">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(0.409)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E5">
            <w:pPr>
              <w:spacing w:after="0" w:line="240" w:lineRule="auto"/>
              <w:rPr>
                <w:rFonts w:ascii="Calibri" w:cs="Calibri" w:eastAsia="Calibri" w:hAnsi="Calibri"/>
                <w:color w:val="000000"/>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E6">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(0.416)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E7">
            <w:pPr>
              <w:spacing w:after="0" w:line="240" w:lineRule="auto"/>
              <w:rPr>
                <w:rFonts w:ascii="Calibri" w:cs="Calibri" w:eastAsia="Calibri" w:hAnsi="Calibri"/>
                <w:color w:val="000000"/>
                <w:sz w:val="21"/>
                <w:szCs w:val="21"/>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EE8">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LL</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EE9">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EEA">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EEB">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-945.60</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EEC">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EED">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-944.54</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EEE">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EEF">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EF0">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EF1">
            <w:pPr>
              <w:spacing w:after="0" w:line="240" w:lineRule="auto"/>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-966.26</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EF2">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w:t>
            </w:r>
          </w:p>
        </w:tc>
      </w:tr>
    </w:tbl>
    <w:p w:rsidR="00000000" w:rsidDel="00000000" w:rsidP="00000000" w:rsidRDefault="00000000" w:rsidRPr="00000000" w14:paraId="00000E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&lt;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*p</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&lt;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.05, **p</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&lt;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.01, p</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&lt;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.001</w:t>
      </w:r>
    </w:p>
    <w:p w:rsidR="00000000" w:rsidDel="00000000" w:rsidP="00000000" w:rsidRDefault="00000000" w:rsidRPr="00000000" w14:paraId="00000E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Note:  Respondents’ race/ethnicity, self-perceived social class, and favorite genre category are also included in Models 1 – 5.  Because these variables have statistically non-significant effects across models, they are not included in this table.</w:t>
      </w:r>
    </w:p>
    <w:p w:rsidR="00000000" w:rsidDel="00000000" w:rsidP="00000000" w:rsidRDefault="00000000" w:rsidRPr="00000000" w14:paraId="00000EF5">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EF6">
      <w:pPr>
        <w:pStyle w:val="Heading1"/>
        <w:jc w:val="center"/>
        <w:rPr/>
      </w:pPr>
      <w:r w:rsidDel="00000000" w:rsidR="00000000" w:rsidRPr="00000000">
        <w:rPr>
          <w:rtl w:val="0"/>
        </w:rPr>
        <w:t xml:space="preserve">APPENDIX A</w:t>
      </w:r>
    </w:p>
    <w:p w:rsidR="00000000" w:rsidDel="00000000" w:rsidP="00000000" w:rsidRDefault="00000000" w:rsidRPr="00000000" w14:paraId="00000EF7">
      <w:pPr>
        <w:pStyle w:val="Heading1"/>
        <w:jc w:val="center"/>
        <w:rPr/>
      </w:pPr>
      <w:r w:rsidDel="00000000" w:rsidR="00000000" w:rsidRPr="00000000">
        <w:rPr>
          <w:rtl w:val="0"/>
        </w:rPr>
        <w:t xml:space="preserve">SURVEY INSTRUMENT</w:t>
      </w:r>
    </w:p>
    <w:p w:rsidR="00000000" w:rsidDel="00000000" w:rsidP="00000000" w:rsidRDefault="00000000" w:rsidRPr="00000000" w14:paraId="00000EF8">
      <w:pPr>
        <w:pStyle w:val="Heading3"/>
        <w:rPr/>
      </w:pPr>
      <w:r w:rsidDel="00000000" w:rsidR="00000000" w:rsidRPr="00000000">
        <w:rPr>
          <w:rtl w:val="0"/>
        </w:rPr>
        <w:t xml:space="preserve">page 1</w:t>
      </w:r>
    </w:p>
    <w:p w:rsidR="00000000" w:rsidDel="00000000" w:rsidP="00000000" w:rsidRDefault="00000000" w:rsidRPr="00000000" w14:paraId="00000E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How old are you?</w:t>
      </w:r>
    </w:p>
    <w:p w:rsidR="00000000" w:rsidDel="00000000" w:rsidP="00000000" w:rsidRDefault="00000000" w:rsidRPr="00000000" w14:paraId="00000E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17 or younger</w:t>
      </w:r>
    </w:p>
    <w:p w:rsidR="00000000" w:rsidDel="00000000" w:rsidP="00000000" w:rsidRDefault="00000000" w:rsidRPr="00000000" w14:paraId="00000E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18 – 19</w:t>
      </w:r>
    </w:p>
    <w:p w:rsidR="00000000" w:rsidDel="00000000" w:rsidP="00000000" w:rsidRDefault="00000000" w:rsidRPr="00000000" w14:paraId="00000E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 – 24</w:t>
      </w:r>
    </w:p>
    <w:p w:rsidR="00000000" w:rsidDel="00000000" w:rsidP="00000000" w:rsidRDefault="00000000" w:rsidRPr="00000000" w14:paraId="00000E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 29</w:t>
      </w:r>
    </w:p>
    <w:p w:rsidR="00000000" w:rsidDel="00000000" w:rsidP="00000000" w:rsidRDefault="00000000" w:rsidRPr="00000000" w14:paraId="00000E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 – 34</w:t>
      </w:r>
    </w:p>
    <w:p w:rsidR="00000000" w:rsidDel="00000000" w:rsidP="00000000" w:rsidRDefault="00000000" w:rsidRPr="00000000" w14:paraId="00000E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 – 39</w:t>
      </w:r>
    </w:p>
    <w:p w:rsidR="00000000" w:rsidDel="00000000" w:rsidP="00000000" w:rsidRDefault="00000000" w:rsidRPr="00000000" w14:paraId="00000F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40 – 44</w:t>
      </w:r>
    </w:p>
    <w:p w:rsidR="00000000" w:rsidDel="00000000" w:rsidP="00000000" w:rsidRDefault="00000000" w:rsidRPr="00000000" w14:paraId="00000F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 – 49</w:t>
      </w:r>
    </w:p>
    <w:p w:rsidR="00000000" w:rsidDel="00000000" w:rsidP="00000000" w:rsidRDefault="00000000" w:rsidRPr="00000000" w14:paraId="00000F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50 – 54</w:t>
      </w:r>
    </w:p>
    <w:p w:rsidR="00000000" w:rsidDel="00000000" w:rsidP="00000000" w:rsidRDefault="00000000" w:rsidRPr="00000000" w14:paraId="00000F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55 – 59</w:t>
      </w:r>
    </w:p>
    <w:p w:rsidR="00000000" w:rsidDel="00000000" w:rsidP="00000000" w:rsidRDefault="00000000" w:rsidRPr="00000000" w14:paraId="00000F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 – 64</w:t>
      </w:r>
    </w:p>
    <w:p w:rsidR="00000000" w:rsidDel="00000000" w:rsidP="00000000" w:rsidRDefault="00000000" w:rsidRPr="00000000" w14:paraId="00000F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65 – 69</w:t>
      </w:r>
    </w:p>
    <w:p w:rsidR="00000000" w:rsidDel="00000000" w:rsidP="00000000" w:rsidRDefault="00000000" w:rsidRPr="00000000" w14:paraId="00000F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70 – 74</w:t>
      </w:r>
    </w:p>
    <w:p w:rsidR="00000000" w:rsidDel="00000000" w:rsidP="00000000" w:rsidRDefault="00000000" w:rsidRPr="00000000" w14:paraId="00000F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75 – 79</w:t>
      </w:r>
    </w:p>
    <w:p w:rsidR="00000000" w:rsidDel="00000000" w:rsidP="00000000" w:rsidRDefault="00000000" w:rsidRPr="00000000" w14:paraId="00000F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80 or older</w:t>
      </w:r>
    </w:p>
    <w:p w:rsidR="00000000" w:rsidDel="00000000" w:rsidP="00000000" w:rsidRDefault="00000000" w:rsidRPr="00000000" w14:paraId="00000F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Are you male or female?</w:t>
      </w:r>
    </w:p>
    <w:p w:rsidR="00000000" w:rsidDel="00000000" w:rsidP="00000000" w:rsidRDefault="00000000" w:rsidRPr="00000000" w14:paraId="00000F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Male/Female</w:t>
      </w:r>
    </w:p>
    <w:p w:rsidR="00000000" w:rsidDel="00000000" w:rsidP="00000000" w:rsidRDefault="00000000" w:rsidRPr="00000000" w14:paraId="00000F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 what part of the country do you live?</w:t>
      </w:r>
    </w:p>
    <w:p w:rsidR="00000000" w:rsidDel="00000000" w:rsidP="00000000" w:rsidRDefault="00000000" w:rsidRPr="00000000" w14:paraId="00000F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New England:  Connecticut, Maine, Massachusetts, New Hampshire, Rhode Island, Vermont</w:t>
      </w:r>
    </w:p>
    <w:p w:rsidR="00000000" w:rsidDel="00000000" w:rsidP="00000000" w:rsidRDefault="00000000" w:rsidRPr="00000000" w14:paraId="00000F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Middle Atlantic:  New Jersey, New York, Pennsylvania</w:t>
      </w:r>
    </w:p>
    <w:p w:rsidR="00000000" w:rsidDel="00000000" w:rsidP="00000000" w:rsidRDefault="00000000" w:rsidRPr="00000000" w14:paraId="00000F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Eastern Midwest:  Illinois, Indiana, Michigan, Ohio, Wisconsin</w:t>
      </w:r>
    </w:p>
    <w:p w:rsidR="00000000" w:rsidDel="00000000" w:rsidP="00000000" w:rsidRDefault="00000000" w:rsidRPr="00000000" w14:paraId="00000F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Western Midwest:  Iowa, Kansas, Minnesota, Missouri, Nebraska, North Dakota, South Dakota</w:t>
      </w:r>
    </w:p>
    <w:p w:rsidR="00000000" w:rsidDel="00000000" w:rsidP="00000000" w:rsidRDefault="00000000" w:rsidRPr="00000000" w14:paraId="00000F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South Atlantic:  Delaware, Florida, Georgia, Maryland, North Carolina, South Carolina, Virginia, </w:t>
      </w:r>
    </w:p>
    <w:p w:rsidR="00000000" w:rsidDel="00000000" w:rsidP="00000000" w:rsidRDefault="00000000" w:rsidRPr="00000000" w14:paraId="00000F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Washington D.C., West Virginia</w:t>
      </w:r>
    </w:p>
    <w:p w:rsidR="00000000" w:rsidDel="00000000" w:rsidP="00000000" w:rsidRDefault="00000000" w:rsidRPr="00000000" w14:paraId="00000F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East South:  Alabama, Kentucky, Mississippi, Tennessee</w:t>
      </w:r>
    </w:p>
    <w:p w:rsidR="00000000" w:rsidDel="00000000" w:rsidP="00000000" w:rsidRDefault="00000000" w:rsidRPr="00000000" w14:paraId="00000F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West South:  Arkansas, Louisiana, Oklahoma, Texas</w:t>
      </w:r>
    </w:p>
    <w:p w:rsidR="00000000" w:rsidDel="00000000" w:rsidP="00000000" w:rsidRDefault="00000000" w:rsidRPr="00000000" w14:paraId="00000F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Mountain West:  Arizona, Colorado, Idaho, New Mexico, Montana, Utah, Nevada, Wyoming</w:t>
      </w:r>
    </w:p>
    <w:p w:rsidR="00000000" w:rsidDel="00000000" w:rsidP="00000000" w:rsidRDefault="00000000" w:rsidRPr="00000000" w14:paraId="00000F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Pacific West:  Alaska, California, Hawaii, Oregon, Washington</w:t>
      </w:r>
    </w:p>
    <w:p w:rsidR="00000000" w:rsidDel="00000000" w:rsidP="00000000" w:rsidRDefault="00000000" w:rsidRPr="00000000" w14:paraId="00000F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 of today, have you completed a 4-year college degree (BA,BS, etc.)?</w:t>
      </w:r>
    </w:p>
    <w:p w:rsidR="00000000" w:rsidDel="00000000" w:rsidP="00000000" w:rsidRDefault="00000000" w:rsidRPr="00000000" w14:paraId="00000F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Yes/No</w:t>
      </w:r>
    </w:p>
    <w:p w:rsidR="00000000" w:rsidDel="00000000" w:rsidP="00000000" w:rsidRDefault="00000000" w:rsidRPr="00000000" w14:paraId="00000F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Which race/ethnicity group best describes you?</w:t>
      </w:r>
    </w:p>
    <w:p w:rsidR="00000000" w:rsidDel="00000000" w:rsidP="00000000" w:rsidRDefault="00000000" w:rsidRPr="00000000" w14:paraId="00000F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Asian/Black/Hispanic/White/More than one race/Other</w:t>
      </w:r>
    </w:p>
    <w:p w:rsidR="00000000" w:rsidDel="00000000" w:rsidP="00000000" w:rsidRDefault="00000000" w:rsidRPr="00000000" w14:paraId="00000F1E">
      <w:pPr>
        <w:pStyle w:val="Heading3"/>
        <w:rPr/>
      </w:pPr>
      <w:r w:rsidDel="00000000" w:rsidR="00000000" w:rsidRPr="00000000">
        <w:br w:type="page"/>
      </w:r>
      <w:r w:rsidDel="00000000" w:rsidR="00000000" w:rsidRPr="00000000">
        <w:rPr>
          <w:rtl w:val="0"/>
        </w:rPr>
        <w:t xml:space="preserve">page 2</w:t>
      </w:r>
    </w:p>
    <w:p w:rsidR="00000000" w:rsidDel="00000000" w:rsidP="00000000" w:rsidRDefault="00000000" w:rsidRPr="00000000" w14:paraId="00000F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are being invited to participate in a research study about taste in art and music.  This study is being conducted by Sara Skiles, a graduate student from the Department of Sociology at the University of Notre Dame, as part of her doctoral dissertation.</w:t>
      </w:r>
    </w:p>
    <w:p w:rsidR="00000000" w:rsidDel="00000000" w:rsidP="00000000" w:rsidRDefault="00000000" w:rsidRPr="00000000" w14:paraId="00000F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were selected as a possible participant in this study because of your participation in the Survey Sampling International (SSI) Survey Spot program.  There are no known risks or costs if you decide to participate in this research study.  The information you provide will be used to broaden understanding about issues related to the expression of tastes in art and music.  The survey will take about seven minutes to complete.  The information collected may not benefit you directly, but the information learned in this study should provide more general benefits to those interested in taste in art and music.</w:t>
      </w:r>
    </w:p>
    <w:p w:rsidR="00000000" w:rsidDel="00000000" w:rsidP="00000000" w:rsidRDefault="00000000" w:rsidRPr="00000000" w14:paraId="00000F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survey is anonymous.  While SSI has access to your identifying information (name, contact information, etc.), this information will not be shared with the researcher, no will the IP address from which you are taking this survey be shared.   While absolute anonymity can never be guaranteed over the internet, the researcher will make no attempt to identify you given the information you provide on the survey.  No one will be able to identify you or your answers, and no one will know whether or not you participated in the study.  Individuals from the University of Notre Dame and the Institutional Review Board may inspect these records.  Should the data be published, no individual information will be disclosed.</w:t>
      </w:r>
    </w:p>
    <w:p w:rsidR="00000000" w:rsidDel="00000000" w:rsidP="00000000" w:rsidRDefault="00000000" w:rsidRPr="00000000" w14:paraId="00000F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Your participation in this study is voluntary.  By completing and submitting this survey, you are voluntarily agreeing to participate.  You are free to decline to answer any particular question you do not wish to answer for any reason by simply terminating the survey.</w:t>
      </w:r>
    </w:p>
    <w:p w:rsidR="00000000" w:rsidDel="00000000" w:rsidP="00000000" w:rsidRDefault="00000000" w:rsidRPr="00000000" w14:paraId="00000F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you understand these terms and agree to participate in this survey, click Agree below.  If you do not agree, simply close the survey or click disagree below to end the survey.</w:t>
      </w:r>
    </w:p>
    <w:p w:rsidR="00000000" w:rsidDel="00000000" w:rsidP="00000000" w:rsidRDefault="00000000" w:rsidRPr="00000000" w14:paraId="00000F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Agree/Disagree</w:t>
      </w:r>
    </w:p>
    <w:p w:rsidR="00000000" w:rsidDel="00000000" w:rsidP="00000000" w:rsidRDefault="00000000" w:rsidRPr="00000000" w14:paraId="00000F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A">
      <w:pPr>
        <w:pStyle w:val="Heading3"/>
        <w:rPr/>
      </w:pPr>
      <w:r w:rsidDel="00000000" w:rsidR="00000000" w:rsidRPr="00000000">
        <w:rPr>
          <w:rtl w:val="0"/>
        </w:rPr>
        <w:t xml:space="preserve">page 3</w:t>
      </w:r>
    </w:p>
    <w:p w:rsidR="00000000" w:rsidDel="00000000" w:rsidP="00000000" w:rsidRDefault="00000000" w:rsidRPr="00000000" w14:paraId="00000F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Are you taking this survey from a smart phone (iPhone, Android, Blackberry, etc.)?</w:t>
      </w:r>
    </w:p>
    <w:p w:rsidR="00000000" w:rsidDel="00000000" w:rsidP="00000000" w:rsidRDefault="00000000" w:rsidRPr="00000000" w14:paraId="00000F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Yes/No</w:t>
      </w:r>
    </w:p>
    <w:p w:rsidR="00000000" w:rsidDel="00000000" w:rsidP="00000000" w:rsidRDefault="00000000" w:rsidRPr="00000000" w14:paraId="00000F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E">
      <w:pPr>
        <w:pStyle w:val="Heading3"/>
        <w:rPr/>
      </w:pPr>
      <w:r w:rsidDel="00000000" w:rsidR="00000000" w:rsidRPr="00000000">
        <w:br w:type="page"/>
      </w:r>
      <w:r w:rsidDel="00000000" w:rsidR="00000000" w:rsidRPr="00000000">
        <w:rPr>
          <w:rtl w:val="0"/>
        </w:rPr>
        <w:t xml:space="preserve">page 4</w:t>
      </w:r>
    </w:p>
    <w:p w:rsidR="00000000" w:rsidDel="00000000" w:rsidP="00000000" w:rsidRDefault="00000000" w:rsidRPr="00000000" w14:paraId="00000F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Please look at this painting for a few seconds.</w:t>
      </w:r>
    </w:p>
    <w:p w:rsidR="00000000" w:rsidDel="00000000" w:rsidP="00000000" w:rsidRDefault="00000000" w:rsidRPr="00000000" w14:paraId="00000F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0" distT="0" distL="0" distR="0">
            <wp:extent cx="4876800" cy="3105150"/>
            <wp:effectExtent b="0" l="0" r="0" t="0"/>
            <wp:docPr descr="https://notredamecsr.qualtrics.com/CP/Graphic.php?IM=IM_5jcmvF4ZtlqMaeE" id="9" name="image2.jpg"/>
            <a:graphic>
              <a:graphicData uri="http://schemas.openxmlformats.org/drawingml/2006/picture">
                <pic:pic>
                  <pic:nvPicPr>
                    <pic:cNvPr descr="https://notredamecsr.qualtrics.com/CP/Graphic.php?IM=IM_5jcmvF4ZtlqMaeE" id="0" name="image2.jpg"/>
                    <pic:cNvPicPr preferRelativeResize="0"/>
                  </pic:nvPicPr>
                  <pic:blipFill>
                    <a:blip r:embed="rId16"/>
                    <a:srcRect b="0" l="0" r="0" t="0"/>
                    <a:stretch>
                      <a:fillRect/>
                    </a:stretch>
                  </pic:blipFill>
                  <pic:spPr>
                    <a:xfrm>
                      <a:off x="0" y="0"/>
                      <a:ext cx="4876800"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F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Give us your first impression of this painting – how much do you like it?</w:t>
      </w:r>
    </w:p>
    <w:p w:rsidR="00000000" w:rsidDel="00000000" w:rsidP="00000000" w:rsidRDefault="00000000" w:rsidRPr="00000000" w14:paraId="00000F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like it very much</w:t>
      </w:r>
    </w:p>
    <w:p w:rsidR="00000000" w:rsidDel="00000000" w:rsidP="00000000" w:rsidRDefault="00000000" w:rsidRPr="00000000" w14:paraId="00000F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like it</w:t>
      </w:r>
    </w:p>
    <w:p w:rsidR="00000000" w:rsidDel="00000000" w:rsidP="00000000" w:rsidRDefault="00000000" w:rsidRPr="00000000" w14:paraId="00000F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like it just a little</w:t>
      </w:r>
    </w:p>
    <w:p w:rsidR="00000000" w:rsidDel="00000000" w:rsidP="00000000" w:rsidRDefault="00000000" w:rsidRPr="00000000" w14:paraId="00000F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neither like it nor dislike it</w:t>
      </w:r>
    </w:p>
    <w:p w:rsidR="00000000" w:rsidDel="00000000" w:rsidP="00000000" w:rsidRDefault="00000000" w:rsidRPr="00000000" w14:paraId="00000F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dislike it just a little</w:t>
      </w:r>
    </w:p>
    <w:p w:rsidR="00000000" w:rsidDel="00000000" w:rsidP="00000000" w:rsidRDefault="00000000" w:rsidRPr="00000000" w14:paraId="00000F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dislike it</w:t>
      </w:r>
    </w:p>
    <w:p w:rsidR="00000000" w:rsidDel="00000000" w:rsidP="00000000" w:rsidRDefault="00000000" w:rsidRPr="00000000" w14:paraId="00000F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dislike it very much</w:t>
      </w:r>
    </w:p>
    <w:p w:rsidR="00000000" w:rsidDel="00000000" w:rsidP="00000000" w:rsidRDefault="00000000" w:rsidRPr="00000000" w14:paraId="00000F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can’t see the image</w:t>
      </w:r>
    </w:p>
    <w:p w:rsidR="00000000" w:rsidDel="00000000" w:rsidP="00000000" w:rsidRDefault="00000000" w:rsidRPr="00000000" w14:paraId="00000F3A">
      <w:pPr>
        <w:pStyle w:val="Heading3"/>
        <w:rPr/>
      </w:pPr>
      <w:r w:rsidDel="00000000" w:rsidR="00000000" w:rsidRPr="00000000">
        <w:rPr>
          <w:rtl w:val="0"/>
        </w:rPr>
        <w:t xml:space="preserve">page 5</w:t>
      </w:r>
    </w:p>
    <w:p w:rsidR="00000000" w:rsidDel="00000000" w:rsidP="00000000" w:rsidRDefault="00000000" w:rsidRPr="00000000" w14:paraId="00000F3B">
      <w:pPr>
        <w:pStyle w:val="Heading4"/>
        <w:rPr/>
      </w:pPr>
      <w:r w:rsidDel="00000000" w:rsidR="00000000" w:rsidRPr="00000000">
        <w:rPr>
          <w:rtl w:val="0"/>
        </w:rPr>
        <w:t xml:space="preserve">Control 2 respondents:</w:t>
      </w:r>
    </w:p>
    <w:p w:rsidR="00000000" w:rsidDel="00000000" w:rsidP="00000000" w:rsidRDefault="00000000" w:rsidRPr="00000000" w14:paraId="00000F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Thank you for your response.  Other people who have taken this survey recently have said that they LIKE/DISLIKE the painting you saw.  </w:t>
      </w:r>
    </w:p>
    <w:p w:rsidR="00000000" w:rsidDel="00000000" w:rsidP="00000000" w:rsidRDefault="00000000" w:rsidRPr="00000000" w14:paraId="00000F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Given only what you know about these people’s opinion about the painting, how similar do you think you are to them?</w:t>
      </w:r>
    </w:p>
    <w:p w:rsidR="00000000" w:rsidDel="00000000" w:rsidP="00000000" w:rsidRDefault="00000000" w:rsidRPr="00000000" w14:paraId="00000F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very similar/somewhat similar/just a little similar/not very similar/not at all similar</w:t>
      </w:r>
    </w:p>
    <w:p w:rsidR="00000000" w:rsidDel="00000000" w:rsidP="00000000" w:rsidRDefault="00000000" w:rsidRPr="00000000" w14:paraId="00000F40">
      <w:pPr>
        <w:pStyle w:val="Heading4"/>
        <w:rPr/>
      </w:pPr>
      <w:r w:rsidDel="00000000" w:rsidR="00000000" w:rsidRPr="00000000">
        <w:rPr>
          <w:rtl w:val="0"/>
        </w:rPr>
        <w:t xml:space="preserve">Treatment respondents:</w:t>
      </w:r>
    </w:p>
    <w:p w:rsidR="00000000" w:rsidDel="00000000" w:rsidP="00000000" w:rsidRDefault="00000000" w:rsidRPr="00000000" w14:paraId="00000F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Thank you for your response.  Our survey so far indicates that the group of people most likely to say that they LIKE/DISLIKE the painting you saw have completed…</w:t>
      </w:r>
    </w:p>
    <w:p w:rsidR="00000000" w:rsidDel="00000000" w:rsidP="00000000" w:rsidRDefault="00000000" w:rsidRPr="00000000" w14:paraId="00000F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LCC:  high school but did not go to college, and work in a food service job.</w:t>
      </w:r>
    </w:p>
    <w:p w:rsidR="00000000" w:rsidDel="00000000" w:rsidP="00000000" w:rsidRDefault="00000000" w:rsidRPr="00000000" w14:paraId="00000F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  a Bachelor’s degree in Business but no additional degrees, and work at a financial investment firm.</w:t>
      </w:r>
    </w:p>
    <w:p w:rsidR="00000000" w:rsidDel="00000000" w:rsidP="00000000" w:rsidRDefault="00000000" w:rsidRPr="00000000" w14:paraId="00000F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CS:  several advanced degrees including a PhD, and work at a college or university.</w:t>
      </w:r>
    </w:p>
    <w:p w:rsidR="00000000" w:rsidDel="00000000" w:rsidP="00000000" w:rsidRDefault="00000000" w:rsidRPr="00000000" w14:paraId="00000F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Given only what you know about this group’s education, occupation, and opinion about the painting, how similar do you think you are to the people in this group?</w:t>
      </w:r>
    </w:p>
    <w:p w:rsidR="00000000" w:rsidDel="00000000" w:rsidP="00000000" w:rsidRDefault="00000000" w:rsidRPr="00000000" w14:paraId="00000F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very similar/somewhat similar/just a little similar/not very similar/not at all similar</w:t>
      </w:r>
    </w:p>
    <w:p w:rsidR="00000000" w:rsidDel="00000000" w:rsidP="00000000" w:rsidRDefault="00000000" w:rsidRPr="00000000" w14:paraId="00000F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4f81bd"/>
          <w:sz w:val="22"/>
          <w:szCs w:val="22"/>
          <w:u w:val="none"/>
          <w:shd w:fill="auto" w:val="clear"/>
          <w:vertAlign w:val="baseline"/>
          <w:rtl w:val="0"/>
        </w:rPr>
        <w:t xml:space="preserve">page 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(treatment respondents only)</w:t>
      </w:r>
    </w:p>
    <w:p w:rsidR="00000000" w:rsidDel="00000000" w:rsidP="00000000" w:rsidRDefault="00000000" w:rsidRPr="00000000" w14:paraId="00000F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 the last question, when you thought about how similar you are to the people in this group, which factor was most influential?</w:t>
      </w:r>
    </w:p>
    <w:p w:rsidR="00000000" w:rsidDel="00000000" w:rsidP="00000000" w:rsidRDefault="00000000" w:rsidRPr="00000000" w14:paraId="00000F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their education and/or occupation/their opinion about the painting/a combination of both</w:t>
      </w:r>
    </w:p>
    <w:p w:rsidR="00000000" w:rsidDel="00000000" w:rsidP="00000000" w:rsidRDefault="00000000" w:rsidRPr="00000000" w14:paraId="00000F4B">
      <w:pPr>
        <w:pStyle w:val="Heading3"/>
        <w:rPr/>
      </w:pPr>
      <w:r w:rsidDel="00000000" w:rsidR="00000000" w:rsidRPr="00000000">
        <w:rPr>
          <w:rtl w:val="0"/>
        </w:rPr>
        <w:t xml:space="preserve">page 7</w:t>
      </w:r>
    </w:p>
    <w:p w:rsidR="00000000" w:rsidDel="00000000" w:rsidP="00000000" w:rsidRDefault="00000000" w:rsidRPr="00000000" w14:paraId="00000F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Which of the following diplomas or degrees have you completed?  Check all that apply.</w:t>
      </w:r>
    </w:p>
    <w:p w:rsidR="00000000" w:rsidDel="00000000" w:rsidP="00000000" w:rsidRDefault="00000000" w:rsidRPr="00000000" w14:paraId="00000F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diplomas or degrees</w:t>
      </w:r>
    </w:p>
    <w:p w:rsidR="00000000" w:rsidDel="00000000" w:rsidP="00000000" w:rsidRDefault="00000000" w:rsidRPr="00000000" w14:paraId="00000F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 school diploma, GED, or other equivalent</w:t>
      </w:r>
    </w:p>
    <w:p w:rsidR="00000000" w:rsidDel="00000000" w:rsidP="00000000" w:rsidRDefault="00000000" w:rsidRPr="00000000" w14:paraId="00000F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Some college, no degree</w:t>
      </w:r>
    </w:p>
    <w:p w:rsidR="00000000" w:rsidDel="00000000" w:rsidP="00000000" w:rsidRDefault="00000000" w:rsidRPr="00000000" w14:paraId="00000F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Associate degree</w:t>
      </w:r>
    </w:p>
    <w:p w:rsidR="00000000" w:rsidDel="00000000" w:rsidP="00000000" w:rsidRDefault="00000000" w:rsidRPr="00000000" w14:paraId="00000F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Bachelor’s degree (BA, BS, BBA, etc.)</w:t>
      </w:r>
    </w:p>
    <w:p w:rsidR="00000000" w:rsidDel="00000000" w:rsidP="00000000" w:rsidRDefault="00000000" w:rsidRPr="00000000" w14:paraId="00000F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Master’s degree (MA, MS, MBA, MSW, etc.)</w:t>
        <w:br w:type="textWrapping"/>
        <w:t xml:space="preserve">Professional or doctoral degree (MD, PhD, JD, etc.)</w:t>
      </w:r>
    </w:p>
    <w:p w:rsidR="00000000" w:rsidDel="00000000" w:rsidP="00000000" w:rsidRDefault="00000000" w:rsidRPr="00000000" w14:paraId="00000F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If you attended college, what was your major field of study for your highest degree?  Write “none” if you did not attend college.</w:t>
      </w:r>
    </w:p>
    <w:p w:rsidR="00000000" w:rsidDel="00000000" w:rsidP="00000000" w:rsidRDefault="00000000" w:rsidRPr="00000000" w14:paraId="00000F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(text box)</w:t>
      </w:r>
    </w:p>
    <w:p w:rsidR="00000000" w:rsidDel="00000000" w:rsidP="00000000" w:rsidRDefault="00000000" w:rsidRPr="00000000" w14:paraId="00000F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Did either of your parents (or the people who raised you) complete a Bachelor’s degree?</w:t>
      </w:r>
    </w:p>
    <w:p w:rsidR="00000000" w:rsidDel="00000000" w:rsidP="00000000" w:rsidRDefault="00000000" w:rsidRPr="00000000" w14:paraId="00000F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Yes/No</w:t>
      </w:r>
    </w:p>
    <w:p w:rsidR="00000000" w:rsidDel="00000000" w:rsidP="00000000" w:rsidRDefault="00000000" w:rsidRPr="00000000" w14:paraId="00000F59">
      <w:pPr>
        <w:pStyle w:val="Heading3"/>
        <w:rPr/>
      </w:pPr>
      <w:r w:rsidDel="00000000" w:rsidR="00000000" w:rsidRPr="00000000">
        <w:rPr>
          <w:rtl w:val="0"/>
        </w:rPr>
        <w:t xml:space="preserve">page 8</w:t>
      </w:r>
    </w:p>
    <w:p w:rsidR="00000000" w:rsidDel="00000000" w:rsidP="00000000" w:rsidRDefault="00000000" w:rsidRPr="00000000" w14:paraId="00000F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Which of the following best describes your current employment status?</w:t>
      </w:r>
    </w:p>
    <w:p w:rsidR="00000000" w:rsidDel="00000000" w:rsidP="00000000" w:rsidRDefault="00000000" w:rsidRPr="00000000" w14:paraId="00000F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Working, part time or full time, paid employee</w:t>
      </w:r>
    </w:p>
    <w:p w:rsidR="00000000" w:rsidDel="00000000" w:rsidP="00000000" w:rsidRDefault="00000000" w:rsidRPr="00000000" w14:paraId="00000F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Working, part time or full time, self employed</w:t>
      </w:r>
    </w:p>
    <w:p w:rsidR="00000000" w:rsidDel="00000000" w:rsidP="00000000" w:rsidRDefault="00000000" w:rsidRPr="00000000" w14:paraId="00000F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 working, currently enrolled in school</w:t>
      </w:r>
    </w:p>
    <w:p w:rsidR="00000000" w:rsidDel="00000000" w:rsidP="00000000" w:rsidRDefault="00000000" w:rsidRPr="00000000" w14:paraId="00000F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 working, temporarily laid off</w:t>
      </w:r>
    </w:p>
    <w:p w:rsidR="00000000" w:rsidDel="00000000" w:rsidP="00000000" w:rsidRDefault="00000000" w:rsidRPr="00000000" w14:paraId="00000F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 working, looking for work</w:t>
      </w:r>
    </w:p>
    <w:p w:rsidR="00000000" w:rsidDel="00000000" w:rsidP="00000000" w:rsidRDefault="00000000" w:rsidRPr="00000000" w14:paraId="00000F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 working, not looking for work</w:t>
      </w:r>
    </w:p>
    <w:p w:rsidR="00000000" w:rsidDel="00000000" w:rsidP="00000000" w:rsidRDefault="00000000" w:rsidRPr="00000000" w14:paraId="00000F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 working, homemaker</w:t>
      </w:r>
    </w:p>
    <w:p w:rsidR="00000000" w:rsidDel="00000000" w:rsidP="00000000" w:rsidRDefault="00000000" w:rsidRPr="00000000" w14:paraId="00000F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 working, retired</w:t>
      </w:r>
    </w:p>
    <w:p w:rsidR="00000000" w:rsidDel="00000000" w:rsidP="00000000" w:rsidRDefault="00000000" w:rsidRPr="00000000" w14:paraId="00000F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 working, disabled</w:t>
      </w:r>
    </w:p>
    <w:p w:rsidR="00000000" w:rsidDel="00000000" w:rsidP="00000000" w:rsidRDefault="00000000" w:rsidRPr="00000000" w14:paraId="00000F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 working, other</w:t>
      </w:r>
    </w:p>
    <w:p w:rsidR="00000000" w:rsidDel="00000000" w:rsidP="00000000" w:rsidRDefault="00000000" w:rsidRPr="00000000" w14:paraId="00000F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Which of the following most closely matches your current occupation (or you most recent paid occupation)?</w:t>
      </w:r>
    </w:p>
    <w:p w:rsidR="00000000" w:rsidDel="00000000" w:rsidP="00000000" w:rsidRDefault="00000000" w:rsidRPr="00000000" w14:paraId="00000F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and financial operations occupations</w:t>
      </w:r>
    </w:p>
    <w:p w:rsidR="00000000" w:rsidDel="00000000" w:rsidP="00000000" w:rsidRDefault="00000000" w:rsidRPr="00000000" w14:paraId="00000F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computer and mathematical occupations</w:t>
      </w:r>
    </w:p>
    <w:p w:rsidR="00000000" w:rsidDel="00000000" w:rsidP="00000000" w:rsidRDefault="00000000" w:rsidRPr="00000000" w14:paraId="00000F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architecture occupations</w:t>
      </w:r>
    </w:p>
    <w:p w:rsidR="00000000" w:rsidDel="00000000" w:rsidP="00000000" w:rsidRDefault="00000000" w:rsidRPr="00000000" w14:paraId="00000F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engineering occupations</w:t>
      </w:r>
    </w:p>
    <w:p w:rsidR="00000000" w:rsidDel="00000000" w:rsidP="00000000" w:rsidRDefault="00000000" w:rsidRPr="00000000" w14:paraId="00000F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life, physical and social science occupations</w:t>
      </w:r>
    </w:p>
    <w:p w:rsidR="00000000" w:rsidDel="00000000" w:rsidP="00000000" w:rsidRDefault="00000000" w:rsidRPr="00000000" w14:paraId="00000F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community and social service occupations</w:t>
      </w:r>
    </w:p>
    <w:p w:rsidR="00000000" w:rsidDel="00000000" w:rsidP="00000000" w:rsidRDefault="00000000" w:rsidRPr="00000000" w14:paraId="00000F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legal occupations</w:t>
      </w:r>
    </w:p>
    <w:p w:rsidR="00000000" w:rsidDel="00000000" w:rsidP="00000000" w:rsidRDefault="00000000" w:rsidRPr="00000000" w14:paraId="00000F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education, training, and library occupations</w:t>
      </w:r>
    </w:p>
    <w:p w:rsidR="00000000" w:rsidDel="00000000" w:rsidP="00000000" w:rsidRDefault="00000000" w:rsidRPr="00000000" w14:paraId="00000F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arts and design occupations</w:t>
      </w:r>
    </w:p>
    <w:p w:rsidR="00000000" w:rsidDel="00000000" w:rsidP="00000000" w:rsidRDefault="00000000" w:rsidRPr="00000000" w14:paraId="00000F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entertainment, sports, and media occupations</w:t>
      </w:r>
    </w:p>
    <w:p w:rsidR="00000000" w:rsidDel="00000000" w:rsidP="00000000" w:rsidRDefault="00000000" w:rsidRPr="00000000" w14:paraId="00000F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healthcare practitioner occupations</w:t>
      </w:r>
    </w:p>
    <w:p w:rsidR="00000000" w:rsidDel="00000000" w:rsidP="00000000" w:rsidRDefault="00000000" w:rsidRPr="00000000" w14:paraId="00000F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healthcare support occupations</w:t>
      </w:r>
    </w:p>
    <w:p w:rsidR="00000000" w:rsidDel="00000000" w:rsidP="00000000" w:rsidRDefault="00000000" w:rsidRPr="00000000" w14:paraId="00000F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protective service occupations</w:t>
      </w:r>
    </w:p>
    <w:p w:rsidR="00000000" w:rsidDel="00000000" w:rsidP="00000000" w:rsidRDefault="00000000" w:rsidRPr="00000000" w14:paraId="00000F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military</w:t>
      </w:r>
    </w:p>
    <w:p w:rsidR="00000000" w:rsidDel="00000000" w:rsidP="00000000" w:rsidRDefault="00000000" w:rsidRPr="00000000" w14:paraId="00000F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food preparation and serving occupations</w:t>
      </w:r>
    </w:p>
    <w:p w:rsidR="00000000" w:rsidDel="00000000" w:rsidP="00000000" w:rsidRDefault="00000000" w:rsidRPr="00000000" w14:paraId="00000F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building and groups cleaning/maintenance occupations</w:t>
      </w:r>
    </w:p>
    <w:p w:rsidR="00000000" w:rsidDel="00000000" w:rsidP="00000000" w:rsidRDefault="00000000" w:rsidRPr="00000000" w14:paraId="00000F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personal care and service occupations</w:t>
      </w:r>
    </w:p>
    <w:p w:rsidR="00000000" w:rsidDel="00000000" w:rsidP="00000000" w:rsidRDefault="00000000" w:rsidRPr="00000000" w14:paraId="00000F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sales occupations</w:t>
      </w:r>
    </w:p>
    <w:p w:rsidR="00000000" w:rsidDel="00000000" w:rsidP="00000000" w:rsidRDefault="00000000" w:rsidRPr="00000000" w14:paraId="00000F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office and administrative support occupations</w:t>
      </w:r>
    </w:p>
    <w:p w:rsidR="00000000" w:rsidDel="00000000" w:rsidP="00000000" w:rsidRDefault="00000000" w:rsidRPr="00000000" w14:paraId="00000F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farming, fishing and forestry occupations</w:t>
      </w:r>
    </w:p>
    <w:p w:rsidR="00000000" w:rsidDel="00000000" w:rsidP="00000000" w:rsidRDefault="00000000" w:rsidRPr="00000000" w14:paraId="00000F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construction, installation, production, maintenance and repair occupations</w:t>
      </w:r>
    </w:p>
    <w:p w:rsidR="00000000" w:rsidDel="00000000" w:rsidP="00000000" w:rsidRDefault="00000000" w:rsidRPr="00000000" w14:paraId="00000F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transportation and material moving occupations</w:t>
      </w:r>
    </w:p>
    <w:p w:rsidR="00000000" w:rsidDel="00000000" w:rsidP="00000000" w:rsidRDefault="00000000" w:rsidRPr="00000000" w14:paraId="00000F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full-time caregiver inside the home</w:t>
      </w:r>
    </w:p>
    <w:p w:rsidR="00000000" w:rsidDel="00000000" w:rsidP="00000000" w:rsidRDefault="00000000" w:rsidRPr="00000000" w14:paraId="00000F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other</w:t>
      </w:r>
    </w:p>
    <w:p w:rsidR="00000000" w:rsidDel="00000000" w:rsidP="00000000" w:rsidRDefault="00000000" w:rsidRPr="00000000" w14:paraId="00000F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is your annual, pre-tax income from your job(s)?</w:t>
      </w:r>
    </w:p>
    <w:p w:rsidR="00000000" w:rsidDel="00000000" w:rsidP="00000000" w:rsidRDefault="00000000" w:rsidRPr="00000000" w14:paraId="00000F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less than $10,000</w:t>
      </w:r>
    </w:p>
    <w:p w:rsidR="00000000" w:rsidDel="00000000" w:rsidP="00000000" w:rsidRDefault="00000000" w:rsidRPr="00000000" w14:paraId="00000F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$0,000 - $19,999</w:t>
      </w:r>
    </w:p>
    <w:p w:rsidR="00000000" w:rsidDel="00000000" w:rsidP="00000000" w:rsidRDefault="00000000" w:rsidRPr="00000000" w14:paraId="00000F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$20,000 - $29,999</w:t>
      </w:r>
    </w:p>
    <w:p w:rsidR="00000000" w:rsidDel="00000000" w:rsidP="00000000" w:rsidRDefault="00000000" w:rsidRPr="00000000" w14:paraId="00000F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$30,000 - $39,999</w:t>
      </w:r>
    </w:p>
    <w:p w:rsidR="00000000" w:rsidDel="00000000" w:rsidP="00000000" w:rsidRDefault="00000000" w:rsidRPr="00000000" w14:paraId="00000F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$40,000 - $49,999</w:t>
      </w:r>
    </w:p>
    <w:p w:rsidR="00000000" w:rsidDel="00000000" w:rsidP="00000000" w:rsidRDefault="00000000" w:rsidRPr="00000000" w14:paraId="00000F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$50,000 - $59,999</w:t>
      </w:r>
    </w:p>
    <w:p w:rsidR="00000000" w:rsidDel="00000000" w:rsidP="00000000" w:rsidRDefault="00000000" w:rsidRPr="00000000" w14:paraId="00000F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$60,000 - $69,999</w:t>
      </w:r>
    </w:p>
    <w:p w:rsidR="00000000" w:rsidDel="00000000" w:rsidP="00000000" w:rsidRDefault="00000000" w:rsidRPr="00000000" w14:paraId="00000F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$70,000 - $79,999</w:t>
      </w:r>
    </w:p>
    <w:p w:rsidR="00000000" w:rsidDel="00000000" w:rsidP="00000000" w:rsidRDefault="00000000" w:rsidRPr="00000000" w14:paraId="00000F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$80,000 - $89,999</w:t>
      </w:r>
    </w:p>
    <w:p w:rsidR="00000000" w:rsidDel="00000000" w:rsidP="00000000" w:rsidRDefault="00000000" w:rsidRPr="00000000" w14:paraId="00000F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$90,000 - $99,999</w:t>
      </w:r>
    </w:p>
    <w:p w:rsidR="00000000" w:rsidDel="00000000" w:rsidP="00000000" w:rsidRDefault="00000000" w:rsidRPr="00000000" w14: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$100,000 - $109,999</w:t>
      </w:r>
    </w:p>
    <w:p w:rsidR="00000000" w:rsidDel="00000000" w:rsidP="00000000" w:rsidRDefault="00000000" w:rsidRPr="00000000" w14:paraId="00000F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$110,000 - $119,999</w:t>
      </w:r>
    </w:p>
    <w:p w:rsidR="00000000" w:rsidDel="00000000" w:rsidP="00000000" w:rsidRDefault="00000000" w:rsidRPr="00000000" w14:paraId="00000F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$120,000 - $129,999</w:t>
      </w:r>
    </w:p>
    <w:p w:rsidR="00000000" w:rsidDel="00000000" w:rsidP="00000000" w:rsidRDefault="00000000" w:rsidRPr="00000000" w14:paraId="00000F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$130,000 - $139,999</w:t>
      </w:r>
    </w:p>
    <w:p w:rsidR="00000000" w:rsidDel="00000000" w:rsidP="00000000" w:rsidRDefault="00000000" w:rsidRPr="00000000" w14:paraId="00000F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$140,000 - $149,999</w:t>
      </w:r>
    </w:p>
    <w:p w:rsidR="00000000" w:rsidDel="00000000" w:rsidP="00000000" w:rsidRDefault="00000000" w:rsidRPr="00000000" w14:paraId="00000F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$150,000 - $159,999</w:t>
      </w:r>
    </w:p>
    <w:p w:rsidR="00000000" w:rsidDel="00000000" w:rsidP="00000000" w:rsidRDefault="00000000" w:rsidRPr="00000000" w14:paraId="00000F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$160,000 - $169,999</w:t>
      </w:r>
    </w:p>
    <w:p w:rsidR="00000000" w:rsidDel="00000000" w:rsidP="00000000" w:rsidRDefault="00000000" w:rsidRPr="00000000" w14: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$170,000 - $179,999</w:t>
      </w:r>
    </w:p>
    <w:p w:rsidR="00000000" w:rsidDel="00000000" w:rsidP="00000000" w:rsidRDefault="00000000" w:rsidRPr="00000000" w14:paraId="00000F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$180,000 - $189,999</w:t>
      </w:r>
    </w:p>
    <w:p w:rsidR="00000000" w:rsidDel="00000000" w:rsidP="00000000" w:rsidRDefault="00000000" w:rsidRPr="00000000" w14:paraId="00000F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$190,000 - $199,999</w:t>
      </w:r>
    </w:p>
    <w:p w:rsidR="00000000" w:rsidDel="00000000" w:rsidP="00000000" w:rsidRDefault="00000000" w:rsidRPr="00000000" w14:paraId="00000F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$200,000 - $224,999</w:t>
      </w:r>
    </w:p>
    <w:p w:rsidR="00000000" w:rsidDel="00000000" w:rsidP="00000000" w:rsidRDefault="00000000" w:rsidRPr="00000000" w14:paraId="00000F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$225,000 - $249,999</w:t>
      </w:r>
    </w:p>
    <w:p w:rsidR="00000000" w:rsidDel="00000000" w:rsidP="00000000" w:rsidRDefault="00000000" w:rsidRPr="00000000" w14:paraId="00000F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$250,000 or more</w:t>
      </w:r>
    </w:p>
    <w:p w:rsidR="00000000" w:rsidDel="00000000" w:rsidP="00000000" w:rsidRDefault="00000000" w:rsidRPr="00000000" w14:paraId="00000F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Which of these do you think best describes you?</w:t>
      </w:r>
    </w:p>
    <w:p w:rsidR="00000000" w:rsidDel="00000000" w:rsidP="00000000" w:rsidRDefault="00000000" w:rsidRPr="00000000" w14:paraId="00000F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lower class</w:t>
      </w:r>
    </w:p>
    <w:p w:rsidR="00000000" w:rsidDel="00000000" w:rsidP="00000000" w:rsidRDefault="00000000" w:rsidRPr="00000000" w14:paraId="00000F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working class</w:t>
      </w:r>
    </w:p>
    <w:p w:rsidR="00000000" w:rsidDel="00000000" w:rsidP="00000000" w:rsidRDefault="00000000" w:rsidRPr="00000000" w14:paraId="00000F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middle class</w:t>
      </w:r>
    </w:p>
    <w:p w:rsidR="00000000" w:rsidDel="00000000" w:rsidP="00000000" w:rsidRDefault="00000000" w:rsidRPr="00000000" w14:paraId="00000F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upper class</w:t>
      </w:r>
    </w:p>
    <w:p w:rsidR="00000000" w:rsidDel="00000000" w:rsidP="00000000" w:rsidRDefault="00000000" w:rsidRPr="00000000" w14:paraId="00000F9E">
      <w:pPr>
        <w:pStyle w:val="Heading3"/>
        <w:rPr/>
      </w:pPr>
      <w:r w:rsidDel="00000000" w:rsidR="00000000" w:rsidRPr="00000000">
        <w:rPr>
          <w:rtl w:val="0"/>
        </w:rPr>
        <w:t xml:space="preserve">page 9</w:t>
      </w:r>
    </w:p>
    <w:p w:rsidR="00000000" w:rsidDel="00000000" w:rsidP="00000000" w:rsidRDefault="00000000" w:rsidRPr="00000000" w14:paraId="00000F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Next, we have some questions about your tastes in music.  </w:t>
      </w:r>
    </w:p>
    <w:p w:rsidR="00000000" w:rsidDel="00000000" w:rsidP="00000000" w:rsidRDefault="00000000" w:rsidRPr="00000000" w14:paraId="00000F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Please give us your opinion about these types of music. </w:t>
      </w:r>
    </w:p>
    <w:p w:rsidR="00000000" w:rsidDel="00000000" w:rsidP="00000000" w:rsidRDefault="00000000" w:rsidRPr="00000000" w14:paraId="00000F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Like/Dislike/Neither like nor dislike/Not familiar with this type of music.</w:t>
      </w:r>
    </w:p>
    <w:p w:rsidR="00000000" w:rsidDel="00000000" w:rsidP="00000000" w:rsidRDefault="00000000" w:rsidRPr="00000000" w14:paraId="00000F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Classical</w:t>
      </w:r>
    </w:p>
    <w:p w:rsidR="00000000" w:rsidDel="00000000" w:rsidP="00000000" w:rsidRDefault="00000000" w:rsidRPr="00000000" w14:paraId="00000F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Opera</w:t>
      </w:r>
    </w:p>
    <w:p w:rsidR="00000000" w:rsidDel="00000000" w:rsidP="00000000" w:rsidRDefault="00000000" w:rsidRPr="00000000" w14:paraId="00000F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Jazz</w:t>
      </w:r>
    </w:p>
    <w:p w:rsidR="00000000" w:rsidDel="00000000" w:rsidP="00000000" w:rsidRDefault="00000000" w:rsidRPr="00000000" w14:paraId="00000F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Broadway or Show tunes</w:t>
      </w:r>
    </w:p>
    <w:p w:rsidR="00000000" w:rsidDel="00000000" w:rsidP="00000000" w:rsidRDefault="00000000" w:rsidRPr="00000000" w14:paraId="00000F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Mood/Easy listening</w:t>
      </w:r>
    </w:p>
    <w:p w:rsidR="00000000" w:rsidDel="00000000" w:rsidP="00000000" w:rsidRDefault="00000000" w:rsidRPr="00000000" w14:paraId="00000F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Big band</w:t>
      </w:r>
    </w:p>
    <w:p w:rsidR="00000000" w:rsidDel="00000000" w:rsidP="00000000" w:rsidRDefault="00000000" w:rsidRPr="00000000" w14:paraId="00000F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Classic rock/Oldies</w:t>
      </w:r>
    </w:p>
    <w:p w:rsidR="00000000" w:rsidDel="00000000" w:rsidP="00000000" w:rsidRDefault="00000000" w:rsidRPr="00000000" w14:paraId="00000F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Country</w:t>
      </w:r>
    </w:p>
    <w:p w:rsidR="00000000" w:rsidDel="00000000" w:rsidP="00000000" w:rsidRDefault="00000000" w:rsidRPr="00000000" w14:paraId="00000F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Bluegrass</w:t>
      </w:r>
    </w:p>
    <w:p w:rsidR="00000000" w:rsidDel="00000000" w:rsidP="00000000" w:rsidRDefault="00000000" w:rsidRPr="00000000" w14:paraId="00000F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Folk</w:t>
      </w:r>
    </w:p>
    <w:p w:rsidR="00000000" w:rsidDel="00000000" w:rsidP="00000000" w:rsidRDefault="00000000" w:rsidRPr="00000000" w14:paraId="00000F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Hymns or Gospel</w:t>
      </w:r>
    </w:p>
    <w:p w:rsidR="00000000" w:rsidDel="00000000" w:rsidP="00000000" w:rsidRDefault="00000000" w:rsidRPr="00000000" w14:paraId="00000F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Latin, Spanish or Salsa</w:t>
      </w:r>
    </w:p>
    <w:p w:rsidR="00000000" w:rsidDel="00000000" w:rsidP="00000000" w:rsidRDefault="00000000" w:rsidRPr="00000000" w14:paraId="00000F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Rap/Hip-Hop</w:t>
      </w:r>
    </w:p>
    <w:p w:rsidR="00000000" w:rsidDel="00000000" w:rsidP="00000000" w:rsidRDefault="00000000" w:rsidRPr="00000000" w14:paraId="00000F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Blues/R&amp;B</w:t>
      </w:r>
    </w:p>
    <w:p w:rsidR="00000000" w:rsidDel="00000000" w:rsidP="00000000" w:rsidRDefault="00000000" w:rsidRPr="00000000" w14:paraId="00000F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Reggae</w:t>
      </w:r>
    </w:p>
    <w:p w:rsidR="00000000" w:rsidDel="00000000" w:rsidP="00000000" w:rsidRDefault="00000000" w:rsidRPr="00000000" w14:paraId="00000F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Top 40/Pop</w:t>
      </w:r>
    </w:p>
    <w:p w:rsidR="00000000" w:rsidDel="00000000" w:rsidP="00000000" w:rsidRDefault="00000000" w:rsidRPr="00000000" w14:paraId="00000F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Contemporary rock</w:t>
      </w:r>
    </w:p>
    <w:p w:rsidR="00000000" w:rsidDel="00000000" w:rsidP="00000000" w:rsidRDefault="00000000" w:rsidRPr="00000000" w14:paraId="00000F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Indie/Alternative</w:t>
      </w:r>
    </w:p>
    <w:p w:rsidR="00000000" w:rsidDel="00000000" w:rsidP="00000000" w:rsidRDefault="00000000" w:rsidRPr="00000000" w14:paraId="00000F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Dance/Club</w:t>
      </w:r>
    </w:p>
    <w:p w:rsidR="00000000" w:rsidDel="00000000" w:rsidP="00000000" w:rsidRDefault="00000000" w:rsidRPr="00000000" w14:paraId="00000F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Heavy metal</w:t>
      </w:r>
    </w:p>
    <w:p w:rsidR="00000000" w:rsidDel="00000000" w:rsidP="00000000" w:rsidRDefault="00000000" w:rsidRPr="00000000" w14:paraId="00000FB6">
      <w:pPr>
        <w:pStyle w:val="Heading3"/>
        <w:rPr/>
      </w:pPr>
      <w:r w:rsidDel="00000000" w:rsidR="00000000" w:rsidRPr="00000000">
        <w:rPr>
          <w:rtl w:val="0"/>
        </w:rPr>
        <w:t xml:space="preserve">page 10</w:t>
      </w:r>
    </w:p>
    <w:p w:rsidR="00000000" w:rsidDel="00000000" w:rsidP="00000000" w:rsidRDefault="00000000" w:rsidRPr="00000000" w14:paraId="00000F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Which of these types of music have you listened to in the last month?  Check all that apply.</w:t>
      </w:r>
    </w:p>
    <w:p w:rsidR="00000000" w:rsidDel="00000000" w:rsidP="00000000" w:rsidRDefault="00000000" w:rsidRPr="00000000" w14:paraId="00000F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(same options as above)</w:t>
      </w:r>
    </w:p>
    <w:p w:rsidR="00000000" w:rsidDel="00000000" w:rsidP="00000000" w:rsidRDefault="00000000" w:rsidRPr="00000000" w14:paraId="00000F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Of these types of music, which is your favorite?  Choose one.</w:t>
      </w:r>
    </w:p>
    <w:p w:rsidR="00000000" w:rsidDel="00000000" w:rsidP="00000000" w:rsidRDefault="00000000" w:rsidRPr="00000000" w14:paraId="00000F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(same options as above)</w:t>
      </w:r>
    </w:p>
    <w:p w:rsidR="00000000" w:rsidDel="00000000" w:rsidP="00000000" w:rsidRDefault="00000000" w:rsidRPr="00000000" w14:paraId="00000FBC">
      <w:pPr>
        <w:spacing w:after="0" w:line="240" w:lineRule="auto"/>
        <w:rPr>
          <w:rFonts w:ascii="Cambria" w:cs="Cambria" w:eastAsia="Cambria" w:hAnsi="Cambria"/>
          <w:b w:val="1"/>
          <w:bCs w:val="1"/>
          <w:color w:val="4f81bd"/>
        </w:rPr>
      </w:pPr>
      <w:r w:rsidDel="00000000" w:rsidR="00000000" w:rsidRPr="00000000">
        <w:br w:type="page"/>
      </w:r>
      <w:r w:rsidDel="00000000" w:rsidR="00000000" w:rsidRPr="00000000">
        <w:rPr>
          <w:rtl w:val="0"/>
        </w:rPr>
      </w:r>
    </w:p>
    <w:p w:rsidR="00000000" w:rsidDel="00000000" w:rsidP="00000000" w:rsidRDefault="00000000" w:rsidRPr="00000000" w14:paraId="00000FBD">
      <w:pPr>
        <w:pStyle w:val="Heading3"/>
        <w:rPr/>
      </w:pPr>
      <w:r w:rsidDel="00000000" w:rsidR="00000000" w:rsidRPr="00000000">
        <w:rPr>
          <w:rtl w:val="0"/>
        </w:rPr>
        <w:t xml:space="preserve">Pages 11 - 15</w:t>
      </w:r>
    </w:p>
    <w:p w:rsidR="00000000" w:rsidDel="00000000" w:rsidP="00000000" w:rsidRDefault="00000000" w:rsidRPr="00000000" w14:paraId="00000F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Which of these characteristics describe the typical fans of CLASSICAL music?  Choose all that apply.  Note:  You can choose both, either or neither male and female, both either or neither white and black, etc.</w:t>
      </w:r>
    </w:p>
    <w:p w:rsidR="00000000" w:rsidDel="00000000" w:rsidP="00000000" w:rsidRDefault="00000000" w:rsidRPr="00000000" w14:paraId="00000F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female</w:t>
        <w:tab/>
        <w:tab/>
        <w:tab/>
      </w:r>
    </w:p>
    <w:p w:rsidR="00000000" w:rsidDel="00000000" w:rsidP="00000000" w:rsidRDefault="00000000" w:rsidRPr="00000000" w14:paraId="00000F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male</w:t>
      </w:r>
    </w:p>
    <w:p w:rsidR="00000000" w:rsidDel="00000000" w:rsidP="00000000" w:rsidRDefault="00000000" w:rsidRPr="00000000" w14:paraId="00000F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white</w:t>
        <w:tab/>
        <w:tab/>
      </w:r>
    </w:p>
    <w:p w:rsidR="00000000" w:rsidDel="00000000" w:rsidP="00000000" w:rsidRDefault="00000000" w:rsidRPr="00000000" w14:paraId="00000F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black</w:t>
        <w:tab/>
        <w:tab/>
        <w:tab/>
      </w:r>
    </w:p>
    <w:p w:rsidR="00000000" w:rsidDel="00000000" w:rsidP="00000000" w:rsidRDefault="00000000" w:rsidRPr="00000000" w14:paraId="00000F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Hispanic</w:t>
        <w:tab/>
        <w:tab/>
      </w:r>
    </w:p>
    <w:p w:rsidR="00000000" w:rsidDel="00000000" w:rsidP="00000000" w:rsidRDefault="00000000" w:rsidRPr="00000000" w14:paraId="00000F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Asian</w:t>
        <w:tab/>
        <w:tab/>
        <w:tab/>
      </w:r>
    </w:p>
    <w:p w:rsidR="00000000" w:rsidDel="00000000" w:rsidP="00000000" w:rsidRDefault="00000000" w:rsidRPr="00000000" w14:paraId="00000F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college graduate</w:t>
        <w:tab/>
      </w:r>
    </w:p>
    <w:p w:rsidR="00000000" w:rsidDel="00000000" w:rsidP="00000000" w:rsidRDefault="00000000" w:rsidRPr="00000000" w14:paraId="00000F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did not attend college</w:t>
        <w:tab/>
      </w:r>
    </w:p>
    <w:p w:rsidR="00000000" w:rsidDel="00000000" w:rsidP="00000000" w:rsidRDefault="00000000" w:rsidRPr="00000000" w14:paraId="00000F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young</w:t>
      </w:r>
    </w:p>
    <w:p w:rsidR="00000000" w:rsidDel="00000000" w:rsidP="00000000" w:rsidRDefault="00000000" w:rsidRPr="00000000" w14:paraId="00000F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middle aged</w:t>
      </w:r>
    </w:p>
    <w:p w:rsidR="00000000" w:rsidDel="00000000" w:rsidP="00000000" w:rsidRDefault="00000000" w:rsidRPr="00000000" w14:paraId="00000F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old</w:t>
      </w:r>
    </w:p>
    <w:p w:rsidR="00000000" w:rsidDel="00000000" w:rsidP="00000000" w:rsidRDefault="00000000" w:rsidRPr="00000000" w14:paraId="00000F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lower class</w:t>
      </w:r>
    </w:p>
    <w:p w:rsidR="00000000" w:rsidDel="00000000" w:rsidP="00000000" w:rsidRDefault="00000000" w:rsidRPr="00000000" w14:paraId="00000F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working class</w:t>
      </w:r>
    </w:p>
    <w:p w:rsidR="00000000" w:rsidDel="00000000" w:rsidP="00000000" w:rsidRDefault="00000000" w:rsidRPr="00000000" w14:paraId="00000F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middle class</w:t>
      </w:r>
    </w:p>
    <w:p w:rsidR="00000000" w:rsidDel="00000000" w:rsidP="00000000" w:rsidRDefault="00000000" w:rsidRPr="00000000" w14:paraId="00000F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upper class</w:t>
      </w:r>
    </w:p>
    <w:p w:rsidR="00000000" w:rsidDel="00000000" w:rsidP="00000000" w:rsidRDefault="00000000" w:rsidRPr="00000000" w14:paraId="00000F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none of these</w:t>
      </w:r>
    </w:p>
    <w:p w:rsidR="00000000" w:rsidDel="00000000" w:rsidP="00000000" w:rsidRDefault="00000000" w:rsidRPr="00000000" w14:paraId="00000F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Note:  This question was repeated 19 more times, once for each genre.  </w:t>
      </w:r>
    </w:p>
    <w:p w:rsidR="00000000" w:rsidDel="00000000" w:rsidP="00000000" w:rsidRDefault="00000000" w:rsidRPr="00000000" w14:paraId="00000FD0">
      <w:pPr>
        <w:pStyle w:val="Heading3"/>
        <w:rPr/>
      </w:pPr>
      <w:r w:rsidDel="00000000" w:rsidR="00000000" w:rsidRPr="00000000">
        <w:rPr>
          <w:rtl w:val="0"/>
        </w:rPr>
        <w:t xml:space="preserve">page 16</w:t>
      </w:r>
    </w:p>
    <w:p w:rsidR="00000000" w:rsidDel="00000000" w:rsidP="00000000" w:rsidRDefault="00000000" w:rsidRPr="00000000" w14:paraId="00000F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Please look at this painting for a few seconds again.</w:t>
        <w:br w:type="textWrapping"/>
        <w:t xml:space="preserve">(same image as before)</w:t>
      </w:r>
    </w:p>
    <w:p w:rsidR="00000000" w:rsidDel="00000000" w:rsidP="00000000" w:rsidRDefault="00000000" w:rsidRPr="00000000" w14:paraId="00000F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Give us your final impression of this painting – how much do you like it?</w:t>
      </w:r>
    </w:p>
    <w:p w:rsidR="00000000" w:rsidDel="00000000" w:rsidP="00000000" w:rsidRDefault="00000000" w:rsidRPr="00000000" w14:paraId="00000F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like it very much</w:t>
      </w:r>
    </w:p>
    <w:p w:rsidR="00000000" w:rsidDel="00000000" w:rsidP="00000000" w:rsidRDefault="00000000" w:rsidRPr="00000000" w14:paraId="00000F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like it</w:t>
      </w:r>
    </w:p>
    <w:p w:rsidR="00000000" w:rsidDel="00000000" w:rsidP="00000000" w:rsidRDefault="00000000" w:rsidRPr="00000000" w14:paraId="00000F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like it just a little</w:t>
      </w:r>
    </w:p>
    <w:p w:rsidR="00000000" w:rsidDel="00000000" w:rsidP="00000000" w:rsidRDefault="00000000" w:rsidRPr="00000000" w14:paraId="00000F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neither like it nor dislike it</w:t>
      </w:r>
    </w:p>
    <w:p w:rsidR="00000000" w:rsidDel="00000000" w:rsidP="00000000" w:rsidRDefault="00000000" w:rsidRPr="00000000" w14:paraId="00000F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dislike it just a little</w:t>
      </w:r>
    </w:p>
    <w:p w:rsidR="00000000" w:rsidDel="00000000" w:rsidP="00000000" w:rsidRDefault="00000000" w:rsidRPr="00000000" w14:paraId="00000F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dislike it</w:t>
      </w:r>
    </w:p>
    <w:p w:rsidR="00000000" w:rsidDel="00000000" w:rsidP="00000000" w:rsidRDefault="00000000" w:rsidRPr="00000000" w14:paraId="00000F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dislike it very much</w:t>
      </w:r>
    </w:p>
    <w:p w:rsidR="00000000" w:rsidDel="00000000" w:rsidP="00000000" w:rsidRDefault="00000000" w:rsidRPr="00000000" w14:paraId="00000F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4f81b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can’t see the image</w:t>
      </w:r>
      <w:r w:rsidDel="00000000" w:rsidR="00000000" w:rsidRPr="00000000">
        <w:rPr>
          <w:rtl w:val="0"/>
        </w:rPr>
      </w:r>
    </w:p>
    <w:p w:rsidR="00000000" w:rsidDel="00000000" w:rsidP="00000000" w:rsidRDefault="00000000" w:rsidRPr="00000000" w14:paraId="00000F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4f81bd"/>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C">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FDD">
      <w:pPr>
        <w:pStyle w:val="Heading1"/>
        <w:jc w:val="center"/>
        <w:rPr/>
      </w:pPr>
      <w:r w:rsidDel="00000000" w:rsidR="00000000" w:rsidRPr="00000000">
        <w:rPr>
          <w:rtl w:val="0"/>
        </w:rPr>
        <w:t xml:space="preserve">APPENDIX B</w:t>
      </w:r>
    </w:p>
    <w:p w:rsidR="00000000" w:rsidDel="00000000" w:rsidP="00000000" w:rsidRDefault="00000000" w:rsidRPr="00000000" w14:paraId="00000FDE">
      <w:pPr>
        <w:pStyle w:val="Heading1"/>
        <w:jc w:val="center"/>
        <w:rPr/>
      </w:pPr>
      <w:r w:rsidDel="00000000" w:rsidR="00000000" w:rsidRPr="00000000">
        <w:rPr>
          <w:rtl w:val="0"/>
        </w:rPr>
        <w:t xml:space="preserve">TABLE A:  EXPERIMENTAL DESIGN</w:t>
      </w:r>
    </w:p>
    <w:tbl>
      <w:tblPr>
        <w:tblStyle w:val="Table11"/>
        <w:tblW w:w="8199.999999999998" w:type="dxa"/>
        <w:jc w:val="center"/>
        <w:tblLayout w:type="fixed"/>
        <w:tblLook w:val="0400"/>
      </w:tblPr>
      <w:tblGrid>
        <w:gridCol w:w="1640"/>
        <w:gridCol w:w="1640"/>
        <w:gridCol w:w="1878"/>
        <w:gridCol w:w="1879"/>
        <w:gridCol w:w="1163"/>
        <w:tblGridChange w:id="0">
          <w:tblGrid>
            <w:gridCol w:w="1640"/>
            <w:gridCol w:w="1640"/>
            <w:gridCol w:w="1878"/>
            <w:gridCol w:w="1879"/>
            <w:gridCol w:w="1163"/>
          </w:tblGrid>
        </w:tblGridChange>
      </w:tblGrid>
      <w:tr>
        <w:trPr>
          <w:cantSplit w:val="0"/>
          <w:trHeight w:val="390" w:hRule="atLeast"/>
          <w:tblHeader w:val="0"/>
        </w:trPr>
        <w:tc>
          <w:tcPr>
            <w:tcBorders>
              <w:top w:color="000000" w:space="0" w:sz="8" w:val="single"/>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FDF">
            <w:pPr>
              <w:spacing w:after="0" w:line="240" w:lineRule="auto"/>
              <w:rPr>
                <w:rFonts w:ascii="Calibri" w:cs="Calibri" w:eastAsia="Calibri" w:hAnsi="Calibri"/>
                <w:color w:val="000000"/>
              </w:rPr>
            </w:pPr>
            <w:r w:rsidDel="00000000" w:rsidR="00000000" w:rsidRPr="00000000">
              <w:rPr>
                <w:b w:val="1"/>
                <w:bCs w:val="1"/>
                <w:i w:val="1"/>
                <w:iCs w:val="1"/>
                <w:rtl w:val="0"/>
              </w:rPr>
              <w:tab/>
              <w:tab/>
            </w:r>
            <w:r w:rsidDel="00000000" w:rsidR="00000000" w:rsidRPr="00000000">
              <w:rPr>
                <w:rFonts w:ascii="Calibri" w:cs="Calibri" w:eastAsia="Calibri" w:hAnsi="Calibri"/>
                <w:color w:val="000000"/>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FE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gridSpan w:val="3"/>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FE1">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Alter Group's Opinion of the painting</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FE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FE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Alter Group's Social Location</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FE6">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Like</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FE7">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Dislike</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FE8">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no taste</w:t>
            </w:r>
          </w:p>
        </w:tc>
      </w:tr>
      <w:tr>
        <w:trPr>
          <w:cantSplit w:val="0"/>
          <w:trHeight w:val="300" w:hRule="atLeast"/>
          <w:tblHeader w:val="0"/>
        </w:trPr>
        <w:tc>
          <w:tcPr>
            <w:vMerge w:val="restart"/>
            <w:tcBorders>
              <w:top w:color="000000" w:space="0" w:sz="0" w:val="nil"/>
              <w:left w:color="000000" w:space="0" w:sz="8" w:val="single"/>
              <w:bottom w:color="000000" w:space="0" w:sz="0" w:val="nil"/>
              <w:right w:color="000000" w:space="0" w:sz="8" w:val="single"/>
            </w:tcBorders>
            <w:shd w:fill="auto" w:val="clear"/>
            <w:vAlign w:val="center"/>
          </w:tcPr>
          <w:p w:rsidR="00000000" w:rsidDel="00000000" w:rsidP="00000000" w:rsidRDefault="00000000" w:rsidRPr="00000000" w14:paraId="00000FE9">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Treatment</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FE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LCC</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FEB">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taste + status</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FEC">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taste + status</w:t>
            </w:r>
          </w:p>
        </w:tc>
        <w:tc>
          <w:tcPr>
            <w:tcBorders>
              <w:top w:color="000000" w:space="0" w:sz="0" w:val="nil"/>
              <w:left w:color="000000" w:space="0" w:sz="0" w:val="nil"/>
              <w:bottom w:color="000000" w:space="0" w:sz="0" w:val="nil"/>
              <w:right w:color="000000" w:space="0" w:sz="8" w:val="single"/>
            </w:tcBorders>
            <w:shd w:fill="a6a6a6" w:val="clear"/>
            <w:vAlign w:val="bottom"/>
          </w:tcPr>
          <w:p w:rsidR="00000000" w:rsidDel="00000000" w:rsidP="00000000" w:rsidRDefault="00000000" w:rsidRPr="00000000" w14:paraId="00000FED">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status</w:t>
            </w:r>
          </w:p>
        </w:tc>
      </w:tr>
      <w:tr>
        <w:trPr>
          <w:cantSplit w:val="0"/>
          <w:trHeight w:val="300" w:hRule="atLeast"/>
          <w:tblHeader w:val="0"/>
        </w:trPr>
        <w:tc>
          <w:tcPr>
            <w:vMerge w:val="continue"/>
            <w:tcBorders>
              <w:top w:color="000000" w:space="0" w:sz="0" w:val="nil"/>
              <w:left w:color="000000" w:space="0" w:sz="8" w:val="single"/>
              <w:bottom w:color="000000" w:space="0" w:sz="0" w:val="nil"/>
              <w:right w:color="000000" w:space="0" w:sz="8" w:val="single"/>
            </w:tcBorders>
            <w:shd w:fill="auto" w:val="clear"/>
            <w:vAlign w:val="center"/>
          </w:tcPr>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FE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ES</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FF0">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taste + status</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FF1">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taste + status</w:t>
            </w:r>
          </w:p>
        </w:tc>
        <w:tc>
          <w:tcPr>
            <w:tcBorders>
              <w:top w:color="000000" w:space="0" w:sz="0" w:val="nil"/>
              <w:left w:color="000000" w:space="0" w:sz="0" w:val="nil"/>
              <w:bottom w:color="000000" w:space="0" w:sz="0" w:val="nil"/>
              <w:right w:color="000000" w:space="0" w:sz="8" w:val="single"/>
            </w:tcBorders>
            <w:shd w:fill="a6a6a6" w:val="clear"/>
            <w:vAlign w:val="bottom"/>
          </w:tcPr>
          <w:p w:rsidR="00000000" w:rsidDel="00000000" w:rsidP="00000000" w:rsidRDefault="00000000" w:rsidRPr="00000000" w14:paraId="00000FF2">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status</w:t>
            </w:r>
          </w:p>
        </w:tc>
      </w:tr>
      <w:tr>
        <w:trPr>
          <w:cantSplit w:val="0"/>
          <w:trHeight w:val="300" w:hRule="atLeast"/>
          <w:tblHeader w:val="0"/>
        </w:trPr>
        <w:tc>
          <w:tcPr>
            <w:vMerge w:val="continue"/>
            <w:tcBorders>
              <w:top w:color="000000" w:space="0" w:sz="0" w:val="nil"/>
              <w:left w:color="000000" w:space="0" w:sz="8" w:val="single"/>
              <w:bottom w:color="000000" w:space="0" w:sz="0" w:val="nil"/>
              <w:right w:color="000000" w:space="0" w:sz="8" w:val="single"/>
            </w:tcBorders>
            <w:shd w:fill="auto" w:val="clear"/>
            <w:vAlign w:val="center"/>
          </w:tcPr>
          <w:p w:rsidR="00000000" w:rsidDel="00000000" w:rsidP="00000000" w:rsidRDefault="00000000" w:rsidRPr="00000000" w14:paraId="00000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FF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CS</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FF5">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taste + status</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FF6">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taste + status</w:t>
            </w:r>
          </w:p>
        </w:tc>
        <w:tc>
          <w:tcPr>
            <w:tcBorders>
              <w:top w:color="000000" w:space="0" w:sz="0" w:val="nil"/>
              <w:left w:color="000000" w:space="0" w:sz="0" w:val="nil"/>
              <w:bottom w:color="000000" w:space="0" w:sz="0" w:val="nil"/>
              <w:right w:color="000000" w:space="0" w:sz="8" w:val="single"/>
            </w:tcBorders>
            <w:shd w:fill="a6a6a6" w:val="clear"/>
            <w:vAlign w:val="bottom"/>
          </w:tcPr>
          <w:p w:rsidR="00000000" w:rsidDel="00000000" w:rsidP="00000000" w:rsidRDefault="00000000" w:rsidRPr="00000000" w14:paraId="00000FF7">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status</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FF8">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Control</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FF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no status</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FFA">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taste</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FFB">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taste</w:t>
            </w:r>
          </w:p>
        </w:tc>
        <w:tc>
          <w:tcPr>
            <w:tcBorders>
              <w:top w:color="000000" w:space="0" w:sz="0" w:val="nil"/>
              <w:left w:color="000000" w:space="0" w:sz="0" w:val="nil"/>
              <w:bottom w:color="000000" w:space="0" w:sz="8" w:val="single"/>
              <w:right w:color="000000" w:space="0" w:sz="8" w:val="single"/>
            </w:tcBorders>
            <w:shd w:fill="auto" w:val="clear"/>
            <w:vAlign w:val="bottom"/>
          </w:tcPr>
          <w:p w:rsidR="00000000" w:rsidDel="00000000" w:rsidP="00000000" w:rsidRDefault="00000000" w:rsidRPr="00000000" w14:paraId="00000FFC">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no alter</w:t>
            </w:r>
          </w:p>
        </w:tc>
      </w:tr>
    </w:tbl>
    <w:p w:rsidR="00000000" w:rsidDel="00000000" w:rsidP="00000000" w:rsidRDefault="00000000" w:rsidRPr="00000000" w14:paraId="00000FFD">
      <w:pPr>
        <w:spacing w:line="480" w:lineRule="auto"/>
        <w:ind w:firstLine="720"/>
        <w:rPr/>
      </w:pPr>
      <w:r w:rsidDel="00000000" w:rsidR="00000000" w:rsidRPr="00000000">
        <w:rPr>
          <w:rtl w:val="0"/>
        </w:rPr>
      </w:r>
    </w:p>
    <w:p w:rsidR="00000000" w:rsidDel="00000000" w:rsidP="00000000" w:rsidRDefault="00000000" w:rsidRPr="00000000" w14:paraId="00000FFE">
      <w:pPr>
        <w:rPr/>
      </w:pPr>
      <w:r w:rsidDel="00000000" w:rsidR="00000000" w:rsidRPr="00000000">
        <w:rPr>
          <w:rtl w:val="0"/>
        </w:rPr>
      </w:r>
    </w:p>
    <w:p w:rsidR="00000000" w:rsidDel="00000000" w:rsidP="00000000" w:rsidRDefault="00000000" w:rsidRPr="00000000" w14:paraId="00000FFF">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1000">
      <w:pPr>
        <w:pStyle w:val="Heading1"/>
        <w:jc w:val="center"/>
        <w:rPr/>
      </w:pPr>
      <w:r w:rsidDel="00000000" w:rsidR="00000000" w:rsidRPr="00000000">
        <w:rPr>
          <w:rtl w:val="0"/>
        </w:rPr>
        <w:t xml:space="preserve">APPENDIX C</w:t>
      </w:r>
    </w:p>
    <w:p w:rsidR="00000000" w:rsidDel="00000000" w:rsidP="00000000" w:rsidRDefault="00000000" w:rsidRPr="00000000" w14:paraId="00001001">
      <w:pPr>
        <w:pStyle w:val="Heading1"/>
        <w:jc w:val="center"/>
        <w:rPr/>
      </w:pPr>
      <w:r w:rsidDel="00000000" w:rsidR="00000000" w:rsidRPr="00000000">
        <w:rPr>
          <w:rtl w:val="0"/>
        </w:rPr>
        <w:t xml:space="preserve">CODING NOTES:  RESPONDENT SOCIAL LOCATION</w:t>
      </w:r>
    </w:p>
    <w:p w:rsidR="00000000" w:rsidDel="00000000" w:rsidP="00000000" w:rsidRDefault="00000000" w:rsidRPr="00000000" w14:paraId="00001002">
      <w:pPr>
        <w:spacing w:line="480" w:lineRule="auto"/>
        <w:ind w:firstLine="720"/>
        <w:rPr/>
      </w:pPr>
      <w:r w:rsidDel="00000000" w:rsidR="00000000" w:rsidRPr="00000000">
        <w:rPr>
          <w:rtl w:val="0"/>
        </w:rPr>
        <w:t xml:space="preserve">All respondents with a four-year college degree in one of the following profit-centered, white-collar occupations were classified as ES:  business and financial, computer and mathematics, architecture, and healthcare practitioner.  Each of these occupations had mean annual incomes in the sample above $78,000.  All respondents with a four-year college degree in one of the following not-for-profit, white-collar occupations were classified as CS:  engineering, life/physical/social sciences, community and social work, legal, education/training/library, art and design, and entertainment/sports/media.  Each of these occupations had mean annual incomes for respondents in this sample between $45,000 and $73,000.  </w:t>
      </w:r>
    </w:p>
    <w:p w:rsidR="00000000" w:rsidDel="00000000" w:rsidP="00000000" w:rsidRDefault="00000000" w:rsidRPr="00000000" w14:paraId="00001003">
      <w:pPr>
        <w:spacing w:line="480" w:lineRule="auto"/>
        <w:ind w:firstLine="720"/>
        <w:rPr/>
      </w:pPr>
      <w:r w:rsidDel="00000000" w:rsidR="00000000" w:rsidRPr="00000000">
        <w:rPr>
          <w:rtl w:val="0"/>
        </w:rPr>
        <w:t xml:space="preserve">This left college-educated respondents in non-white collar occupations:  healthcare support, protective services, military, food preparation and service, building and grounds maintenance, personal care and services, sales, office and administrative, farming/fishing/forestry, construction and installation, transportation, full-time caregiver in the home, and “other.”  All respondents in these occupations who had earned at least one graduate degree were classified as CS.  In addition, all college-educated respondents in either protective services or farming/fishing/forestry (non-white collar jobs which serve humanitarian/social purposes and seem separated from the pursuit of economic gain) were classified as CS.  All other college-educated respondents in these non-white-collar occupations other than full-time caregiver and “other” were classified as ES.  Finally, caregivers and those in the “other” occupational category were separated into factions of the HCC by their college major, following the same for-profit/cultural division employed by Lamont and discussed above.</w:t>
      </w:r>
    </w:p>
    <w:p w:rsidR="00000000" w:rsidDel="00000000" w:rsidP="00000000" w:rsidRDefault="00000000" w:rsidRPr="00000000" w14:paraId="00001004">
      <w:pPr>
        <w:rPr/>
      </w:pPr>
      <w:r w:rsidDel="00000000" w:rsidR="00000000" w:rsidRPr="00000000">
        <w:br w:type="page"/>
      </w:r>
      <w:r w:rsidDel="00000000" w:rsidR="00000000" w:rsidRPr="00000000">
        <w:rPr>
          <w:rtl w:val="0"/>
        </w:rPr>
      </w:r>
    </w:p>
    <w:p w:rsidR="00000000" w:rsidDel="00000000" w:rsidP="00000000" w:rsidRDefault="00000000" w:rsidRPr="00000000" w14:paraId="00001005">
      <w:pPr>
        <w:pStyle w:val="Heading1"/>
        <w:jc w:val="center"/>
        <w:rPr/>
      </w:pPr>
      <w:r w:rsidDel="00000000" w:rsidR="00000000" w:rsidRPr="00000000">
        <w:rPr>
          <w:rtl w:val="0"/>
        </w:rPr>
        <w:t xml:space="preserve">APPENDIX D</w:t>
      </w:r>
    </w:p>
    <w:p w:rsidR="00000000" w:rsidDel="00000000" w:rsidP="00000000" w:rsidRDefault="00000000" w:rsidRPr="00000000" w14:paraId="00001006">
      <w:pPr>
        <w:pStyle w:val="Heading1"/>
        <w:rPr/>
      </w:pPr>
      <w:r w:rsidDel="00000000" w:rsidR="00000000" w:rsidRPr="00000000">
        <w:rPr>
          <w:rtl w:val="0"/>
        </w:rPr>
        <w:t xml:space="preserve">TABLE B:  DEMOGRAPHIC CHARACTERISTICS OF THE SAMPLE</w:t>
      </w:r>
    </w:p>
    <w:tbl>
      <w:tblPr>
        <w:tblStyle w:val="Table12"/>
        <w:tblW w:w="8853.999999999998" w:type="dxa"/>
        <w:jc w:val="left"/>
        <w:tblInd w:w="-21.999999999999993" w:type="dxa"/>
        <w:tblLayout w:type="fixed"/>
        <w:tblLook w:val="0400"/>
      </w:tblPr>
      <w:tblGrid>
        <w:gridCol w:w="2649"/>
        <w:gridCol w:w="1020"/>
        <w:gridCol w:w="900"/>
        <w:gridCol w:w="1189"/>
        <w:gridCol w:w="1163"/>
        <w:gridCol w:w="960"/>
        <w:gridCol w:w="973"/>
        <w:tblGridChange w:id="0">
          <w:tblGrid>
            <w:gridCol w:w="2649"/>
            <w:gridCol w:w="1020"/>
            <w:gridCol w:w="900"/>
            <w:gridCol w:w="1189"/>
            <w:gridCol w:w="1163"/>
            <w:gridCol w:w="960"/>
            <w:gridCol w:w="973"/>
          </w:tblGrid>
        </w:tblGridChange>
      </w:tblGrid>
      <w:tr>
        <w:trPr>
          <w:cantSplit w:val="0"/>
          <w:trHeight w:val="90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07">
            <w:pPr>
              <w:spacing w:after="0" w:line="240" w:lineRule="auto"/>
              <w:rPr>
                <w:rFonts w:ascii="Calibri" w:cs="Calibri" w:eastAsia="Calibri" w:hAnsi="Calibri"/>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08">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  Survey</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0A">
            <w:pPr>
              <w:spacing w:after="0" w:line="24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U.S.       Population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00B">
            <w:pPr>
              <w:spacing w:after="0" w:line="240" w:lineRule="auto"/>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00C">
            <w:pPr>
              <w:spacing w:after="0" w:line="240" w:lineRule="auto"/>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00D">
            <w:pPr>
              <w:spacing w:after="0" w:line="240" w:lineRule="auto"/>
              <w:rPr>
                <w:rFonts w:ascii="Calibri" w:cs="Calibri" w:eastAsia="Calibri" w:hAnsi="Calibri"/>
                <w:color w:val="000000"/>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100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100F">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N</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1010">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1011">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1012">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Treatment</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1013">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No Alter</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1014">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Taste Only</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1015">
            <w:pPr>
              <w:spacing w:after="0" w:line="240" w:lineRule="auto"/>
              <w:rPr>
                <w:rFonts w:ascii="Calibri" w:cs="Calibri" w:eastAsia="Calibri" w:hAnsi="Calibri"/>
                <w:i w:val="1"/>
                <w:iCs w:val="1"/>
                <w:color w:val="000000"/>
              </w:rPr>
            </w:pPr>
            <w:r w:rsidDel="00000000" w:rsidR="00000000" w:rsidRPr="00000000">
              <w:rPr>
                <w:rFonts w:ascii="Calibri" w:cs="Calibri" w:eastAsia="Calibri" w:hAnsi="Calibri"/>
                <w:i w:val="1"/>
                <w:iCs w:val="1"/>
                <w:color w:val="000000"/>
                <w:rtl w:val="0"/>
              </w:rPr>
              <w:t xml:space="preserve">Gender</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1016">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1017">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1018">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1019">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101A">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101B">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1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Female</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1D">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1184</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1E">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52.1</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1F">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51.5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20">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51.7</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21">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52.2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22">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53.9</w:t>
            </w:r>
          </w:p>
        </w:tc>
      </w:tr>
      <w:tr>
        <w:trPr>
          <w:cantSplit w:val="0"/>
          <w:trHeight w:val="300" w:hRule="atLeast"/>
          <w:tblHeader w:val="0"/>
        </w:trPr>
        <w:tc>
          <w:tcPr>
            <w:gridSpan w:val="2"/>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1023">
            <w:pPr>
              <w:spacing w:after="0" w:line="240" w:lineRule="auto"/>
              <w:rPr>
                <w:rFonts w:ascii="Calibri" w:cs="Calibri" w:eastAsia="Calibri" w:hAnsi="Calibri"/>
                <w:i w:val="1"/>
                <w:iCs w:val="1"/>
                <w:color w:val="000000"/>
              </w:rPr>
            </w:pPr>
            <w:r w:rsidDel="00000000" w:rsidR="00000000" w:rsidRPr="00000000">
              <w:rPr>
                <w:rFonts w:ascii="Calibri" w:cs="Calibri" w:eastAsia="Calibri" w:hAnsi="Calibri"/>
                <w:i w:val="1"/>
                <w:iCs w:val="1"/>
                <w:color w:val="000000"/>
                <w:rtl w:val="0"/>
              </w:rPr>
              <w:t xml:space="preserve">Race/Ethnicity</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1025">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1026">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1027">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1028">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1029">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2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Asian</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2B">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103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2C">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2D">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2E">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4.4</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2F">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5.5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30">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4.6</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3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Black</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32">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279</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33">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12.3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34">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12.3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35">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12.1</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36">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13.7</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37">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12.1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3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Hispanic</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39">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365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3A">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16.1</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3B">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15.8</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3C">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16.2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3D">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14.8</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3E">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15.9</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3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White</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40">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1463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41">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64.3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42">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65.1</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43">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64.7</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44">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63.2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45">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63.1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4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More than one race</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47">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53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48">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49">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1.9</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4A">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4B">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2.7</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4C">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3.7</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4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Other</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4E">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11</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4F">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0.5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50">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0.4</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51">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0.5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52">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0.0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53">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0.6</w:t>
            </w:r>
          </w:p>
        </w:tc>
      </w:tr>
      <w:tr>
        <w:trPr>
          <w:cantSplit w:val="0"/>
          <w:trHeight w:val="300" w:hRule="atLeast"/>
          <w:tblHeader w:val="0"/>
        </w:trPr>
        <w:tc>
          <w:tcPr>
            <w:gridSpan w:val="2"/>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1054">
            <w:pPr>
              <w:spacing w:after="0" w:line="240" w:lineRule="auto"/>
              <w:rPr>
                <w:rFonts w:ascii="Calibri" w:cs="Calibri" w:eastAsia="Calibri" w:hAnsi="Calibri"/>
                <w:i w:val="1"/>
                <w:iCs w:val="1"/>
                <w:color w:val="000000"/>
              </w:rPr>
            </w:pPr>
            <w:r w:rsidDel="00000000" w:rsidR="00000000" w:rsidRPr="00000000">
              <w:rPr>
                <w:rFonts w:ascii="Calibri" w:cs="Calibri" w:eastAsia="Calibri" w:hAnsi="Calibri"/>
                <w:i w:val="1"/>
                <w:iCs w:val="1"/>
                <w:color w:val="000000"/>
                <w:rtl w:val="0"/>
              </w:rPr>
              <w:t xml:space="preserve">Geographic region</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1056">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1057">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1058">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1059">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105A">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5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Northeast</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5C">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417</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5D">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18.3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5E">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17.9</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5F">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18.8</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60">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16.5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61">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17.0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6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South</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63">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816</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64">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35.9</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65">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37.2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66">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36.6</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67">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39.6</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68">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30.5</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6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Midwest</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6A">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505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6B">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22.2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6C">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21.6</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6D">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21.2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6E">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26.4</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6F">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24.8</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7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West</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71">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536</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72">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23.6</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73">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23.3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74">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23.4</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75">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17.6</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76">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27.7</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1077">
            <w:pPr>
              <w:spacing w:after="0" w:line="240" w:lineRule="auto"/>
              <w:rPr>
                <w:rFonts w:ascii="Calibri" w:cs="Calibri" w:eastAsia="Calibri" w:hAnsi="Calibri"/>
                <w:i w:val="1"/>
                <w:iCs w:val="1"/>
                <w:color w:val="000000"/>
              </w:rPr>
            </w:pPr>
            <w:r w:rsidDel="00000000" w:rsidR="00000000" w:rsidRPr="00000000">
              <w:rPr>
                <w:rFonts w:ascii="Calibri" w:cs="Calibri" w:eastAsia="Calibri" w:hAnsi="Calibri"/>
                <w:i w:val="1"/>
                <w:iCs w:val="1"/>
                <w:color w:val="000000"/>
                <w:rtl w:val="0"/>
              </w:rPr>
              <w:t xml:space="preserve">Age</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1078">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1079">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107A">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107B">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107C">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107D">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7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18 - 24</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7F">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272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80">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12.0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81">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13.1</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82">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11.9</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83">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11.0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84">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12.7</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8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25 - 34</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86">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410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87">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18.0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88">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17.5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89">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18.2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8A">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16.5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8B">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17.9</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8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35 - 44</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8D">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402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8E">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17.7</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8F">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17.5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90">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17.9</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91">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13.7</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92">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18.7</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9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45 - 54</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94">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441</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95">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19.4</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96">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19.2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97">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19.4</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98">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20.9</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99">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18.4</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9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55 - 64</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9B">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372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9C">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16.3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9D">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15.6</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9E">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16.5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9F">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15.4</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A0">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16.1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A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65 - 74</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A2">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221</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A3">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9.7</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A4">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9.3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A5">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9.7</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A6">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13.2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A7">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8.1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A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75 +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A9">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156</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AA">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6.9</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AB">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7.9</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AC">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6.4</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AD">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9.3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AE">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8.1</w:t>
            </w:r>
          </w:p>
        </w:tc>
      </w:tr>
      <w:tr>
        <w:trPr>
          <w:cantSplit w:val="0"/>
          <w:trHeight w:val="300" w:hRule="atLeast"/>
          <w:tblHeader w:val="0"/>
        </w:trPr>
        <w:tc>
          <w:tcPr>
            <w:gridSpan w:val="2"/>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10AF">
            <w:pPr>
              <w:spacing w:after="0" w:line="240" w:lineRule="auto"/>
              <w:rPr>
                <w:rFonts w:ascii="Calibri" w:cs="Calibri" w:eastAsia="Calibri" w:hAnsi="Calibri"/>
                <w:i w:val="1"/>
                <w:iCs w:val="1"/>
                <w:color w:val="000000"/>
              </w:rPr>
            </w:pPr>
            <w:r w:rsidDel="00000000" w:rsidR="00000000" w:rsidRPr="00000000">
              <w:rPr>
                <w:rFonts w:ascii="Calibri" w:cs="Calibri" w:eastAsia="Calibri" w:hAnsi="Calibri"/>
                <w:i w:val="1"/>
                <w:iCs w:val="1"/>
                <w:color w:val="000000"/>
                <w:rtl w:val="0"/>
              </w:rPr>
              <w:t xml:space="preserve">Highest degree</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10B1">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10B2">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10B3">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10B4">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10B5">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B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No high school diploma</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B7">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89</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B8">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3.9</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B9">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13.3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BA">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3.8</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BB">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BC">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4.6</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B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High school diploma</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BE">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474</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BF">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20.8</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C0">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30.4</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C1">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20.3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C2">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23.6</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C3">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21.9</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C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Some college/AA degree</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C5">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791</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C6">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34.8</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C7">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28.5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C8">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36.0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C9">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31.3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CA">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30.6</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C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BA degree</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CC">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625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CD">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27.5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CE">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18.1</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CF">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27.3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D0">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27.5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D1">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28.5</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D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MA degree</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D3">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217</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D4">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9.5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D5">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7.0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D6">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9.3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D7">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9.3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D8">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10.7</w:t>
            </w:r>
          </w:p>
        </w:tc>
      </w:tr>
      <w:tr>
        <w:trPr>
          <w:cantSplit w:val="0"/>
          <w:trHeight w:val="315" w:hRule="atLeast"/>
          <w:tblHeader w:val="0"/>
        </w:trPr>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10D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Doctoral/Professional degree</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10DA">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79</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10DB">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3.5</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10DC">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2.6</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10DD">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3.3</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10DE">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5.0</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10DF">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3.8</w:t>
            </w:r>
          </w:p>
        </w:tc>
      </w:tr>
    </w:tbl>
    <w:p w:rsidR="00000000" w:rsidDel="00000000" w:rsidP="00000000" w:rsidRDefault="00000000" w:rsidRPr="00000000" w14:paraId="000010E0">
      <w:pPr>
        <w:spacing w:line="240" w:lineRule="auto"/>
        <w:rPr/>
      </w:pPr>
      <w:r w:rsidDel="00000000" w:rsidR="00000000" w:rsidRPr="00000000">
        <w:rPr>
          <w:rtl w:val="0"/>
        </w:rPr>
        <w:t xml:space="preserve">SOURCES:  U.S.  Bureau of the Census 2012a, 2012b, 2012c, 2012d</w:t>
      </w:r>
    </w:p>
    <w:p w:rsidR="00000000" w:rsidDel="00000000" w:rsidP="00000000" w:rsidRDefault="00000000" w:rsidRPr="00000000" w14:paraId="000010E1">
      <w:pPr>
        <w:spacing w:line="240" w:lineRule="auto"/>
        <w:rPr/>
      </w:pPr>
      <w:r w:rsidDel="00000000" w:rsidR="00000000" w:rsidRPr="00000000">
        <w:rPr>
          <w:rtl w:val="0"/>
        </w:rPr>
        <w:t xml:space="preserve">NOTE:  Demographic information is reported for 2,274 of the 2,275 respondents included in the analyses discussed in this dissertation.  A momentary survey glitch allowed one respondent to skip the demographic questions.</w:t>
      </w:r>
      <w:r w:rsidDel="00000000" w:rsidR="00000000" w:rsidRPr="00000000">
        <w:br w:type="page"/>
      </w:r>
      <w:r w:rsidDel="00000000" w:rsidR="00000000" w:rsidRPr="00000000">
        <w:rPr>
          <w:rtl w:val="0"/>
        </w:rPr>
      </w:r>
    </w:p>
    <w:p w:rsidR="00000000" w:rsidDel="00000000" w:rsidP="00000000" w:rsidRDefault="00000000" w:rsidRPr="00000000" w14:paraId="000010E2">
      <w:pPr>
        <w:pStyle w:val="Heading1"/>
        <w:jc w:val="center"/>
        <w:rPr/>
      </w:pPr>
      <w:r w:rsidDel="00000000" w:rsidR="00000000" w:rsidRPr="00000000">
        <w:rPr>
          <w:rtl w:val="0"/>
        </w:rPr>
        <w:t xml:space="preserve">APPENDIX E</w:t>
      </w:r>
    </w:p>
    <w:p w:rsidR="00000000" w:rsidDel="00000000" w:rsidP="00000000" w:rsidRDefault="00000000" w:rsidRPr="00000000" w14:paraId="000010E3">
      <w:pPr>
        <w:pStyle w:val="Heading1"/>
        <w:jc w:val="center"/>
        <w:rPr/>
      </w:pPr>
      <w:r w:rsidDel="00000000" w:rsidR="00000000" w:rsidRPr="00000000">
        <w:rPr>
          <w:rtl w:val="0"/>
        </w:rPr>
        <w:t xml:space="preserve">TABLE C:  DISTRIBUTION OF SURVEY RESPODNENTS INTO TREATMENT AND CONTROL GROUPS</w:t>
      </w:r>
    </w:p>
    <w:tbl>
      <w:tblPr>
        <w:tblStyle w:val="Table13"/>
        <w:tblW w:w="6422.0" w:type="dxa"/>
        <w:jc w:val="center"/>
        <w:tblLayout w:type="fixed"/>
        <w:tblLook w:val="0000"/>
      </w:tblPr>
      <w:tblGrid>
        <w:gridCol w:w="1402"/>
        <w:gridCol w:w="1673"/>
        <w:gridCol w:w="1170"/>
        <w:gridCol w:w="1350"/>
        <w:gridCol w:w="827"/>
        <w:tblGridChange w:id="0">
          <w:tblGrid>
            <w:gridCol w:w="1402"/>
            <w:gridCol w:w="1673"/>
            <w:gridCol w:w="1170"/>
            <w:gridCol w:w="1350"/>
            <w:gridCol w:w="827"/>
          </w:tblGrid>
        </w:tblGridChange>
      </w:tblGrid>
      <w:tr>
        <w:trPr>
          <w:cantSplit w:val="0"/>
          <w:trHeight w:val="585" w:hRule="atLeast"/>
          <w:tblHeader w:val="0"/>
        </w:trPr>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10E4">
            <w:pPr>
              <w:spacing w:after="0" w:line="240" w:lineRule="auto"/>
              <w:rPr>
                <w:color w:val="000000"/>
              </w:rPr>
            </w:pPr>
            <w:r w:rsidDel="00000000" w:rsidR="00000000" w:rsidRPr="00000000">
              <w:rPr>
                <w:color w:val="000000"/>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10E5">
            <w:pPr>
              <w:spacing w:after="0" w:line="240" w:lineRule="auto"/>
              <w:rPr>
                <w:color w:val="000000"/>
              </w:rPr>
            </w:pPr>
            <w:r w:rsidDel="00000000" w:rsidR="00000000" w:rsidRPr="00000000">
              <w:rPr>
                <w:color w:val="000000"/>
                <w:rtl w:val="0"/>
              </w:rPr>
              <w:t xml:space="preserve"> </w:t>
            </w:r>
          </w:p>
        </w:tc>
        <w:tc>
          <w:tcPr>
            <w:gridSpan w:val="2"/>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10E6">
            <w:pPr>
              <w:spacing w:after="0" w:line="240" w:lineRule="auto"/>
              <w:jc w:val="center"/>
              <w:rPr>
                <w:color w:val="000000"/>
              </w:rPr>
            </w:pPr>
            <w:r w:rsidDel="00000000" w:rsidR="00000000" w:rsidRPr="00000000">
              <w:rPr>
                <w:color w:val="000000"/>
                <w:rtl w:val="0"/>
              </w:rPr>
              <w:t xml:space="preserve">Alter Group's Opinion of the painting</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10E8">
            <w:pPr>
              <w:spacing w:after="0" w:line="240" w:lineRule="auto"/>
              <w:rPr>
                <w:color w:val="000000"/>
              </w:rPr>
            </w:pPr>
            <w:r w:rsidDel="00000000" w:rsidR="00000000" w:rsidRPr="00000000">
              <w:rPr>
                <w:color w:val="000000"/>
                <w:rtl w:val="0"/>
              </w:rPr>
              <w:t xml:space="preserve"> </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10E9">
            <w:pPr>
              <w:spacing w:after="0" w:line="240" w:lineRule="auto"/>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10EA">
            <w:pPr>
              <w:spacing w:after="0" w:line="240" w:lineRule="auto"/>
              <w:rPr>
                <w:color w:val="000000"/>
              </w:rPr>
            </w:pPr>
            <w:r w:rsidDel="00000000" w:rsidR="00000000" w:rsidRPr="00000000">
              <w:rPr>
                <w:color w:val="000000"/>
                <w:rtl w:val="0"/>
              </w:rPr>
              <w:t xml:space="preserve">Alter Group's Social Location</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10EB">
            <w:pPr>
              <w:spacing w:after="0" w:line="240" w:lineRule="auto"/>
              <w:jc w:val="center"/>
              <w:rPr>
                <w:color w:val="000000"/>
              </w:rPr>
            </w:pPr>
            <w:r w:rsidDel="00000000" w:rsidR="00000000" w:rsidRPr="00000000">
              <w:rPr>
                <w:color w:val="000000"/>
                <w:rtl w:val="0"/>
              </w:rPr>
              <w:t xml:space="preserve">Like</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10EC">
            <w:pPr>
              <w:spacing w:after="0" w:line="240" w:lineRule="auto"/>
              <w:jc w:val="center"/>
              <w:rPr>
                <w:color w:val="000000"/>
              </w:rPr>
            </w:pPr>
            <w:r w:rsidDel="00000000" w:rsidR="00000000" w:rsidRPr="00000000">
              <w:rPr>
                <w:color w:val="000000"/>
                <w:rtl w:val="0"/>
              </w:rPr>
              <w:t xml:space="preserve">Dislike</w:t>
            </w:r>
          </w:p>
        </w:tc>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10ED">
            <w:pPr>
              <w:spacing w:after="0" w:line="240" w:lineRule="auto"/>
              <w:rPr>
                <w:color w:val="000000"/>
              </w:rPr>
            </w:pPr>
            <w:r w:rsidDel="00000000" w:rsidR="00000000" w:rsidRPr="00000000">
              <w:rPr>
                <w:color w:val="000000"/>
                <w:rtl w:val="0"/>
              </w:rPr>
              <w:t xml:space="preserve"> </w:t>
            </w:r>
          </w:p>
        </w:tc>
      </w:tr>
      <w:tr>
        <w:trPr>
          <w:cantSplit w:val="0"/>
          <w:trHeight w:val="300" w:hRule="atLeast"/>
          <w:tblHeader w:val="0"/>
        </w:trPr>
        <w:tc>
          <w:tcPr>
            <w:vMerge w:val="restart"/>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10EE">
            <w:pPr>
              <w:spacing w:after="0" w:line="240" w:lineRule="auto"/>
              <w:jc w:val="center"/>
              <w:rPr>
                <w:color w:val="000000"/>
              </w:rPr>
            </w:pPr>
            <w:r w:rsidDel="00000000" w:rsidR="00000000" w:rsidRPr="00000000">
              <w:rPr>
                <w:color w:val="000000"/>
                <w:rtl w:val="0"/>
              </w:rPr>
              <w:t xml:space="preserve">Treatment</w:t>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10EF">
            <w:pPr>
              <w:spacing w:after="0" w:line="240" w:lineRule="auto"/>
              <w:rPr>
                <w:color w:val="000000"/>
              </w:rPr>
            </w:pPr>
            <w:r w:rsidDel="00000000" w:rsidR="00000000" w:rsidRPr="00000000">
              <w:rPr>
                <w:color w:val="000000"/>
                <w:rtl w:val="0"/>
              </w:rPr>
              <w:t xml:space="preserve">LCC</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0F0">
            <w:pPr>
              <w:spacing w:after="0" w:line="240" w:lineRule="auto"/>
              <w:jc w:val="center"/>
              <w:rPr>
                <w:color w:val="000000"/>
              </w:rPr>
            </w:pPr>
            <w:r w:rsidDel="00000000" w:rsidR="00000000" w:rsidRPr="00000000">
              <w:rPr>
                <w:color w:val="000000"/>
                <w:rtl w:val="0"/>
              </w:rPr>
              <w:t xml:space="preserve">291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0F1">
            <w:pPr>
              <w:spacing w:after="0" w:line="240" w:lineRule="auto"/>
              <w:jc w:val="center"/>
              <w:rPr>
                <w:color w:val="000000"/>
              </w:rPr>
            </w:pPr>
            <w:r w:rsidDel="00000000" w:rsidR="00000000" w:rsidRPr="00000000">
              <w:rPr>
                <w:color w:val="000000"/>
                <w:rtl w:val="0"/>
              </w:rPr>
              <w:t xml:space="preserve">295</w:t>
            </w:r>
          </w:p>
        </w:tc>
        <w:tc>
          <w:tcPr>
            <w:tcBorders>
              <w:top w:color="000000" w:space="0" w:sz="0" w:val="nil"/>
              <w:left w:color="000000" w:space="0" w:sz="4" w:val="single"/>
              <w:bottom w:color="000000" w:space="0" w:sz="0" w:val="nil"/>
              <w:right w:color="000000" w:space="0" w:sz="4" w:val="single"/>
            </w:tcBorders>
            <w:vAlign w:val="bottom"/>
          </w:tcPr>
          <w:p w:rsidR="00000000" w:rsidDel="00000000" w:rsidP="00000000" w:rsidRDefault="00000000" w:rsidRPr="00000000" w14:paraId="000010F2">
            <w:pPr>
              <w:spacing w:after="0" w:line="240" w:lineRule="auto"/>
              <w:jc w:val="center"/>
              <w:rPr>
                <w:color w:val="000000"/>
              </w:rPr>
            </w:pPr>
            <w:r w:rsidDel="00000000" w:rsidR="00000000" w:rsidRPr="00000000">
              <w:rPr>
                <w:color w:val="000000"/>
                <w:rtl w:val="0"/>
              </w:rPr>
              <w:t xml:space="preserve">586</w:t>
            </w:r>
          </w:p>
        </w:tc>
      </w:tr>
      <w:tr>
        <w:trPr>
          <w:cantSplit w:val="0"/>
          <w:trHeight w:val="300" w:hRule="atLeast"/>
          <w:tblHeader w:val="0"/>
        </w:trPr>
        <w:tc>
          <w:tcPr>
            <w:vMerge w:val="continue"/>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1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10F4">
            <w:pPr>
              <w:spacing w:after="0" w:line="240" w:lineRule="auto"/>
              <w:rPr>
                <w:color w:val="000000"/>
              </w:rPr>
            </w:pPr>
            <w:r w:rsidDel="00000000" w:rsidR="00000000" w:rsidRPr="00000000">
              <w:rPr>
                <w:color w:val="000000"/>
                <w:rtl w:val="0"/>
              </w:rPr>
              <w:t xml:space="preserve">ES</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0F5">
            <w:pPr>
              <w:spacing w:after="0" w:line="240" w:lineRule="auto"/>
              <w:jc w:val="center"/>
              <w:rPr>
                <w:color w:val="000000"/>
              </w:rPr>
            </w:pPr>
            <w:r w:rsidDel="00000000" w:rsidR="00000000" w:rsidRPr="00000000">
              <w:rPr>
                <w:color w:val="000000"/>
                <w:rtl w:val="0"/>
              </w:rPr>
              <w:t xml:space="preserve">289</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0F6">
            <w:pPr>
              <w:spacing w:after="0" w:line="240" w:lineRule="auto"/>
              <w:jc w:val="center"/>
              <w:rPr>
                <w:color w:val="000000"/>
              </w:rPr>
            </w:pPr>
            <w:r w:rsidDel="00000000" w:rsidR="00000000" w:rsidRPr="00000000">
              <w:rPr>
                <w:color w:val="000000"/>
                <w:rtl w:val="0"/>
              </w:rPr>
              <w:t xml:space="preserve">299</w:t>
            </w:r>
          </w:p>
        </w:tc>
        <w:tc>
          <w:tcPr>
            <w:tcBorders>
              <w:top w:color="000000" w:space="0" w:sz="0" w:val="nil"/>
              <w:left w:color="000000" w:space="0" w:sz="4" w:val="single"/>
              <w:bottom w:color="000000" w:space="0" w:sz="0" w:val="nil"/>
              <w:right w:color="000000" w:space="0" w:sz="4" w:val="single"/>
            </w:tcBorders>
            <w:vAlign w:val="bottom"/>
          </w:tcPr>
          <w:p w:rsidR="00000000" w:rsidDel="00000000" w:rsidP="00000000" w:rsidRDefault="00000000" w:rsidRPr="00000000" w14:paraId="000010F7">
            <w:pPr>
              <w:spacing w:after="0" w:line="240" w:lineRule="auto"/>
              <w:jc w:val="center"/>
              <w:rPr>
                <w:color w:val="000000"/>
              </w:rPr>
            </w:pPr>
            <w:r w:rsidDel="00000000" w:rsidR="00000000" w:rsidRPr="00000000">
              <w:rPr>
                <w:color w:val="000000"/>
                <w:rtl w:val="0"/>
              </w:rPr>
              <w:t xml:space="preserve">588</w:t>
            </w:r>
          </w:p>
        </w:tc>
      </w:tr>
      <w:tr>
        <w:trPr>
          <w:cantSplit w:val="0"/>
          <w:trHeight w:val="300" w:hRule="atLeast"/>
          <w:tblHeader w:val="0"/>
        </w:trPr>
        <w:tc>
          <w:tcPr>
            <w:vMerge w:val="continue"/>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1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10F9">
            <w:pPr>
              <w:spacing w:after="0" w:line="240" w:lineRule="auto"/>
              <w:rPr>
                <w:color w:val="000000"/>
              </w:rPr>
            </w:pPr>
            <w:r w:rsidDel="00000000" w:rsidR="00000000" w:rsidRPr="00000000">
              <w:rPr>
                <w:color w:val="000000"/>
                <w:rtl w:val="0"/>
              </w:rPr>
              <w:t xml:space="preserve">CS</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0FA">
            <w:pPr>
              <w:spacing w:after="0" w:line="240" w:lineRule="auto"/>
              <w:jc w:val="center"/>
              <w:rPr>
                <w:color w:val="000000"/>
              </w:rPr>
            </w:pPr>
            <w:r w:rsidDel="00000000" w:rsidR="00000000" w:rsidRPr="00000000">
              <w:rPr>
                <w:color w:val="000000"/>
                <w:rtl w:val="0"/>
              </w:rPr>
              <w:t xml:space="preserve">289</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0FB">
            <w:pPr>
              <w:spacing w:after="0" w:line="240" w:lineRule="auto"/>
              <w:jc w:val="center"/>
              <w:rPr>
                <w:color w:val="000000"/>
              </w:rPr>
            </w:pPr>
            <w:r w:rsidDel="00000000" w:rsidR="00000000" w:rsidRPr="00000000">
              <w:rPr>
                <w:color w:val="000000"/>
                <w:rtl w:val="0"/>
              </w:rPr>
              <w:t xml:space="preserve">283</w:t>
            </w:r>
          </w:p>
        </w:tc>
        <w:tc>
          <w:tcPr>
            <w:tcBorders>
              <w:top w:color="000000" w:space="0" w:sz="0" w:val="nil"/>
              <w:left w:color="000000" w:space="0" w:sz="4" w:val="single"/>
              <w:bottom w:color="000000" w:space="0" w:sz="0" w:val="nil"/>
              <w:right w:color="000000" w:space="0" w:sz="4" w:val="single"/>
            </w:tcBorders>
            <w:vAlign w:val="bottom"/>
          </w:tcPr>
          <w:p w:rsidR="00000000" w:rsidDel="00000000" w:rsidP="00000000" w:rsidRDefault="00000000" w:rsidRPr="00000000" w14:paraId="000010FC">
            <w:pPr>
              <w:spacing w:after="0" w:line="240" w:lineRule="auto"/>
              <w:jc w:val="center"/>
              <w:rPr>
                <w:color w:val="000000"/>
              </w:rPr>
            </w:pPr>
            <w:r w:rsidDel="00000000" w:rsidR="00000000" w:rsidRPr="00000000">
              <w:rPr>
                <w:color w:val="000000"/>
                <w:rtl w:val="0"/>
              </w:rPr>
              <w:t xml:space="preserve">572</w:t>
            </w:r>
          </w:p>
        </w:tc>
      </w:tr>
      <w:tr>
        <w:trPr>
          <w:cantSplit w:val="0"/>
          <w:trHeight w:val="300" w:hRule="atLeast"/>
          <w:tblHeader w:val="0"/>
        </w:trPr>
        <w:tc>
          <w:tcPr>
            <w:vMerge w:val="restart"/>
            <w:tcBorders>
              <w:top w:color="000000" w:space="0" w:sz="0" w:val="nil"/>
              <w:left w:color="000000" w:space="0" w:sz="4" w:val="single"/>
              <w:bottom w:color="000000" w:space="0" w:sz="0" w:val="nil"/>
              <w:right w:color="000000" w:space="0" w:sz="4" w:val="single"/>
            </w:tcBorders>
            <w:shd w:fill="f2f2f2" w:val="clear"/>
            <w:vAlign w:val="center"/>
          </w:tcPr>
          <w:p w:rsidR="00000000" w:rsidDel="00000000" w:rsidP="00000000" w:rsidRDefault="00000000" w:rsidRPr="00000000" w14:paraId="000010FD">
            <w:pPr>
              <w:spacing w:after="0" w:line="240" w:lineRule="auto"/>
              <w:jc w:val="center"/>
              <w:rPr>
                <w:color w:val="000000"/>
              </w:rPr>
            </w:pPr>
            <w:r w:rsidDel="00000000" w:rsidR="00000000" w:rsidRPr="00000000">
              <w:rPr>
                <w:color w:val="000000"/>
                <w:rtl w:val="0"/>
              </w:rPr>
              <w:t xml:space="preserve">Control</w:t>
            </w:r>
          </w:p>
        </w:tc>
        <w:tc>
          <w:tcPr>
            <w:tcBorders>
              <w:top w:color="000000" w:space="0" w:sz="0" w:val="nil"/>
              <w:left w:color="000000" w:space="0" w:sz="0" w:val="nil"/>
              <w:bottom w:color="000000" w:space="0" w:sz="0" w:val="nil"/>
              <w:right w:color="000000" w:space="0" w:sz="4" w:val="single"/>
            </w:tcBorders>
            <w:shd w:fill="f2f2f2" w:val="clear"/>
            <w:vAlign w:val="bottom"/>
          </w:tcPr>
          <w:p w:rsidR="00000000" w:rsidDel="00000000" w:rsidP="00000000" w:rsidRDefault="00000000" w:rsidRPr="00000000" w14:paraId="000010FE">
            <w:pPr>
              <w:spacing w:after="0" w:line="240" w:lineRule="auto"/>
              <w:rPr>
                <w:color w:val="000000"/>
              </w:rPr>
            </w:pPr>
            <w:r w:rsidDel="00000000" w:rsidR="00000000" w:rsidRPr="00000000">
              <w:rPr>
                <w:color w:val="000000"/>
                <w:rtl w:val="0"/>
              </w:rPr>
              <w:t xml:space="preserve">taste only</w:t>
            </w:r>
          </w:p>
        </w:tc>
        <w:tc>
          <w:tcPr>
            <w:tcBorders>
              <w:top w:color="000000" w:space="0" w:sz="0" w:val="nil"/>
              <w:left w:color="000000" w:space="0" w:sz="0" w:val="nil"/>
              <w:bottom w:color="000000" w:space="0" w:sz="0" w:val="nil"/>
              <w:right w:color="000000" w:space="0" w:sz="0" w:val="nil"/>
            </w:tcBorders>
            <w:shd w:fill="f2f2f2" w:val="clear"/>
            <w:vAlign w:val="bottom"/>
          </w:tcPr>
          <w:p w:rsidR="00000000" w:rsidDel="00000000" w:rsidP="00000000" w:rsidRDefault="00000000" w:rsidRPr="00000000" w14:paraId="000010FF">
            <w:pPr>
              <w:spacing w:after="0" w:line="240" w:lineRule="auto"/>
              <w:jc w:val="center"/>
              <w:rPr>
                <w:color w:val="000000"/>
              </w:rPr>
            </w:pPr>
            <w:r w:rsidDel="00000000" w:rsidR="00000000" w:rsidRPr="00000000">
              <w:rPr>
                <w:color w:val="000000"/>
                <w:rtl w:val="0"/>
              </w:rPr>
              <w:t xml:space="preserve">174</w:t>
            </w:r>
          </w:p>
        </w:tc>
        <w:tc>
          <w:tcPr>
            <w:tcBorders>
              <w:top w:color="000000" w:space="0" w:sz="0" w:val="nil"/>
              <w:left w:color="000000" w:space="0" w:sz="0" w:val="nil"/>
              <w:bottom w:color="000000" w:space="0" w:sz="0" w:val="nil"/>
              <w:right w:color="000000" w:space="0" w:sz="0" w:val="nil"/>
            </w:tcBorders>
            <w:shd w:fill="f2f2f2" w:val="clear"/>
            <w:vAlign w:val="bottom"/>
          </w:tcPr>
          <w:p w:rsidR="00000000" w:rsidDel="00000000" w:rsidP="00000000" w:rsidRDefault="00000000" w:rsidRPr="00000000" w14:paraId="00001100">
            <w:pPr>
              <w:spacing w:after="0" w:line="240" w:lineRule="auto"/>
              <w:jc w:val="center"/>
              <w:rPr>
                <w:color w:val="000000"/>
              </w:rPr>
            </w:pPr>
            <w:r w:rsidDel="00000000" w:rsidR="00000000" w:rsidRPr="00000000">
              <w:rPr>
                <w:color w:val="000000"/>
                <w:rtl w:val="0"/>
              </w:rPr>
              <w:t xml:space="preserve">173</w:t>
            </w:r>
          </w:p>
        </w:tc>
        <w:tc>
          <w:tcPr>
            <w:tcBorders>
              <w:top w:color="000000" w:space="0" w:sz="0" w:val="nil"/>
              <w:left w:color="000000" w:space="0" w:sz="4" w:val="single"/>
              <w:bottom w:color="000000" w:space="0" w:sz="0" w:val="nil"/>
              <w:right w:color="000000" w:space="0" w:sz="4" w:val="single"/>
            </w:tcBorders>
            <w:shd w:fill="f2f2f2" w:val="clear"/>
            <w:vAlign w:val="bottom"/>
          </w:tcPr>
          <w:p w:rsidR="00000000" w:rsidDel="00000000" w:rsidP="00000000" w:rsidRDefault="00000000" w:rsidRPr="00000000" w14:paraId="00001101">
            <w:pPr>
              <w:spacing w:after="0" w:line="240" w:lineRule="auto"/>
              <w:jc w:val="center"/>
              <w:rPr>
                <w:color w:val="000000"/>
              </w:rPr>
            </w:pPr>
            <w:r w:rsidDel="00000000" w:rsidR="00000000" w:rsidRPr="00000000">
              <w:rPr>
                <w:color w:val="000000"/>
                <w:rtl w:val="0"/>
              </w:rPr>
              <w:t xml:space="preserve">347</w:t>
            </w:r>
          </w:p>
        </w:tc>
      </w:tr>
      <w:tr>
        <w:trPr>
          <w:cantSplit w:val="0"/>
          <w:trHeight w:val="300" w:hRule="atLeast"/>
          <w:tblHeader w:val="0"/>
        </w:trPr>
        <w:tc>
          <w:tcPr>
            <w:vMerge w:val="continue"/>
            <w:tcBorders>
              <w:top w:color="000000" w:space="0" w:sz="0" w:val="nil"/>
              <w:left w:color="000000" w:space="0" w:sz="4" w:val="single"/>
              <w:bottom w:color="000000" w:space="0" w:sz="0" w:val="nil"/>
              <w:right w:color="000000" w:space="0" w:sz="4" w:val="single"/>
            </w:tcBorders>
            <w:shd w:fill="f2f2f2" w:val="clear"/>
            <w:vAlign w:val="center"/>
          </w:tcPr>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2f2f2" w:val="clear"/>
            <w:vAlign w:val="bottom"/>
          </w:tcPr>
          <w:p w:rsidR="00000000" w:rsidDel="00000000" w:rsidP="00000000" w:rsidRDefault="00000000" w:rsidRPr="00000000" w14:paraId="00001103">
            <w:pPr>
              <w:spacing w:after="0" w:line="240" w:lineRule="auto"/>
              <w:rPr>
                <w:color w:val="000000"/>
              </w:rPr>
            </w:pPr>
            <w:r w:rsidDel="00000000" w:rsidR="00000000" w:rsidRPr="00000000">
              <w:rPr>
                <w:color w:val="000000"/>
                <w:rtl w:val="0"/>
              </w:rPr>
              <w:t xml:space="preserve">no alter</w:t>
            </w:r>
          </w:p>
        </w:tc>
        <w:tc>
          <w:tcPr>
            <w:tcBorders>
              <w:top w:color="000000" w:space="0" w:sz="0" w:val="nil"/>
              <w:left w:color="000000" w:space="0" w:sz="0" w:val="nil"/>
              <w:bottom w:color="000000" w:space="0" w:sz="0" w:val="nil"/>
              <w:right w:color="000000" w:space="0" w:sz="0" w:val="nil"/>
            </w:tcBorders>
            <w:shd w:fill="f2f2f2" w:val="clear"/>
            <w:vAlign w:val="bottom"/>
          </w:tcPr>
          <w:p w:rsidR="00000000" w:rsidDel="00000000" w:rsidP="00000000" w:rsidRDefault="00000000" w:rsidRPr="00000000" w14:paraId="00001104">
            <w:pPr>
              <w:spacing w:after="0" w:line="240" w:lineRule="auto"/>
              <w:jc w:val="center"/>
              <w:rPr>
                <w:color w:val="000000"/>
              </w:rPr>
            </w:pPr>
            <w:r w:rsidDel="00000000" w:rsidR="00000000" w:rsidRPr="00000000">
              <w:rPr>
                <w:color w:val="000000"/>
                <w:rtl w:val="0"/>
              </w:rPr>
              <w:t xml:space="preserve">---</w:t>
            </w:r>
          </w:p>
        </w:tc>
        <w:tc>
          <w:tcPr>
            <w:tcBorders>
              <w:top w:color="000000" w:space="0" w:sz="0" w:val="nil"/>
              <w:left w:color="000000" w:space="0" w:sz="0" w:val="nil"/>
              <w:bottom w:color="000000" w:space="0" w:sz="0" w:val="nil"/>
              <w:right w:color="000000" w:space="0" w:sz="0" w:val="nil"/>
            </w:tcBorders>
            <w:shd w:fill="f2f2f2" w:val="clear"/>
            <w:vAlign w:val="bottom"/>
          </w:tcPr>
          <w:p w:rsidR="00000000" w:rsidDel="00000000" w:rsidP="00000000" w:rsidRDefault="00000000" w:rsidRPr="00000000" w14:paraId="00001105">
            <w:pPr>
              <w:spacing w:after="0" w:line="240" w:lineRule="auto"/>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0" w:val="nil"/>
              <w:right w:color="000000" w:space="0" w:sz="4" w:val="single"/>
            </w:tcBorders>
            <w:shd w:fill="f2f2f2" w:val="clear"/>
            <w:vAlign w:val="bottom"/>
          </w:tcPr>
          <w:p w:rsidR="00000000" w:rsidDel="00000000" w:rsidP="00000000" w:rsidRDefault="00000000" w:rsidRPr="00000000" w14:paraId="00001106">
            <w:pPr>
              <w:spacing w:after="0" w:line="240" w:lineRule="auto"/>
              <w:jc w:val="center"/>
              <w:rPr>
                <w:color w:val="000000"/>
              </w:rPr>
            </w:pPr>
            <w:r w:rsidDel="00000000" w:rsidR="00000000" w:rsidRPr="00000000">
              <w:rPr>
                <w:color w:val="000000"/>
                <w:rtl w:val="0"/>
              </w:rPr>
              <w:t xml:space="preserve">182</w:t>
            </w:r>
          </w:p>
        </w:tc>
      </w:tr>
      <w:tr>
        <w:trPr>
          <w:cantSplit w:val="0"/>
          <w:trHeight w:val="300" w:hRule="atLeast"/>
          <w:tblHeader w:val="0"/>
        </w:trPr>
        <w:tc>
          <w:tcPr>
            <w:tcBorders>
              <w:top w:color="000000" w:space="0" w:sz="0" w:val="nil"/>
              <w:left w:color="000000" w:space="0" w:sz="4" w:val="single"/>
              <w:bottom w:color="000000" w:space="0" w:sz="4" w:val="single"/>
              <w:right w:color="000000" w:space="0" w:sz="0" w:val="nil"/>
            </w:tcBorders>
            <w:vAlign w:val="bottom"/>
          </w:tcPr>
          <w:p w:rsidR="00000000" w:rsidDel="00000000" w:rsidP="00000000" w:rsidRDefault="00000000" w:rsidRPr="00000000" w14:paraId="00001107">
            <w:pPr>
              <w:spacing w:after="0" w:line="240" w:lineRule="auto"/>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1108">
            <w:pPr>
              <w:spacing w:after="0" w:line="240" w:lineRule="auto"/>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1109">
            <w:pPr>
              <w:spacing w:after="0" w:line="240" w:lineRule="auto"/>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110A">
            <w:pPr>
              <w:spacing w:after="0" w:line="240" w:lineRule="auto"/>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110B">
            <w:pPr>
              <w:spacing w:after="0" w:line="240" w:lineRule="auto"/>
              <w:jc w:val="center"/>
              <w:rPr>
                <w:color w:val="000000"/>
              </w:rPr>
            </w:pPr>
            <w:r w:rsidDel="00000000" w:rsidR="00000000" w:rsidRPr="00000000">
              <w:rPr>
                <w:color w:val="000000"/>
                <w:rtl w:val="0"/>
              </w:rPr>
              <w:t xml:space="preserve">2275</w:t>
            </w:r>
          </w:p>
        </w:tc>
      </w:tr>
    </w:tbl>
    <w:p w:rsidR="00000000" w:rsidDel="00000000" w:rsidP="00000000" w:rsidRDefault="00000000" w:rsidRPr="00000000" w14:paraId="0000110C">
      <w:pPr>
        <w:rPr/>
        <w:sectPr>
          <w:footerReference r:id="rId1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0D">
      <w:pPr>
        <w:rPr/>
        <w:sectPr>
          <w:footerReference r:id="rId18" w:type="default"/>
          <w:type w:val="continuous"/>
          <w:pgSz w:h="15840" w:w="12240" w:orient="portrait"/>
          <w:pgMar w:bottom="1440" w:top="1440" w:left="1440" w:right="1440" w:header="720" w:footer="1080"/>
        </w:sectPr>
      </w:pPr>
      <w:r w:rsidDel="00000000" w:rsidR="00000000" w:rsidRPr="00000000">
        <w:rPr>
          <w:rtl w:val="0"/>
        </w:rPr>
      </w:r>
    </w:p>
    <w:p w:rsidR="00000000" w:rsidDel="00000000" w:rsidP="00000000" w:rsidRDefault="00000000" w:rsidRPr="00000000" w14:paraId="0000110E">
      <w:pPr>
        <w:rPr/>
      </w:pPr>
      <w:r w:rsidDel="00000000" w:rsidR="00000000" w:rsidRPr="00000000">
        <w:br w:type="page"/>
      </w:r>
      <w:r w:rsidDel="00000000" w:rsidR="00000000" w:rsidRPr="00000000">
        <w:rPr>
          <w:rtl w:val="0"/>
        </w:rPr>
      </w:r>
    </w:p>
    <w:p w:rsidR="00000000" w:rsidDel="00000000" w:rsidP="00000000" w:rsidRDefault="00000000" w:rsidRPr="00000000" w14:paraId="0000110F">
      <w:pPr>
        <w:pStyle w:val="Heading1"/>
        <w:jc w:val="center"/>
        <w:rPr/>
      </w:pPr>
      <w:r w:rsidDel="00000000" w:rsidR="00000000" w:rsidRPr="00000000">
        <w:rPr>
          <w:rtl w:val="0"/>
        </w:rPr>
        <w:t xml:space="preserve">APPENDIX F</w:t>
      </w:r>
    </w:p>
    <w:p w:rsidR="00000000" w:rsidDel="00000000" w:rsidP="00000000" w:rsidRDefault="00000000" w:rsidRPr="00000000" w14:paraId="00001110">
      <w:pPr>
        <w:pStyle w:val="Heading1"/>
        <w:jc w:val="center"/>
        <w:rPr/>
      </w:pPr>
      <w:r w:rsidDel="00000000" w:rsidR="00000000" w:rsidRPr="00000000">
        <w:rPr>
          <w:rtl w:val="0"/>
        </w:rPr>
        <w:t xml:space="preserve">STATA SYNTAX</w:t>
      </w:r>
    </w:p>
    <w:p w:rsidR="00000000" w:rsidDel="00000000" w:rsidP="00000000" w:rsidRDefault="00000000" w:rsidRPr="00000000" w14:paraId="00001111">
      <w:pPr>
        <w:rPr/>
      </w:pPr>
      <w:r w:rsidDel="00000000" w:rsidR="00000000" w:rsidRPr="00000000">
        <w:rPr>
          <w:rtl w:val="0"/>
        </w:rPr>
        <w:t xml:space="preserve">Coming soon!</w:t>
      </w:r>
      <w:r w:rsidDel="00000000" w:rsidR="00000000" w:rsidRPr="00000000">
        <w:br w:type="page"/>
      </w:r>
      <w:r w:rsidDel="00000000" w:rsidR="00000000" w:rsidRPr="00000000">
        <w:rPr>
          <w:rtl w:val="0"/>
        </w:rPr>
      </w:r>
    </w:p>
    <w:p w:rsidR="00000000" w:rsidDel="00000000" w:rsidP="00000000" w:rsidRDefault="00000000" w:rsidRPr="00000000" w14:paraId="00001112">
      <w:pPr>
        <w:pStyle w:val="Heading1"/>
        <w:jc w:val="center"/>
        <w:rPr/>
      </w:pPr>
      <w:bookmarkStart w:colFirst="0" w:colLast="0" w:name="_3znysh7" w:id="3"/>
      <w:bookmarkEnd w:id="3"/>
      <w:r w:rsidDel="00000000" w:rsidR="00000000" w:rsidRPr="00000000">
        <w:rPr>
          <w:rtl w:val="0"/>
        </w:rPr>
        <w:t xml:space="preserve">BIBLIOGRAPHY</w:t>
      </w:r>
    </w:p>
    <w:p w:rsidR="00000000" w:rsidDel="00000000" w:rsidP="00000000" w:rsidRDefault="00000000" w:rsidRPr="00000000" w14:paraId="00001113">
      <w:pPr>
        <w:rPr/>
      </w:pPr>
      <w:r w:rsidDel="00000000" w:rsidR="00000000" w:rsidRPr="00000000">
        <w:rPr>
          <w:rtl w:val="0"/>
        </w:rPr>
      </w:r>
    </w:p>
    <w:p w:rsidR="00000000" w:rsidDel="00000000" w:rsidP="00000000" w:rsidRDefault="00000000" w:rsidRPr="00000000" w14:paraId="00001114">
      <w:pPr>
        <w:rPr/>
      </w:pPr>
      <w:r w:rsidDel="00000000" w:rsidR="00000000" w:rsidRPr="00000000">
        <w:rPr>
          <w:rtl w:val="0"/>
        </w:rPr>
        <w:t xml:space="preserve">Argo, Jennifer J., Darren W. Dahl, and Andrea C. Morales.  2008.  “Positive Consumer Contagion:  </w:t>
      </w:r>
    </w:p>
    <w:p w:rsidR="00000000" w:rsidDel="00000000" w:rsidP="00000000" w:rsidRDefault="00000000" w:rsidRPr="00000000" w14:paraId="00001115">
      <w:pPr>
        <w:spacing w:line="480" w:lineRule="auto"/>
        <w:ind w:left="720" w:firstLine="0"/>
        <w:rPr/>
      </w:pPr>
      <w:r w:rsidDel="00000000" w:rsidR="00000000" w:rsidRPr="00000000">
        <w:rPr>
          <w:rtl w:val="0"/>
        </w:rPr>
        <w:t xml:space="preserve">Responses to Attractive Others in a Retail Context.”  </w:t>
      </w:r>
      <w:r w:rsidDel="00000000" w:rsidR="00000000" w:rsidRPr="00000000">
        <w:rPr>
          <w:i w:val="1"/>
          <w:iCs w:val="1"/>
          <w:rtl w:val="0"/>
        </w:rPr>
        <w:t xml:space="preserve">Journal of Marketing Research </w:t>
      </w:r>
      <w:r w:rsidDel="00000000" w:rsidR="00000000" w:rsidRPr="00000000">
        <w:rPr>
          <w:rtl w:val="0"/>
        </w:rPr>
        <w:t xml:space="preserve">45:690-</w:t>
      </w:r>
    </w:p>
    <w:p w:rsidR="00000000" w:rsidDel="00000000" w:rsidP="00000000" w:rsidRDefault="00000000" w:rsidRPr="00000000" w14:paraId="00001116">
      <w:pPr>
        <w:spacing w:line="480" w:lineRule="auto"/>
        <w:ind w:left="720" w:firstLine="0"/>
        <w:rPr/>
      </w:pPr>
      <w:r w:rsidDel="00000000" w:rsidR="00000000" w:rsidRPr="00000000">
        <w:rPr>
          <w:rtl w:val="0"/>
        </w:rPr>
        <w:t xml:space="preserve">701.</w:t>
      </w:r>
    </w:p>
    <w:p w:rsidR="00000000" w:rsidDel="00000000" w:rsidP="00000000" w:rsidRDefault="00000000" w:rsidRPr="00000000" w14:paraId="00001117">
      <w:pPr>
        <w:spacing w:line="480" w:lineRule="auto"/>
        <w:rPr/>
      </w:pPr>
      <w:r w:rsidDel="00000000" w:rsidR="00000000" w:rsidRPr="00000000">
        <w:rPr>
          <w:rtl w:val="0"/>
        </w:rPr>
        <w:t xml:space="preserve">Belk, Russell W.  1988.  “Possessions and the Extended Self.”  Journal of Consumer Research 9:4-17.</w:t>
      </w:r>
    </w:p>
    <w:p w:rsidR="00000000" w:rsidDel="00000000" w:rsidP="00000000" w:rsidRDefault="00000000" w:rsidRPr="00000000" w14:paraId="00001118">
      <w:pPr>
        <w:spacing w:line="480" w:lineRule="auto"/>
        <w:rPr/>
      </w:pPr>
      <w:r w:rsidDel="00000000" w:rsidR="00000000" w:rsidRPr="00000000">
        <w:rPr>
          <w:rtl w:val="0"/>
        </w:rPr>
        <w:t xml:space="preserve">Bennett, Tony, Savage, Mike, Silva, Elizabeth B. and Warde, Alan.  2001.  Cultural Capital and Social </w:t>
      </w:r>
    </w:p>
    <w:p w:rsidR="00000000" w:rsidDel="00000000" w:rsidP="00000000" w:rsidRDefault="00000000" w:rsidRPr="00000000" w14:paraId="00001119">
      <w:pPr>
        <w:spacing w:line="480" w:lineRule="auto"/>
        <w:ind w:firstLine="720"/>
        <w:rPr/>
      </w:pPr>
      <w:r w:rsidDel="00000000" w:rsidR="00000000" w:rsidRPr="00000000">
        <w:rPr>
          <w:rtl w:val="0"/>
        </w:rPr>
        <w:t xml:space="preserve">Exclusion: A Critical Investigation. Swindon: UK Economic and Social Research Council.</w:t>
      </w:r>
    </w:p>
    <w:p w:rsidR="00000000" w:rsidDel="00000000" w:rsidP="00000000" w:rsidRDefault="00000000" w:rsidRPr="00000000" w14:paraId="0000111A">
      <w:pPr>
        <w:spacing w:line="480" w:lineRule="auto"/>
        <w:rPr/>
      </w:pPr>
      <w:r w:rsidDel="00000000" w:rsidR="00000000" w:rsidRPr="00000000">
        <w:rPr>
          <w:rtl w:val="0"/>
        </w:rPr>
        <w:t xml:space="preserve">Berger, Jonah and Chip Heath.  2007.  “Where Consumers Diverge from Others:  Identity Signaling </w:t>
      </w:r>
    </w:p>
    <w:p w:rsidR="00000000" w:rsidDel="00000000" w:rsidP="00000000" w:rsidRDefault="00000000" w:rsidRPr="00000000" w14:paraId="0000111B">
      <w:pPr>
        <w:spacing w:line="480" w:lineRule="auto"/>
        <w:ind w:left="720" w:firstLine="0"/>
        <w:rPr/>
      </w:pPr>
      <w:r w:rsidDel="00000000" w:rsidR="00000000" w:rsidRPr="00000000">
        <w:rPr>
          <w:rtl w:val="0"/>
        </w:rPr>
        <w:t xml:space="preserve">and Product Domains.”  Journal of Consumer Research 35:121-134.</w:t>
      </w:r>
    </w:p>
    <w:p w:rsidR="00000000" w:rsidDel="00000000" w:rsidP="00000000" w:rsidRDefault="00000000" w:rsidRPr="00000000" w14:paraId="0000111C">
      <w:pPr>
        <w:spacing w:line="480" w:lineRule="auto"/>
        <w:rPr/>
      </w:pPr>
      <w:r w:rsidDel="00000000" w:rsidR="00000000" w:rsidRPr="00000000">
        <w:rPr>
          <w:rtl w:val="0"/>
        </w:rPr>
        <w:t xml:space="preserve">Berger, Jonah and Chip Heath.  2008.  “Who Drives Divergence?  Identity Signaling, Outgroup </w:t>
      </w:r>
    </w:p>
    <w:p w:rsidR="00000000" w:rsidDel="00000000" w:rsidP="00000000" w:rsidRDefault="00000000" w:rsidRPr="00000000" w14:paraId="0000111D">
      <w:pPr>
        <w:spacing w:line="480" w:lineRule="auto"/>
        <w:ind w:left="720" w:firstLine="0"/>
        <w:rPr/>
      </w:pPr>
      <w:r w:rsidDel="00000000" w:rsidR="00000000" w:rsidRPr="00000000">
        <w:rPr>
          <w:rtl w:val="0"/>
        </w:rPr>
        <w:t xml:space="preserve">Dissimilarity and the Abandonment of Cultural Tastes.”  Journal of Personality and Social </w:t>
      </w:r>
    </w:p>
    <w:p w:rsidR="00000000" w:rsidDel="00000000" w:rsidP="00000000" w:rsidRDefault="00000000" w:rsidRPr="00000000" w14:paraId="0000111E">
      <w:pPr>
        <w:spacing w:line="480" w:lineRule="auto"/>
        <w:ind w:left="720" w:firstLine="0"/>
        <w:rPr/>
      </w:pPr>
      <w:r w:rsidDel="00000000" w:rsidR="00000000" w:rsidRPr="00000000">
        <w:rPr>
          <w:rtl w:val="0"/>
        </w:rPr>
        <w:t xml:space="preserve">Psychology 95:593-607.</w:t>
      </w:r>
    </w:p>
    <w:p w:rsidR="00000000" w:rsidDel="00000000" w:rsidP="00000000" w:rsidRDefault="00000000" w:rsidRPr="00000000" w14:paraId="0000111F">
      <w:pPr>
        <w:spacing w:line="480" w:lineRule="auto"/>
        <w:rPr/>
      </w:pPr>
      <w:r w:rsidDel="00000000" w:rsidR="00000000" w:rsidRPr="00000000">
        <w:rPr>
          <w:rtl w:val="0"/>
        </w:rPr>
        <w:t xml:space="preserve">Boer, Diana, Ronald Fischer, Micha Strack, Michael H. Bond, Eva Lo and Jason Lam.  2011.  “How </w:t>
      </w:r>
    </w:p>
    <w:p w:rsidR="00000000" w:rsidDel="00000000" w:rsidP="00000000" w:rsidRDefault="00000000" w:rsidRPr="00000000" w14:paraId="00001120">
      <w:pPr>
        <w:spacing w:line="480" w:lineRule="auto"/>
        <w:ind w:left="720" w:firstLine="0"/>
        <w:rPr/>
      </w:pPr>
      <w:r w:rsidDel="00000000" w:rsidR="00000000" w:rsidRPr="00000000">
        <w:rPr>
          <w:rtl w:val="0"/>
        </w:rPr>
        <w:t xml:space="preserve">Shared Preferences in Music Create Bonds Between People:  Values as the Missing Link.”  </w:t>
      </w:r>
    </w:p>
    <w:p w:rsidR="00000000" w:rsidDel="00000000" w:rsidP="00000000" w:rsidRDefault="00000000" w:rsidRPr="00000000" w14:paraId="00001121">
      <w:pPr>
        <w:spacing w:line="480" w:lineRule="auto"/>
        <w:ind w:left="720" w:firstLine="0"/>
        <w:rPr/>
      </w:pPr>
      <w:r w:rsidDel="00000000" w:rsidR="00000000" w:rsidRPr="00000000">
        <w:rPr>
          <w:rtl w:val="0"/>
        </w:rPr>
        <w:t xml:space="preserve">Personality and Social Psychology</w:t>
      </w:r>
      <w:r w:rsidDel="00000000" w:rsidR="00000000" w:rsidRPr="00000000">
        <w:rPr>
          <w:i w:val="1"/>
          <w:iCs w:val="1"/>
          <w:rtl w:val="0"/>
        </w:rPr>
        <w:t xml:space="preserve"> Bulletin</w:t>
      </w:r>
      <w:r w:rsidDel="00000000" w:rsidR="00000000" w:rsidRPr="00000000">
        <w:rPr>
          <w:rtl w:val="0"/>
        </w:rPr>
        <w:t xml:space="preserve"> 37:1159-1171.</w:t>
      </w:r>
    </w:p>
    <w:p w:rsidR="00000000" w:rsidDel="00000000" w:rsidP="00000000" w:rsidRDefault="00000000" w:rsidRPr="00000000" w14:paraId="00001122">
      <w:pPr>
        <w:rPr/>
      </w:pPr>
      <w:r w:rsidDel="00000000" w:rsidR="00000000" w:rsidRPr="00000000">
        <w:rPr>
          <w:rtl w:val="0"/>
        </w:rPr>
        <w:t xml:space="preserve">Bonilla-Silva, Eduardo.  2006.  Racism without Racists:  Color-Blind Racism and the Persistence of </w:t>
      </w:r>
    </w:p>
    <w:p w:rsidR="00000000" w:rsidDel="00000000" w:rsidP="00000000" w:rsidRDefault="00000000" w:rsidRPr="00000000" w14:paraId="00001123">
      <w:pPr>
        <w:ind w:firstLine="720"/>
        <w:rPr/>
      </w:pPr>
      <w:r w:rsidDel="00000000" w:rsidR="00000000" w:rsidRPr="00000000">
        <w:rPr>
          <w:rtl w:val="0"/>
        </w:rPr>
        <w:t xml:space="preserve">Racial Inequality in America.  City:  Roman &amp; Littlefield.</w:t>
      </w:r>
    </w:p>
    <w:p w:rsidR="00000000" w:rsidDel="00000000" w:rsidP="00000000" w:rsidRDefault="00000000" w:rsidRPr="00000000" w14:paraId="00001124">
      <w:pPr>
        <w:rPr/>
      </w:pPr>
      <w:r w:rsidDel="00000000" w:rsidR="00000000" w:rsidRPr="00000000">
        <w:rPr>
          <w:rtl w:val="0"/>
        </w:rPr>
        <w:t xml:space="preserve">Bourdieu, Pierre.  1984.  </w:t>
      </w:r>
      <w:r w:rsidDel="00000000" w:rsidR="00000000" w:rsidRPr="00000000">
        <w:rPr>
          <w:i w:val="1"/>
          <w:iCs w:val="1"/>
          <w:rtl w:val="0"/>
        </w:rPr>
        <w:t xml:space="preserve">Distinction:  A Social Critique of the Judgment of Taste</w:t>
      </w:r>
      <w:r w:rsidDel="00000000" w:rsidR="00000000" w:rsidRPr="00000000">
        <w:rPr>
          <w:rtl w:val="0"/>
        </w:rPr>
        <w:t xml:space="preserve">.  </w:t>
      </w:r>
    </w:p>
    <w:p w:rsidR="00000000" w:rsidDel="00000000" w:rsidP="00000000" w:rsidRDefault="00000000" w:rsidRPr="00000000" w14:paraId="00001125">
      <w:pPr>
        <w:ind w:firstLine="720"/>
        <w:rPr/>
      </w:pPr>
      <w:r w:rsidDel="00000000" w:rsidR="00000000" w:rsidRPr="00000000">
        <w:rPr>
          <w:rtl w:val="0"/>
        </w:rPr>
        <w:t xml:space="preserve">Cambridge, MA: Harvard University Press.</w:t>
      </w:r>
    </w:p>
    <w:p w:rsidR="00000000" w:rsidDel="00000000" w:rsidP="00000000" w:rsidRDefault="00000000" w:rsidRPr="00000000" w14:paraId="00001126">
      <w:pPr>
        <w:spacing w:line="240" w:lineRule="auto"/>
        <w:rPr>
          <w:i w:val="1"/>
          <w:iCs w:val="1"/>
        </w:rPr>
      </w:pPr>
      <w:r w:rsidDel="00000000" w:rsidR="00000000" w:rsidRPr="00000000">
        <w:rPr>
          <w:rtl w:val="0"/>
        </w:rPr>
        <w:t xml:space="preserve">------.  1986.  “The Forms of Capital.”  Pp. 251-58 in </w:t>
      </w:r>
      <w:r w:rsidDel="00000000" w:rsidR="00000000" w:rsidRPr="00000000">
        <w:rPr>
          <w:i w:val="1"/>
          <w:iCs w:val="1"/>
          <w:rtl w:val="0"/>
        </w:rPr>
        <w:t xml:space="preserve">The Handbook of Theory:  Research for the </w:t>
      </w:r>
    </w:p>
    <w:p w:rsidR="00000000" w:rsidDel="00000000" w:rsidP="00000000" w:rsidRDefault="00000000" w:rsidRPr="00000000" w14:paraId="00001127">
      <w:pPr>
        <w:spacing w:line="240" w:lineRule="auto"/>
        <w:ind w:firstLine="720"/>
        <w:rPr/>
      </w:pPr>
      <w:r w:rsidDel="00000000" w:rsidR="00000000" w:rsidRPr="00000000">
        <w:rPr>
          <w:i w:val="1"/>
          <w:iCs w:val="1"/>
          <w:rtl w:val="0"/>
        </w:rPr>
        <w:t xml:space="preserve">Sociology of Education</w:t>
      </w:r>
      <w:r w:rsidDel="00000000" w:rsidR="00000000" w:rsidRPr="00000000">
        <w:rPr>
          <w:rtl w:val="0"/>
        </w:rPr>
        <w:t xml:space="preserve">.  NY:  Greenwood Press.</w:t>
      </w:r>
    </w:p>
    <w:p w:rsidR="00000000" w:rsidDel="00000000" w:rsidP="00000000" w:rsidRDefault="00000000" w:rsidRPr="00000000" w14:paraId="00001128">
      <w:pPr>
        <w:spacing w:line="240" w:lineRule="auto"/>
        <w:rPr/>
      </w:pPr>
      <w:r w:rsidDel="00000000" w:rsidR="00000000" w:rsidRPr="00000000">
        <w:rPr>
          <w:rtl w:val="0"/>
        </w:rPr>
        <w:t xml:space="preserve">------.  1996.  </w:t>
      </w:r>
      <w:r w:rsidDel="00000000" w:rsidR="00000000" w:rsidRPr="00000000">
        <w:rPr>
          <w:i w:val="1"/>
          <w:iCs w:val="1"/>
          <w:rtl w:val="0"/>
        </w:rPr>
        <w:t xml:space="preserve">The State Nobility:  Elite Schools in the Field of Power</w:t>
      </w:r>
      <w:r w:rsidDel="00000000" w:rsidR="00000000" w:rsidRPr="00000000">
        <w:rPr>
          <w:rtl w:val="0"/>
        </w:rPr>
        <w:t xml:space="preserve">.   Oxford:  Blackwell.</w:t>
      </w:r>
    </w:p>
    <w:p w:rsidR="00000000" w:rsidDel="00000000" w:rsidP="00000000" w:rsidRDefault="00000000" w:rsidRPr="00000000" w14:paraId="00001129">
      <w:pPr>
        <w:rPr/>
      </w:pPr>
      <w:r w:rsidDel="00000000" w:rsidR="00000000" w:rsidRPr="00000000">
        <w:rPr>
          <w:rtl w:val="0"/>
        </w:rPr>
        <w:t xml:space="preserve">Bucher, Carrie C.  2009.  “You Are What You Hear:  The Relationship Among Race, Class, Gender </w:t>
      </w:r>
    </w:p>
    <w:p w:rsidR="00000000" w:rsidDel="00000000" w:rsidP="00000000" w:rsidRDefault="00000000" w:rsidRPr="00000000" w14:paraId="0000112A">
      <w:pPr>
        <w:ind w:firstLine="720"/>
        <w:rPr/>
      </w:pPr>
      <w:r w:rsidDel="00000000" w:rsidR="00000000" w:rsidRPr="00000000">
        <w:rPr>
          <w:rtl w:val="0"/>
        </w:rPr>
        <w:t xml:space="preserve">and Musical Taste.”  PhD dissertation, Department of Sociology, Emory University.</w:t>
      </w:r>
    </w:p>
    <w:p w:rsidR="00000000" w:rsidDel="00000000" w:rsidP="00000000" w:rsidRDefault="00000000" w:rsidRPr="00000000" w14:paraId="0000112B">
      <w:pPr>
        <w:rPr/>
      </w:pPr>
      <w:r w:rsidDel="00000000" w:rsidR="00000000" w:rsidRPr="00000000">
        <w:rPr>
          <w:rtl w:val="0"/>
        </w:rPr>
        <w:t xml:space="preserve">Bryson, Bethany.  1996.  “Anything but Heavy Metal: Symbolic Exclusion and Musical Dislikes.” </w:t>
      </w:r>
    </w:p>
    <w:p w:rsidR="00000000" w:rsidDel="00000000" w:rsidP="00000000" w:rsidRDefault="00000000" w:rsidRPr="00000000" w14:paraId="0000112C">
      <w:pPr>
        <w:ind w:firstLine="720"/>
        <w:rPr/>
      </w:pPr>
      <w:r w:rsidDel="00000000" w:rsidR="00000000" w:rsidRPr="00000000">
        <w:rPr>
          <w:i w:val="1"/>
          <w:iCs w:val="1"/>
          <w:rtl w:val="0"/>
        </w:rPr>
        <w:t xml:space="preserve">American Sociological Review</w:t>
      </w:r>
      <w:r w:rsidDel="00000000" w:rsidR="00000000" w:rsidRPr="00000000">
        <w:rPr>
          <w:rtl w:val="0"/>
        </w:rPr>
        <w:t xml:space="preserve"> 61(5):884-899.</w:t>
      </w:r>
    </w:p>
    <w:p w:rsidR="00000000" w:rsidDel="00000000" w:rsidP="00000000" w:rsidRDefault="00000000" w:rsidRPr="00000000" w14:paraId="0000112D">
      <w:pPr>
        <w:rPr/>
      </w:pPr>
      <w:r w:rsidDel="00000000" w:rsidR="00000000" w:rsidRPr="00000000">
        <w:rPr>
          <w:rtl w:val="0"/>
        </w:rPr>
        <w:t xml:space="preserve">------.  1997.  “What About the Univores?  Musical Dislikes and Group-based Identity </w:t>
      </w:r>
    </w:p>
    <w:p w:rsidR="00000000" w:rsidDel="00000000" w:rsidP="00000000" w:rsidRDefault="00000000" w:rsidRPr="00000000" w14:paraId="0000112E">
      <w:pPr>
        <w:ind w:firstLine="720"/>
        <w:rPr/>
      </w:pPr>
      <w:r w:rsidDel="00000000" w:rsidR="00000000" w:rsidRPr="00000000">
        <w:rPr>
          <w:rtl w:val="0"/>
        </w:rPr>
        <w:t xml:space="preserve">Construction among Americans with Low Levels of Education.”  </w:t>
      </w:r>
      <w:r w:rsidDel="00000000" w:rsidR="00000000" w:rsidRPr="00000000">
        <w:rPr>
          <w:i w:val="1"/>
          <w:iCs w:val="1"/>
          <w:rtl w:val="0"/>
        </w:rPr>
        <w:t xml:space="preserve">Poetics </w:t>
      </w:r>
      <w:r w:rsidDel="00000000" w:rsidR="00000000" w:rsidRPr="00000000">
        <w:rPr>
          <w:rtl w:val="0"/>
        </w:rPr>
        <w:t xml:space="preserve">25:141-156.</w:t>
      </w:r>
    </w:p>
    <w:p w:rsidR="00000000" w:rsidDel="00000000" w:rsidP="00000000" w:rsidRDefault="00000000" w:rsidRPr="00000000" w14:paraId="0000112F">
      <w:pPr>
        <w:rPr>
          <w:i w:val="1"/>
          <w:iCs w:val="1"/>
        </w:rPr>
      </w:pPr>
      <w:r w:rsidDel="00000000" w:rsidR="00000000" w:rsidRPr="00000000">
        <w:rPr>
          <w:rtl w:val="0"/>
        </w:rPr>
        <w:t xml:space="preserve">Chaiken, Shelly.  1979.  “Communicator Physical Attractiveness and Persuasion.”  </w:t>
      </w:r>
      <w:r w:rsidDel="00000000" w:rsidR="00000000" w:rsidRPr="00000000">
        <w:rPr>
          <w:i w:val="1"/>
          <w:iCs w:val="1"/>
          <w:rtl w:val="0"/>
        </w:rPr>
        <w:t xml:space="preserve">Journal of </w:t>
      </w:r>
    </w:p>
    <w:p w:rsidR="00000000" w:rsidDel="00000000" w:rsidP="00000000" w:rsidRDefault="00000000" w:rsidRPr="00000000" w14:paraId="00001130">
      <w:pPr>
        <w:ind w:firstLine="720"/>
        <w:rPr/>
      </w:pPr>
      <w:r w:rsidDel="00000000" w:rsidR="00000000" w:rsidRPr="00000000">
        <w:rPr>
          <w:i w:val="1"/>
          <w:iCs w:val="1"/>
          <w:rtl w:val="0"/>
        </w:rPr>
        <w:t xml:space="preserve">Personality and Social Psychology</w:t>
      </w:r>
      <w:r w:rsidDel="00000000" w:rsidR="00000000" w:rsidRPr="00000000">
        <w:rPr>
          <w:rtl w:val="0"/>
        </w:rPr>
        <w:t xml:space="preserve"> 37:1387-1397.</w:t>
      </w:r>
    </w:p>
    <w:p w:rsidR="00000000" w:rsidDel="00000000" w:rsidP="00000000" w:rsidRDefault="00000000" w:rsidRPr="00000000" w14:paraId="00001131">
      <w:pPr>
        <w:rPr/>
      </w:pPr>
      <w:r w:rsidDel="00000000" w:rsidR="00000000" w:rsidRPr="00000000">
        <w:rPr>
          <w:rtl w:val="0"/>
        </w:rPr>
        <w:t xml:space="preserve">Creed, W.E.D. and M.A. Scully.  2000.  “Songs of Ourselves:  Employees’ Deployment of Social </w:t>
      </w:r>
    </w:p>
    <w:p w:rsidR="00000000" w:rsidDel="00000000" w:rsidP="00000000" w:rsidRDefault="00000000" w:rsidRPr="00000000" w14:paraId="00001132">
      <w:pPr>
        <w:ind w:firstLine="720"/>
        <w:rPr/>
      </w:pPr>
      <w:r w:rsidDel="00000000" w:rsidR="00000000" w:rsidRPr="00000000">
        <w:rPr>
          <w:rtl w:val="0"/>
        </w:rPr>
        <w:t xml:space="preserve">Identity in Workplace Encounters.”  </w:t>
      </w:r>
      <w:r w:rsidDel="00000000" w:rsidR="00000000" w:rsidRPr="00000000">
        <w:rPr>
          <w:i w:val="1"/>
          <w:iCs w:val="1"/>
          <w:rtl w:val="0"/>
        </w:rPr>
        <w:t xml:space="preserve">Journal of Management Inquiry  </w:t>
      </w:r>
      <w:r w:rsidDel="00000000" w:rsidR="00000000" w:rsidRPr="00000000">
        <w:rPr>
          <w:rtl w:val="0"/>
        </w:rPr>
        <w:t xml:space="preserve">9:  391-412.</w:t>
      </w:r>
    </w:p>
    <w:p w:rsidR="00000000" w:rsidDel="00000000" w:rsidP="00000000" w:rsidRDefault="00000000" w:rsidRPr="00000000" w14:paraId="00001133">
      <w:pPr>
        <w:spacing w:line="240" w:lineRule="auto"/>
        <w:rPr/>
      </w:pPr>
      <w:r w:rsidDel="00000000" w:rsidR="00000000" w:rsidRPr="00000000">
        <w:rPr>
          <w:rtl w:val="0"/>
        </w:rPr>
        <w:t xml:space="preserve">DeNora, Tia.  2000.  </w:t>
      </w:r>
      <w:r w:rsidDel="00000000" w:rsidR="00000000" w:rsidRPr="00000000">
        <w:rPr>
          <w:i w:val="1"/>
          <w:iCs w:val="1"/>
          <w:rtl w:val="0"/>
        </w:rPr>
        <w:t xml:space="preserve">Music in Everyday Life</w:t>
      </w:r>
      <w:r w:rsidDel="00000000" w:rsidR="00000000" w:rsidRPr="00000000">
        <w:rPr>
          <w:rtl w:val="0"/>
        </w:rPr>
        <w:t xml:space="preserve">.  Cambridge:  Cambridge University Press.</w:t>
      </w:r>
    </w:p>
    <w:p w:rsidR="00000000" w:rsidDel="00000000" w:rsidP="00000000" w:rsidRDefault="00000000" w:rsidRPr="00000000" w14:paraId="00001134">
      <w:pPr>
        <w:spacing w:line="240" w:lineRule="auto"/>
        <w:rPr/>
      </w:pPr>
      <w:r w:rsidDel="00000000" w:rsidR="00000000" w:rsidRPr="00000000">
        <w:rPr>
          <w:rtl w:val="0"/>
        </w:rPr>
        <w:t xml:space="preserve">DiMaggio, Paul.  1982.  “Cultural Capital and School Success:  The Impact of Status Culture </w:t>
      </w:r>
    </w:p>
    <w:p w:rsidR="00000000" w:rsidDel="00000000" w:rsidP="00000000" w:rsidRDefault="00000000" w:rsidRPr="00000000" w14:paraId="00001135">
      <w:pPr>
        <w:spacing w:line="240" w:lineRule="auto"/>
        <w:ind w:left="720" w:firstLine="0"/>
        <w:rPr/>
      </w:pPr>
      <w:r w:rsidDel="00000000" w:rsidR="00000000" w:rsidRPr="00000000">
        <w:rPr>
          <w:rtl w:val="0"/>
        </w:rPr>
        <w:t xml:space="preserve">Participation on the Grades of U.S. High School Students.”  </w:t>
      </w:r>
      <w:r w:rsidDel="00000000" w:rsidR="00000000" w:rsidRPr="00000000">
        <w:rPr>
          <w:i w:val="1"/>
          <w:iCs w:val="1"/>
          <w:rtl w:val="0"/>
        </w:rPr>
        <w:t xml:space="preserve">American Sociological Review</w:t>
      </w:r>
      <w:r w:rsidDel="00000000" w:rsidR="00000000" w:rsidRPr="00000000">
        <w:rPr>
          <w:rtl w:val="0"/>
        </w:rPr>
        <w:t xml:space="preserve"> </w:t>
      </w:r>
    </w:p>
    <w:p w:rsidR="00000000" w:rsidDel="00000000" w:rsidP="00000000" w:rsidRDefault="00000000" w:rsidRPr="00000000" w14:paraId="00001136">
      <w:pPr>
        <w:spacing w:line="240" w:lineRule="auto"/>
        <w:ind w:left="720" w:firstLine="0"/>
        <w:rPr/>
      </w:pPr>
      <w:r w:rsidDel="00000000" w:rsidR="00000000" w:rsidRPr="00000000">
        <w:rPr>
          <w:rtl w:val="0"/>
        </w:rPr>
        <w:t xml:space="preserve">47:189-210.</w:t>
      </w:r>
    </w:p>
    <w:p w:rsidR="00000000" w:rsidDel="00000000" w:rsidP="00000000" w:rsidRDefault="00000000" w:rsidRPr="00000000" w14:paraId="00001137">
      <w:pPr>
        <w:spacing w:line="240" w:lineRule="auto"/>
        <w:rPr/>
      </w:pPr>
      <w:r w:rsidDel="00000000" w:rsidR="00000000" w:rsidRPr="00000000">
        <w:rPr>
          <w:rtl w:val="0"/>
        </w:rPr>
        <w:t xml:space="preserve">------.  1987.  “Classification in Art.”  </w:t>
      </w:r>
      <w:r w:rsidDel="00000000" w:rsidR="00000000" w:rsidRPr="00000000">
        <w:rPr>
          <w:i w:val="1"/>
          <w:iCs w:val="1"/>
          <w:rtl w:val="0"/>
        </w:rPr>
        <w:t xml:space="preserve">American Sociological Review</w:t>
      </w:r>
      <w:r w:rsidDel="00000000" w:rsidR="00000000" w:rsidRPr="00000000">
        <w:rPr>
          <w:rtl w:val="0"/>
        </w:rPr>
        <w:t xml:space="preserve"> 52: 440 – 455.</w:t>
      </w:r>
    </w:p>
    <w:p w:rsidR="00000000" w:rsidDel="00000000" w:rsidP="00000000" w:rsidRDefault="00000000" w:rsidRPr="00000000" w14:paraId="00001138">
      <w:pPr>
        <w:spacing w:line="240" w:lineRule="auto"/>
        <w:rPr/>
      </w:pPr>
      <w:r w:rsidDel="00000000" w:rsidR="00000000" w:rsidRPr="00000000">
        <w:rPr>
          <w:rtl w:val="0"/>
        </w:rPr>
        <w:t xml:space="preserve">DiMaggio, Paul and Michael Useem 1978.  “Social Class and Arts Consumption:  The Origins and </w:t>
      </w:r>
    </w:p>
    <w:p w:rsidR="00000000" w:rsidDel="00000000" w:rsidP="00000000" w:rsidRDefault="00000000" w:rsidRPr="00000000" w14:paraId="00001139">
      <w:pPr>
        <w:spacing w:line="240" w:lineRule="auto"/>
        <w:ind w:left="720" w:firstLine="0"/>
        <w:rPr/>
      </w:pPr>
      <w:r w:rsidDel="00000000" w:rsidR="00000000" w:rsidRPr="00000000">
        <w:rPr>
          <w:rtl w:val="0"/>
        </w:rPr>
        <w:t xml:space="preserve">Consequences of Class Differences to Exposure to Arts in America.”  </w:t>
      </w:r>
      <w:r w:rsidDel="00000000" w:rsidR="00000000" w:rsidRPr="00000000">
        <w:rPr>
          <w:i w:val="1"/>
          <w:iCs w:val="1"/>
          <w:rtl w:val="0"/>
        </w:rPr>
        <w:t xml:space="preserve">Theory and Society</w:t>
      </w:r>
      <w:r w:rsidDel="00000000" w:rsidR="00000000" w:rsidRPr="00000000">
        <w:rPr>
          <w:rtl w:val="0"/>
        </w:rPr>
        <w:t xml:space="preserve"> </w:t>
      </w:r>
    </w:p>
    <w:p w:rsidR="00000000" w:rsidDel="00000000" w:rsidP="00000000" w:rsidRDefault="00000000" w:rsidRPr="00000000" w14:paraId="0000113A">
      <w:pPr>
        <w:spacing w:line="240" w:lineRule="auto"/>
        <w:ind w:left="720" w:firstLine="0"/>
        <w:rPr/>
      </w:pPr>
      <w:r w:rsidDel="00000000" w:rsidR="00000000" w:rsidRPr="00000000">
        <w:rPr>
          <w:rtl w:val="0"/>
        </w:rPr>
        <w:t xml:space="preserve">5:141-161.</w:t>
      </w:r>
    </w:p>
    <w:p w:rsidR="00000000" w:rsidDel="00000000" w:rsidP="00000000" w:rsidRDefault="00000000" w:rsidRPr="00000000" w14:paraId="0000113B">
      <w:pPr>
        <w:spacing w:line="240" w:lineRule="auto"/>
        <w:rPr/>
      </w:pPr>
      <w:r w:rsidDel="00000000" w:rsidR="00000000" w:rsidRPr="00000000">
        <w:rPr>
          <w:rtl w:val="0"/>
        </w:rPr>
        <w:t xml:space="preserve">Eagly, Alice and Shelly Chaiken.  1993.  </w:t>
      </w:r>
      <w:r w:rsidDel="00000000" w:rsidR="00000000" w:rsidRPr="00000000">
        <w:rPr>
          <w:i w:val="1"/>
          <w:iCs w:val="1"/>
          <w:rtl w:val="0"/>
        </w:rPr>
        <w:t xml:space="preserve">The Psychology of Attitudes</w:t>
      </w:r>
      <w:r w:rsidDel="00000000" w:rsidR="00000000" w:rsidRPr="00000000">
        <w:rPr>
          <w:rtl w:val="0"/>
        </w:rPr>
        <w:t xml:space="preserve">.  Orlando:  Harcourt Brace </w:t>
      </w:r>
    </w:p>
    <w:p w:rsidR="00000000" w:rsidDel="00000000" w:rsidP="00000000" w:rsidRDefault="00000000" w:rsidRPr="00000000" w14:paraId="0000113C">
      <w:pPr>
        <w:spacing w:line="240" w:lineRule="auto"/>
        <w:ind w:firstLine="720"/>
        <w:rPr/>
      </w:pPr>
      <w:r w:rsidDel="00000000" w:rsidR="00000000" w:rsidRPr="00000000">
        <w:rPr>
          <w:rtl w:val="0"/>
        </w:rPr>
        <w:t xml:space="preserve">Jovanovich.</w:t>
      </w:r>
    </w:p>
    <w:p w:rsidR="00000000" w:rsidDel="00000000" w:rsidP="00000000" w:rsidRDefault="00000000" w:rsidRPr="00000000" w14:paraId="0000113D">
      <w:pPr>
        <w:spacing w:line="240" w:lineRule="auto"/>
        <w:rPr/>
      </w:pPr>
      <w:r w:rsidDel="00000000" w:rsidR="00000000" w:rsidRPr="00000000">
        <w:rPr>
          <w:rtl w:val="0"/>
        </w:rPr>
        <w:t xml:space="preserve">Erickson, Bonnie H.  1996.  “Culture, Class, and Connections.”  </w:t>
      </w:r>
      <w:r w:rsidDel="00000000" w:rsidR="00000000" w:rsidRPr="00000000">
        <w:rPr>
          <w:i w:val="1"/>
          <w:iCs w:val="1"/>
          <w:rtl w:val="0"/>
        </w:rPr>
        <w:t xml:space="preserve">American Journal of Sociology</w:t>
      </w:r>
      <w:r w:rsidDel="00000000" w:rsidR="00000000" w:rsidRPr="00000000">
        <w:rPr>
          <w:rtl w:val="0"/>
        </w:rPr>
        <w:t xml:space="preserve"> </w:t>
      </w:r>
    </w:p>
    <w:p w:rsidR="00000000" w:rsidDel="00000000" w:rsidP="00000000" w:rsidRDefault="00000000" w:rsidRPr="00000000" w14:paraId="0000113E">
      <w:pPr>
        <w:spacing w:line="240" w:lineRule="auto"/>
        <w:ind w:firstLine="720"/>
        <w:rPr/>
      </w:pPr>
      <w:r w:rsidDel="00000000" w:rsidR="00000000" w:rsidRPr="00000000">
        <w:rPr>
          <w:rtl w:val="0"/>
        </w:rPr>
        <w:t xml:space="preserve">102:217-252.</w:t>
      </w:r>
    </w:p>
    <w:p w:rsidR="00000000" w:rsidDel="00000000" w:rsidP="00000000" w:rsidRDefault="00000000" w:rsidRPr="00000000" w14:paraId="0000113F">
      <w:pPr>
        <w:spacing w:line="240" w:lineRule="auto"/>
        <w:rPr/>
      </w:pPr>
      <w:r w:rsidDel="00000000" w:rsidR="00000000" w:rsidRPr="00000000">
        <w:rPr>
          <w:rtl w:val="0"/>
        </w:rPr>
        <w:t xml:space="preserve">Escalas, Jennifer E. and James R. Bettman.  2005.  “Self-construal, Reference Groups, and Brand </w:t>
      </w:r>
    </w:p>
    <w:p w:rsidR="00000000" w:rsidDel="00000000" w:rsidP="00000000" w:rsidRDefault="00000000" w:rsidRPr="00000000" w14:paraId="00001140">
      <w:pPr>
        <w:spacing w:line="240" w:lineRule="auto"/>
        <w:ind w:firstLine="720"/>
        <w:rPr/>
      </w:pPr>
      <w:r w:rsidDel="00000000" w:rsidR="00000000" w:rsidRPr="00000000">
        <w:rPr>
          <w:rtl w:val="0"/>
        </w:rPr>
        <w:t xml:space="preserve">Meaning.”  </w:t>
      </w:r>
      <w:r w:rsidDel="00000000" w:rsidR="00000000" w:rsidRPr="00000000">
        <w:rPr>
          <w:i w:val="1"/>
          <w:iCs w:val="1"/>
          <w:rtl w:val="0"/>
        </w:rPr>
        <w:t xml:space="preserve">Journal of Consumer Research</w:t>
      </w:r>
      <w:r w:rsidDel="00000000" w:rsidR="00000000" w:rsidRPr="00000000">
        <w:rPr>
          <w:rtl w:val="0"/>
        </w:rPr>
        <w:t xml:space="preserve"> 32:378-389.</w:t>
      </w:r>
    </w:p>
    <w:p w:rsidR="00000000" w:rsidDel="00000000" w:rsidP="00000000" w:rsidRDefault="00000000" w:rsidRPr="00000000" w14:paraId="00001141">
      <w:pPr>
        <w:spacing w:line="240" w:lineRule="auto"/>
        <w:rPr/>
      </w:pPr>
      <w:r w:rsidDel="00000000" w:rsidR="00000000" w:rsidRPr="00000000">
        <w:rPr>
          <w:rtl w:val="0"/>
        </w:rPr>
        <w:t xml:space="preserve">Espiritu, Yen Le.  2001.  “’We Don’t Sleep Around Like White Girls Do’:  Family, Culture, and </w:t>
      </w:r>
    </w:p>
    <w:p w:rsidR="00000000" w:rsidDel="00000000" w:rsidP="00000000" w:rsidRDefault="00000000" w:rsidRPr="00000000" w14:paraId="00001142">
      <w:pPr>
        <w:ind w:firstLine="720"/>
        <w:rPr/>
      </w:pPr>
      <w:r w:rsidDel="00000000" w:rsidR="00000000" w:rsidRPr="00000000">
        <w:rPr>
          <w:rtl w:val="0"/>
        </w:rPr>
        <w:t xml:space="preserve">Gender in Filipina American Lives.”  </w:t>
      </w:r>
      <w:r w:rsidDel="00000000" w:rsidR="00000000" w:rsidRPr="00000000">
        <w:rPr>
          <w:i w:val="1"/>
          <w:iCs w:val="1"/>
          <w:rtl w:val="0"/>
        </w:rPr>
        <w:t xml:space="preserve">Signs</w:t>
      </w:r>
      <w:r w:rsidDel="00000000" w:rsidR="00000000" w:rsidRPr="00000000">
        <w:rPr>
          <w:rtl w:val="0"/>
        </w:rPr>
        <w:t xml:space="preserve"> 26:415-40.</w:t>
      </w:r>
    </w:p>
    <w:p w:rsidR="00000000" w:rsidDel="00000000" w:rsidP="00000000" w:rsidRDefault="00000000" w:rsidRPr="00000000" w14:paraId="00001143">
      <w:pPr>
        <w:rPr/>
      </w:pPr>
      <w:r w:rsidDel="00000000" w:rsidR="00000000" w:rsidRPr="00000000">
        <w:rPr>
          <w:highlight w:val="yellow"/>
          <w:rtl w:val="0"/>
        </w:rPr>
        <w:t xml:space="preserve">Forman 2002</w:t>
      </w:r>
      <w:r w:rsidDel="00000000" w:rsidR="00000000" w:rsidRPr="00000000">
        <w:rPr>
          <w:rtl w:val="0"/>
        </w:rPr>
      </w:r>
    </w:p>
    <w:p w:rsidR="00000000" w:rsidDel="00000000" w:rsidP="00000000" w:rsidRDefault="00000000" w:rsidRPr="00000000" w14:paraId="00001144">
      <w:pPr>
        <w:rPr/>
      </w:pPr>
      <w:r w:rsidDel="00000000" w:rsidR="00000000" w:rsidRPr="00000000">
        <w:rPr>
          <w:rtl w:val="0"/>
        </w:rPr>
        <w:t xml:space="preserve">Frith, Simon.  1981.  </w:t>
      </w:r>
      <w:r w:rsidDel="00000000" w:rsidR="00000000" w:rsidRPr="00000000">
        <w:rPr>
          <w:i w:val="1"/>
          <w:iCs w:val="1"/>
          <w:rtl w:val="0"/>
        </w:rPr>
        <w:t xml:space="preserve">Sound Effects:  Youth Leisure and the Politics of Rock ‘n’ Roll.</w:t>
      </w:r>
      <w:r w:rsidDel="00000000" w:rsidR="00000000" w:rsidRPr="00000000">
        <w:rPr>
          <w:rtl w:val="0"/>
        </w:rPr>
        <w:t xml:space="preserve"> New York:  </w:t>
      </w:r>
    </w:p>
    <w:p w:rsidR="00000000" w:rsidDel="00000000" w:rsidP="00000000" w:rsidRDefault="00000000" w:rsidRPr="00000000" w14:paraId="00001145">
      <w:pPr>
        <w:ind w:firstLine="720"/>
        <w:rPr/>
      </w:pPr>
      <w:r w:rsidDel="00000000" w:rsidR="00000000" w:rsidRPr="00000000">
        <w:rPr>
          <w:rtl w:val="0"/>
        </w:rPr>
        <w:t xml:space="preserve">Pantheon.</w:t>
      </w:r>
    </w:p>
    <w:p w:rsidR="00000000" w:rsidDel="00000000" w:rsidP="00000000" w:rsidRDefault="00000000" w:rsidRPr="00000000" w14:paraId="00001146">
      <w:pPr>
        <w:rPr>
          <w:i w:val="1"/>
          <w:iCs w:val="1"/>
        </w:rPr>
      </w:pPr>
      <w:r w:rsidDel="00000000" w:rsidR="00000000" w:rsidRPr="00000000">
        <w:rPr>
          <w:rtl w:val="0"/>
        </w:rPr>
        <w:t xml:space="preserve">Graves, Joseph L., Jr. 2002.  </w:t>
      </w:r>
      <w:r w:rsidDel="00000000" w:rsidR="00000000" w:rsidRPr="00000000">
        <w:rPr>
          <w:i w:val="1"/>
          <w:iCs w:val="1"/>
          <w:rtl w:val="0"/>
        </w:rPr>
        <w:t xml:space="preserve">The Emperor’s New Clothes:  Biological Theories of Race at the </w:t>
      </w:r>
    </w:p>
    <w:p w:rsidR="00000000" w:rsidDel="00000000" w:rsidP="00000000" w:rsidRDefault="00000000" w:rsidRPr="00000000" w14:paraId="00001147">
      <w:pPr>
        <w:ind w:firstLine="384"/>
        <w:rPr>
          <w:i w:val="1"/>
          <w:iCs w:val="1"/>
        </w:rPr>
      </w:pPr>
      <w:r w:rsidDel="00000000" w:rsidR="00000000" w:rsidRPr="00000000">
        <w:rPr>
          <w:i w:val="1"/>
          <w:iCs w:val="1"/>
          <w:rtl w:val="0"/>
        </w:rPr>
        <w:t xml:space="preserve">Millennium.  </w:t>
      </w:r>
      <w:r w:rsidDel="00000000" w:rsidR="00000000" w:rsidRPr="00000000">
        <w:rPr>
          <w:rtl w:val="0"/>
        </w:rPr>
        <w:t xml:space="preserve">New Brunswick, NJ:  Rutgers University Press.</w:t>
      </w:r>
      <w:r w:rsidDel="00000000" w:rsidR="00000000" w:rsidRPr="00000000">
        <w:rPr>
          <w:rtl w:val="0"/>
        </w:rPr>
      </w:r>
    </w:p>
    <w:p w:rsidR="00000000" w:rsidDel="00000000" w:rsidP="00000000" w:rsidRDefault="00000000" w:rsidRPr="00000000" w14:paraId="00001148">
      <w:pPr>
        <w:rPr/>
      </w:pPr>
      <w:r w:rsidDel="00000000" w:rsidR="00000000" w:rsidRPr="00000000">
        <w:rPr>
          <w:rtl w:val="0"/>
        </w:rPr>
        <w:t xml:space="preserve">Hebdige, Dick.  1987.  </w:t>
      </w:r>
      <w:r w:rsidDel="00000000" w:rsidR="00000000" w:rsidRPr="00000000">
        <w:rPr>
          <w:i w:val="1"/>
          <w:iCs w:val="1"/>
          <w:rtl w:val="0"/>
        </w:rPr>
        <w:t xml:space="preserve">Subculture:  The Meaning of Style</w:t>
      </w:r>
      <w:r w:rsidDel="00000000" w:rsidR="00000000" w:rsidRPr="00000000">
        <w:rPr>
          <w:rtl w:val="0"/>
        </w:rPr>
        <w:t xml:space="preserve">.  London:  Routledge.</w:t>
      </w:r>
    </w:p>
    <w:p w:rsidR="00000000" w:rsidDel="00000000" w:rsidP="00000000" w:rsidRDefault="00000000" w:rsidRPr="00000000" w14:paraId="00001149">
      <w:pPr>
        <w:rPr/>
      </w:pPr>
      <w:r w:rsidDel="00000000" w:rsidR="00000000" w:rsidRPr="00000000">
        <w:rPr>
          <w:rtl w:val="0"/>
        </w:rPr>
        <w:t xml:space="preserve">Holt, Douglas.  1997.  “Distinction in America?  Recovering Bourdieu’s Theory of Taste from its </w:t>
      </w:r>
    </w:p>
    <w:p w:rsidR="00000000" w:rsidDel="00000000" w:rsidP="00000000" w:rsidRDefault="00000000" w:rsidRPr="00000000" w14:paraId="0000114A">
      <w:pPr>
        <w:ind w:firstLine="720"/>
        <w:rPr/>
      </w:pPr>
      <w:r w:rsidDel="00000000" w:rsidR="00000000" w:rsidRPr="00000000">
        <w:rPr>
          <w:rtl w:val="0"/>
        </w:rPr>
        <w:t xml:space="preserve">Critics.”  </w:t>
      </w:r>
      <w:r w:rsidDel="00000000" w:rsidR="00000000" w:rsidRPr="00000000">
        <w:rPr>
          <w:i w:val="1"/>
          <w:iCs w:val="1"/>
          <w:rtl w:val="0"/>
        </w:rPr>
        <w:t xml:space="preserve">Poetics</w:t>
      </w:r>
      <w:r w:rsidDel="00000000" w:rsidR="00000000" w:rsidRPr="00000000">
        <w:rPr>
          <w:rtl w:val="0"/>
        </w:rPr>
        <w:t xml:space="preserve"> 25:93-120. </w:t>
      </w:r>
    </w:p>
    <w:p w:rsidR="00000000" w:rsidDel="00000000" w:rsidP="00000000" w:rsidRDefault="00000000" w:rsidRPr="00000000" w14:paraId="0000114B">
      <w:pPr>
        <w:rPr>
          <w:i w:val="1"/>
          <w:iCs w:val="1"/>
        </w:rPr>
      </w:pPr>
      <w:r w:rsidDel="00000000" w:rsidR="00000000" w:rsidRPr="00000000">
        <w:rPr>
          <w:rtl w:val="0"/>
        </w:rPr>
        <w:t xml:space="preserve">------.  1998.  “Does Cultural Capital Structure American Consumption?”  </w:t>
      </w:r>
      <w:r w:rsidDel="00000000" w:rsidR="00000000" w:rsidRPr="00000000">
        <w:rPr>
          <w:i w:val="1"/>
          <w:iCs w:val="1"/>
          <w:rtl w:val="0"/>
        </w:rPr>
        <w:t xml:space="preserve">Journal of Consumer </w:t>
      </w:r>
    </w:p>
    <w:p w:rsidR="00000000" w:rsidDel="00000000" w:rsidP="00000000" w:rsidRDefault="00000000" w:rsidRPr="00000000" w14:paraId="0000114C">
      <w:pPr>
        <w:ind w:firstLine="720"/>
        <w:rPr/>
      </w:pPr>
      <w:r w:rsidDel="00000000" w:rsidR="00000000" w:rsidRPr="00000000">
        <w:rPr>
          <w:i w:val="1"/>
          <w:iCs w:val="1"/>
          <w:rtl w:val="0"/>
        </w:rPr>
        <w:t xml:space="preserve">Research</w:t>
      </w:r>
      <w:r w:rsidDel="00000000" w:rsidR="00000000" w:rsidRPr="00000000">
        <w:rPr>
          <w:rtl w:val="0"/>
        </w:rPr>
        <w:t xml:space="preserve"> 25:1-25.</w:t>
      </w:r>
    </w:p>
    <w:p w:rsidR="00000000" w:rsidDel="00000000" w:rsidP="00000000" w:rsidRDefault="00000000" w:rsidRPr="00000000" w14:paraId="0000114D">
      <w:pPr>
        <w:rPr/>
      </w:pPr>
      <w:r w:rsidDel="00000000" w:rsidR="00000000" w:rsidRPr="00000000">
        <w:rPr>
          <w:rtl w:val="0"/>
        </w:rPr>
        <w:t xml:space="preserve">Illouz, Eva.  1997.  Consuming the Romantic Utopia:  Love and the Cultural Contradictions of </w:t>
      </w:r>
    </w:p>
    <w:p w:rsidR="00000000" w:rsidDel="00000000" w:rsidP="00000000" w:rsidRDefault="00000000" w:rsidRPr="00000000" w14:paraId="0000114E">
      <w:pPr>
        <w:ind w:firstLine="720"/>
        <w:rPr/>
      </w:pPr>
      <w:r w:rsidDel="00000000" w:rsidR="00000000" w:rsidRPr="00000000">
        <w:rPr>
          <w:rtl w:val="0"/>
        </w:rPr>
        <w:t xml:space="preserve">Capitalism.  Berkeley, CA:  University of California Press.</w:t>
      </w:r>
    </w:p>
    <w:p w:rsidR="00000000" w:rsidDel="00000000" w:rsidP="00000000" w:rsidRDefault="00000000" w:rsidRPr="00000000" w14:paraId="0000114F">
      <w:pPr>
        <w:rPr>
          <w:i w:val="1"/>
          <w:iCs w:val="1"/>
        </w:rPr>
      </w:pPr>
      <w:r w:rsidDel="00000000" w:rsidR="00000000" w:rsidRPr="00000000">
        <w:rPr>
          <w:rtl w:val="0"/>
        </w:rPr>
        <w:t xml:space="preserve">Kefalas, Maria.  2003.  </w:t>
      </w:r>
      <w:r w:rsidDel="00000000" w:rsidR="00000000" w:rsidRPr="00000000">
        <w:rPr>
          <w:i w:val="1"/>
          <w:iCs w:val="1"/>
          <w:rtl w:val="0"/>
        </w:rPr>
        <w:t xml:space="preserve">Working-class Heroes:  Protecting Home, Community and Nation in a Chicago </w:t>
      </w:r>
    </w:p>
    <w:p w:rsidR="00000000" w:rsidDel="00000000" w:rsidP="00000000" w:rsidRDefault="00000000" w:rsidRPr="00000000" w14:paraId="00001150">
      <w:pPr>
        <w:ind w:firstLine="720"/>
        <w:rPr/>
      </w:pPr>
      <w:r w:rsidDel="00000000" w:rsidR="00000000" w:rsidRPr="00000000">
        <w:rPr>
          <w:i w:val="1"/>
          <w:iCs w:val="1"/>
          <w:rtl w:val="0"/>
        </w:rPr>
        <w:t xml:space="preserve">Neighborhood</w:t>
      </w:r>
      <w:r w:rsidDel="00000000" w:rsidR="00000000" w:rsidRPr="00000000">
        <w:rPr>
          <w:rtl w:val="0"/>
        </w:rPr>
        <w:t xml:space="preserve">.  Berkeley:  University of California Press.</w:t>
      </w:r>
    </w:p>
    <w:p w:rsidR="00000000" w:rsidDel="00000000" w:rsidP="00000000" w:rsidRDefault="00000000" w:rsidRPr="00000000" w14:paraId="00001151">
      <w:pPr>
        <w:rPr/>
      </w:pPr>
      <w:r w:rsidDel="00000000" w:rsidR="00000000" w:rsidRPr="00000000">
        <w:rPr>
          <w:rtl w:val="0"/>
        </w:rPr>
        <w:t xml:space="preserve">Kern, Roger.  1997.  “Boundaries in Use:  The Deployment of Personal Resources by the Upper </w:t>
      </w:r>
    </w:p>
    <w:p w:rsidR="00000000" w:rsidDel="00000000" w:rsidP="00000000" w:rsidRDefault="00000000" w:rsidRPr="00000000" w14:paraId="00001152">
      <w:pPr>
        <w:ind w:firstLine="720"/>
        <w:rPr/>
      </w:pPr>
      <w:r w:rsidDel="00000000" w:rsidR="00000000" w:rsidRPr="00000000">
        <w:rPr>
          <w:rtl w:val="0"/>
        </w:rPr>
        <w:t xml:space="preserve">Middle Class.”  Poetics 25:177-193.</w:t>
      </w:r>
    </w:p>
    <w:p w:rsidR="00000000" w:rsidDel="00000000" w:rsidP="00000000" w:rsidRDefault="00000000" w:rsidRPr="00000000" w14:paraId="00001153">
      <w:pPr>
        <w:rPr/>
      </w:pPr>
      <w:r w:rsidDel="00000000" w:rsidR="00000000" w:rsidRPr="00000000">
        <w:rPr>
          <w:rtl w:val="0"/>
        </w:rPr>
        <w:t xml:space="preserve">Lamont, Michèle.  1992.  Money, Morals and Manners.  Chicago:  University of Chicago Press.</w:t>
      </w:r>
    </w:p>
    <w:p w:rsidR="00000000" w:rsidDel="00000000" w:rsidP="00000000" w:rsidRDefault="00000000" w:rsidRPr="00000000" w14:paraId="00001154">
      <w:pPr>
        <w:rPr>
          <w:i w:val="1"/>
          <w:iCs w:val="1"/>
        </w:rPr>
      </w:pPr>
      <w:r w:rsidDel="00000000" w:rsidR="00000000" w:rsidRPr="00000000">
        <w:rPr>
          <w:rtl w:val="0"/>
        </w:rPr>
        <w:t xml:space="preserve">Lamont, Michèle.  2000.  The </w:t>
      </w:r>
      <w:r w:rsidDel="00000000" w:rsidR="00000000" w:rsidRPr="00000000">
        <w:rPr>
          <w:i w:val="1"/>
          <w:iCs w:val="1"/>
          <w:rtl w:val="0"/>
        </w:rPr>
        <w:t xml:space="preserve">Dignity of Working Men:  Morality and the Boundaries of Race, Class, </w:t>
      </w:r>
    </w:p>
    <w:p w:rsidR="00000000" w:rsidDel="00000000" w:rsidP="00000000" w:rsidRDefault="00000000" w:rsidRPr="00000000" w14:paraId="00001155">
      <w:pPr>
        <w:ind w:firstLine="720"/>
        <w:rPr/>
      </w:pPr>
      <w:r w:rsidDel="00000000" w:rsidR="00000000" w:rsidRPr="00000000">
        <w:rPr>
          <w:i w:val="1"/>
          <w:iCs w:val="1"/>
          <w:rtl w:val="0"/>
        </w:rPr>
        <w:t xml:space="preserve">and Immigration</w:t>
      </w:r>
      <w:r w:rsidDel="00000000" w:rsidR="00000000" w:rsidRPr="00000000">
        <w:rPr>
          <w:rtl w:val="0"/>
        </w:rPr>
        <w:t xml:space="preserve">.  Cambridge, MA:  Harvard University Press.</w:t>
      </w:r>
    </w:p>
    <w:p w:rsidR="00000000" w:rsidDel="00000000" w:rsidP="00000000" w:rsidRDefault="00000000" w:rsidRPr="00000000" w14:paraId="00001156">
      <w:pPr>
        <w:rPr>
          <w:i w:val="1"/>
          <w:iCs w:val="1"/>
        </w:rPr>
      </w:pPr>
      <w:r w:rsidDel="00000000" w:rsidR="00000000" w:rsidRPr="00000000">
        <w:rPr>
          <w:rtl w:val="0"/>
        </w:rPr>
        <w:t xml:space="preserve">Lamont, Michèle and Virág Molnár.  2002.  “The Study of Boundaries in the Social Sciences.”  </w:t>
      </w:r>
      <w:r w:rsidDel="00000000" w:rsidR="00000000" w:rsidRPr="00000000">
        <w:rPr>
          <w:i w:val="1"/>
          <w:iCs w:val="1"/>
          <w:rtl w:val="0"/>
        </w:rPr>
        <w:t xml:space="preserve">Annual </w:t>
      </w:r>
    </w:p>
    <w:p w:rsidR="00000000" w:rsidDel="00000000" w:rsidP="00000000" w:rsidRDefault="00000000" w:rsidRPr="00000000" w14:paraId="00001157">
      <w:pPr>
        <w:ind w:firstLine="720"/>
        <w:rPr/>
      </w:pPr>
      <w:r w:rsidDel="00000000" w:rsidR="00000000" w:rsidRPr="00000000">
        <w:rPr>
          <w:i w:val="1"/>
          <w:iCs w:val="1"/>
          <w:rtl w:val="0"/>
        </w:rPr>
        <w:t xml:space="preserve">Review of Sociology</w:t>
      </w:r>
      <w:r w:rsidDel="00000000" w:rsidR="00000000" w:rsidRPr="00000000">
        <w:rPr>
          <w:rtl w:val="0"/>
        </w:rPr>
        <w:t xml:space="preserve">28:167-195.</w:t>
      </w:r>
    </w:p>
    <w:p w:rsidR="00000000" w:rsidDel="00000000" w:rsidP="00000000" w:rsidRDefault="00000000" w:rsidRPr="00000000" w14:paraId="00001158">
      <w:pPr>
        <w:rPr/>
      </w:pPr>
      <w:r w:rsidDel="00000000" w:rsidR="00000000" w:rsidRPr="00000000">
        <w:rPr>
          <w:rtl w:val="0"/>
        </w:rPr>
        <w:t xml:space="preserve">Lareau, Annette.  2003.  </w:t>
      </w:r>
      <w:r w:rsidDel="00000000" w:rsidR="00000000" w:rsidRPr="00000000">
        <w:rPr>
          <w:i w:val="1"/>
          <w:iCs w:val="1"/>
          <w:rtl w:val="0"/>
        </w:rPr>
        <w:t xml:space="preserve">Unequal Childhoods:  Class, Race and Family Life</w:t>
      </w:r>
      <w:r w:rsidDel="00000000" w:rsidR="00000000" w:rsidRPr="00000000">
        <w:rPr>
          <w:rtl w:val="0"/>
        </w:rPr>
        <w:t xml:space="preserve">.  Berkeley:  University </w:t>
      </w:r>
    </w:p>
    <w:p w:rsidR="00000000" w:rsidDel="00000000" w:rsidP="00000000" w:rsidRDefault="00000000" w:rsidRPr="00000000" w14:paraId="00001159">
      <w:pPr>
        <w:ind w:firstLine="720"/>
        <w:rPr/>
      </w:pPr>
      <w:r w:rsidDel="00000000" w:rsidR="00000000" w:rsidRPr="00000000">
        <w:rPr>
          <w:rtl w:val="0"/>
        </w:rPr>
        <w:t xml:space="preserve">of California Press.</w:t>
      </w:r>
    </w:p>
    <w:p w:rsidR="00000000" w:rsidDel="00000000" w:rsidP="00000000" w:rsidRDefault="00000000" w:rsidRPr="00000000" w14:paraId="0000115A">
      <w:pPr>
        <w:rPr/>
      </w:pPr>
      <w:r w:rsidDel="00000000" w:rsidR="00000000" w:rsidRPr="00000000">
        <w:rPr>
          <w:rtl w:val="0"/>
        </w:rPr>
        <w:t xml:space="preserve">Lazarsfield, Paul and Robert Merton.  1954.  “Friendship as a Social Process:  A Substantive and </w:t>
      </w:r>
    </w:p>
    <w:p w:rsidR="00000000" w:rsidDel="00000000" w:rsidP="00000000" w:rsidRDefault="00000000" w:rsidRPr="00000000" w14:paraId="0000115B">
      <w:pPr>
        <w:ind w:left="720" w:firstLine="0"/>
        <w:rPr>
          <w:i w:val="1"/>
          <w:iCs w:val="1"/>
        </w:rPr>
      </w:pPr>
      <w:r w:rsidDel="00000000" w:rsidR="00000000" w:rsidRPr="00000000">
        <w:rPr>
          <w:rtl w:val="0"/>
        </w:rPr>
        <w:t xml:space="preserve">Methodological Analysis.”  In M. Berger, T. Abel and C.H. Page (eds.)  </w:t>
      </w:r>
      <w:r w:rsidDel="00000000" w:rsidR="00000000" w:rsidRPr="00000000">
        <w:rPr>
          <w:i w:val="1"/>
          <w:iCs w:val="1"/>
          <w:rtl w:val="0"/>
        </w:rPr>
        <w:t xml:space="preserve">Freedom and </w:t>
      </w:r>
    </w:p>
    <w:p w:rsidR="00000000" w:rsidDel="00000000" w:rsidP="00000000" w:rsidRDefault="00000000" w:rsidRPr="00000000" w14:paraId="0000115C">
      <w:pPr>
        <w:ind w:left="720" w:firstLine="0"/>
        <w:rPr>
          <w:i w:val="1"/>
          <w:iCs w:val="1"/>
        </w:rPr>
      </w:pPr>
      <w:r w:rsidDel="00000000" w:rsidR="00000000" w:rsidRPr="00000000">
        <w:rPr>
          <w:i w:val="1"/>
          <w:iCs w:val="1"/>
          <w:rtl w:val="0"/>
        </w:rPr>
        <w:t xml:space="preserve">Control in Modern Society.  </w:t>
      </w:r>
      <w:r w:rsidDel="00000000" w:rsidR="00000000" w:rsidRPr="00000000">
        <w:rPr>
          <w:rtl w:val="0"/>
        </w:rPr>
        <w:t xml:space="preserve">NY:  Van Nostrand.</w:t>
      </w:r>
      <w:r w:rsidDel="00000000" w:rsidR="00000000" w:rsidRPr="00000000">
        <w:rPr>
          <w:rtl w:val="0"/>
        </w:rPr>
      </w:r>
    </w:p>
    <w:p w:rsidR="00000000" w:rsidDel="00000000" w:rsidP="00000000" w:rsidRDefault="00000000" w:rsidRPr="00000000" w14:paraId="0000115D">
      <w:pPr>
        <w:rPr>
          <w:i w:val="1"/>
          <w:iCs w:val="1"/>
        </w:rPr>
      </w:pPr>
      <w:r w:rsidDel="00000000" w:rsidR="00000000" w:rsidRPr="00000000">
        <w:rPr>
          <w:rtl w:val="0"/>
        </w:rPr>
        <w:t xml:space="preserve">Lizardo, Omar.  2006.  “How Cultural Tastes Shape Personal Networks.”  </w:t>
      </w:r>
      <w:r w:rsidDel="00000000" w:rsidR="00000000" w:rsidRPr="00000000">
        <w:rPr>
          <w:i w:val="1"/>
          <w:iCs w:val="1"/>
          <w:rtl w:val="0"/>
        </w:rPr>
        <w:t xml:space="preserve">American Sociological </w:t>
      </w:r>
    </w:p>
    <w:p w:rsidR="00000000" w:rsidDel="00000000" w:rsidP="00000000" w:rsidRDefault="00000000" w:rsidRPr="00000000" w14:paraId="0000115E">
      <w:pPr>
        <w:ind w:firstLine="720"/>
        <w:rPr/>
      </w:pPr>
      <w:r w:rsidDel="00000000" w:rsidR="00000000" w:rsidRPr="00000000">
        <w:rPr>
          <w:i w:val="1"/>
          <w:iCs w:val="1"/>
          <w:rtl w:val="0"/>
        </w:rPr>
        <w:t xml:space="preserve">Review</w:t>
      </w:r>
      <w:r w:rsidDel="00000000" w:rsidR="00000000" w:rsidRPr="00000000">
        <w:rPr>
          <w:rtl w:val="0"/>
        </w:rPr>
        <w:t xml:space="preserve"> 71:778-807.</w:t>
      </w:r>
    </w:p>
    <w:p w:rsidR="00000000" w:rsidDel="00000000" w:rsidP="00000000" w:rsidRDefault="00000000" w:rsidRPr="00000000" w14:paraId="0000115F">
      <w:pPr>
        <w:rPr/>
      </w:pPr>
      <w:r w:rsidDel="00000000" w:rsidR="00000000" w:rsidRPr="00000000">
        <w:rPr>
          <w:rtl w:val="0"/>
        </w:rPr>
        <w:t xml:space="preserve">Lizardo, Omar and Sara Skiles.  2012.  “Reconceptualizing and theorizing ‘omnivorouseness’:  </w:t>
      </w:r>
    </w:p>
    <w:p w:rsidR="00000000" w:rsidDel="00000000" w:rsidP="00000000" w:rsidRDefault="00000000" w:rsidRPr="00000000" w14:paraId="00001160">
      <w:pPr>
        <w:ind w:firstLine="720"/>
        <w:rPr/>
      </w:pPr>
      <w:r w:rsidDel="00000000" w:rsidR="00000000" w:rsidRPr="00000000">
        <w:rPr>
          <w:rtl w:val="0"/>
        </w:rPr>
        <w:t xml:space="preserve">Genetic and relational mechanisms.”  </w:t>
      </w:r>
      <w:r w:rsidDel="00000000" w:rsidR="00000000" w:rsidRPr="00000000">
        <w:rPr>
          <w:i w:val="1"/>
          <w:iCs w:val="1"/>
          <w:rtl w:val="0"/>
        </w:rPr>
        <w:t xml:space="preserve">Sociological Theory</w:t>
      </w:r>
      <w:r w:rsidDel="00000000" w:rsidR="00000000" w:rsidRPr="00000000">
        <w:rPr>
          <w:rtl w:val="0"/>
        </w:rPr>
        <w:t xml:space="preserve"> 30:261-280.</w:t>
      </w:r>
    </w:p>
    <w:p w:rsidR="00000000" w:rsidDel="00000000" w:rsidP="00000000" w:rsidRDefault="00000000" w:rsidRPr="00000000" w14:paraId="00001161">
      <w:pPr>
        <w:spacing w:line="240" w:lineRule="auto"/>
        <w:rPr/>
      </w:pPr>
      <w:r w:rsidDel="00000000" w:rsidR="00000000" w:rsidRPr="00000000">
        <w:rPr>
          <w:rtl w:val="0"/>
        </w:rPr>
        <w:t xml:space="preserve">Long, Elizabeth.  2003.  </w:t>
      </w:r>
      <w:r w:rsidDel="00000000" w:rsidR="00000000" w:rsidRPr="00000000">
        <w:rPr>
          <w:i w:val="1"/>
          <w:iCs w:val="1"/>
          <w:rtl w:val="0"/>
        </w:rPr>
        <w:t xml:space="preserve">Book Clubs:  Women and the Uses of Reading in Everyday Life.</w:t>
      </w:r>
      <w:r w:rsidDel="00000000" w:rsidR="00000000" w:rsidRPr="00000000">
        <w:rPr>
          <w:rtl w:val="0"/>
        </w:rPr>
        <w:t xml:space="preserve">  Chicago:  </w:t>
      </w:r>
    </w:p>
    <w:p w:rsidR="00000000" w:rsidDel="00000000" w:rsidP="00000000" w:rsidRDefault="00000000" w:rsidRPr="00000000" w14:paraId="00001162">
      <w:pPr>
        <w:spacing w:line="240" w:lineRule="auto"/>
        <w:ind w:firstLine="720"/>
        <w:rPr/>
      </w:pPr>
      <w:r w:rsidDel="00000000" w:rsidR="00000000" w:rsidRPr="00000000">
        <w:rPr>
          <w:rtl w:val="0"/>
        </w:rPr>
        <w:t xml:space="preserve">U of Chicago Press.</w:t>
      </w:r>
    </w:p>
    <w:p w:rsidR="00000000" w:rsidDel="00000000" w:rsidP="00000000" w:rsidRDefault="00000000" w:rsidRPr="00000000" w14:paraId="00001163">
      <w:pPr>
        <w:rPr/>
      </w:pPr>
      <w:r w:rsidDel="00000000" w:rsidR="00000000" w:rsidRPr="00000000">
        <w:rPr>
          <w:rtl w:val="0"/>
        </w:rPr>
        <w:t xml:space="preserve">Lowry, Dennis T.  1973.  “Demographic Similarity, Attitudinal Similarity, and Attitude Change.”  </w:t>
      </w:r>
    </w:p>
    <w:p w:rsidR="00000000" w:rsidDel="00000000" w:rsidP="00000000" w:rsidRDefault="00000000" w:rsidRPr="00000000" w14:paraId="00001164">
      <w:pPr>
        <w:ind w:firstLine="720"/>
        <w:rPr>
          <w:i w:val="1"/>
          <w:iCs w:val="1"/>
        </w:rPr>
      </w:pPr>
      <w:r w:rsidDel="00000000" w:rsidR="00000000" w:rsidRPr="00000000">
        <w:rPr>
          <w:i w:val="1"/>
          <w:iCs w:val="1"/>
          <w:rtl w:val="0"/>
        </w:rPr>
        <w:t xml:space="preserve">Public Opinion Quarterly </w:t>
      </w:r>
      <w:r w:rsidDel="00000000" w:rsidR="00000000" w:rsidRPr="00000000">
        <w:rPr>
          <w:rtl w:val="0"/>
        </w:rPr>
        <w:t xml:space="preserve">37:192-208.</w:t>
      </w:r>
      <w:r w:rsidDel="00000000" w:rsidR="00000000" w:rsidRPr="00000000">
        <w:rPr>
          <w:rtl w:val="0"/>
        </w:rPr>
      </w:r>
    </w:p>
    <w:p w:rsidR="00000000" w:rsidDel="00000000" w:rsidP="00000000" w:rsidRDefault="00000000" w:rsidRPr="00000000" w14:paraId="00001165">
      <w:pPr>
        <w:spacing w:line="240" w:lineRule="auto"/>
        <w:ind w:left="720" w:hanging="720"/>
        <w:rPr/>
      </w:pPr>
      <w:r w:rsidDel="00000000" w:rsidR="00000000" w:rsidRPr="00000000">
        <w:rPr>
          <w:rtl w:val="0"/>
        </w:rPr>
        <w:t xml:space="preserve">Mark, Noah.  1998.  “Birds of a Feather Sing Together.”  </w:t>
      </w:r>
      <w:r w:rsidDel="00000000" w:rsidR="00000000" w:rsidRPr="00000000">
        <w:rPr>
          <w:i w:val="1"/>
          <w:iCs w:val="1"/>
          <w:rtl w:val="0"/>
        </w:rPr>
        <w:t xml:space="preserve">Social Forces</w:t>
      </w:r>
      <w:r w:rsidDel="00000000" w:rsidR="00000000" w:rsidRPr="00000000">
        <w:rPr>
          <w:rtl w:val="0"/>
        </w:rPr>
        <w:t xml:space="preserve"> 77:453-485.</w:t>
      </w:r>
    </w:p>
    <w:p w:rsidR="00000000" w:rsidDel="00000000" w:rsidP="00000000" w:rsidRDefault="00000000" w:rsidRPr="00000000" w14:paraId="00001166">
      <w:pPr>
        <w:spacing w:line="240" w:lineRule="auto"/>
        <w:rPr/>
      </w:pPr>
      <w:r w:rsidDel="00000000" w:rsidR="00000000" w:rsidRPr="00000000">
        <w:rPr>
          <w:rtl w:val="0"/>
        </w:rPr>
        <w:t xml:space="preserve">Marsden, Peter V., John Shelton Reed, Michael D. Kennedy, and Kandi M. Stinson.  1982.  “American </w:t>
      </w:r>
    </w:p>
    <w:p w:rsidR="00000000" w:rsidDel="00000000" w:rsidP="00000000" w:rsidRDefault="00000000" w:rsidRPr="00000000" w14:paraId="00001167">
      <w:pPr>
        <w:spacing w:line="240" w:lineRule="auto"/>
        <w:ind w:firstLine="720"/>
        <w:rPr/>
      </w:pPr>
      <w:r w:rsidDel="00000000" w:rsidR="00000000" w:rsidRPr="00000000">
        <w:rPr>
          <w:rtl w:val="0"/>
        </w:rPr>
        <w:t xml:space="preserve">Regional Cultures and Differences in Leisure Time Activities.”  </w:t>
      </w:r>
      <w:r w:rsidDel="00000000" w:rsidR="00000000" w:rsidRPr="00000000">
        <w:rPr>
          <w:i w:val="1"/>
          <w:iCs w:val="1"/>
          <w:rtl w:val="0"/>
        </w:rPr>
        <w:t xml:space="preserve">Social Forces </w:t>
      </w:r>
      <w:r w:rsidDel="00000000" w:rsidR="00000000" w:rsidRPr="00000000">
        <w:rPr>
          <w:rtl w:val="0"/>
        </w:rPr>
        <w:t xml:space="preserve">60:  1023-1049.</w:t>
      </w:r>
    </w:p>
    <w:p w:rsidR="00000000" w:rsidDel="00000000" w:rsidP="00000000" w:rsidRDefault="00000000" w:rsidRPr="00000000" w14:paraId="00001168">
      <w:pPr>
        <w:spacing w:line="240" w:lineRule="auto"/>
        <w:rPr>
          <w:i w:val="1"/>
          <w:iCs w:val="1"/>
        </w:rPr>
      </w:pPr>
      <w:r w:rsidDel="00000000" w:rsidR="00000000" w:rsidRPr="00000000">
        <w:rPr>
          <w:rtl w:val="0"/>
        </w:rPr>
        <w:t xml:space="preserve">McClelland, Katherine.  1990.  “Cumulative Disadvantage Among the Highly Ambitious.”  </w:t>
      </w:r>
      <w:r w:rsidDel="00000000" w:rsidR="00000000" w:rsidRPr="00000000">
        <w:rPr>
          <w:i w:val="1"/>
          <w:iCs w:val="1"/>
          <w:rtl w:val="0"/>
        </w:rPr>
        <w:t xml:space="preserve">Sociology </w:t>
      </w:r>
    </w:p>
    <w:p w:rsidR="00000000" w:rsidDel="00000000" w:rsidP="00000000" w:rsidRDefault="00000000" w:rsidRPr="00000000" w14:paraId="00001169">
      <w:pPr>
        <w:spacing w:line="240" w:lineRule="auto"/>
        <w:ind w:firstLine="720"/>
        <w:rPr/>
      </w:pPr>
      <w:r w:rsidDel="00000000" w:rsidR="00000000" w:rsidRPr="00000000">
        <w:rPr>
          <w:i w:val="1"/>
          <w:iCs w:val="1"/>
          <w:rtl w:val="0"/>
        </w:rPr>
        <w:t xml:space="preserve">of Education</w:t>
      </w:r>
      <w:r w:rsidDel="00000000" w:rsidR="00000000" w:rsidRPr="00000000">
        <w:rPr>
          <w:rtl w:val="0"/>
        </w:rPr>
        <w:t xml:space="preserve"> 63:102-121.</w:t>
      </w:r>
    </w:p>
    <w:p w:rsidR="00000000" w:rsidDel="00000000" w:rsidP="00000000" w:rsidRDefault="00000000" w:rsidRPr="00000000" w14:paraId="0000116A">
      <w:pPr>
        <w:spacing w:line="240" w:lineRule="auto"/>
        <w:rPr/>
      </w:pPr>
      <w:r w:rsidDel="00000000" w:rsidR="00000000" w:rsidRPr="00000000">
        <w:rPr>
          <w:rtl w:val="0"/>
        </w:rPr>
        <w:t xml:space="preserve">McPherson, Miller, Lynn Smith-Lovin and James Cook.  2001.  “Birds of a Feather:  Homphily in </w:t>
      </w:r>
    </w:p>
    <w:p w:rsidR="00000000" w:rsidDel="00000000" w:rsidP="00000000" w:rsidRDefault="00000000" w:rsidRPr="00000000" w14:paraId="0000116B">
      <w:pPr>
        <w:spacing w:line="240" w:lineRule="auto"/>
        <w:ind w:firstLine="720"/>
        <w:rPr/>
      </w:pPr>
      <w:r w:rsidDel="00000000" w:rsidR="00000000" w:rsidRPr="00000000">
        <w:rPr>
          <w:rtl w:val="0"/>
        </w:rPr>
        <w:t xml:space="preserve">Social Networks.”  </w:t>
      </w:r>
      <w:r w:rsidDel="00000000" w:rsidR="00000000" w:rsidRPr="00000000">
        <w:rPr>
          <w:i w:val="1"/>
          <w:iCs w:val="1"/>
          <w:rtl w:val="0"/>
        </w:rPr>
        <w:t xml:space="preserve">Annual Review of Sociology</w:t>
      </w:r>
      <w:r w:rsidDel="00000000" w:rsidR="00000000" w:rsidRPr="00000000">
        <w:rPr>
          <w:rtl w:val="0"/>
        </w:rPr>
        <w:t xml:space="preserve">27:415-444.</w:t>
      </w:r>
    </w:p>
    <w:p w:rsidR="00000000" w:rsidDel="00000000" w:rsidP="00000000" w:rsidRDefault="00000000" w:rsidRPr="00000000" w14:paraId="0000116C">
      <w:pPr>
        <w:spacing w:line="240" w:lineRule="auto"/>
        <w:rPr/>
      </w:pPr>
      <w:r w:rsidDel="00000000" w:rsidR="00000000" w:rsidRPr="00000000">
        <w:rPr>
          <w:rtl w:val="0"/>
        </w:rPr>
        <w:t xml:space="preserve">Mead, Nicole L., Roy F. Baumeister, Tyler F. Stillman, Catherine D. Rawn and Kathleen D. Vohs.  </w:t>
      </w:r>
    </w:p>
    <w:p w:rsidR="00000000" w:rsidDel="00000000" w:rsidP="00000000" w:rsidRDefault="00000000" w:rsidRPr="00000000" w14:paraId="0000116D">
      <w:pPr>
        <w:spacing w:line="240" w:lineRule="auto"/>
        <w:ind w:firstLine="720"/>
        <w:rPr/>
      </w:pPr>
      <w:r w:rsidDel="00000000" w:rsidR="00000000" w:rsidRPr="00000000">
        <w:rPr>
          <w:rtl w:val="0"/>
        </w:rPr>
        <w:t xml:space="preserve">2011.  “Social Exclusion Causes People to Spend and Consume Strategically in the Service of </w:t>
      </w:r>
    </w:p>
    <w:p w:rsidR="00000000" w:rsidDel="00000000" w:rsidP="00000000" w:rsidRDefault="00000000" w:rsidRPr="00000000" w14:paraId="0000116E">
      <w:pPr>
        <w:spacing w:line="240" w:lineRule="auto"/>
        <w:ind w:firstLine="720"/>
        <w:rPr/>
      </w:pPr>
      <w:r w:rsidDel="00000000" w:rsidR="00000000" w:rsidRPr="00000000">
        <w:rPr>
          <w:rtl w:val="0"/>
        </w:rPr>
        <w:t xml:space="preserve">Affiliation.”  </w:t>
      </w:r>
      <w:r w:rsidDel="00000000" w:rsidR="00000000" w:rsidRPr="00000000">
        <w:rPr>
          <w:i w:val="1"/>
          <w:iCs w:val="1"/>
          <w:rtl w:val="0"/>
        </w:rPr>
        <w:t xml:space="preserve">Journal of Consumer Research</w:t>
      </w:r>
      <w:r w:rsidDel="00000000" w:rsidR="00000000" w:rsidRPr="00000000">
        <w:rPr>
          <w:rtl w:val="0"/>
        </w:rPr>
        <w:t xml:space="preserve">37:902-919.  </w:t>
      </w:r>
    </w:p>
    <w:p w:rsidR="00000000" w:rsidDel="00000000" w:rsidP="00000000" w:rsidRDefault="00000000" w:rsidRPr="00000000" w14:paraId="0000116F">
      <w:pPr>
        <w:spacing w:line="240" w:lineRule="auto"/>
        <w:rPr/>
      </w:pPr>
      <w:r w:rsidDel="00000000" w:rsidR="00000000" w:rsidRPr="00000000">
        <w:rPr>
          <w:rtl w:val="0"/>
        </w:rPr>
        <w:t xml:space="preserve">Newman, Katherine S.  1999.  </w:t>
      </w:r>
      <w:r w:rsidDel="00000000" w:rsidR="00000000" w:rsidRPr="00000000">
        <w:rPr>
          <w:i w:val="1"/>
          <w:iCs w:val="1"/>
          <w:rtl w:val="0"/>
        </w:rPr>
        <w:t xml:space="preserve">No Shame in My Game:  The Working Poor in the Inner City</w:t>
      </w:r>
      <w:r w:rsidDel="00000000" w:rsidR="00000000" w:rsidRPr="00000000">
        <w:rPr>
          <w:rtl w:val="0"/>
        </w:rPr>
        <w:t xml:space="preserve">.  New </w:t>
      </w:r>
    </w:p>
    <w:p w:rsidR="00000000" w:rsidDel="00000000" w:rsidP="00000000" w:rsidRDefault="00000000" w:rsidRPr="00000000" w14:paraId="00001170">
      <w:pPr>
        <w:spacing w:line="240" w:lineRule="auto"/>
        <w:ind w:firstLine="720"/>
        <w:rPr/>
      </w:pPr>
      <w:r w:rsidDel="00000000" w:rsidR="00000000" w:rsidRPr="00000000">
        <w:rPr>
          <w:rtl w:val="0"/>
        </w:rPr>
        <w:t xml:space="preserve">York:  Knopf.</w:t>
      </w:r>
    </w:p>
    <w:p w:rsidR="00000000" w:rsidDel="00000000" w:rsidP="00000000" w:rsidRDefault="00000000" w:rsidRPr="00000000" w14:paraId="00001171">
      <w:pPr>
        <w:spacing w:line="240" w:lineRule="auto"/>
        <w:rPr>
          <w:i w:val="1"/>
          <w:iCs w:val="1"/>
        </w:rPr>
      </w:pPr>
      <w:r w:rsidDel="00000000" w:rsidR="00000000" w:rsidRPr="00000000">
        <w:rPr>
          <w:rtl w:val="0"/>
        </w:rPr>
        <w:t xml:space="preserve">North, Adrian C. and David J. Hargreaves.  1999.  “Music and Adolescent Identity.”  </w:t>
      </w:r>
      <w:r w:rsidDel="00000000" w:rsidR="00000000" w:rsidRPr="00000000">
        <w:rPr>
          <w:i w:val="1"/>
          <w:iCs w:val="1"/>
          <w:rtl w:val="0"/>
        </w:rPr>
        <w:t xml:space="preserve">Music Education </w:t>
      </w:r>
    </w:p>
    <w:p w:rsidR="00000000" w:rsidDel="00000000" w:rsidP="00000000" w:rsidRDefault="00000000" w:rsidRPr="00000000" w14:paraId="00001172">
      <w:pPr>
        <w:spacing w:line="240" w:lineRule="auto"/>
        <w:ind w:firstLine="720"/>
        <w:rPr/>
      </w:pPr>
      <w:r w:rsidDel="00000000" w:rsidR="00000000" w:rsidRPr="00000000">
        <w:rPr>
          <w:i w:val="1"/>
          <w:iCs w:val="1"/>
          <w:rtl w:val="0"/>
        </w:rPr>
        <w:t xml:space="preserve">Research</w:t>
      </w:r>
      <w:r w:rsidDel="00000000" w:rsidR="00000000" w:rsidRPr="00000000">
        <w:rPr>
          <w:rtl w:val="0"/>
        </w:rPr>
        <w:t xml:space="preserve"> 1:75-92.</w:t>
      </w:r>
    </w:p>
    <w:p w:rsidR="00000000" w:rsidDel="00000000" w:rsidP="00000000" w:rsidRDefault="00000000" w:rsidRPr="00000000" w14:paraId="00001173">
      <w:pPr>
        <w:spacing w:line="240" w:lineRule="auto"/>
        <w:rPr/>
      </w:pPr>
      <w:r w:rsidDel="00000000" w:rsidR="00000000" w:rsidRPr="00000000">
        <w:rPr>
          <w:rtl w:val="0"/>
        </w:rPr>
        <w:t xml:space="preserve">Ollivier, Michèle.  2004.  “Towards a Structural Theory of Status Inequality:  Structures and Rents </w:t>
      </w:r>
    </w:p>
    <w:p w:rsidR="00000000" w:rsidDel="00000000" w:rsidP="00000000" w:rsidRDefault="00000000" w:rsidRPr="00000000" w14:paraId="00001174">
      <w:pPr>
        <w:spacing w:line="240" w:lineRule="auto"/>
        <w:ind w:firstLine="720"/>
        <w:rPr/>
      </w:pPr>
      <w:r w:rsidDel="00000000" w:rsidR="00000000" w:rsidRPr="00000000">
        <w:rPr>
          <w:rtl w:val="0"/>
        </w:rPr>
        <w:t xml:space="preserve">in Popular Music and Tastes.”  </w:t>
      </w:r>
      <w:r w:rsidDel="00000000" w:rsidR="00000000" w:rsidRPr="00000000">
        <w:rPr>
          <w:i w:val="1"/>
          <w:iCs w:val="1"/>
          <w:rtl w:val="0"/>
        </w:rPr>
        <w:t xml:space="preserve">Research in Social Stratification and Mobility</w:t>
      </w:r>
      <w:r w:rsidDel="00000000" w:rsidR="00000000" w:rsidRPr="00000000">
        <w:rPr>
          <w:rtl w:val="0"/>
        </w:rPr>
        <w:t xml:space="preserve"> 21:187-213.</w:t>
      </w:r>
    </w:p>
    <w:p w:rsidR="00000000" w:rsidDel="00000000" w:rsidP="00000000" w:rsidRDefault="00000000" w:rsidRPr="00000000" w14:paraId="00001175">
      <w:pPr>
        <w:rPr/>
      </w:pPr>
      <w:r w:rsidDel="00000000" w:rsidR="00000000" w:rsidRPr="00000000">
        <w:rPr>
          <w:rtl w:val="0"/>
        </w:rPr>
        <w:t xml:space="preserve">Ollivier, Michèle.  2008.  “Modes of openness to cultural diversity:  Humanist, populist, practical, and </w:t>
      </w:r>
    </w:p>
    <w:p w:rsidR="00000000" w:rsidDel="00000000" w:rsidP="00000000" w:rsidRDefault="00000000" w:rsidRPr="00000000" w14:paraId="00001176">
      <w:pPr>
        <w:ind w:firstLine="720"/>
        <w:rPr>
          <w:i w:val="1"/>
          <w:iCs w:val="1"/>
        </w:rPr>
      </w:pPr>
      <w:r w:rsidDel="00000000" w:rsidR="00000000" w:rsidRPr="00000000">
        <w:rPr>
          <w:rtl w:val="0"/>
        </w:rPr>
        <w:t xml:space="preserve">indifferent.”  </w:t>
      </w:r>
      <w:r w:rsidDel="00000000" w:rsidR="00000000" w:rsidRPr="00000000">
        <w:rPr>
          <w:i w:val="1"/>
          <w:iCs w:val="1"/>
          <w:rtl w:val="0"/>
        </w:rPr>
        <w:t xml:space="preserve">Poetics 36:  120-147.</w:t>
      </w:r>
    </w:p>
    <w:p w:rsidR="00000000" w:rsidDel="00000000" w:rsidP="00000000" w:rsidRDefault="00000000" w:rsidRPr="00000000" w14:paraId="00001177">
      <w:pPr>
        <w:rPr>
          <w:i w:val="1"/>
          <w:iCs w:val="1"/>
        </w:rPr>
      </w:pPr>
      <w:r w:rsidDel="00000000" w:rsidR="00000000" w:rsidRPr="00000000">
        <w:rPr>
          <w:rtl w:val="0"/>
        </w:rPr>
        <w:t xml:space="preserve">Omi, Michael and Howard Winant.  1994.  </w:t>
      </w:r>
      <w:r w:rsidDel="00000000" w:rsidR="00000000" w:rsidRPr="00000000">
        <w:rPr>
          <w:i w:val="1"/>
          <w:iCs w:val="1"/>
          <w:rtl w:val="0"/>
        </w:rPr>
        <w:t xml:space="preserve">Racial Formation in the United States:  From the 1960s to </w:t>
      </w:r>
    </w:p>
    <w:p w:rsidR="00000000" w:rsidDel="00000000" w:rsidP="00000000" w:rsidRDefault="00000000" w:rsidRPr="00000000" w14:paraId="00001178">
      <w:pPr>
        <w:ind w:firstLine="384"/>
        <w:rPr/>
      </w:pPr>
      <w:r w:rsidDel="00000000" w:rsidR="00000000" w:rsidRPr="00000000">
        <w:rPr>
          <w:i w:val="1"/>
          <w:iCs w:val="1"/>
          <w:rtl w:val="0"/>
        </w:rPr>
        <w:t xml:space="preserve">the 1990s, </w:t>
      </w:r>
      <w:r w:rsidDel="00000000" w:rsidR="00000000" w:rsidRPr="00000000">
        <w:rPr>
          <w:rtl w:val="0"/>
        </w:rPr>
        <w:t xml:space="preserve">2</w:t>
      </w:r>
      <w:r w:rsidDel="00000000" w:rsidR="00000000" w:rsidRPr="00000000">
        <w:rPr>
          <w:vertAlign w:val="superscript"/>
          <w:rtl w:val="0"/>
        </w:rPr>
        <w:t xml:space="preserve">nd</w:t>
      </w:r>
      <w:r w:rsidDel="00000000" w:rsidR="00000000" w:rsidRPr="00000000">
        <w:rPr>
          <w:rtl w:val="0"/>
        </w:rPr>
        <w:t xml:space="preserve"> ed.  New York:  Routledge.</w:t>
      </w:r>
    </w:p>
    <w:p w:rsidR="00000000" w:rsidDel="00000000" w:rsidP="00000000" w:rsidRDefault="00000000" w:rsidRPr="00000000" w14:paraId="00001179">
      <w:pPr>
        <w:spacing w:line="240" w:lineRule="auto"/>
        <w:rPr/>
      </w:pPr>
      <w:r w:rsidDel="00000000" w:rsidR="00000000" w:rsidRPr="00000000">
        <w:rPr>
          <w:rtl w:val="0"/>
        </w:rPr>
        <w:t xml:space="preserve">Ostrower, Francie.  1998.  “The Arts as Cultural Capital Among Elites:  Bourdieu’s Theory </w:t>
      </w:r>
    </w:p>
    <w:p w:rsidR="00000000" w:rsidDel="00000000" w:rsidP="00000000" w:rsidRDefault="00000000" w:rsidRPr="00000000" w14:paraId="0000117A">
      <w:pPr>
        <w:spacing w:line="240" w:lineRule="auto"/>
        <w:ind w:left="720" w:firstLine="0"/>
        <w:rPr>
          <w:i w:val="1"/>
          <w:iCs w:val="1"/>
        </w:rPr>
      </w:pPr>
      <w:r w:rsidDel="00000000" w:rsidR="00000000" w:rsidRPr="00000000">
        <w:rPr>
          <w:rtl w:val="0"/>
        </w:rPr>
        <w:t xml:space="preserve">Reconsidered.”  </w:t>
      </w:r>
      <w:r w:rsidDel="00000000" w:rsidR="00000000" w:rsidRPr="00000000">
        <w:rPr>
          <w:i w:val="1"/>
          <w:iCs w:val="1"/>
          <w:rtl w:val="0"/>
        </w:rPr>
        <w:t xml:space="preserve">Poetics:  Journal of Empirical Research on Culture, the Media and the </w:t>
      </w:r>
    </w:p>
    <w:p w:rsidR="00000000" w:rsidDel="00000000" w:rsidP="00000000" w:rsidRDefault="00000000" w:rsidRPr="00000000" w14:paraId="0000117B">
      <w:pPr>
        <w:spacing w:line="240" w:lineRule="auto"/>
        <w:ind w:firstLine="720"/>
        <w:rPr/>
      </w:pPr>
      <w:r w:rsidDel="00000000" w:rsidR="00000000" w:rsidRPr="00000000">
        <w:rPr>
          <w:i w:val="1"/>
          <w:iCs w:val="1"/>
          <w:rtl w:val="0"/>
        </w:rPr>
        <w:t xml:space="preserve">Arts</w:t>
      </w:r>
      <w:r w:rsidDel="00000000" w:rsidR="00000000" w:rsidRPr="00000000">
        <w:rPr>
          <w:rtl w:val="0"/>
        </w:rPr>
        <w:t xml:space="preserve"> 26:43-53.</w:t>
      </w:r>
    </w:p>
    <w:p w:rsidR="00000000" w:rsidDel="00000000" w:rsidP="00000000" w:rsidRDefault="00000000" w:rsidRPr="00000000" w14:paraId="0000117C">
      <w:pPr>
        <w:rPr/>
      </w:pPr>
      <w:r w:rsidDel="00000000" w:rsidR="00000000" w:rsidRPr="00000000">
        <w:rPr>
          <w:rtl w:val="0"/>
        </w:rPr>
        <w:t xml:space="preserve">Rentfrow, Peter J., Jennifer A. McDonald, and Julian A. Oldmeadow.  2009.  “You are What You </w:t>
      </w:r>
    </w:p>
    <w:p w:rsidR="00000000" w:rsidDel="00000000" w:rsidP="00000000" w:rsidRDefault="00000000" w:rsidRPr="00000000" w14:paraId="0000117D">
      <w:pPr>
        <w:ind w:left="720" w:firstLine="0"/>
        <w:rPr>
          <w:i w:val="1"/>
          <w:iCs w:val="1"/>
        </w:rPr>
      </w:pPr>
      <w:r w:rsidDel="00000000" w:rsidR="00000000" w:rsidRPr="00000000">
        <w:rPr>
          <w:rtl w:val="0"/>
        </w:rPr>
        <w:t xml:space="preserve">Listen To:  Young People’s Stereotypes about Music Fans.”  </w:t>
      </w:r>
      <w:r w:rsidDel="00000000" w:rsidR="00000000" w:rsidRPr="00000000">
        <w:rPr>
          <w:i w:val="1"/>
          <w:iCs w:val="1"/>
          <w:rtl w:val="0"/>
        </w:rPr>
        <w:t xml:space="preserve">Group Processes and Intergroup </w:t>
      </w:r>
    </w:p>
    <w:p w:rsidR="00000000" w:rsidDel="00000000" w:rsidP="00000000" w:rsidRDefault="00000000" w:rsidRPr="00000000" w14:paraId="0000117E">
      <w:pPr>
        <w:ind w:left="720" w:firstLine="0"/>
        <w:rPr/>
      </w:pPr>
      <w:r w:rsidDel="00000000" w:rsidR="00000000" w:rsidRPr="00000000">
        <w:rPr>
          <w:i w:val="1"/>
          <w:iCs w:val="1"/>
          <w:rtl w:val="0"/>
        </w:rPr>
        <w:t xml:space="preserve">Relations</w:t>
      </w:r>
      <w:r w:rsidDel="00000000" w:rsidR="00000000" w:rsidRPr="00000000">
        <w:rPr>
          <w:rtl w:val="0"/>
        </w:rPr>
        <w:t xml:space="preserve"> 12:329-344.</w:t>
      </w:r>
    </w:p>
    <w:p w:rsidR="00000000" w:rsidDel="00000000" w:rsidP="00000000" w:rsidRDefault="00000000" w:rsidRPr="00000000" w14:paraId="0000117F">
      <w:pPr>
        <w:rPr/>
      </w:pPr>
      <w:r w:rsidDel="00000000" w:rsidR="00000000" w:rsidRPr="00000000">
        <w:rPr>
          <w:rtl w:val="0"/>
        </w:rPr>
        <w:t xml:space="preserve">Shalev, Edith and Vicki G. Morwitz.  2012.  “Influence via Comparison-driven Self-evaluation and </w:t>
      </w:r>
    </w:p>
    <w:p w:rsidR="00000000" w:rsidDel="00000000" w:rsidP="00000000" w:rsidRDefault="00000000" w:rsidRPr="00000000" w14:paraId="00001180">
      <w:pPr>
        <w:ind w:left="720" w:firstLine="0"/>
        <w:rPr/>
      </w:pPr>
      <w:r w:rsidDel="00000000" w:rsidR="00000000" w:rsidRPr="00000000">
        <w:rPr>
          <w:rtl w:val="0"/>
        </w:rPr>
        <w:t xml:space="preserve">Restoration:  The Case of the Low-Status Influencer.”  </w:t>
      </w:r>
      <w:r w:rsidDel="00000000" w:rsidR="00000000" w:rsidRPr="00000000">
        <w:rPr>
          <w:i w:val="1"/>
          <w:iCs w:val="1"/>
          <w:rtl w:val="0"/>
        </w:rPr>
        <w:t xml:space="preserve">Journal of Consumer Research</w:t>
      </w:r>
      <w:r w:rsidDel="00000000" w:rsidR="00000000" w:rsidRPr="00000000">
        <w:rPr>
          <w:rtl w:val="0"/>
        </w:rPr>
        <w:t xml:space="preserve">38:964-</w:t>
      </w:r>
    </w:p>
    <w:p w:rsidR="00000000" w:rsidDel="00000000" w:rsidP="00000000" w:rsidRDefault="00000000" w:rsidRPr="00000000" w14:paraId="00001181">
      <w:pPr>
        <w:ind w:left="720" w:firstLine="0"/>
        <w:rPr/>
      </w:pPr>
      <w:r w:rsidDel="00000000" w:rsidR="00000000" w:rsidRPr="00000000">
        <w:rPr>
          <w:rtl w:val="0"/>
        </w:rPr>
        <w:t xml:space="preserve">980.</w:t>
      </w:r>
    </w:p>
    <w:p w:rsidR="00000000" w:rsidDel="00000000" w:rsidP="00000000" w:rsidRDefault="00000000" w:rsidRPr="00000000" w14:paraId="00001182">
      <w:pPr>
        <w:rPr/>
      </w:pPr>
      <w:r w:rsidDel="00000000" w:rsidR="00000000" w:rsidRPr="00000000">
        <w:rPr>
          <w:rtl w:val="0"/>
        </w:rPr>
        <w:t xml:space="preserve">Strodtbeck, Fred L., Rita M. James, and Charles Hawkins.  1957.  “Social Status in Jury Deliberations.”  </w:t>
      </w:r>
    </w:p>
    <w:p w:rsidR="00000000" w:rsidDel="00000000" w:rsidP="00000000" w:rsidRDefault="00000000" w:rsidRPr="00000000" w14:paraId="00001183">
      <w:pPr>
        <w:ind w:firstLine="720"/>
        <w:rPr/>
      </w:pPr>
      <w:r w:rsidDel="00000000" w:rsidR="00000000" w:rsidRPr="00000000">
        <w:rPr>
          <w:i w:val="1"/>
          <w:iCs w:val="1"/>
          <w:rtl w:val="0"/>
        </w:rPr>
        <w:t xml:space="preserve">American Sociological Review</w:t>
      </w:r>
      <w:r w:rsidDel="00000000" w:rsidR="00000000" w:rsidRPr="00000000">
        <w:rPr>
          <w:rtl w:val="0"/>
        </w:rPr>
        <w:t xml:space="preserve">22:634-46.</w:t>
      </w:r>
    </w:p>
    <w:p w:rsidR="00000000" w:rsidDel="00000000" w:rsidP="00000000" w:rsidRDefault="00000000" w:rsidRPr="00000000" w14:paraId="00001184">
      <w:pPr>
        <w:rPr/>
      </w:pPr>
      <w:r w:rsidDel="00000000" w:rsidR="00000000" w:rsidRPr="00000000">
        <w:rPr>
          <w:rtl w:val="0"/>
        </w:rPr>
        <w:t xml:space="preserve">Simmel, Georg.  1957.  “Fashion.”  </w:t>
      </w:r>
      <w:r w:rsidDel="00000000" w:rsidR="00000000" w:rsidRPr="00000000">
        <w:rPr>
          <w:i w:val="1"/>
          <w:iCs w:val="1"/>
          <w:rtl w:val="0"/>
        </w:rPr>
        <w:t xml:space="preserve">American Journal of Sociology</w:t>
      </w:r>
      <w:r w:rsidDel="00000000" w:rsidR="00000000" w:rsidRPr="00000000">
        <w:rPr>
          <w:rtl w:val="0"/>
        </w:rPr>
        <w:t xml:space="preserve"> 6:541-558.</w:t>
      </w:r>
    </w:p>
    <w:p w:rsidR="00000000" w:rsidDel="00000000" w:rsidP="00000000" w:rsidRDefault="00000000" w:rsidRPr="00000000" w14:paraId="00001185">
      <w:pPr>
        <w:rPr/>
      </w:pPr>
      <w:r w:rsidDel="00000000" w:rsidR="00000000" w:rsidRPr="00000000">
        <w:rPr>
          <w:rtl w:val="0"/>
        </w:rPr>
        <w:t xml:space="preserve">Stephens, Nicole, Stephanie Fryberg, Hazel Rose Markus, Camille S. Johnson, and Rebecca </w:t>
      </w:r>
    </w:p>
    <w:p w:rsidR="00000000" w:rsidDel="00000000" w:rsidP="00000000" w:rsidRDefault="00000000" w:rsidRPr="00000000" w14:paraId="00001186">
      <w:pPr>
        <w:ind w:firstLine="720"/>
        <w:rPr/>
      </w:pPr>
      <w:r w:rsidDel="00000000" w:rsidR="00000000" w:rsidRPr="00000000">
        <w:rPr>
          <w:rtl w:val="0"/>
        </w:rPr>
        <w:t xml:space="preserve">Covarrubias.  2012.  “Unseen Disadvantage:  How American universities’ focus on </w:t>
      </w:r>
    </w:p>
    <w:p w:rsidR="00000000" w:rsidDel="00000000" w:rsidP="00000000" w:rsidRDefault="00000000" w:rsidRPr="00000000" w14:paraId="00001187">
      <w:pPr>
        <w:ind w:left="720" w:firstLine="0"/>
        <w:rPr/>
      </w:pPr>
      <w:r w:rsidDel="00000000" w:rsidR="00000000" w:rsidRPr="00000000">
        <w:rPr>
          <w:rtl w:val="0"/>
        </w:rPr>
        <w:t xml:space="preserve">independence undermines the academic performance of first-generation college students.”  </w:t>
      </w:r>
    </w:p>
    <w:p w:rsidR="00000000" w:rsidDel="00000000" w:rsidP="00000000" w:rsidRDefault="00000000" w:rsidRPr="00000000" w14:paraId="00001188">
      <w:pPr>
        <w:ind w:left="720" w:firstLine="0"/>
        <w:rPr/>
      </w:pPr>
      <w:r w:rsidDel="00000000" w:rsidR="00000000" w:rsidRPr="00000000">
        <w:rPr>
          <w:i w:val="1"/>
          <w:iCs w:val="1"/>
          <w:rtl w:val="0"/>
        </w:rPr>
        <w:t xml:space="preserve">Journal of Personality and Social Psychology</w:t>
      </w:r>
      <w:r w:rsidDel="00000000" w:rsidR="00000000" w:rsidRPr="00000000">
        <w:rPr>
          <w:rtl w:val="0"/>
        </w:rPr>
        <w:t xml:space="preserve"> 102:1178-1197.</w:t>
      </w:r>
    </w:p>
    <w:p w:rsidR="00000000" w:rsidDel="00000000" w:rsidP="00000000" w:rsidRDefault="00000000" w:rsidRPr="00000000" w14:paraId="00001189">
      <w:pPr>
        <w:rPr/>
      </w:pPr>
      <w:r w:rsidDel="00000000" w:rsidR="00000000" w:rsidRPr="00000000">
        <w:rPr>
          <w:rtl w:val="0"/>
        </w:rPr>
        <w:t xml:space="preserve">Tampubolon, Gindo.  2008.  “Revisiting omnivores in America circa 1990s:  The exclusiveness of </w:t>
      </w:r>
    </w:p>
    <w:p w:rsidR="00000000" w:rsidDel="00000000" w:rsidP="00000000" w:rsidRDefault="00000000" w:rsidRPr="00000000" w14:paraId="0000118A">
      <w:pPr>
        <w:ind w:firstLine="720"/>
        <w:rPr>
          <w:color w:val="ff0000"/>
        </w:rPr>
      </w:pPr>
      <w:r w:rsidDel="00000000" w:rsidR="00000000" w:rsidRPr="00000000">
        <w:rPr>
          <w:rtl w:val="0"/>
        </w:rPr>
        <w:t xml:space="preserve">omnivores?”  </w:t>
      </w:r>
      <w:r w:rsidDel="00000000" w:rsidR="00000000" w:rsidRPr="00000000">
        <w:rPr>
          <w:i w:val="1"/>
          <w:iCs w:val="1"/>
          <w:rtl w:val="0"/>
        </w:rPr>
        <w:t xml:space="preserve">Poetics</w:t>
      </w:r>
      <w:r w:rsidDel="00000000" w:rsidR="00000000" w:rsidRPr="00000000">
        <w:rPr>
          <w:rtl w:val="0"/>
        </w:rPr>
        <w:t xml:space="preserve"> 36:243-264.</w:t>
      </w:r>
      <w:r w:rsidDel="00000000" w:rsidR="00000000" w:rsidRPr="00000000">
        <w:rPr>
          <w:rtl w:val="0"/>
        </w:rPr>
      </w:r>
    </w:p>
    <w:p w:rsidR="00000000" w:rsidDel="00000000" w:rsidP="00000000" w:rsidRDefault="00000000" w:rsidRPr="00000000" w14:paraId="0000118B">
      <w:pPr>
        <w:rPr/>
      </w:pPr>
      <w:r w:rsidDel="00000000" w:rsidR="00000000" w:rsidRPr="00000000">
        <w:rPr>
          <w:rtl w:val="0"/>
        </w:rPr>
        <w:t xml:space="preserve">Tarrant, M. and A. North.  2001a.  “Social Categorization, Self-esteem, and the Estimated Musical </w:t>
      </w:r>
    </w:p>
    <w:p w:rsidR="00000000" w:rsidDel="00000000" w:rsidP="00000000" w:rsidRDefault="00000000" w:rsidRPr="00000000" w14:paraId="0000118C">
      <w:pPr>
        <w:ind w:firstLine="720"/>
        <w:rPr/>
      </w:pPr>
      <w:r w:rsidDel="00000000" w:rsidR="00000000" w:rsidRPr="00000000">
        <w:rPr>
          <w:rtl w:val="0"/>
        </w:rPr>
        <w:t xml:space="preserve">Preferences of Male Adolescents.”  </w:t>
      </w:r>
      <w:r w:rsidDel="00000000" w:rsidR="00000000" w:rsidRPr="00000000">
        <w:rPr>
          <w:i w:val="1"/>
          <w:iCs w:val="1"/>
          <w:rtl w:val="0"/>
        </w:rPr>
        <w:t xml:space="preserve">Journal of Social Psychology</w:t>
      </w:r>
      <w:r w:rsidDel="00000000" w:rsidR="00000000" w:rsidRPr="00000000">
        <w:rPr>
          <w:rtl w:val="0"/>
        </w:rPr>
        <w:t xml:space="preserve">141:565-581.</w:t>
      </w:r>
    </w:p>
    <w:p w:rsidR="00000000" w:rsidDel="00000000" w:rsidP="00000000" w:rsidRDefault="00000000" w:rsidRPr="00000000" w14:paraId="0000118D">
      <w:pPr>
        <w:rPr/>
      </w:pPr>
      <w:r w:rsidDel="00000000" w:rsidR="00000000" w:rsidRPr="00000000">
        <w:rPr>
          <w:rtl w:val="0"/>
        </w:rPr>
        <w:t xml:space="preserve">Tarrant, M. and A. North.  2001b.  “Social Identity in Adolescence.”  </w:t>
      </w:r>
      <w:r w:rsidDel="00000000" w:rsidR="00000000" w:rsidRPr="00000000">
        <w:rPr>
          <w:i w:val="1"/>
          <w:iCs w:val="1"/>
          <w:rtl w:val="0"/>
        </w:rPr>
        <w:t xml:space="preserve">Journal of Adolescence </w:t>
      </w:r>
      <w:r w:rsidDel="00000000" w:rsidR="00000000" w:rsidRPr="00000000">
        <w:rPr>
          <w:rtl w:val="0"/>
        </w:rPr>
        <w:t xml:space="preserve">24:597-</w:t>
      </w:r>
    </w:p>
    <w:p w:rsidR="00000000" w:rsidDel="00000000" w:rsidP="00000000" w:rsidRDefault="00000000" w:rsidRPr="00000000" w14:paraId="0000118E">
      <w:pPr>
        <w:ind w:firstLine="720"/>
        <w:rPr/>
      </w:pPr>
      <w:r w:rsidDel="00000000" w:rsidR="00000000" w:rsidRPr="00000000">
        <w:rPr>
          <w:rtl w:val="0"/>
        </w:rPr>
        <w:t xml:space="preserve">609.</w:t>
      </w:r>
    </w:p>
    <w:p w:rsidR="00000000" w:rsidDel="00000000" w:rsidP="00000000" w:rsidRDefault="00000000" w:rsidRPr="00000000" w14:paraId="0000118F">
      <w:pPr>
        <w:rPr/>
      </w:pPr>
      <w:r w:rsidDel="00000000" w:rsidR="00000000" w:rsidRPr="00000000">
        <w:rPr>
          <w:rtl w:val="0"/>
        </w:rPr>
        <w:t xml:space="preserve">Thornton, Sarah.  1995.  </w:t>
      </w:r>
      <w:r w:rsidDel="00000000" w:rsidR="00000000" w:rsidRPr="00000000">
        <w:rPr>
          <w:i w:val="1"/>
          <w:iCs w:val="1"/>
          <w:rtl w:val="0"/>
        </w:rPr>
        <w:t xml:space="preserve">Club Cultures:  Music, Media, and Subcultural Capital.</w:t>
      </w:r>
      <w:r w:rsidDel="00000000" w:rsidR="00000000" w:rsidRPr="00000000">
        <w:rPr>
          <w:rtl w:val="0"/>
        </w:rPr>
        <w:t xml:space="preserve">  Cambridge:  Polity </w:t>
      </w:r>
    </w:p>
    <w:p w:rsidR="00000000" w:rsidDel="00000000" w:rsidP="00000000" w:rsidRDefault="00000000" w:rsidRPr="00000000" w14:paraId="00001190">
      <w:pPr>
        <w:ind w:firstLine="720"/>
        <w:rPr/>
      </w:pPr>
      <w:r w:rsidDel="00000000" w:rsidR="00000000" w:rsidRPr="00000000">
        <w:rPr>
          <w:rtl w:val="0"/>
        </w:rPr>
        <w:t xml:space="preserve">Press.</w:t>
      </w:r>
    </w:p>
    <w:p w:rsidR="00000000" w:rsidDel="00000000" w:rsidP="00000000" w:rsidRDefault="00000000" w:rsidRPr="00000000" w14:paraId="00001191">
      <w:pPr>
        <w:tabs>
          <w:tab w:val="left" w:leader="none" w:pos="2940"/>
        </w:tabs>
        <w:rPr/>
      </w:pPr>
      <w:r w:rsidDel="00000000" w:rsidR="00000000" w:rsidRPr="00000000">
        <w:rPr>
          <w:rtl w:val="0"/>
        </w:rPr>
        <w:t xml:space="preserve">U.S. Census Bureau.  2012a.  “Table 6.   Resident Population by Sex, Race, and Hispanic-Origin </w:t>
      </w:r>
    </w:p>
    <w:p w:rsidR="00000000" w:rsidDel="00000000" w:rsidP="00000000" w:rsidRDefault="00000000" w:rsidRPr="00000000" w14:paraId="00001192">
      <w:pPr>
        <w:tabs>
          <w:tab w:val="left" w:leader="none" w:pos="2940"/>
        </w:tabs>
        <w:rPr/>
      </w:pPr>
      <w:r w:rsidDel="00000000" w:rsidR="00000000" w:rsidRPr="00000000">
        <w:rPr>
          <w:rtl w:val="0"/>
        </w:rPr>
        <w:t xml:space="preserve">              Status:  2000 to 2009.”  </w:t>
      </w:r>
      <w:r w:rsidDel="00000000" w:rsidR="00000000" w:rsidRPr="00000000">
        <w:rPr>
          <w:i w:val="1"/>
          <w:iCs w:val="1"/>
          <w:rtl w:val="0"/>
        </w:rPr>
        <w:t xml:space="preserve">Statistical Abstract of the United States:  2012</w:t>
      </w:r>
      <w:r w:rsidDel="00000000" w:rsidR="00000000" w:rsidRPr="00000000">
        <w:rPr>
          <w:rtl w:val="0"/>
        </w:rPr>
        <w:t xml:space="preserve">.  Available online at </w:t>
      </w:r>
    </w:p>
    <w:p w:rsidR="00000000" w:rsidDel="00000000" w:rsidP="00000000" w:rsidRDefault="00000000" w:rsidRPr="00000000" w14:paraId="00001193">
      <w:pPr>
        <w:tabs>
          <w:tab w:val="left" w:leader="none" w:pos="2940"/>
        </w:tabs>
        <w:rPr/>
      </w:pPr>
      <w:r w:rsidDel="00000000" w:rsidR="00000000" w:rsidRPr="00000000">
        <w:rPr>
          <w:rtl w:val="0"/>
        </w:rPr>
        <w:t xml:space="preserve">              </w:t>
      </w:r>
      <w:hyperlink r:id="rId19">
        <w:r w:rsidDel="00000000" w:rsidR="00000000" w:rsidRPr="00000000">
          <w:rPr>
            <w:color w:val="0000ff"/>
            <w:u w:val="single"/>
            <w:rtl w:val="0"/>
          </w:rPr>
          <w:t xml:space="preserve">http://www.census.gov/prod/2011pubs/12statab/pop.pdf</w:t>
        </w:r>
      </w:hyperlink>
      <w:r w:rsidDel="00000000" w:rsidR="00000000" w:rsidRPr="00000000">
        <w:rPr>
          <w:rtl w:val="0"/>
        </w:rPr>
      </w:r>
    </w:p>
    <w:p w:rsidR="00000000" w:rsidDel="00000000" w:rsidP="00000000" w:rsidRDefault="00000000" w:rsidRPr="00000000" w14:paraId="00001194">
      <w:pPr>
        <w:tabs>
          <w:tab w:val="left" w:leader="none" w:pos="2940"/>
        </w:tabs>
        <w:rPr/>
      </w:pPr>
      <w:r w:rsidDel="00000000" w:rsidR="00000000" w:rsidRPr="00000000">
        <w:rPr>
          <w:rtl w:val="0"/>
        </w:rPr>
        <w:t xml:space="preserve">U.S. Census Bureau.  2012b.  “Table 7.  Resident Population by Sex and Age:  1980 to 2010.”  </w:t>
      </w:r>
    </w:p>
    <w:p w:rsidR="00000000" w:rsidDel="00000000" w:rsidP="00000000" w:rsidRDefault="00000000" w:rsidRPr="00000000" w14:paraId="00001195">
      <w:pPr>
        <w:tabs>
          <w:tab w:val="left" w:leader="none" w:pos="2940"/>
        </w:tabs>
        <w:rPr/>
      </w:pPr>
      <w:r w:rsidDel="00000000" w:rsidR="00000000" w:rsidRPr="00000000">
        <w:rPr>
          <w:rtl w:val="0"/>
        </w:rPr>
        <w:t xml:space="preserve">             </w:t>
      </w:r>
      <w:r w:rsidDel="00000000" w:rsidR="00000000" w:rsidRPr="00000000">
        <w:rPr>
          <w:i w:val="1"/>
          <w:iCs w:val="1"/>
          <w:rtl w:val="0"/>
        </w:rPr>
        <w:t xml:space="preserve">Statistical Abstract of the United States:  2012.</w:t>
      </w:r>
      <w:r w:rsidDel="00000000" w:rsidR="00000000" w:rsidRPr="00000000">
        <w:rPr>
          <w:rtl w:val="0"/>
        </w:rPr>
        <w:t xml:space="preserve">  Available online at </w:t>
      </w:r>
    </w:p>
    <w:p w:rsidR="00000000" w:rsidDel="00000000" w:rsidP="00000000" w:rsidRDefault="00000000" w:rsidRPr="00000000" w14:paraId="00001196">
      <w:pPr>
        <w:tabs>
          <w:tab w:val="left" w:leader="none" w:pos="2940"/>
        </w:tabs>
        <w:rPr/>
      </w:pPr>
      <w:r w:rsidDel="00000000" w:rsidR="00000000" w:rsidRPr="00000000">
        <w:rPr>
          <w:rtl w:val="0"/>
        </w:rPr>
        <w:t xml:space="preserve">             </w:t>
      </w:r>
      <w:hyperlink r:id="rId20">
        <w:r w:rsidDel="00000000" w:rsidR="00000000" w:rsidRPr="00000000">
          <w:rPr>
            <w:color w:val="0000ff"/>
            <w:u w:val="single"/>
            <w:rtl w:val="0"/>
          </w:rPr>
          <w:t xml:space="preserve">http://www.census.gov/prod/2011pubs/12statab/pop.pdf</w:t>
        </w:r>
      </w:hyperlink>
      <w:r w:rsidDel="00000000" w:rsidR="00000000" w:rsidRPr="00000000">
        <w:rPr>
          <w:rtl w:val="0"/>
        </w:rPr>
      </w:r>
    </w:p>
    <w:p w:rsidR="00000000" w:rsidDel="00000000" w:rsidP="00000000" w:rsidRDefault="00000000" w:rsidRPr="00000000" w14:paraId="00001197">
      <w:pPr>
        <w:tabs>
          <w:tab w:val="left" w:leader="none" w:pos="2940"/>
        </w:tabs>
        <w:rPr/>
      </w:pPr>
      <w:r w:rsidDel="00000000" w:rsidR="00000000" w:rsidRPr="00000000">
        <w:rPr>
          <w:rtl w:val="0"/>
        </w:rPr>
        <w:t xml:space="preserve">U.S. Census Bureau.  2012c.  “Table 30.  Mobility Status of the Population by Selected </w:t>
      </w:r>
    </w:p>
    <w:p w:rsidR="00000000" w:rsidDel="00000000" w:rsidP="00000000" w:rsidRDefault="00000000" w:rsidRPr="00000000" w14:paraId="00001198">
      <w:pPr>
        <w:tabs>
          <w:tab w:val="left" w:leader="none" w:pos="2940"/>
        </w:tabs>
        <w:rPr/>
      </w:pPr>
      <w:r w:rsidDel="00000000" w:rsidR="00000000" w:rsidRPr="00000000">
        <w:rPr>
          <w:rtl w:val="0"/>
        </w:rPr>
        <w:t xml:space="preserve">              Characteristics:  1981 to 2010.”  </w:t>
      </w:r>
      <w:r w:rsidDel="00000000" w:rsidR="00000000" w:rsidRPr="00000000">
        <w:rPr>
          <w:i w:val="1"/>
          <w:iCs w:val="1"/>
          <w:rtl w:val="0"/>
        </w:rPr>
        <w:t xml:space="preserve">Statistical Abstract of the United States:  2012</w:t>
      </w:r>
      <w:r w:rsidDel="00000000" w:rsidR="00000000" w:rsidRPr="00000000">
        <w:rPr>
          <w:rtl w:val="0"/>
        </w:rPr>
        <w:t xml:space="preserve">.  Available </w:t>
      </w:r>
    </w:p>
    <w:p w:rsidR="00000000" w:rsidDel="00000000" w:rsidP="00000000" w:rsidRDefault="00000000" w:rsidRPr="00000000" w14:paraId="00001199">
      <w:pPr>
        <w:tabs>
          <w:tab w:val="left" w:leader="none" w:pos="2940"/>
        </w:tabs>
        <w:rPr/>
      </w:pPr>
      <w:r w:rsidDel="00000000" w:rsidR="00000000" w:rsidRPr="00000000">
        <w:rPr>
          <w:rtl w:val="0"/>
        </w:rPr>
        <w:t xml:space="preserve">              online at </w:t>
      </w:r>
      <w:hyperlink r:id="rId21">
        <w:r w:rsidDel="00000000" w:rsidR="00000000" w:rsidRPr="00000000">
          <w:rPr>
            <w:color w:val="0000ff"/>
            <w:u w:val="single"/>
            <w:rtl w:val="0"/>
          </w:rPr>
          <w:t xml:space="preserve">http://www.census.gov/prod/2011pubs/12statab/pop.pdf</w:t>
        </w:r>
      </w:hyperlink>
      <w:r w:rsidDel="00000000" w:rsidR="00000000" w:rsidRPr="00000000">
        <w:rPr>
          <w:rtl w:val="0"/>
        </w:rPr>
      </w:r>
    </w:p>
    <w:p w:rsidR="00000000" w:rsidDel="00000000" w:rsidP="00000000" w:rsidRDefault="00000000" w:rsidRPr="00000000" w14:paraId="0000119A">
      <w:pPr>
        <w:tabs>
          <w:tab w:val="left" w:leader="none" w:pos="2940"/>
        </w:tabs>
        <w:rPr/>
      </w:pPr>
      <w:r w:rsidDel="00000000" w:rsidR="00000000" w:rsidRPr="00000000">
        <w:rPr>
          <w:rtl w:val="0"/>
        </w:rPr>
        <w:t xml:space="preserve">U.S. Census Bureau.  2012d.  “Table 231:  Educational Attainment by Selected Characteristics:  </w:t>
      </w:r>
    </w:p>
    <w:p w:rsidR="00000000" w:rsidDel="00000000" w:rsidP="00000000" w:rsidRDefault="00000000" w:rsidRPr="00000000" w14:paraId="0000119B">
      <w:pPr>
        <w:tabs>
          <w:tab w:val="left" w:leader="none" w:pos="2940"/>
        </w:tabs>
        <w:rPr/>
      </w:pPr>
      <w:r w:rsidDel="00000000" w:rsidR="00000000" w:rsidRPr="00000000">
        <w:rPr>
          <w:rtl w:val="0"/>
        </w:rPr>
        <w:t xml:space="preserve">             2010.”  </w:t>
      </w:r>
      <w:r w:rsidDel="00000000" w:rsidR="00000000" w:rsidRPr="00000000">
        <w:rPr>
          <w:i w:val="1"/>
          <w:iCs w:val="1"/>
          <w:rtl w:val="0"/>
        </w:rPr>
        <w:t xml:space="preserve">Statistical Abstract of the United States:  2012.</w:t>
      </w:r>
      <w:r w:rsidDel="00000000" w:rsidR="00000000" w:rsidRPr="00000000">
        <w:rPr>
          <w:rtl w:val="0"/>
        </w:rPr>
        <w:t xml:space="preserve">  Available online at </w:t>
      </w:r>
    </w:p>
    <w:p w:rsidR="00000000" w:rsidDel="00000000" w:rsidP="00000000" w:rsidRDefault="00000000" w:rsidRPr="00000000" w14:paraId="0000119C">
      <w:pPr>
        <w:tabs>
          <w:tab w:val="left" w:leader="none" w:pos="2940"/>
        </w:tabs>
        <w:rPr/>
      </w:pPr>
      <w:r w:rsidDel="00000000" w:rsidR="00000000" w:rsidRPr="00000000">
        <w:rPr>
          <w:rtl w:val="0"/>
        </w:rPr>
        <w:t xml:space="preserve">             </w:t>
      </w:r>
      <w:hyperlink r:id="rId22">
        <w:r w:rsidDel="00000000" w:rsidR="00000000" w:rsidRPr="00000000">
          <w:rPr>
            <w:color w:val="0000ff"/>
            <w:u w:val="single"/>
            <w:rtl w:val="0"/>
          </w:rPr>
          <w:t xml:space="preserve">http://www.census.gov/prod/2011pubs/12statab/pop.pdf</w:t>
        </w:r>
      </w:hyperlink>
      <w:r w:rsidDel="00000000" w:rsidR="00000000" w:rsidRPr="00000000">
        <w:rPr>
          <w:rtl w:val="0"/>
        </w:rPr>
      </w:r>
    </w:p>
    <w:p w:rsidR="00000000" w:rsidDel="00000000" w:rsidP="00000000" w:rsidRDefault="00000000" w:rsidRPr="00000000" w14:paraId="0000119D">
      <w:pPr>
        <w:rPr/>
      </w:pPr>
      <w:r w:rsidDel="00000000" w:rsidR="00000000" w:rsidRPr="00000000">
        <w:rPr>
          <w:rtl w:val="0"/>
        </w:rPr>
        <w:t xml:space="preserve">Veblen, Thorstein.  1958.  </w:t>
      </w:r>
      <w:r w:rsidDel="00000000" w:rsidR="00000000" w:rsidRPr="00000000">
        <w:rPr>
          <w:i w:val="1"/>
          <w:iCs w:val="1"/>
          <w:rtl w:val="0"/>
        </w:rPr>
        <w:t xml:space="preserve">The Theory of the Leisure Class</w:t>
      </w:r>
      <w:r w:rsidDel="00000000" w:rsidR="00000000" w:rsidRPr="00000000">
        <w:rPr>
          <w:rtl w:val="0"/>
        </w:rPr>
        <w:t xml:space="preserve">.  New York:  Mentor.</w:t>
      </w:r>
    </w:p>
    <w:p w:rsidR="00000000" w:rsidDel="00000000" w:rsidP="00000000" w:rsidRDefault="00000000" w:rsidRPr="00000000" w14:paraId="0000119E">
      <w:pPr>
        <w:rPr/>
      </w:pPr>
      <w:r w:rsidDel="00000000" w:rsidR="00000000" w:rsidRPr="00000000">
        <w:rPr>
          <w:rtl w:val="0"/>
        </w:rPr>
        <w:t xml:space="preserve">Warde, Alan, David Wright, and Modesto Gayo-Cal.  2008.  “The omnivorous orientation in the UK.”  </w:t>
      </w:r>
    </w:p>
    <w:p w:rsidR="00000000" w:rsidDel="00000000" w:rsidP="00000000" w:rsidRDefault="00000000" w:rsidRPr="00000000" w14:paraId="0000119F">
      <w:pPr>
        <w:ind w:firstLine="720"/>
        <w:rPr/>
      </w:pPr>
      <w:r w:rsidDel="00000000" w:rsidR="00000000" w:rsidRPr="00000000">
        <w:rPr>
          <w:i w:val="1"/>
          <w:iCs w:val="1"/>
          <w:rtl w:val="0"/>
        </w:rPr>
        <w:t xml:space="preserve">Poetics </w:t>
      </w:r>
      <w:r w:rsidDel="00000000" w:rsidR="00000000" w:rsidRPr="00000000">
        <w:rPr>
          <w:rtl w:val="0"/>
        </w:rPr>
        <w:t xml:space="preserve">36:  148-165.</w:t>
      </w:r>
    </w:p>
    <w:p w:rsidR="00000000" w:rsidDel="00000000" w:rsidP="00000000" w:rsidRDefault="00000000" w:rsidRPr="00000000" w14:paraId="000011A0">
      <w:pPr>
        <w:rPr/>
      </w:pPr>
      <w:r w:rsidDel="00000000" w:rsidR="00000000" w:rsidRPr="00000000">
        <w:rPr>
          <w:rtl w:val="0"/>
        </w:rPr>
        <w:t xml:space="preserve">Weber, Max.  1978.  </w:t>
      </w:r>
      <w:r w:rsidDel="00000000" w:rsidR="00000000" w:rsidRPr="00000000">
        <w:rPr>
          <w:i w:val="1"/>
          <w:iCs w:val="1"/>
          <w:rtl w:val="0"/>
        </w:rPr>
        <w:t xml:space="preserve">Economy and Society</w:t>
      </w:r>
      <w:r w:rsidDel="00000000" w:rsidR="00000000" w:rsidRPr="00000000">
        <w:rPr>
          <w:rtl w:val="0"/>
        </w:rPr>
        <w:t xml:space="preserve">.  Translated by G. Roth and C. Wittich.  Berkely, CA:  </w:t>
      </w:r>
    </w:p>
    <w:p w:rsidR="00000000" w:rsidDel="00000000" w:rsidP="00000000" w:rsidRDefault="00000000" w:rsidRPr="00000000" w14:paraId="000011A1">
      <w:pPr>
        <w:ind w:firstLine="720"/>
        <w:rPr/>
      </w:pPr>
      <w:r w:rsidDel="00000000" w:rsidR="00000000" w:rsidRPr="00000000">
        <w:rPr>
          <w:rtl w:val="0"/>
        </w:rPr>
        <w:t xml:space="preserve">University of California Press.</w:t>
      </w:r>
    </w:p>
    <w:p w:rsidR="00000000" w:rsidDel="00000000" w:rsidP="00000000" w:rsidRDefault="00000000" w:rsidRPr="00000000" w14:paraId="000011A2">
      <w:pPr>
        <w:rPr/>
      </w:pPr>
      <w:r w:rsidDel="00000000" w:rsidR="00000000" w:rsidRPr="00000000">
        <w:rPr>
          <w:rtl w:val="0"/>
        </w:rPr>
        <w:t xml:space="preserve">Whistler, James McNeill.  </w:t>
      </w:r>
      <w:r w:rsidDel="00000000" w:rsidR="00000000" w:rsidRPr="00000000">
        <w:rPr>
          <w:i w:val="1"/>
          <w:iCs w:val="1"/>
          <w:rtl w:val="0"/>
        </w:rPr>
        <w:t xml:space="preserve">Nocturne:  Battersea Bridge</w:t>
      </w:r>
      <w:r w:rsidDel="00000000" w:rsidR="00000000" w:rsidRPr="00000000">
        <w:rPr>
          <w:rtl w:val="0"/>
        </w:rPr>
        <w:t xml:space="preserve">.  1872.   Pastel on brown paper.  Freer Gallery </w:t>
      </w:r>
    </w:p>
    <w:p w:rsidR="00000000" w:rsidDel="00000000" w:rsidP="00000000" w:rsidRDefault="00000000" w:rsidRPr="00000000" w14:paraId="000011A3">
      <w:pPr>
        <w:ind w:firstLine="720"/>
        <w:rPr/>
      </w:pPr>
      <w:r w:rsidDel="00000000" w:rsidR="00000000" w:rsidRPr="00000000">
        <w:rPr>
          <w:rtl w:val="0"/>
        </w:rPr>
        <w:t xml:space="preserve">of Art, Smithsonian.</w:t>
      </w:r>
    </w:p>
    <w:p w:rsidR="00000000" w:rsidDel="00000000" w:rsidP="00000000" w:rsidRDefault="00000000" w:rsidRPr="00000000" w14:paraId="000011A4">
      <w:pPr>
        <w:rPr/>
      </w:pPr>
      <w:r w:rsidDel="00000000" w:rsidR="00000000" w:rsidRPr="00000000">
        <w:rPr>
          <w:rtl w:val="0"/>
        </w:rPr>
        <w:t xml:space="preserve">White, Kate and Darren Dahl.  2006.  “To Be or Not to Be?  The Influence of Dissociative Reference </w:t>
      </w:r>
    </w:p>
    <w:p w:rsidR="00000000" w:rsidDel="00000000" w:rsidP="00000000" w:rsidRDefault="00000000" w:rsidRPr="00000000" w14:paraId="000011A5">
      <w:pPr>
        <w:ind w:firstLine="720"/>
        <w:rPr/>
      </w:pPr>
      <w:r w:rsidDel="00000000" w:rsidR="00000000" w:rsidRPr="00000000">
        <w:rPr>
          <w:rtl w:val="0"/>
        </w:rPr>
        <w:t xml:space="preserve">Groups on Consumer Preferences.”  </w:t>
      </w:r>
      <w:r w:rsidDel="00000000" w:rsidR="00000000" w:rsidRPr="00000000">
        <w:rPr>
          <w:i w:val="1"/>
          <w:iCs w:val="1"/>
          <w:rtl w:val="0"/>
        </w:rPr>
        <w:t xml:space="preserve">Journal of Consumer Psychology</w:t>
      </w:r>
      <w:r w:rsidDel="00000000" w:rsidR="00000000" w:rsidRPr="00000000">
        <w:rPr>
          <w:rtl w:val="0"/>
        </w:rPr>
        <w:t xml:space="preserve"> 16:404-414.</w:t>
      </w:r>
    </w:p>
    <w:p w:rsidR="00000000" w:rsidDel="00000000" w:rsidP="00000000" w:rsidRDefault="00000000" w:rsidRPr="00000000" w14:paraId="000011A6">
      <w:pPr>
        <w:rPr/>
      </w:pPr>
      <w:r w:rsidDel="00000000" w:rsidR="00000000" w:rsidRPr="00000000">
        <w:rPr>
          <w:rtl w:val="0"/>
        </w:rPr>
        <w:t xml:space="preserve">White, Kate and Darren Dahl.  2007.  “Are All Outgroups Considered Equal?  Consumer Identity and </w:t>
      </w:r>
    </w:p>
    <w:p w:rsidR="00000000" w:rsidDel="00000000" w:rsidP="00000000" w:rsidRDefault="00000000" w:rsidRPr="00000000" w14:paraId="000011A7">
      <w:pPr>
        <w:ind w:firstLine="720"/>
        <w:rPr/>
      </w:pPr>
      <w:r w:rsidDel="00000000" w:rsidR="00000000" w:rsidRPr="00000000">
        <w:rPr>
          <w:rtl w:val="0"/>
        </w:rPr>
        <w:t xml:space="preserve">Dissociative Influence.”  </w:t>
      </w:r>
      <w:r w:rsidDel="00000000" w:rsidR="00000000" w:rsidRPr="00000000">
        <w:rPr>
          <w:i w:val="1"/>
          <w:iCs w:val="1"/>
          <w:rtl w:val="0"/>
        </w:rPr>
        <w:t xml:space="preserve">Journal of Consumer Research </w:t>
      </w:r>
      <w:r w:rsidDel="00000000" w:rsidR="00000000" w:rsidRPr="00000000">
        <w:rPr>
          <w:rtl w:val="0"/>
        </w:rPr>
        <w:t xml:space="preserve">34:525-536.</w:t>
      </w:r>
    </w:p>
    <w:p w:rsidR="00000000" w:rsidDel="00000000" w:rsidP="00000000" w:rsidRDefault="00000000" w:rsidRPr="00000000" w14:paraId="000011A8">
      <w:pPr>
        <w:rPr/>
      </w:pPr>
      <w:r w:rsidDel="00000000" w:rsidR="00000000" w:rsidRPr="00000000">
        <w:rPr>
          <w:rtl w:val="0"/>
        </w:rPr>
      </w:r>
    </w:p>
    <w:sectPr>
      <w:footerReference r:id="rId23" w:type="default"/>
      <w:type w:val="continuous"/>
      <w:pgSz w:h="15840" w:w="12240" w:orient="portrait"/>
      <w:pgMar w:bottom="1440" w:top="1440" w:left="180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Arial"/>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1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1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1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1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Bennett et al’s (2000) findings corroborate this conclusion for a European audience.</w:t>
      </w:r>
    </w:p>
  </w:footnote>
  <w:footnote w:id="1">
    <w:p w:rsidR="00000000" w:rsidDel="00000000" w:rsidP="00000000" w:rsidRDefault="00000000" w:rsidRPr="00000000" w14:paraId="00001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Such a finding would also be expected by the social psychological “identification principle” (Argo, Dahl and Morales 2008; Chaiken 1979; Eagly and Chaiken 1993; Lowry 1973; Shalev and Morwitz 2012; Strodtbeck, James, and Hawkins 1957).</w:t>
      </w:r>
    </w:p>
  </w:footnote>
  <w:footnote w:id="2">
    <w:p w:rsidR="00000000" w:rsidDel="00000000" w:rsidP="00000000" w:rsidRDefault="00000000" w:rsidRPr="00000000" w14:paraId="00001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Before being shown the image of the painting, respondents were asked if they were taking the survey from a smart phone.  The image best suited for a traditional computer or laptop monitor is too big to fit onto a phone screen, so those who indicated that they were using a smart phone were shown a version of the painting suited for smaller screens.</w:t>
      </w:r>
    </w:p>
  </w:footnote>
  <w:footnote w:id="3">
    <w:p w:rsidR="00000000" w:rsidDel="00000000" w:rsidP="00000000" w:rsidRDefault="00000000" w:rsidRPr="00000000" w14:paraId="00001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For a complete description of the social location variable, see section 2.2.3.1.</w:t>
      </w:r>
    </w:p>
  </w:footnote>
  <w:footnote w:id="4">
    <w:p w:rsidR="00000000" w:rsidDel="00000000" w:rsidP="00000000" w:rsidRDefault="00000000" w:rsidRPr="00000000" w14:paraId="00001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See Appendix C for a detailed description of the coding of specific occupations.</w:t>
      </w:r>
    </w:p>
  </w:footnote>
  <w:footnote w:id="5">
    <w:p w:rsidR="00000000" w:rsidDel="00000000" w:rsidP="00000000" w:rsidRDefault="00000000" w:rsidRPr="00000000" w14:paraId="00001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For instance, a respondent whose taste in the painting changes from “I like the painting” to “I like the painting a little” after discovering that a group of others dislike the painting will be coded as aligning with the group.  Likewise, if this respondent instead changes her opinion to “I like the painting very much,” she will be coded as having distanced from the alter group.  </w:t>
      </w:r>
    </w:p>
  </w:footnote>
  <w:footnote w:id="6">
    <w:p w:rsidR="00000000" w:rsidDel="00000000" w:rsidP="00000000" w:rsidRDefault="00000000" w:rsidRPr="00000000" w14:paraId="00001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To determine if respondents and alter group members have concordant social positions, each respondent is given a social location category based on their level of education and occupation:  LCC (low cultural capital – did not complete a college degree), ES (economic specialist – completed a bachelor’s degree and is employed in a “for-profit” occupation, and CS [cultural specialist – completed a post-graduate degree and is employed in an occupation in line with Bourdieu’s concept of cultural intermediaries (educators, artists, etc.)].  The three alter group descriptions are coded according to the same logic, and social class concordance with the alter group will be coded dichotomously for each respondent.  </w:t>
      </w:r>
    </w:p>
  </w:footnote>
  <w:footnote w:id="7">
    <w:p w:rsidR="00000000" w:rsidDel="00000000" w:rsidP="00000000" w:rsidRDefault="00000000" w:rsidRPr="00000000" w14:paraId="00001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The reference category in this table for respondents’ social location is Cultural Specialist, and for respondents’ taste is no opinion.  </w:t>
      </w:r>
    </w:p>
  </w:footnote>
  <w:footnote w:id="8">
    <w:p w:rsidR="00000000" w:rsidDel="00000000" w:rsidP="00000000" w:rsidRDefault="00000000" w:rsidRPr="00000000" w14:paraId="00001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“No alter” respondents are excluded from this and subsequent models in Table 4.1 because alter characteristics are included in the analysis.</w:t>
      </w:r>
    </w:p>
  </w:footnote>
  <w:footnote w:id="9">
    <w:p w:rsidR="00000000" w:rsidDel="00000000" w:rsidP="00000000" w:rsidRDefault="00000000" w:rsidRPr="00000000" w14:paraId="00001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Dislike is the reference category for alters’ taste expression, and similarity is a binary measure of respondents’ perception of being similar (or not) to members of the alter group with which they were paired.</w:t>
      </w:r>
    </w:p>
  </w:footnote>
  <w:footnote w:id="10">
    <w:p w:rsidR="00000000" w:rsidDel="00000000" w:rsidP="00000000" w:rsidRDefault="00000000" w:rsidRPr="00000000" w14:paraId="00001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This sense of perceived solidarity was measured by asking respondents “Given only what you know about this group’s education, occupation, and opinion about the painting, how similar do you think you are to the people in this group?”  Answers of “very similar” and “somewhat similar” were coded 1 and answers of “not very similar” and “not at all similar” were coded 0 in this perceived solidarity variable.</w:t>
      </w:r>
    </w:p>
  </w:footnote>
  <w:footnote w:id="11">
    <w:p w:rsidR="00000000" w:rsidDel="00000000" w:rsidP="00000000" w:rsidRDefault="00000000" w:rsidRPr="00000000" w14:paraId="00001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Interactions between respondent and alter tastes were added to Model 2, both with and without the variable for perceived homophily, and no statistically significant interaction effects were found (data not shown).  Therefore, the positive effect of expressing an initial negative opinion of the painting is not mediated by alters’ tastes.</w:t>
      </w:r>
    </w:p>
  </w:footnote>
  <w:footnote w:id="12">
    <w:p w:rsidR="00000000" w:rsidDel="00000000" w:rsidP="00000000" w:rsidRDefault="00000000" w:rsidRPr="00000000" w14:paraId="00001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The reference category is LCC.</w:t>
      </w:r>
    </w:p>
  </w:footnote>
  <w:footnote w:id="13">
    <w:p w:rsidR="00000000" w:rsidDel="00000000" w:rsidP="00000000" w:rsidRDefault="00000000" w:rsidRPr="00000000" w14:paraId="00001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defined here as the mismatch between respondents’ initial taste expression and the taste expression of the members of the alter group, regardless of a match on social location</w:t>
      </w:r>
    </w:p>
  </w:footnote>
  <w:footnote w:id="14">
    <w:p w:rsidR="00000000" w:rsidDel="00000000" w:rsidP="00000000" w:rsidRDefault="00000000" w:rsidRPr="00000000" w14:paraId="00001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 binary measure of respondents not matching alters on status, regardless of whether or not there is a taste match</w:t>
      </w:r>
    </w:p>
  </w:footnote>
  <w:footnote w:id="15">
    <w:p w:rsidR="00000000" w:rsidDel="00000000" w:rsidP="00000000" w:rsidRDefault="00000000" w:rsidRPr="00000000" w14:paraId="00001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Because this model includes both respondents’ and alters’ social locations, the variables for status taste discordance could not be included, as these were created based on the interaction between respondent and alter social locations.  Therefore, the measure of taste discordance in Models 3 and all subsequent models represents discordance on taste regardless of the match on social location, and is compared to concordance on taste, again regardless of the match on status.</w:t>
      </w:r>
    </w:p>
  </w:footnote>
  <w:footnote w:id="16">
    <w:p w:rsidR="00000000" w:rsidDel="00000000" w:rsidP="00000000" w:rsidRDefault="00000000" w:rsidRPr="00000000" w14:paraId="00001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For the alters’ social location variables, LCC is the reference group</w:t>
      </w:r>
    </w:p>
  </w:footnote>
  <w:footnote w:id="17">
    <w:p w:rsidR="00000000" w:rsidDel="00000000" w:rsidP="00000000" w:rsidRDefault="00000000" w:rsidRPr="00000000" w14:paraId="00001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 factor analysis of these data revealed five underlying meta-categories into which the twenty genres could be organized:  highbrow (Classical, Opera and Broadway/Showtunes), Urban (Latin/Spanish/Salsa, Rap/Hip-hop, Blues/R&amp;B, Reggae, Dance/Club, and Jazz) , Pop (genres Classical rock/Oldies, Contemporary rock, Pop/Top 40, Independent/Alternative, and Heavy metal), Mature (Big band and Easy Listening/Mood) and Folk (Country, Bluegrass, Folk, and Hymns/Gospel).    These five genre categories were also entered into the analysis in Models 1 and 2,but are not included in Table 4 as none of their effects were statistically significant.</w:t>
      </w:r>
    </w:p>
  </w:footnote>
  <w:footnote w:id="18">
    <w:p w:rsidR="00000000" w:rsidDel="00000000" w:rsidP="00000000" w:rsidRDefault="00000000" w:rsidRPr="00000000" w14:paraId="00001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8 is the mean for this variable.</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spacing w:after="0" w:before="200" w:lineRule="auto"/>
    </w:pPr>
    <w:rPr>
      <w:rFonts w:ascii="Cambria" w:cs="Cambria" w:eastAsia="Cambria" w:hAnsi="Cambria"/>
      <w:b w:val="1"/>
      <w:bCs w:val="1"/>
      <w:i w:val="1"/>
      <w:iCs w:val="1"/>
      <w:color w:val="4f81bd"/>
    </w:rPr>
  </w:style>
  <w:style w:type="paragraph" w:styleId="Heading5">
    <w:name w:val="heading 5"/>
    <w:basedOn w:val="Normal"/>
    <w:next w:val="Normal"/>
    <w:pPr>
      <w:spacing w:after="60" w:before="240" w:lineRule="auto"/>
    </w:pPr>
    <w:rPr>
      <w:rFonts w:ascii="Calibri" w:cs="Calibri" w:eastAsia="Calibri" w:hAnsi="Calibri"/>
      <w:b w:val="1"/>
      <w:bCs w:val="1"/>
      <w:i w:val="1"/>
      <w:iCs w:val="1"/>
      <w:sz w:val="26"/>
      <w:szCs w:val="2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www.census.gov/prod/2011pubs/12statab/pop.pdf" TargetMode="External"/><Relationship Id="rId11" Type="http://schemas.openxmlformats.org/officeDocument/2006/relationships/image" Target="media/image9.png"/><Relationship Id="rId22" Type="http://schemas.openxmlformats.org/officeDocument/2006/relationships/hyperlink" Target="http://www.census.gov/prod/2011pubs/12statab/pop.pdf" TargetMode="External"/><Relationship Id="rId10" Type="http://schemas.openxmlformats.org/officeDocument/2006/relationships/image" Target="media/image7.png"/><Relationship Id="rId21" Type="http://schemas.openxmlformats.org/officeDocument/2006/relationships/hyperlink" Target="http://www.census.gov/prod/2011pubs/12statab/pop.pdf" TargetMode="External"/><Relationship Id="rId13" Type="http://schemas.openxmlformats.org/officeDocument/2006/relationships/image" Target="media/image3.png"/><Relationship Id="rId12" Type="http://schemas.openxmlformats.org/officeDocument/2006/relationships/image" Target="media/image6.png"/><Relationship Id="rId23"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0.png"/><Relationship Id="rId15" Type="http://schemas.openxmlformats.org/officeDocument/2006/relationships/image" Target="media/image5.png"/><Relationship Id="rId14" Type="http://schemas.openxmlformats.org/officeDocument/2006/relationships/image" Target="media/image4.png"/><Relationship Id="rId17" Type="http://schemas.openxmlformats.org/officeDocument/2006/relationships/footer" Target="footer2.xml"/><Relationship Id="rId16" Type="http://schemas.openxmlformats.org/officeDocument/2006/relationships/image" Target="media/image2.jpg"/><Relationship Id="rId5" Type="http://schemas.openxmlformats.org/officeDocument/2006/relationships/numbering" Target="numbering.xml"/><Relationship Id="rId19" Type="http://schemas.openxmlformats.org/officeDocument/2006/relationships/hyperlink" Target="http://www.census.gov/prod/2011pubs/12statab/pop.pdf" TargetMode="External"/><Relationship Id="rId6" Type="http://schemas.openxmlformats.org/officeDocument/2006/relationships/styles" Target="styles.xml"/><Relationship Id="rId18"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