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65F" w:rsidRPr="007E5CCD" w:rsidRDefault="007E5CCD">
      <w:pPr>
        <w:rPr>
          <w:color w:val="17365D" w:themeColor="text2" w:themeShade="BF"/>
        </w:rPr>
      </w:pPr>
      <w:r>
        <w:rPr>
          <w:color w:val="17365D" w:themeColor="text2" w:themeShade="BF"/>
        </w:rPr>
        <w:t>All subjects begin with a page of demographic information</w:t>
      </w:r>
    </w:p>
    <w:p w:rsidR="0096265F" w:rsidRDefault="0096265F" w:rsidP="0096265F">
      <w:pPr>
        <w:pStyle w:val="NoSpacing"/>
      </w:pPr>
      <w:proofErr w:type="gramStart"/>
      <w:r>
        <w:t>gender</w:t>
      </w:r>
      <w:proofErr w:type="gramEnd"/>
    </w:p>
    <w:p w:rsidR="0096265F" w:rsidRDefault="0096265F" w:rsidP="0096265F">
      <w:pPr>
        <w:pStyle w:val="NoSpacing"/>
      </w:pPr>
      <w:proofErr w:type="gramStart"/>
      <w:r>
        <w:t>age</w:t>
      </w:r>
      <w:proofErr w:type="gramEnd"/>
    </w:p>
    <w:p w:rsidR="0096265F" w:rsidRDefault="0096265F" w:rsidP="0096265F">
      <w:pPr>
        <w:pStyle w:val="NoSpacing"/>
      </w:pPr>
      <w:proofErr w:type="gramStart"/>
      <w:r>
        <w:t>race/ethnicity</w:t>
      </w:r>
      <w:proofErr w:type="gramEnd"/>
    </w:p>
    <w:p w:rsidR="0096265F" w:rsidRDefault="0096265F" w:rsidP="0096265F">
      <w:pPr>
        <w:pStyle w:val="NoSpacing"/>
      </w:pPr>
      <w:proofErr w:type="gramStart"/>
      <w:r>
        <w:t>highest</w:t>
      </w:r>
      <w:proofErr w:type="gramEnd"/>
      <w:r>
        <w:t xml:space="preserve"> level of education, self</w:t>
      </w:r>
    </w:p>
    <w:p w:rsidR="0096265F" w:rsidRDefault="0096265F" w:rsidP="0096265F">
      <w:pPr>
        <w:pStyle w:val="NoSpacing"/>
      </w:pPr>
      <w:proofErr w:type="gramStart"/>
      <w:r>
        <w:t>parents</w:t>
      </w:r>
      <w:proofErr w:type="gramEnd"/>
      <w:r>
        <w:t>’ education</w:t>
      </w:r>
    </w:p>
    <w:p w:rsidR="0096265F" w:rsidRDefault="0096265F" w:rsidP="0096265F">
      <w:pPr>
        <w:pStyle w:val="NoSpacing"/>
      </w:pPr>
      <w:proofErr w:type="gramStart"/>
      <w:r>
        <w:t>employment</w:t>
      </w:r>
      <w:proofErr w:type="gramEnd"/>
      <w:r>
        <w:t xml:space="preserve"> status</w:t>
      </w:r>
    </w:p>
    <w:p w:rsidR="0096265F" w:rsidRDefault="0096265F" w:rsidP="0096265F">
      <w:pPr>
        <w:pStyle w:val="NoSpacing"/>
      </w:pPr>
      <w:proofErr w:type="gramStart"/>
      <w:r>
        <w:t>occupation</w:t>
      </w:r>
      <w:proofErr w:type="gramEnd"/>
    </w:p>
    <w:p w:rsidR="0096265F" w:rsidRDefault="0096265F" w:rsidP="0096265F">
      <w:pPr>
        <w:pStyle w:val="NoSpacing"/>
      </w:pPr>
      <w:proofErr w:type="gramStart"/>
      <w:r>
        <w:t>political</w:t>
      </w:r>
      <w:proofErr w:type="gramEnd"/>
      <w:r>
        <w:t xml:space="preserve"> ideology</w:t>
      </w:r>
    </w:p>
    <w:p w:rsidR="0096265F" w:rsidRDefault="0096265F" w:rsidP="0096265F">
      <w:pPr>
        <w:pStyle w:val="NoSpacing"/>
      </w:pPr>
      <w:proofErr w:type="gramStart"/>
      <w:r>
        <w:t>marital</w:t>
      </w:r>
      <w:proofErr w:type="gramEnd"/>
      <w:r>
        <w:t xml:space="preserve"> status</w:t>
      </w:r>
    </w:p>
    <w:p w:rsidR="0096265F" w:rsidRDefault="0096265F" w:rsidP="0096265F">
      <w:pPr>
        <w:pStyle w:val="NoSpacing"/>
      </w:pPr>
      <w:proofErr w:type="gramStart"/>
      <w:r>
        <w:t>household</w:t>
      </w:r>
      <w:proofErr w:type="gramEnd"/>
      <w:r>
        <w:t xml:space="preserve"> income</w:t>
      </w:r>
    </w:p>
    <w:p w:rsidR="0096265F" w:rsidRDefault="0096265F" w:rsidP="0096265F">
      <w:pPr>
        <w:pStyle w:val="NoSpacing"/>
      </w:pPr>
      <w:proofErr w:type="gramStart"/>
      <w:r>
        <w:t>date</w:t>
      </w:r>
      <w:proofErr w:type="gramEnd"/>
      <w:r>
        <w:t xml:space="preserve"> of birth (for pretest only)</w:t>
      </w:r>
    </w:p>
    <w:p w:rsidR="00687815" w:rsidRDefault="00687815" w:rsidP="0096265F">
      <w:pPr>
        <w:pStyle w:val="NoSpacing"/>
      </w:pPr>
    </w:p>
    <w:p w:rsidR="00687815" w:rsidRDefault="00687815" w:rsidP="00687815">
      <w:pPr>
        <w:pStyle w:val="NoSpacing"/>
        <w:rPr>
          <w:color w:val="17365D" w:themeColor="text2" w:themeShade="BF"/>
        </w:rPr>
      </w:pPr>
      <w:r>
        <w:rPr>
          <w:color w:val="17365D" w:themeColor="text2" w:themeShade="BF"/>
        </w:rPr>
        <w:t xml:space="preserve">All questions are asked just as they are on the standard TESS questionnaire, except parents’ </w:t>
      </w:r>
      <w:proofErr w:type="spellStart"/>
      <w:proofErr w:type="gramStart"/>
      <w:r>
        <w:rPr>
          <w:color w:val="17365D" w:themeColor="text2" w:themeShade="BF"/>
        </w:rPr>
        <w:t>ed</w:t>
      </w:r>
      <w:proofErr w:type="spellEnd"/>
      <w:proofErr w:type="gramEnd"/>
      <w:r>
        <w:rPr>
          <w:color w:val="17365D" w:themeColor="text2" w:themeShade="BF"/>
        </w:rPr>
        <w:t>, which is not included on TESS.</w:t>
      </w:r>
    </w:p>
    <w:p w:rsidR="00687815" w:rsidRDefault="00687815" w:rsidP="00687815">
      <w:pPr>
        <w:pStyle w:val="NoSpacing"/>
        <w:rPr>
          <w:color w:val="17365D" w:themeColor="text2" w:themeShade="BF"/>
        </w:rPr>
      </w:pPr>
    </w:p>
    <w:p w:rsidR="00687815" w:rsidRDefault="00687815" w:rsidP="00687815">
      <w:pPr>
        <w:pStyle w:val="NoSpacing"/>
      </w:pPr>
      <w:r>
        <w:t>Did either of your parents (or the people who raised you) complete a Bachelor’s (BA/BS), graduate (MA/MS/PhD), or professional (MBA, MD, JD) degree?  (</w:t>
      </w:r>
      <w:proofErr w:type="gramStart"/>
      <w:r>
        <w:t>yes/</w:t>
      </w:r>
      <w:proofErr w:type="gramEnd"/>
      <w:r>
        <w:t>no)</w:t>
      </w:r>
    </w:p>
    <w:p w:rsidR="00687815" w:rsidRDefault="00687815" w:rsidP="00687815">
      <w:pPr>
        <w:pStyle w:val="NoSpacing"/>
        <w:rPr>
          <w:color w:val="17365D" w:themeColor="text2" w:themeShade="BF"/>
        </w:rPr>
      </w:pPr>
      <w:r>
        <w:tab/>
      </w:r>
    </w:p>
    <w:p w:rsidR="00687815" w:rsidRDefault="00687815" w:rsidP="0096265F">
      <w:pPr>
        <w:pStyle w:val="NoSpacing"/>
      </w:pPr>
      <w:r>
        <w:rPr>
          <w:color w:val="17365D" w:themeColor="text2" w:themeShade="BF"/>
        </w:rPr>
        <w:t xml:space="preserve">Next, subjects are sorted into conditions using the logic below.  I’m using </w:t>
      </w:r>
      <w:proofErr w:type="spellStart"/>
      <w:r>
        <w:rPr>
          <w:color w:val="17365D" w:themeColor="text2" w:themeShade="BF"/>
        </w:rPr>
        <w:t>Qualtrics</w:t>
      </w:r>
      <w:proofErr w:type="spellEnd"/>
      <w:r>
        <w:rPr>
          <w:color w:val="17365D" w:themeColor="text2" w:themeShade="BF"/>
        </w:rPr>
        <w:t xml:space="preserve"> to field this pre-test, which doesn’t have a true random sorting function.</w:t>
      </w:r>
    </w:p>
    <w:p w:rsidR="0096265F" w:rsidRPr="0096265F" w:rsidRDefault="0096265F" w:rsidP="0096265F">
      <w:pPr>
        <w:pStyle w:val="NoSpacing"/>
      </w:pPr>
    </w:p>
    <w:tbl>
      <w:tblPr>
        <w:tblStyle w:val="TableGrid"/>
        <w:tblW w:w="0" w:type="auto"/>
        <w:tblLook w:val="04A0"/>
      </w:tblPr>
      <w:tblGrid>
        <w:gridCol w:w="1188"/>
        <w:gridCol w:w="974"/>
        <w:gridCol w:w="1076"/>
        <w:gridCol w:w="1177"/>
        <w:gridCol w:w="974"/>
        <w:gridCol w:w="944"/>
        <w:gridCol w:w="944"/>
        <w:gridCol w:w="944"/>
        <w:gridCol w:w="944"/>
        <w:gridCol w:w="944"/>
      </w:tblGrid>
      <w:tr w:rsidR="0096265F" w:rsidTr="0096265F">
        <w:tc>
          <w:tcPr>
            <w:tcW w:w="1188" w:type="dxa"/>
          </w:tcPr>
          <w:p w:rsidR="0096265F" w:rsidRDefault="0096265F" w:rsidP="0096265F">
            <w:pPr>
              <w:pStyle w:val="NoSpacing"/>
            </w:pPr>
            <w:r>
              <w:t>Condition</w:t>
            </w:r>
          </w:p>
        </w:tc>
        <w:tc>
          <w:tcPr>
            <w:tcW w:w="841" w:type="dxa"/>
          </w:tcPr>
          <w:p w:rsidR="0096265F" w:rsidRDefault="0096265F" w:rsidP="0096265F">
            <w:pPr>
              <w:pStyle w:val="NoSpacing"/>
              <w:jc w:val="center"/>
            </w:pPr>
            <w:r>
              <w:t>1</w:t>
            </w:r>
          </w:p>
        </w:tc>
        <w:tc>
          <w:tcPr>
            <w:tcW w:w="942" w:type="dxa"/>
          </w:tcPr>
          <w:p w:rsidR="0096265F" w:rsidRDefault="0096265F" w:rsidP="0096265F">
            <w:pPr>
              <w:pStyle w:val="NoSpacing"/>
              <w:jc w:val="center"/>
            </w:pPr>
            <w:r>
              <w:t>2</w:t>
            </w:r>
          </w:p>
        </w:tc>
        <w:tc>
          <w:tcPr>
            <w:tcW w:w="942" w:type="dxa"/>
          </w:tcPr>
          <w:p w:rsidR="0096265F" w:rsidRDefault="0096265F" w:rsidP="0096265F">
            <w:pPr>
              <w:pStyle w:val="NoSpacing"/>
              <w:jc w:val="center"/>
            </w:pPr>
            <w:r>
              <w:t>3</w:t>
            </w:r>
          </w:p>
        </w:tc>
        <w:tc>
          <w:tcPr>
            <w:tcW w:w="943" w:type="dxa"/>
          </w:tcPr>
          <w:p w:rsidR="0096265F" w:rsidRDefault="0096265F" w:rsidP="0096265F">
            <w:pPr>
              <w:pStyle w:val="NoSpacing"/>
              <w:jc w:val="center"/>
            </w:pPr>
            <w:r>
              <w:t>4</w:t>
            </w:r>
          </w:p>
        </w:tc>
        <w:tc>
          <w:tcPr>
            <w:tcW w:w="944" w:type="dxa"/>
          </w:tcPr>
          <w:p w:rsidR="0096265F" w:rsidRDefault="0096265F" w:rsidP="0096265F">
            <w:pPr>
              <w:pStyle w:val="NoSpacing"/>
              <w:jc w:val="center"/>
            </w:pPr>
            <w:r>
              <w:t>5</w:t>
            </w:r>
          </w:p>
        </w:tc>
        <w:tc>
          <w:tcPr>
            <w:tcW w:w="944" w:type="dxa"/>
          </w:tcPr>
          <w:p w:rsidR="0096265F" w:rsidRDefault="0096265F" w:rsidP="0096265F">
            <w:pPr>
              <w:pStyle w:val="NoSpacing"/>
              <w:jc w:val="center"/>
            </w:pPr>
            <w:r>
              <w:t>6</w:t>
            </w:r>
          </w:p>
        </w:tc>
        <w:tc>
          <w:tcPr>
            <w:tcW w:w="944" w:type="dxa"/>
          </w:tcPr>
          <w:p w:rsidR="0096265F" w:rsidRDefault="0096265F" w:rsidP="0096265F">
            <w:pPr>
              <w:pStyle w:val="NoSpacing"/>
              <w:jc w:val="center"/>
            </w:pPr>
            <w:r>
              <w:t>7</w:t>
            </w:r>
          </w:p>
        </w:tc>
        <w:tc>
          <w:tcPr>
            <w:tcW w:w="944" w:type="dxa"/>
          </w:tcPr>
          <w:p w:rsidR="0096265F" w:rsidRDefault="0096265F" w:rsidP="0096265F">
            <w:pPr>
              <w:pStyle w:val="NoSpacing"/>
              <w:jc w:val="center"/>
            </w:pPr>
            <w:r>
              <w:t>8</w:t>
            </w:r>
          </w:p>
        </w:tc>
        <w:tc>
          <w:tcPr>
            <w:tcW w:w="944" w:type="dxa"/>
          </w:tcPr>
          <w:p w:rsidR="0096265F" w:rsidRDefault="0096265F" w:rsidP="0096265F">
            <w:pPr>
              <w:pStyle w:val="NoSpacing"/>
              <w:jc w:val="center"/>
            </w:pPr>
            <w:r>
              <w:t>9</w:t>
            </w:r>
          </w:p>
        </w:tc>
      </w:tr>
      <w:tr w:rsidR="0096265F" w:rsidTr="0096265F">
        <w:tc>
          <w:tcPr>
            <w:tcW w:w="1188" w:type="dxa"/>
          </w:tcPr>
          <w:p w:rsidR="0096265F" w:rsidRDefault="0096265F" w:rsidP="0096265F">
            <w:pPr>
              <w:pStyle w:val="NoSpacing"/>
            </w:pPr>
            <w:r>
              <w:t>birth date</w:t>
            </w:r>
          </w:p>
        </w:tc>
        <w:tc>
          <w:tcPr>
            <w:tcW w:w="841" w:type="dxa"/>
          </w:tcPr>
          <w:p w:rsidR="0096265F" w:rsidRPr="0096265F" w:rsidRDefault="0096265F" w:rsidP="0096265F">
            <w:pPr>
              <w:pStyle w:val="NoSpacing"/>
              <w:jc w:val="center"/>
              <w:rPr>
                <w:sz w:val="20"/>
                <w:szCs w:val="20"/>
              </w:rPr>
            </w:pPr>
            <w:r w:rsidRPr="0096265F">
              <w:rPr>
                <w:sz w:val="20"/>
                <w:szCs w:val="20"/>
              </w:rPr>
              <w:t>15,9,24,3</w:t>
            </w:r>
          </w:p>
        </w:tc>
        <w:tc>
          <w:tcPr>
            <w:tcW w:w="942" w:type="dxa"/>
          </w:tcPr>
          <w:p w:rsidR="0096265F" w:rsidRPr="0096265F" w:rsidRDefault="0096265F" w:rsidP="0096265F">
            <w:pPr>
              <w:pStyle w:val="NoSpacing"/>
              <w:jc w:val="center"/>
              <w:rPr>
                <w:sz w:val="20"/>
                <w:szCs w:val="20"/>
              </w:rPr>
            </w:pPr>
            <w:r w:rsidRPr="0096265F">
              <w:rPr>
                <w:sz w:val="20"/>
                <w:szCs w:val="20"/>
              </w:rPr>
              <w:t>31,26,2,14</w:t>
            </w:r>
          </w:p>
        </w:tc>
        <w:tc>
          <w:tcPr>
            <w:tcW w:w="942" w:type="dxa"/>
          </w:tcPr>
          <w:p w:rsidR="0096265F" w:rsidRPr="0096265F" w:rsidRDefault="0096265F" w:rsidP="0096265F">
            <w:pPr>
              <w:pStyle w:val="NoSpacing"/>
              <w:jc w:val="center"/>
              <w:rPr>
                <w:sz w:val="20"/>
                <w:szCs w:val="20"/>
              </w:rPr>
            </w:pPr>
            <w:r w:rsidRPr="0096265F">
              <w:rPr>
                <w:sz w:val="20"/>
                <w:szCs w:val="20"/>
              </w:rPr>
              <w:t>10,29,27,30</w:t>
            </w:r>
          </w:p>
        </w:tc>
        <w:tc>
          <w:tcPr>
            <w:tcW w:w="943" w:type="dxa"/>
          </w:tcPr>
          <w:p w:rsidR="0096265F" w:rsidRPr="0096265F" w:rsidRDefault="0096265F" w:rsidP="0096265F">
            <w:pPr>
              <w:pStyle w:val="NoSpacing"/>
              <w:jc w:val="center"/>
              <w:rPr>
                <w:sz w:val="20"/>
                <w:szCs w:val="20"/>
              </w:rPr>
            </w:pPr>
            <w:r w:rsidRPr="0096265F">
              <w:rPr>
                <w:sz w:val="20"/>
                <w:szCs w:val="20"/>
              </w:rPr>
              <w:t>5,6,16,22</w:t>
            </w:r>
          </w:p>
        </w:tc>
        <w:tc>
          <w:tcPr>
            <w:tcW w:w="944" w:type="dxa"/>
          </w:tcPr>
          <w:p w:rsidR="0096265F" w:rsidRPr="0096265F" w:rsidRDefault="0096265F" w:rsidP="0096265F">
            <w:pPr>
              <w:pStyle w:val="NoSpacing"/>
              <w:jc w:val="center"/>
              <w:rPr>
                <w:sz w:val="20"/>
                <w:szCs w:val="20"/>
              </w:rPr>
            </w:pPr>
            <w:r w:rsidRPr="0096265F">
              <w:rPr>
                <w:sz w:val="20"/>
                <w:szCs w:val="20"/>
              </w:rPr>
              <w:t>8,28,4</w:t>
            </w:r>
          </w:p>
        </w:tc>
        <w:tc>
          <w:tcPr>
            <w:tcW w:w="944" w:type="dxa"/>
          </w:tcPr>
          <w:p w:rsidR="0096265F" w:rsidRPr="0096265F" w:rsidRDefault="0096265F" w:rsidP="0096265F">
            <w:pPr>
              <w:pStyle w:val="NoSpacing"/>
              <w:jc w:val="center"/>
              <w:rPr>
                <w:sz w:val="20"/>
                <w:szCs w:val="20"/>
              </w:rPr>
            </w:pPr>
            <w:r w:rsidRPr="0096265F">
              <w:rPr>
                <w:sz w:val="20"/>
                <w:szCs w:val="20"/>
              </w:rPr>
              <w:t>20,18,21</w:t>
            </w:r>
          </w:p>
        </w:tc>
        <w:tc>
          <w:tcPr>
            <w:tcW w:w="944" w:type="dxa"/>
          </w:tcPr>
          <w:p w:rsidR="0096265F" w:rsidRPr="0096265F" w:rsidRDefault="0096265F" w:rsidP="0096265F">
            <w:pPr>
              <w:pStyle w:val="NoSpacing"/>
              <w:jc w:val="center"/>
              <w:rPr>
                <w:sz w:val="20"/>
                <w:szCs w:val="20"/>
              </w:rPr>
            </w:pPr>
            <w:r w:rsidRPr="0096265F">
              <w:rPr>
                <w:sz w:val="20"/>
                <w:szCs w:val="20"/>
              </w:rPr>
              <w:t>23,11,25</w:t>
            </w:r>
          </w:p>
        </w:tc>
        <w:tc>
          <w:tcPr>
            <w:tcW w:w="944" w:type="dxa"/>
          </w:tcPr>
          <w:p w:rsidR="0096265F" w:rsidRPr="0096265F" w:rsidRDefault="0096265F" w:rsidP="0096265F">
            <w:pPr>
              <w:pStyle w:val="NoSpacing"/>
              <w:jc w:val="center"/>
              <w:rPr>
                <w:sz w:val="20"/>
                <w:szCs w:val="20"/>
              </w:rPr>
            </w:pPr>
            <w:r w:rsidRPr="0096265F">
              <w:rPr>
                <w:sz w:val="20"/>
                <w:szCs w:val="20"/>
              </w:rPr>
              <w:t>7,19,12</w:t>
            </w:r>
          </w:p>
        </w:tc>
        <w:tc>
          <w:tcPr>
            <w:tcW w:w="944" w:type="dxa"/>
          </w:tcPr>
          <w:p w:rsidR="0096265F" w:rsidRPr="0096265F" w:rsidRDefault="0096265F" w:rsidP="0096265F">
            <w:pPr>
              <w:pStyle w:val="NoSpacing"/>
              <w:jc w:val="center"/>
              <w:rPr>
                <w:sz w:val="20"/>
                <w:szCs w:val="20"/>
              </w:rPr>
            </w:pPr>
            <w:r w:rsidRPr="0096265F">
              <w:rPr>
                <w:sz w:val="20"/>
                <w:szCs w:val="20"/>
              </w:rPr>
              <w:t>13,17,1</w:t>
            </w:r>
          </w:p>
        </w:tc>
      </w:tr>
    </w:tbl>
    <w:p w:rsidR="0096265F" w:rsidRDefault="0096265F" w:rsidP="0096265F">
      <w:pPr>
        <w:pStyle w:val="NoSpacing"/>
      </w:pPr>
    </w:p>
    <w:p w:rsidR="0096265F" w:rsidRDefault="0096265F" w:rsidP="0096265F">
      <w:pPr>
        <w:pStyle w:val="NoSpacing"/>
        <w:rPr>
          <w:color w:val="17365D" w:themeColor="text2" w:themeShade="BF"/>
        </w:rPr>
      </w:pPr>
      <w:r>
        <w:rPr>
          <w:color w:val="17365D" w:themeColor="text2" w:themeShade="BF"/>
        </w:rPr>
        <w:t>Conditions 1 – 3 are control groups that display each of ten images of paintings, one at a time, and ask for the subject’s opinion about the paint</w:t>
      </w:r>
      <w:r w:rsidR="00687815">
        <w:rPr>
          <w:color w:val="17365D" w:themeColor="text2" w:themeShade="BF"/>
        </w:rPr>
        <w:t>ing immediately under the image.</w:t>
      </w:r>
    </w:p>
    <w:p w:rsidR="0096265F" w:rsidRDefault="0096265F" w:rsidP="0096265F">
      <w:pPr>
        <w:pStyle w:val="NoSpacing"/>
        <w:rPr>
          <w:color w:val="17365D" w:themeColor="text2" w:themeShade="BF"/>
        </w:rPr>
      </w:pPr>
    </w:p>
    <w:p w:rsidR="0096265F" w:rsidRDefault="0096265F" w:rsidP="0096265F">
      <w:pPr>
        <w:pStyle w:val="NoSpacing"/>
      </w:pPr>
      <w:r>
        <w:t>Do you like this painting?</w:t>
      </w:r>
    </w:p>
    <w:p w:rsidR="0096265F" w:rsidRDefault="0096265F" w:rsidP="0096265F">
      <w:pPr>
        <w:pStyle w:val="NoSpacing"/>
      </w:pPr>
      <w:r>
        <w:tab/>
        <w:t>No, I do not like it at all</w:t>
      </w:r>
      <w:r w:rsidR="00687815">
        <w:t>.</w:t>
      </w:r>
    </w:p>
    <w:p w:rsidR="0096265F" w:rsidRDefault="0096265F" w:rsidP="0096265F">
      <w:pPr>
        <w:pStyle w:val="NoSpacing"/>
      </w:pPr>
      <w:r>
        <w:tab/>
        <w:t>No, I do not like it very much</w:t>
      </w:r>
      <w:r w:rsidR="00687815">
        <w:t>.</w:t>
      </w:r>
    </w:p>
    <w:p w:rsidR="0096265F" w:rsidRDefault="0096265F" w:rsidP="0096265F">
      <w:pPr>
        <w:pStyle w:val="NoSpacing"/>
      </w:pPr>
      <w:r>
        <w:tab/>
        <w:t>Yes, I like it a little</w:t>
      </w:r>
      <w:r w:rsidR="00687815">
        <w:t>.</w:t>
      </w:r>
    </w:p>
    <w:p w:rsidR="0096265F" w:rsidRDefault="0096265F" w:rsidP="0096265F">
      <w:pPr>
        <w:pStyle w:val="NoSpacing"/>
      </w:pPr>
      <w:r>
        <w:tab/>
        <w:t>Yes, I like it very much</w:t>
      </w:r>
      <w:r w:rsidR="00687815">
        <w:t>.</w:t>
      </w:r>
    </w:p>
    <w:p w:rsidR="0096265F" w:rsidRDefault="0096265F" w:rsidP="0096265F">
      <w:pPr>
        <w:pStyle w:val="NoSpacing"/>
      </w:pPr>
    </w:p>
    <w:p w:rsidR="0096265F" w:rsidRDefault="0096265F" w:rsidP="0096265F">
      <w:pPr>
        <w:pStyle w:val="NoSpacing"/>
        <w:rPr>
          <w:color w:val="17365D" w:themeColor="text2" w:themeShade="BF"/>
        </w:rPr>
      </w:pPr>
      <w:r>
        <w:rPr>
          <w:color w:val="17365D" w:themeColor="text2" w:themeShade="BF"/>
        </w:rPr>
        <w:t>The final question on each of the control surveys asks the friend question.  Each condition considers a different other</w:t>
      </w:r>
      <w:r w:rsidR="00487E4A">
        <w:rPr>
          <w:color w:val="17365D" w:themeColor="text2" w:themeShade="BF"/>
        </w:rPr>
        <w:t>.</w:t>
      </w:r>
    </w:p>
    <w:p w:rsidR="0096265F" w:rsidRDefault="0096265F" w:rsidP="0096265F">
      <w:pPr>
        <w:pStyle w:val="NoSpacing"/>
        <w:rPr>
          <w:color w:val="17365D" w:themeColor="text2" w:themeShade="BF"/>
        </w:rPr>
      </w:pPr>
      <w:r>
        <w:rPr>
          <w:color w:val="17365D" w:themeColor="text2" w:themeShade="BF"/>
        </w:rPr>
        <w:t xml:space="preserve">1=low cultural capital:  he/she has a high school diploma and has a job in </w:t>
      </w:r>
      <w:r w:rsidR="00687815">
        <w:rPr>
          <w:color w:val="17365D" w:themeColor="text2" w:themeShade="BF"/>
        </w:rPr>
        <w:t>food service.</w:t>
      </w:r>
    </w:p>
    <w:p w:rsidR="00687815" w:rsidRDefault="00687815" w:rsidP="0096265F">
      <w:pPr>
        <w:pStyle w:val="NoSpacing"/>
        <w:rPr>
          <w:color w:val="17365D" w:themeColor="text2" w:themeShade="BF"/>
        </w:rPr>
      </w:pPr>
      <w:r>
        <w:rPr>
          <w:color w:val="17365D" w:themeColor="text2" w:themeShade="BF"/>
        </w:rPr>
        <w:t>2=economic specialist:  he/she has an MBA and has a job in a financial investment firm</w:t>
      </w:r>
    </w:p>
    <w:p w:rsidR="00687815" w:rsidRDefault="00687815" w:rsidP="0096265F">
      <w:pPr>
        <w:pStyle w:val="NoSpacing"/>
        <w:rPr>
          <w:color w:val="17365D" w:themeColor="text2" w:themeShade="BF"/>
        </w:rPr>
      </w:pPr>
      <w:r>
        <w:rPr>
          <w:color w:val="17365D" w:themeColor="text2" w:themeShade="BF"/>
        </w:rPr>
        <w:t>3=cultural specialist:  he/she has a PhD and has a job in higher education</w:t>
      </w:r>
    </w:p>
    <w:p w:rsidR="00687815" w:rsidRDefault="00687815" w:rsidP="0096265F">
      <w:pPr>
        <w:pStyle w:val="NoSpacing"/>
        <w:rPr>
          <w:color w:val="17365D" w:themeColor="text2" w:themeShade="BF"/>
        </w:rPr>
      </w:pPr>
    </w:p>
    <w:p w:rsidR="00687815" w:rsidRDefault="00687815" w:rsidP="0096265F">
      <w:pPr>
        <w:pStyle w:val="NoSpacing"/>
      </w:pPr>
      <w:r>
        <w:t>A person who has similar demographic characteristics to you has also taken this survey.  He/she has a PhD and has a job in higher education (or other description).  How likely is it that this is the type of person you would be good friends with?</w:t>
      </w:r>
    </w:p>
    <w:p w:rsidR="00687815" w:rsidRDefault="00687815" w:rsidP="0096265F">
      <w:pPr>
        <w:pStyle w:val="NoSpacing"/>
      </w:pPr>
      <w:r>
        <w:tab/>
        <w:t>Very Unlikely</w:t>
      </w:r>
    </w:p>
    <w:p w:rsidR="00687815" w:rsidRDefault="00687815" w:rsidP="0096265F">
      <w:pPr>
        <w:pStyle w:val="NoSpacing"/>
      </w:pPr>
      <w:r>
        <w:tab/>
        <w:t>Unlikely</w:t>
      </w:r>
    </w:p>
    <w:p w:rsidR="00687815" w:rsidRDefault="00687815" w:rsidP="0096265F">
      <w:pPr>
        <w:pStyle w:val="NoSpacing"/>
      </w:pPr>
      <w:r>
        <w:tab/>
        <w:t>Likely</w:t>
      </w:r>
    </w:p>
    <w:p w:rsidR="00687815" w:rsidRPr="00687815" w:rsidRDefault="00687815" w:rsidP="0096265F">
      <w:pPr>
        <w:pStyle w:val="NoSpacing"/>
      </w:pPr>
      <w:r>
        <w:tab/>
        <w:t>Very Likely</w:t>
      </w:r>
    </w:p>
    <w:p w:rsidR="0096265F" w:rsidRDefault="00687815" w:rsidP="0096265F">
      <w:pPr>
        <w:pStyle w:val="NoSpacing"/>
        <w:rPr>
          <w:color w:val="17365D" w:themeColor="text2" w:themeShade="BF"/>
        </w:rPr>
      </w:pPr>
      <w:r>
        <w:rPr>
          <w:color w:val="17365D" w:themeColor="text2" w:themeShade="BF"/>
        </w:rPr>
        <w:lastRenderedPageBreak/>
        <w:t xml:space="preserve">Conditions 4 – 9 are treatment groups, in which subjects consider </w:t>
      </w:r>
      <w:proofErr w:type="gramStart"/>
      <w:r>
        <w:rPr>
          <w:color w:val="17365D" w:themeColor="text2" w:themeShade="BF"/>
        </w:rPr>
        <w:t>an other</w:t>
      </w:r>
      <w:proofErr w:type="gramEnd"/>
      <w:r>
        <w:rPr>
          <w:color w:val="17365D" w:themeColor="text2" w:themeShade="BF"/>
        </w:rPr>
        <w:t>’s opinion before giving their own.  Just under the image of each painting, the subject is told about the other and his/her opinion, and then asked for his/her own opinion.</w:t>
      </w:r>
    </w:p>
    <w:p w:rsidR="00687815" w:rsidRDefault="00687815" w:rsidP="0096265F">
      <w:pPr>
        <w:pStyle w:val="NoSpacing"/>
        <w:rPr>
          <w:color w:val="17365D" w:themeColor="text2" w:themeShade="BF"/>
        </w:rPr>
      </w:pPr>
    </w:p>
    <w:p w:rsidR="00687815" w:rsidRDefault="00687815" w:rsidP="0096265F">
      <w:pPr>
        <w:pStyle w:val="NoSpacing"/>
      </w:pPr>
      <w:r>
        <w:t>A person who has some similar demographic characteristics as you has also seen this painting.  He/she has a PhD and has</w:t>
      </w:r>
      <w:r w:rsidR="00487E4A">
        <w:t xml:space="preserve"> a job in higher education (o</w:t>
      </w:r>
      <w:r>
        <w:t xml:space="preserve">r other description), and likes this painting very much. </w:t>
      </w:r>
    </w:p>
    <w:p w:rsidR="00687815" w:rsidRDefault="00687815" w:rsidP="0096265F">
      <w:pPr>
        <w:pStyle w:val="NoSpacing"/>
      </w:pPr>
    </w:p>
    <w:p w:rsidR="00687815" w:rsidRDefault="00687815" w:rsidP="00687815">
      <w:pPr>
        <w:pStyle w:val="NoSpacing"/>
      </w:pPr>
      <w:r>
        <w:t>Do you like this painting?</w:t>
      </w:r>
    </w:p>
    <w:p w:rsidR="00687815" w:rsidRDefault="00687815" w:rsidP="00687815">
      <w:pPr>
        <w:pStyle w:val="NoSpacing"/>
      </w:pPr>
      <w:r>
        <w:tab/>
        <w:t>No, I do not like it at all.</w:t>
      </w:r>
    </w:p>
    <w:p w:rsidR="00687815" w:rsidRDefault="00687815" w:rsidP="00687815">
      <w:pPr>
        <w:pStyle w:val="NoSpacing"/>
      </w:pPr>
      <w:r>
        <w:tab/>
        <w:t>No, I do not like it very much.</w:t>
      </w:r>
    </w:p>
    <w:p w:rsidR="00687815" w:rsidRDefault="00687815" w:rsidP="00687815">
      <w:pPr>
        <w:pStyle w:val="NoSpacing"/>
      </w:pPr>
      <w:r>
        <w:tab/>
        <w:t>Yes, I like it a little.</w:t>
      </w:r>
    </w:p>
    <w:p w:rsidR="00687815" w:rsidRDefault="00687815" w:rsidP="00687815">
      <w:pPr>
        <w:pStyle w:val="NoSpacing"/>
      </w:pPr>
      <w:r>
        <w:tab/>
        <w:t>Yes, I like it very much.</w:t>
      </w:r>
    </w:p>
    <w:p w:rsidR="00687815" w:rsidRDefault="00687815" w:rsidP="0096265F">
      <w:pPr>
        <w:pStyle w:val="NoSpacing"/>
        <w:rPr>
          <w:color w:val="17365D" w:themeColor="text2" w:themeShade="BF"/>
        </w:rPr>
      </w:pPr>
    </w:p>
    <w:p w:rsidR="00687815" w:rsidRDefault="007E2827" w:rsidP="0096265F">
      <w:pPr>
        <w:pStyle w:val="NoSpacing"/>
        <w:rPr>
          <w:color w:val="17365D" w:themeColor="text2" w:themeShade="BF"/>
        </w:rPr>
      </w:pPr>
      <w:r>
        <w:rPr>
          <w:color w:val="17365D" w:themeColor="text2" w:themeShade="BF"/>
        </w:rPr>
        <w:t>The other’s opinions are assigned according to the logic below.</w:t>
      </w:r>
    </w:p>
    <w:p w:rsidR="007E2827" w:rsidRDefault="007E2827" w:rsidP="0096265F">
      <w:pPr>
        <w:pStyle w:val="NoSpacing"/>
        <w:rPr>
          <w:color w:val="17365D" w:themeColor="text2" w:themeShade="BF"/>
        </w:rPr>
      </w:pPr>
    </w:p>
    <w:tbl>
      <w:tblPr>
        <w:tblStyle w:val="TableGrid"/>
        <w:tblW w:w="0" w:type="auto"/>
        <w:tblLook w:val="04A0"/>
      </w:tblPr>
      <w:tblGrid>
        <w:gridCol w:w="1470"/>
        <w:gridCol w:w="1471"/>
        <w:gridCol w:w="1471"/>
        <w:gridCol w:w="1471"/>
        <w:gridCol w:w="1471"/>
        <w:gridCol w:w="1471"/>
        <w:gridCol w:w="1471"/>
      </w:tblGrid>
      <w:tr w:rsidR="007E2827" w:rsidTr="007E2827">
        <w:tc>
          <w:tcPr>
            <w:tcW w:w="1470" w:type="dxa"/>
          </w:tcPr>
          <w:p w:rsidR="007E2827" w:rsidRDefault="007E2827" w:rsidP="0096265F">
            <w:pPr>
              <w:pStyle w:val="NoSpacing"/>
            </w:pPr>
          </w:p>
        </w:tc>
        <w:tc>
          <w:tcPr>
            <w:tcW w:w="1471" w:type="dxa"/>
          </w:tcPr>
          <w:p w:rsidR="007E2827" w:rsidRDefault="007E2827" w:rsidP="007E2827">
            <w:pPr>
              <w:pStyle w:val="NoSpacing"/>
              <w:jc w:val="center"/>
            </w:pPr>
            <w:r>
              <w:t>4 LCC expected</w:t>
            </w:r>
          </w:p>
        </w:tc>
        <w:tc>
          <w:tcPr>
            <w:tcW w:w="1471" w:type="dxa"/>
          </w:tcPr>
          <w:p w:rsidR="007E2827" w:rsidRDefault="007E2827" w:rsidP="007E2827">
            <w:pPr>
              <w:pStyle w:val="NoSpacing"/>
              <w:jc w:val="center"/>
            </w:pPr>
            <w:r>
              <w:t>5 LCC unexpected</w:t>
            </w:r>
          </w:p>
        </w:tc>
        <w:tc>
          <w:tcPr>
            <w:tcW w:w="1471" w:type="dxa"/>
          </w:tcPr>
          <w:p w:rsidR="007E2827" w:rsidRDefault="007E2827" w:rsidP="007E2827">
            <w:pPr>
              <w:pStyle w:val="NoSpacing"/>
              <w:jc w:val="center"/>
            </w:pPr>
            <w:r>
              <w:t xml:space="preserve">6 </w:t>
            </w:r>
            <w:r>
              <w:t xml:space="preserve"> </w:t>
            </w:r>
            <w:r>
              <w:t>ES expected</w:t>
            </w:r>
          </w:p>
        </w:tc>
        <w:tc>
          <w:tcPr>
            <w:tcW w:w="1471" w:type="dxa"/>
          </w:tcPr>
          <w:p w:rsidR="007E2827" w:rsidRDefault="007E2827" w:rsidP="007E2827">
            <w:pPr>
              <w:pStyle w:val="NoSpacing"/>
              <w:jc w:val="center"/>
            </w:pPr>
            <w:r>
              <w:t>7 ES unexpected</w:t>
            </w:r>
          </w:p>
        </w:tc>
        <w:tc>
          <w:tcPr>
            <w:tcW w:w="1471" w:type="dxa"/>
          </w:tcPr>
          <w:p w:rsidR="007E2827" w:rsidRDefault="007E2827" w:rsidP="007E2827">
            <w:pPr>
              <w:pStyle w:val="NoSpacing"/>
              <w:jc w:val="center"/>
            </w:pPr>
            <w:r>
              <w:t xml:space="preserve">8 </w:t>
            </w:r>
            <w:r>
              <w:t xml:space="preserve"> </w:t>
            </w:r>
            <w:r>
              <w:t>CS expected</w:t>
            </w:r>
          </w:p>
        </w:tc>
        <w:tc>
          <w:tcPr>
            <w:tcW w:w="1471" w:type="dxa"/>
          </w:tcPr>
          <w:p w:rsidR="007E2827" w:rsidRDefault="007E2827" w:rsidP="007E2827">
            <w:pPr>
              <w:pStyle w:val="NoSpacing"/>
              <w:jc w:val="center"/>
            </w:pPr>
            <w:r>
              <w:t>9 CS unexpected</w:t>
            </w:r>
          </w:p>
        </w:tc>
      </w:tr>
      <w:tr w:rsidR="007E2827" w:rsidTr="007E2827">
        <w:tc>
          <w:tcPr>
            <w:tcW w:w="1470" w:type="dxa"/>
          </w:tcPr>
          <w:p w:rsidR="007E2827" w:rsidRDefault="007E2827" w:rsidP="0096265F">
            <w:pPr>
              <w:pStyle w:val="NoSpacing"/>
            </w:pPr>
            <w:r>
              <w:t>Flax barn</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Swaying</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Whirlwind</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proofErr w:type="spellStart"/>
            <w:r>
              <w:t>Franzi</w:t>
            </w:r>
            <w:proofErr w:type="spellEnd"/>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Grove</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Woman</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Chateau</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Monk</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 xml:space="preserve">Les </w:t>
            </w:r>
            <w:proofErr w:type="spellStart"/>
            <w:r>
              <w:t>Vessenots</w:t>
            </w:r>
            <w:proofErr w:type="spellEnd"/>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r w:rsidR="007E2827" w:rsidTr="007E2827">
        <w:tc>
          <w:tcPr>
            <w:tcW w:w="1470" w:type="dxa"/>
          </w:tcPr>
          <w:p w:rsidR="007E2827" w:rsidRDefault="007E2827" w:rsidP="0096265F">
            <w:pPr>
              <w:pStyle w:val="NoSpacing"/>
            </w:pPr>
            <w:r>
              <w:t>Nocturne</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4</w:t>
            </w:r>
          </w:p>
        </w:tc>
        <w:tc>
          <w:tcPr>
            <w:tcW w:w="1471" w:type="dxa"/>
          </w:tcPr>
          <w:p w:rsidR="007E2827" w:rsidRDefault="007E2827" w:rsidP="007E2827">
            <w:pPr>
              <w:pStyle w:val="NoSpacing"/>
              <w:jc w:val="center"/>
            </w:pPr>
            <w:r>
              <w:t>1</w:t>
            </w:r>
          </w:p>
        </w:tc>
      </w:tr>
    </w:tbl>
    <w:p w:rsidR="007E2827" w:rsidRDefault="007E2827" w:rsidP="0096265F">
      <w:pPr>
        <w:pStyle w:val="NoSpacing"/>
      </w:pPr>
      <w:r>
        <w:t>1 = I do not like it at all; 4 = I like it very much</w:t>
      </w:r>
    </w:p>
    <w:p w:rsidR="007E2827" w:rsidRPr="007E2827" w:rsidRDefault="007E2827" w:rsidP="0096265F">
      <w:pPr>
        <w:pStyle w:val="NoSpacing"/>
      </w:pPr>
    </w:p>
    <w:p w:rsidR="00687815" w:rsidRDefault="007E2827" w:rsidP="0096265F">
      <w:pPr>
        <w:pStyle w:val="NoSpacing"/>
        <w:rPr>
          <w:color w:val="17365D" w:themeColor="text2" w:themeShade="BF"/>
        </w:rPr>
      </w:pPr>
      <w:r>
        <w:rPr>
          <w:color w:val="17365D" w:themeColor="text2" w:themeShade="BF"/>
        </w:rPr>
        <w:t>Images will be shown in this order (which was randomly selected) in every condition.  To hold style somewhat constant, all selected paintings are from western (European or American) artists, from the 19</w:t>
      </w:r>
      <w:r w:rsidRPr="007E2827">
        <w:rPr>
          <w:color w:val="17365D" w:themeColor="text2" w:themeShade="BF"/>
          <w:vertAlign w:val="superscript"/>
        </w:rPr>
        <w:t>th</w:t>
      </w:r>
      <w:r>
        <w:rPr>
          <w:color w:val="17365D" w:themeColor="text2" w:themeShade="BF"/>
        </w:rPr>
        <w:t xml:space="preserve"> or early 20</w:t>
      </w:r>
      <w:r w:rsidRPr="007E2827">
        <w:rPr>
          <w:color w:val="17365D" w:themeColor="text2" w:themeShade="BF"/>
          <w:vertAlign w:val="superscript"/>
        </w:rPr>
        <w:t>th</w:t>
      </w:r>
      <w:r>
        <w:rPr>
          <w:color w:val="17365D" w:themeColor="text2" w:themeShade="BF"/>
        </w:rPr>
        <w:t xml:space="preserve"> century (1808 – 1910).</w:t>
      </w:r>
    </w:p>
    <w:p w:rsidR="007E2827" w:rsidRDefault="007E2827" w:rsidP="0096265F">
      <w:pPr>
        <w:pStyle w:val="NoSpacing"/>
        <w:rPr>
          <w:color w:val="17365D" w:themeColor="text2" w:themeShade="BF"/>
        </w:rPr>
      </w:pPr>
    </w:p>
    <w:p w:rsidR="007E2827" w:rsidRDefault="007E2827" w:rsidP="0096265F">
      <w:pPr>
        <w:pStyle w:val="NoSpacing"/>
        <w:rPr>
          <w:color w:val="17365D" w:themeColor="text2" w:themeShade="BF"/>
        </w:rPr>
      </w:pPr>
      <w:r>
        <w:rPr>
          <w:color w:val="17365D" w:themeColor="text2" w:themeShade="BF"/>
        </w:rPr>
        <w:t>Others’ opinions were assigned according to what we know about class differences in taste.  Cultural specialists will like everything; LCCs will only like realistic and happy images</w:t>
      </w:r>
      <w:r w:rsidR="00E26259">
        <w:rPr>
          <w:color w:val="17365D" w:themeColor="text2" w:themeShade="BF"/>
        </w:rPr>
        <w:t xml:space="preserve"> that require no interpretation</w:t>
      </w:r>
      <w:r>
        <w:rPr>
          <w:color w:val="17365D" w:themeColor="text2" w:themeShade="BF"/>
        </w:rPr>
        <w:t xml:space="preserve">, while economic specialists will </w:t>
      </w:r>
      <w:r w:rsidR="00E26259">
        <w:rPr>
          <w:color w:val="17365D" w:themeColor="text2" w:themeShade="BF"/>
        </w:rPr>
        <w:t xml:space="preserve">recognize and therefore like paintings by well-known artists (such as Swaying – Degas, Woman – Renoir, Les </w:t>
      </w:r>
      <w:proofErr w:type="spellStart"/>
      <w:r w:rsidR="00E26259">
        <w:rPr>
          <w:color w:val="17365D" w:themeColor="text2" w:themeShade="BF"/>
        </w:rPr>
        <w:t>Vessnots</w:t>
      </w:r>
      <w:proofErr w:type="spellEnd"/>
      <w:r w:rsidR="00E26259">
        <w:rPr>
          <w:color w:val="17365D" w:themeColor="text2" w:themeShade="BF"/>
        </w:rPr>
        <w:t xml:space="preserve"> – van Gogh) and will not like paintings that look “too artsy” (such as Whirlwind, </w:t>
      </w:r>
      <w:proofErr w:type="spellStart"/>
      <w:r w:rsidR="00E26259">
        <w:rPr>
          <w:color w:val="17365D" w:themeColor="text2" w:themeShade="BF"/>
        </w:rPr>
        <w:t>Franzi</w:t>
      </w:r>
      <w:proofErr w:type="spellEnd"/>
      <w:r w:rsidR="00E26259">
        <w:rPr>
          <w:color w:val="17365D" w:themeColor="text2" w:themeShade="BF"/>
        </w:rPr>
        <w:t>, Chateau and Nocturne) or gloomy/mundane (such as Flax barn).  Certainly these assignments are arbitrary, and the class-based nature of taste in any of these pictures is an empirical question that I hope this pretest will answer.  Therefore, these assignments might change for the actual survey.</w:t>
      </w:r>
    </w:p>
    <w:p w:rsidR="00E26259" w:rsidRDefault="00E26259" w:rsidP="0096265F">
      <w:pPr>
        <w:pStyle w:val="NoSpacing"/>
        <w:rPr>
          <w:color w:val="17365D" w:themeColor="text2" w:themeShade="BF"/>
        </w:rPr>
      </w:pPr>
    </w:p>
    <w:p w:rsidR="00E26259" w:rsidRDefault="00E26259">
      <w:pPr>
        <w:rPr>
          <w:color w:val="17365D" w:themeColor="text2" w:themeShade="BF"/>
        </w:rPr>
      </w:pPr>
      <w:r>
        <w:rPr>
          <w:color w:val="17365D" w:themeColor="text2" w:themeShade="BF"/>
        </w:rPr>
        <w:br w:type="page"/>
      </w:r>
    </w:p>
    <w:p w:rsidR="00E26259" w:rsidRDefault="00E26259" w:rsidP="0096265F">
      <w:pPr>
        <w:pStyle w:val="NoSpacing"/>
        <w:rPr>
          <w:color w:val="17365D" w:themeColor="text2" w:themeShade="BF"/>
        </w:rPr>
      </w:pPr>
      <w:r>
        <w:rPr>
          <w:color w:val="17365D" w:themeColor="text2" w:themeShade="BF"/>
        </w:rPr>
        <w:lastRenderedPageBreak/>
        <w:t>The final two questions on the treatment surveys ask the friend question and check validity.</w:t>
      </w:r>
    </w:p>
    <w:p w:rsidR="00E26259" w:rsidRDefault="00E26259" w:rsidP="0096265F">
      <w:pPr>
        <w:pStyle w:val="NoSpacing"/>
        <w:rPr>
          <w:color w:val="17365D" w:themeColor="text2" w:themeShade="BF"/>
        </w:rPr>
      </w:pPr>
    </w:p>
    <w:p w:rsidR="00E26259" w:rsidRDefault="00E26259" w:rsidP="0096265F">
      <w:pPr>
        <w:pStyle w:val="NoSpacing"/>
      </w:pPr>
      <w:r>
        <w:t xml:space="preserve">You have been considering the opinions of a person who has seen the same paintings that you have.  He/she has a PhD and has a job in higher education (or other description). </w:t>
      </w:r>
    </w:p>
    <w:p w:rsidR="00E26259" w:rsidRDefault="00E26259" w:rsidP="0096265F">
      <w:pPr>
        <w:pStyle w:val="NoSpacing"/>
      </w:pPr>
    </w:p>
    <w:p w:rsidR="00E26259" w:rsidRDefault="00E26259" w:rsidP="0096265F">
      <w:pPr>
        <w:pStyle w:val="NoSpacing"/>
      </w:pPr>
      <w:r>
        <w:t xml:space="preserve">How </w:t>
      </w:r>
      <w:proofErr w:type="gramStart"/>
      <w:r>
        <w:t>likely  is</w:t>
      </w:r>
      <w:proofErr w:type="gramEnd"/>
      <w:r>
        <w:t xml:space="preserve"> it that he/she is the type of person you would be good friends with?</w:t>
      </w:r>
    </w:p>
    <w:p w:rsidR="00E26259" w:rsidRDefault="00E26259" w:rsidP="0096265F">
      <w:pPr>
        <w:pStyle w:val="NoSpacing"/>
      </w:pPr>
      <w:r>
        <w:tab/>
        <w:t>Very Unlikely</w:t>
      </w:r>
    </w:p>
    <w:p w:rsidR="00E26259" w:rsidRDefault="00E26259" w:rsidP="0096265F">
      <w:pPr>
        <w:pStyle w:val="NoSpacing"/>
      </w:pPr>
      <w:r>
        <w:tab/>
        <w:t>Unlikely</w:t>
      </w:r>
    </w:p>
    <w:p w:rsidR="00E26259" w:rsidRDefault="00E26259" w:rsidP="0096265F">
      <w:pPr>
        <w:pStyle w:val="NoSpacing"/>
      </w:pPr>
      <w:r>
        <w:tab/>
        <w:t>Likely</w:t>
      </w:r>
      <w:r>
        <w:tab/>
      </w:r>
    </w:p>
    <w:p w:rsidR="00E26259" w:rsidRDefault="00E26259" w:rsidP="0096265F">
      <w:pPr>
        <w:pStyle w:val="NoSpacing"/>
      </w:pPr>
      <w:r>
        <w:tab/>
        <w:t>Very Likely</w:t>
      </w:r>
    </w:p>
    <w:p w:rsidR="00E26259" w:rsidRDefault="00E26259" w:rsidP="0096265F">
      <w:pPr>
        <w:pStyle w:val="NoSpacing"/>
      </w:pPr>
    </w:p>
    <w:p w:rsidR="00E26259" w:rsidRDefault="00E26259" w:rsidP="0096265F">
      <w:pPr>
        <w:pStyle w:val="NoSpacing"/>
      </w:pPr>
      <w:r>
        <w:t>Given what you had been told about this other person, did his/her opinions about the paintings make sense to you?</w:t>
      </w:r>
    </w:p>
    <w:p w:rsidR="00E26259" w:rsidRDefault="00E26259" w:rsidP="0096265F">
      <w:pPr>
        <w:pStyle w:val="NoSpacing"/>
      </w:pPr>
      <w:r>
        <w:tab/>
        <w:t>Yes, the opinions made sense to me.</w:t>
      </w:r>
    </w:p>
    <w:p w:rsidR="00E26259" w:rsidRDefault="00E26259" w:rsidP="0096265F">
      <w:pPr>
        <w:pStyle w:val="NoSpacing"/>
      </w:pPr>
      <w:r>
        <w:tab/>
        <w:t>No, the opinions surprised me.</w:t>
      </w:r>
    </w:p>
    <w:p w:rsidR="00E26259" w:rsidRDefault="00E26259" w:rsidP="0096265F">
      <w:pPr>
        <w:pStyle w:val="NoSpacing"/>
      </w:pPr>
      <w:r>
        <w:tab/>
        <w:t>I’m unsure; some opinions made sense, others were surprising.</w:t>
      </w:r>
    </w:p>
    <w:p w:rsidR="00487E4A" w:rsidRDefault="00E26259" w:rsidP="0096265F">
      <w:pPr>
        <w:pStyle w:val="NoSpacing"/>
      </w:pPr>
      <w:r>
        <w:tab/>
        <w:t>I’m neutral; the other person’s opinions seemed neither surprising nor unsurprising.</w:t>
      </w:r>
    </w:p>
    <w:p w:rsidR="00487E4A" w:rsidRDefault="00487E4A">
      <w:r>
        <w:br w:type="page"/>
      </w:r>
    </w:p>
    <w:p w:rsidR="00487E4A" w:rsidRDefault="00487E4A" w:rsidP="00487E4A">
      <w:pPr>
        <w:pStyle w:val="NoSpacing"/>
      </w:pPr>
      <w:r>
        <w:lastRenderedPageBreak/>
        <w:t xml:space="preserve">Flax Barn (The Flax Barn at </w:t>
      </w:r>
      <w:proofErr w:type="spellStart"/>
      <w:r>
        <w:t>Laren</w:t>
      </w:r>
      <w:proofErr w:type="spellEnd"/>
      <w:r>
        <w:t xml:space="preserve">, Max </w:t>
      </w:r>
      <w:proofErr w:type="spellStart"/>
      <w:r>
        <w:t>Libermann</w:t>
      </w:r>
      <w:proofErr w:type="spellEnd"/>
      <w:r>
        <w:t xml:space="preserve">, 1987, German) </w:t>
      </w:r>
    </w:p>
    <w:p w:rsidR="00487E4A" w:rsidRDefault="00487E4A" w:rsidP="0096265F">
      <w:pPr>
        <w:pStyle w:val="NoSpacing"/>
      </w:pPr>
      <w:r w:rsidRPr="00487E4A">
        <w:drawing>
          <wp:inline distT="0" distB="0" distL="0" distR="0">
            <wp:extent cx="5943600" cy="3358134"/>
            <wp:effectExtent l="19050" t="0" r="0" b="0"/>
            <wp:docPr id="19" name="Picture 19" descr="File:Max Liebermann - Flachsscheuer in Laren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e:Max Liebermann - Flachsscheuer in Laren - Google Art Project.jpg"/>
                    <pic:cNvPicPr>
                      <a:picLocks noChangeAspect="1" noChangeArrowheads="1"/>
                    </pic:cNvPicPr>
                  </pic:nvPicPr>
                  <pic:blipFill>
                    <a:blip r:embed="rId4" cstate="print"/>
                    <a:srcRect/>
                    <a:stretch>
                      <a:fillRect/>
                    </a:stretch>
                  </pic:blipFill>
                  <pic:spPr bwMode="auto">
                    <a:xfrm>
                      <a:off x="0" y="0"/>
                      <a:ext cx="5943600" cy="3358134"/>
                    </a:xfrm>
                    <a:prstGeom prst="rect">
                      <a:avLst/>
                    </a:prstGeom>
                    <a:noFill/>
                    <a:ln w="9525">
                      <a:noFill/>
                      <a:miter lim="800000"/>
                      <a:headEnd/>
                      <a:tailEnd/>
                    </a:ln>
                  </pic:spPr>
                </pic:pic>
              </a:graphicData>
            </a:graphic>
          </wp:inline>
        </w:drawing>
      </w:r>
    </w:p>
    <w:p w:rsidR="00E26259" w:rsidRDefault="00E26259" w:rsidP="0096265F">
      <w:pPr>
        <w:pStyle w:val="NoSpacing"/>
      </w:pPr>
    </w:p>
    <w:p w:rsidR="00E26259" w:rsidRPr="007E2827" w:rsidRDefault="00E26259" w:rsidP="0096265F">
      <w:pPr>
        <w:pStyle w:val="NoSpacing"/>
        <w:rPr>
          <w:color w:val="17365D" w:themeColor="text2" w:themeShade="BF"/>
        </w:rPr>
      </w:pPr>
    </w:p>
    <w:p w:rsidR="00487E4A" w:rsidRPr="00487E4A" w:rsidRDefault="00487E4A">
      <w:r w:rsidRPr="00487E4A">
        <w:br w:type="page"/>
      </w:r>
    </w:p>
    <w:p w:rsidR="00487E4A" w:rsidRDefault="00487E4A" w:rsidP="00487E4A">
      <w:pPr>
        <w:pStyle w:val="NoSpacing"/>
        <w:rPr>
          <w:color w:val="17365D" w:themeColor="text2" w:themeShade="BF"/>
        </w:rPr>
      </w:pPr>
      <w:r w:rsidRPr="00487E4A">
        <w:lastRenderedPageBreak/>
        <w:t>Swaying (</w:t>
      </w:r>
      <w:r>
        <w:t>Swaying Dancer, Edgar Degas, 1877, French)</w:t>
      </w:r>
      <w:r>
        <w:rPr>
          <w:color w:val="17365D" w:themeColor="text2" w:themeShade="BF"/>
        </w:rPr>
        <w:t xml:space="preserve"> </w:t>
      </w:r>
    </w:p>
    <w:p w:rsidR="00487E4A" w:rsidRDefault="00487E4A" w:rsidP="0096265F">
      <w:pPr>
        <w:pStyle w:val="NoSpacing"/>
        <w:rPr>
          <w:color w:val="17365D" w:themeColor="text2" w:themeShade="BF"/>
        </w:rPr>
      </w:pPr>
      <w:r w:rsidRPr="00487E4A">
        <w:rPr>
          <w:color w:val="17365D" w:themeColor="text2" w:themeShade="BF"/>
        </w:rPr>
        <w:drawing>
          <wp:inline distT="0" distB="0" distL="0" distR="0">
            <wp:extent cx="3190875" cy="5705475"/>
            <wp:effectExtent l="19050" t="0" r="9525" b="0"/>
            <wp:docPr id="16" name="Picture 16" descr="File:Edgar Degas - Danseuse basculant (Danseuse verte)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le:Edgar Degas - Danseuse basculant (Danseuse verte) - Google Art Project.jpg"/>
                    <pic:cNvPicPr>
                      <a:picLocks noChangeAspect="1" noChangeArrowheads="1"/>
                    </pic:cNvPicPr>
                  </pic:nvPicPr>
                  <pic:blipFill>
                    <a:blip r:embed="rId5" cstate="print"/>
                    <a:srcRect/>
                    <a:stretch>
                      <a:fillRect/>
                    </a:stretch>
                  </pic:blipFill>
                  <pic:spPr bwMode="auto">
                    <a:xfrm>
                      <a:off x="0" y="0"/>
                      <a:ext cx="3190875" cy="5705475"/>
                    </a:xfrm>
                    <a:prstGeom prst="rect">
                      <a:avLst/>
                    </a:prstGeom>
                    <a:noFill/>
                    <a:ln w="9525">
                      <a:noFill/>
                      <a:miter lim="800000"/>
                      <a:headEnd/>
                      <a:tailEnd/>
                    </a:ln>
                  </pic:spPr>
                </pic:pic>
              </a:graphicData>
            </a:graphic>
          </wp:inline>
        </w:drawing>
      </w:r>
    </w:p>
    <w:p w:rsidR="00487E4A" w:rsidRDefault="00487E4A">
      <w:pPr>
        <w:rPr>
          <w:color w:val="17365D" w:themeColor="text2" w:themeShade="BF"/>
        </w:rPr>
      </w:pPr>
      <w:r>
        <w:rPr>
          <w:color w:val="17365D" w:themeColor="text2" w:themeShade="BF"/>
        </w:rPr>
        <w:br w:type="page"/>
      </w:r>
    </w:p>
    <w:p w:rsidR="00487E4A" w:rsidRDefault="00487E4A" w:rsidP="00487E4A">
      <w:pPr>
        <w:pStyle w:val="NoSpacing"/>
      </w:pPr>
      <w:r>
        <w:lastRenderedPageBreak/>
        <w:t xml:space="preserve">Whirlwind (Whirlwind, </w:t>
      </w:r>
      <w:proofErr w:type="spellStart"/>
      <w:r>
        <w:t>Filipp</w:t>
      </w:r>
      <w:proofErr w:type="spellEnd"/>
      <w:r>
        <w:t xml:space="preserve"> </w:t>
      </w:r>
      <w:proofErr w:type="spellStart"/>
      <w:r>
        <w:t>Malyavin</w:t>
      </w:r>
      <w:proofErr w:type="spellEnd"/>
      <w:r>
        <w:t xml:space="preserve">, 1906, Russian) </w:t>
      </w:r>
    </w:p>
    <w:p w:rsidR="00487E4A" w:rsidRDefault="00487E4A" w:rsidP="0096265F">
      <w:pPr>
        <w:pStyle w:val="NoSpacing"/>
      </w:pPr>
      <w:r w:rsidRPr="00487E4A">
        <w:drawing>
          <wp:inline distT="0" distB="0" distL="0" distR="0">
            <wp:extent cx="5943600" cy="3216974"/>
            <wp:effectExtent l="19050" t="0" r="0" b="0"/>
            <wp:docPr id="28" name="Picture 28" descr="File:Filipp Malyavin - Вихрь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le:Filipp Malyavin - Вихрь - Google Art Project.jpg"/>
                    <pic:cNvPicPr>
                      <a:picLocks noChangeAspect="1" noChangeArrowheads="1"/>
                    </pic:cNvPicPr>
                  </pic:nvPicPr>
                  <pic:blipFill>
                    <a:blip r:embed="rId6" cstate="print"/>
                    <a:srcRect/>
                    <a:stretch>
                      <a:fillRect/>
                    </a:stretch>
                  </pic:blipFill>
                  <pic:spPr bwMode="auto">
                    <a:xfrm>
                      <a:off x="0" y="0"/>
                      <a:ext cx="5943600" cy="3216974"/>
                    </a:xfrm>
                    <a:prstGeom prst="rect">
                      <a:avLst/>
                    </a:prstGeom>
                    <a:noFill/>
                    <a:ln w="9525">
                      <a:noFill/>
                      <a:miter lim="800000"/>
                      <a:headEnd/>
                      <a:tailEnd/>
                    </a:ln>
                  </pic:spPr>
                </pic:pic>
              </a:graphicData>
            </a:graphic>
          </wp:inline>
        </w:drawing>
      </w:r>
    </w:p>
    <w:p w:rsidR="00487E4A" w:rsidRDefault="00487E4A" w:rsidP="0096265F">
      <w:pPr>
        <w:pStyle w:val="NoSpacing"/>
      </w:pPr>
    </w:p>
    <w:p w:rsidR="00487E4A" w:rsidRDefault="00487E4A">
      <w:r>
        <w:br w:type="page"/>
      </w:r>
    </w:p>
    <w:p w:rsidR="00487E4A" w:rsidRDefault="00487E4A" w:rsidP="0096265F">
      <w:pPr>
        <w:pStyle w:val="NoSpacing"/>
      </w:pPr>
      <w:proofErr w:type="spellStart"/>
      <w:r>
        <w:lastRenderedPageBreak/>
        <w:t>Franzi</w:t>
      </w:r>
      <w:proofErr w:type="spellEnd"/>
      <w:r>
        <w:t xml:space="preserve"> (</w:t>
      </w:r>
      <w:proofErr w:type="spellStart"/>
      <w:r>
        <w:t>Franzi</w:t>
      </w:r>
      <w:proofErr w:type="spellEnd"/>
      <w:r>
        <w:t xml:space="preserve"> in front of Carved Chair, Ernst Ludwig Kirchner, 1910, German)</w:t>
      </w:r>
    </w:p>
    <w:p w:rsidR="00487E4A" w:rsidRDefault="00487E4A" w:rsidP="0096265F">
      <w:pPr>
        <w:pStyle w:val="NoSpacing"/>
      </w:pPr>
      <w:r w:rsidRPr="00487E4A">
        <w:drawing>
          <wp:inline distT="0" distB="0" distL="0" distR="0">
            <wp:extent cx="4067175" cy="5715000"/>
            <wp:effectExtent l="19050" t="0" r="9525" b="0"/>
            <wp:docPr id="31" name="Picture 31" descr="File:Ernst Ludwig Kirchner - Fränzi vor geschnitztem Stuhl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le:Ernst Ludwig Kirchner - Fränzi vor geschnitztem Stuhl - Google Art Project.jpg"/>
                    <pic:cNvPicPr>
                      <a:picLocks noChangeAspect="1" noChangeArrowheads="1"/>
                    </pic:cNvPicPr>
                  </pic:nvPicPr>
                  <pic:blipFill>
                    <a:blip r:embed="rId7" cstate="print"/>
                    <a:srcRect/>
                    <a:stretch>
                      <a:fillRect/>
                    </a:stretch>
                  </pic:blipFill>
                  <pic:spPr bwMode="auto">
                    <a:xfrm>
                      <a:off x="0" y="0"/>
                      <a:ext cx="4067175" cy="5715000"/>
                    </a:xfrm>
                    <a:prstGeom prst="rect">
                      <a:avLst/>
                    </a:prstGeom>
                    <a:noFill/>
                    <a:ln w="9525">
                      <a:noFill/>
                      <a:miter lim="800000"/>
                      <a:headEnd/>
                      <a:tailEnd/>
                    </a:ln>
                  </pic:spPr>
                </pic:pic>
              </a:graphicData>
            </a:graphic>
          </wp:inline>
        </w:drawing>
      </w:r>
    </w:p>
    <w:p w:rsidR="00487E4A" w:rsidRDefault="00487E4A">
      <w:r>
        <w:br w:type="page"/>
      </w:r>
    </w:p>
    <w:p w:rsidR="00487E4A" w:rsidRDefault="00487E4A" w:rsidP="0096265F">
      <w:pPr>
        <w:pStyle w:val="NoSpacing"/>
      </w:pPr>
      <w:r>
        <w:lastRenderedPageBreak/>
        <w:t>Grove (The Grove, John Constable, 1821, English)</w:t>
      </w:r>
    </w:p>
    <w:p w:rsidR="00487E4A" w:rsidRDefault="00487E4A" w:rsidP="0096265F">
      <w:pPr>
        <w:pStyle w:val="NoSpacing"/>
      </w:pPr>
      <w:r w:rsidRPr="00487E4A">
        <w:drawing>
          <wp:inline distT="0" distB="0" distL="0" distR="0">
            <wp:extent cx="5943600" cy="5198484"/>
            <wp:effectExtent l="19050" t="0" r="0" b="0"/>
            <wp:docPr id="7" name="Picture 7" descr="File:John Constable - The Grove, or the Admiral's House in Hampstead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John Constable - The Grove, or the Admiral's House in Hampstead - Google Art Project.jpg"/>
                    <pic:cNvPicPr>
                      <a:picLocks noChangeAspect="1" noChangeArrowheads="1"/>
                    </pic:cNvPicPr>
                  </pic:nvPicPr>
                  <pic:blipFill>
                    <a:blip r:embed="rId8" cstate="print"/>
                    <a:srcRect/>
                    <a:stretch>
                      <a:fillRect/>
                    </a:stretch>
                  </pic:blipFill>
                  <pic:spPr bwMode="auto">
                    <a:xfrm>
                      <a:off x="0" y="0"/>
                      <a:ext cx="5943600" cy="5198484"/>
                    </a:xfrm>
                    <a:prstGeom prst="rect">
                      <a:avLst/>
                    </a:prstGeom>
                    <a:noFill/>
                    <a:ln w="9525">
                      <a:noFill/>
                      <a:miter lim="800000"/>
                      <a:headEnd/>
                      <a:tailEnd/>
                    </a:ln>
                  </pic:spPr>
                </pic:pic>
              </a:graphicData>
            </a:graphic>
          </wp:inline>
        </w:drawing>
      </w:r>
    </w:p>
    <w:p w:rsidR="00487E4A" w:rsidRDefault="00487E4A">
      <w:r>
        <w:br w:type="page"/>
      </w:r>
    </w:p>
    <w:p w:rsidR="00487E4A" w:rsidRDefault="00487E4A" w:rsidP="0096265F">
      <w:pPr>
        <w:pStyle w:val="NoSpacing"/>
      </w:pPr>
      <w:r>
        <w:lastRenderedPageBreak/>
        <w:t xml:space="preserve">Woman (Woman with a Parasol </w:t>
      </w:r>
      <w:proofErr w:type="gramStart"/>
      <w:r>
        <w:t>in  a</w:t>
      </w:r>
      <w:proofErr w:type="gramEnd"/>
      <w:r>
        <w:t xml:space="preserve"> Garden, Renoir, 1875, French)</w:t>
      </w:r>
    </w:p>
    <w:p w:rsidR="00487E4A" w:rsidRDefault="00487E4A" w:rsidP="0096265F">
      <w:pPr>
        <w:pStyle w:val="NoSpacing"/>
      </w:pPr>
      <w:r w:rsidRPr="00487E4A">
        <w:drawing>
          <wp:inline distT="0" distB="0" distL="0" distR="0">
            <wp:extent cx="5943600" cy="4994622"/>
            <wp:effectExtent l="19050" t="0" r="0" b="0"/>
            <wp:docPr id="13" name="Picture 13" descr="File:Pierre-Auguste Renoir - Femme avec parasol dans un jardin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le:Pierre-Auguste Renoir - Femme avec parasol dans un jardin - Google Art Project.jpg"/>
                    <pic:cNvPicPr>
                      <a:picLocks noChangeAspect="1" noChangeArrowheads="1"/>
                    </pic:cNvPicPr>
                  </pic:nvPicPr>
                  <pic:blipFill>
                    <a:blip r:embed="rId9" cstate="print"/>
                    <a:srcRect/>
                    <a:stretch>
                      <a:fillRect/>
                    </a:stretch>
                  </pic:blipFill>
                  <pic:spPr bwMode="auto">
                    <a:xfrm>
                      <a:off x="0" y="0"/>
                      <a:ext cx="5943600" cy="4994622"/>
                    </a:xfrm>
                    <a:prstGeom prst="rect">
                      <a:avLst/>
                    </a:prstGeom>
                    <a:noFill/>
                    <a:ln w="9525">
                      <a:noFill/>
                      <a:miter lim="800000"/>
                      <a:headEnd/>
                      <a:tailEnd/>
                    </a:ln>
                  </pic:spPr>
                </pic:pic>
              </a:graphicData>
            </a:graphic>
          </wp:inline>
        </w:drawing>
      </w:r>
    </w:p>
    <w:p w:rsidR="00487E4A" w:rsidRDefault="00487E4A">
      <w:r>
        <w:br w:type="page"/>
      </w:r>
    </w:p>
    <w:p w:rsidR="00487E4A" w:rsidRDefault="00487E4A" w:rsidP="0096265F">
      <w:pPr>
        <w:pStyle w:val="NoSpacing"/>
      </w:pPr>
      <w:r>
        <w:lastRenderedPageBreak/>
        <w:t>Chateau (Chateau Noir, Paul Cezanne, 1903, French)</w:t>
      </w:r>
    </w:p>
    <w:p w:rsidR="00487E4A" w:rsidRDefault="00487E4A" w:rsidP="0096265F">
      <w:pPr>
        <w:pStyle w:val="NoSpacing"/>
      </w:pPr>
      <w:r w:rsidRPr="00487E4A">
        <w:drawing>
          <wp:inline distT="0" distB="0" distL="0" distR="0">
            <wp:extent cx="5943600" cy="4450271"/>
            <wp:effectExtent l="19050" t="0" r="0" b="0"/>
            <wp:docPr id="25" name="Picture 25" descr="File:Château No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le:Château Noir.JPG"/>
                    <pic:cNvPicPr>
                      <a:picLocks noChangeAspect="1" noChangeArrowheads="1"/>
                    </pic:cNvPicPr>
                  </pic:nvPicPr>
                  <pic:blipFill>
                    <a:blip r:embed="rId10" cstate="print"/>
                    <a:srcRect/>
                    <a:stretch>
                      <a:fillRect/>
                    </a:stretch>
                  </pic:blipFill>
                  <pic:spPr bwMode="auto">
                    <a:xfrm>
                      <a:off x="0" y="0"/>
                      <a:ext cx="5943600" cy="4450271"/>
                    </a:xfrm>
                    <a:prstGeom prst="rect">
                      <a:avLst/>
                    </a:prstGeom>
                    <a:noFill/>
                    <a:ln w="9525">
                      <a:noFill/>
                      <a:miter lim="800000"/>
                      <a:headEnd/>
                      <a:tailEnd/>
                    </a:ln>
                  </pic:spPr>
                </pic:pic>
              </a:graphicData>
            </a:graphic>
          </wp:inline>
        </w:drawing>
      </w:r>
    </w:p>
    <w:p w:rsidR="00487E4A" w:rsidRDefault="00487E4A">
      <w:r>
        <w:br w:type="page"/>
      </w:r>
    </w:p>
    <w:p w:rsidR="00487E4A" w:rsidRDefault="00487E4A" w:rsidP="0096265F">
      <w:pPr>
        <w:pStyle w:val="NoSpacing"/>
      </w:pPr>
      <w:r>
        <w:lastRenderedPageBreak/>
        <w:t>Monk (Monk by the Sea, Caspar David Friedrich, 1809, German)</w:t>
      </w:r>
    </w:p>
    <w:p w:rsidR="007E5CCD" w:rsidRDefault="007E5CCD" w:rsidP="0096265F">
      <w:pPr>
        <w:pStyle w:val="NoSpacing"/>
      </w:pPr>
      <w:r w:rsidRPr="007E5CCD">
        <w:drawing>
          <wp:inline distT="0" distB="0" distL="0" distR="0">
            <wp:extent cx="5943600" cy="3781223"/>
            <wp:effectExtent l="19050" t="0" r="0" b="0"/>
            <wp:docPr id="34" name="Picture 34" descr="http://upload.wikimedia.org/wikipedia/commons/2/21/Caspar_David_Friedrich_-_Der_M%C3%B6nch_am_Meer_-_Google_Art_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2/21/Caspar_David_Friedrich_-_Der_M%C3%B6nch_am_Meer_-_Google_Art_Project.jpg"/>
                    <pic:cNvPicPr>
                      <a:picLocks noChangeAspect="1" noChangeArrowheads="1"/>
                    </pic:cNvPicPr>
                  </pic:nvPicPr>
                  <pic:blipFill>
                    <a:blip r:embed="rId11" cstate="print"/>
                    <a:srcRect/>
                    <a:stretch>
                      <a:fillRect/>
                    </a:stretch>
                  </pic:blipFill>
                  <pic:spPr bwMode="auto">
                    <a:xfrm>
                      <a:off x="0" y="0"/>
                      <a:ext cx="5943600" cy="3781223"/>
                    </a:xfrm>
                    <a:prstGeom prst="rect">
                      <a:avLst/>
                    </a:prstGeom>
                    <a:noFill/>
                    <a:ln w="9525">
                      <a:noFill/>
                      <a:miter lim="800000"/>
                      <a:headEnd/>
                      <a:tailEnd/>
                    </a:ln>
                  </pic:spPr>
                </pic:pic>
              </a:graphicData>
            </a:graphic>
          </wp:inline>
        </w:drawing>
      </w:r>
    </w:p>
    <w:p w:rsidR="007E5CCD" w:rsidRDefault="007E5CCD">
      <w:r>
        <w:br w:type="page"/>
      </w:r>
    </w:p>
    <w:p w:rsidR="00487E4A" w:rsidRDefault="007E5CCD" w:rsidP="0096265F">
      <w:pPr>
        <w:pStyle w:val="NoSpacing"/>
      </w:pPr>
      <w:r>
        <w:lastRenderedPageBreak/>
        <w:t xml:space="preserve">Les </w:t>
      </w:r>
      <w:proofErr w:type="spellStart"/>
      <w:r>
        <w:t>Vessenots</w:t>
      </w:r>
      <w:proofErr w:type="spellEnd"/>
      <w:r>
        <w:t xml:space="preserve"> (Les </w:t>
      </w:r>
      <w:proofErr w:type="spellStart"/>
      <w:r>
        <w:t>vessenots</w:t>
      </w:r>
      <w:proofErr w:type="spellEnd"/>
      <w:r>
        <w:t xml:space="preserve"> a </w:t>
      </w:r>
      <w:proofErr w:type="spellStart"/>
      <w:r>
        <w:t>Auvers</w:t>
      </w:r>
      <w:proofErr w:type="spellEnd"/>
      <w:r>
        <w:t>, van Gogh, 1890, Dutch)</w:t>
      </w:r>
    </w:p>
    <w:p w:rsidR="007E5CCD" w:rsidRDefault="007E5CCD" w:rsidP="0096265F">
      <w:pPr>
        <w:pStyle w:val="NoSpacing"/>
      </w:pPr>
      <w:r w:rsidRPr="007E5CCD">
        <w:drawing>
          <wp:inline distT="0" distB="0" distL="0" distR="0">
            <wp:extent cx="5943600" cy="4972369"/>
            <wp:effectExtent l="19050" t="0" r="0" b="0"/>
            <wp:docPr id="22" name="Picture 22" descr="File:Vincent van Gogh - Les Vessenots à Auvers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le:Vincent van Gogh - Les Vessenots à Auvers - Google Art Project.jpg"/>
                    <pic:cNvPicPr>
                      <a:picLocks noChangeAspect="1" noChangeArrowheads="1"/>
                    </pic:cNvPicPr>
                  </pic:nvPicPr>
                  <pic:blipFill>
                    <a:blip r:embed="rId12" cstate="print"/>
                    <a:srcRect/>
                    <a:stretch>
                      <a:fillRect/>
                    </a:stretch>
                  </pic:blipFill>
                  <pic:spPr bwMode="auto">
                    <a:xfrm>
                      <a:off x="0" y="0"/>
                      <a:ext cx="5943600" cy="4972369"/>
                    </a:xfrm>
                    <a:prstGeom prst="rect">
                      <a:avLst/>
                    </a:prstGeom>
                    <a:noFill/>
                    <a:ln w="9525">
                      <a:noFill/>
                      <a:miter lim="800000"/>
                      <a:headEnd/>
                      <a:tailEnd/>
                    </a:ln>
                  </pic:spPr>
                </pic:pic>
              </a:graphicData>
            </a:graphic>
          </wp:inline>
        </w:drawing>
      </w:r>
    </w:p>
    <w:p w:rsidR="007E5CCD" w:rsidRDefault="007E5CCD">
      <w:r>
        <w:br w:type="page"/>
      </w:r>
    </w:p>
    <w:p w:rsidR="007E5CCD" w:rsidRDefault="007E5CCD" w:rsidP="0096265F">
      <w:pPr>
        <w:pStyle w:val="NoSpacing"/>
      </w:pPr>
      <w:r>
        <w:lastRenderedPageBreak/>
        <w:t>Nocturne (Nocturne:  Battersea Bridge, James Whistler, 1872, American/British)</w:t>
      </w:r>
    </w:p>
    <w:p w:rsidR="007E5CCD" w:rsidRDefault="007E5CCD" w:rsidP="0096265F">
      <w:pPr>
        <w:pStyle w:val="NoSpacing"/>
      </w:pPr>
      <w:r w:rsidRPr="007E5CCD">
        <w:drawing>
          <wp:inline distT="0" distB="0" distL="0" distR="0">
            <wp:extent cx="5943600" cy="3789045"/>
            <wp:effectExtent l="19050" t="0" r="0" b="0"/>
            <wp:docPr id="10" name="Picture 10" descr="File:James McNeill Whistler - Nocturne- Battersea Bridge - Google Art Pro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James McNeill Whistler - Nocturne- Battersea Bridge - Google Art Project.jpg"/>
                    <pic:cNvPicPr>
                      <a:picLocks noChangeAspect="1" noChangeArrowheads="1"/>
                    </pic:cNvPicPr>
                  </pic:nvPicPr>
                  <pic:blipFill>
                    <a:blip r:embed="rId13" cstate="print"/>
                    <a:srcRect/>
                    <a:stretch>
                      <a:fillRect/>
                    </a:stretch>
                  </pic:blipFill>
                  <pic:spPr bwMode="auto">
                    <a:xfrm>
                      <a:off x="0" y="0"/>
                      <a:ext cx="5943600" cy="3789045"/>
                    </a:xfrm>
                    <a:prstGeom prst="rect">
                      <a:avLst/>
                    </a:prstGeom>
                    <a:noFill/>
                    <a:ln w="9525">
                      <a:noFill/>
                      <a:miter lim="800000"/>
                      <a:headEnd/>
                      <a:tailEnd/>
                    </a:ln>
                  </pic:spPr>
                </pic:pic>
              </a:graphicData>
            </a:graphic>
          </wp:inline>
        </w:drawing>
      </w:r>
    </w:p>
    <w:p w:rsidR="007E5CCD" w:rsidRPr="00487E4A" w:rsidRDefault="007E5CCD" w:rsidP="0096265F">
      <w:pPr>
        <w:pStyle w:val="NoSpacing"/>
      </w:pPr>
    </w:p>
    <w:sectPr w:rsidR="007E5CCD" w:rsidRPr="00487E4A" w:rsidSect="0096265F">
      <w:pgSz w:w="12240" w:h="15840"/>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drawingGridHorizontalSpacing w:val="110"/>
  <w:displayHorizontalDrawingGridEvery w:val="2"/>
  <w:characterSpacingControl w:val="doNotCompress"/>
  <w:compat/>
  <w:rsids>
    <w:rsidRoot w:val="0096265F"/>
    <w:rsid w:val="001F2EA0"/>
    <w:rsid w:val="00394709"/>
    <w:rsid w:val="00487E4A"/>
    <w:rsid w:val="00687815"/>
    <w:rsid w:val="007E2827"/>
    <w:rsid w:val="007E5CCD"/>
    <w:rsid w:val="0096265F"/>
    <w:rsid w:val="00AC26B8"/>
    <w:rsid w:val="00E262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6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6265F"/>
    <w:pPr>
      <w:spacing w:after="0" w:line="240" w:lineRule="auto"/>
    </w:pPr>
  </w:style>
  <w:style w:type="table" w:styleId="TableGrid">
    <w:name w:val="Table Grid"/>
    <w:basedOn w:val="TableNormal"/>
    <w:uiPriority w:val="59"/>
    <w:rsid w:val="009626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96265F"/>
  </w:style>
  <w:style w:type="character" w:customStyle="1" w:styleId="bottomright">
    <w:name w:val="bottomright"/>
    <w:basedOn w:val="DefaultParagraphFont"/>
    <w:rsid w:val="00E26259"/>
  </w:style>
  <w:style w:type="paragraph" w:styleId="BalloonText">
    <w:name w:val="Balloon Text"/>
    <w:basedOn w:val="Normal"/>
    <w:link w:val="BalloonTextChar"/>
    <w:uiPriority w:val="99"/>
    <w:semiHidden/>
    <w:unhideWhenUsed/>
    <w:rsid w:val="00487E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E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82876114">
      <w:bodyDiv w:val="1"/>
      <w:marLeft w:val="0"/>
      <w:marRight w:val="0"/>
      <w:marTop w:val="0"/>
      <w:marBottom w:val="0"/>
      <w:divBdr>
        <w:top w:val="none" w:sz="0" w:space="0" w:color="auto"/>
        <w:left w:val="none" w:sz="0" w:space="0" w:color="auto"/>
        <w:bottom w:val="none" w:sz="0" w:space="0" w:color="auto"/>
        <w:right w:val="none" w:sz="0" w:space="0" w:color="auto"/>
      </w:divBdr>
    </w:div>
    <w:div w:id="520315657">
      <w:bodyDiv w:val="1"/>
      <w:marLeft w:val="0"/>
      <w:marRight w:val="0"/>
      <w:marTop w:val="0"/>
      <w:marBottom w:val="0"/>
      <w:divBdr>
        <w:top w:val="none" w:sz="0" w:space="0" w:color="auto"/>
        <w:left w:val="none" w:sz="0" w:space="0" w:color="auto"/>
        <w:bottom w:val="none" w:sz="0" w:space="0" w:color="auto"/>
        <w:right w:val="none" w:sz="0" w:space="0" w:color="auto"/>
      </w:divBdr>
    </w:div>
    <w:div w:id="544291307">
      <w:bodyDiv w:val="1"/>
      <w:marLeft w:val="0"/>
      <w:marRight w:val="0"/>
      <w:marTop w:val="0"/>
      <w:marBottom w:val="0"/>
      <w:divBdr>
        <w:top w:val="none" w:sz="0" w:space="0" w:color="auto"/>
        <w:left w:val="none" w:sz="0" w:space="0" w:color="auto"/>
        <w:bottom w:val="none" w:sz="0" w:space="0" w:color="auto"/>
        <w:right w:val="none" w:sz="0" w:space="0" w:color="auto"/>
      </w:divBdr>
    </w:div>
    <w:div w:id="1142119761">
      <w:bodyDiv w:val="1"/>
      <w:marLeft w:val="0"/>
      <w:marRight w:val="0"/>
      <w:marTop w:val="0"/>
      <w:marBottom w:val="0"/>
      <w:divBdr>
        <w:top w:val="none" w:sz="0" w:space="0" w:color="auto"/>
        <w:left w:val="none" w:sz="0" w:space="0" w:color="auto"/>
        <w:bottom w:val="none" w:sz="0" w:space="0" w:color="auto"/>
        <w:right w:val="none" w:sz="0" w:space="0" w:color="auto"/>
      </w:divBdr>
    </w:div>
    <w:div w:id="1281451212">
      <w:bodyDiv w:val="1"/>
      <w:marLeft w:val="0"/>
      <w:marRight w:val="0"/>
      <w:marTop w:val="0"/>
      <w:marBottom w:val="0"/>
      <w:divBdr>
        <w:top w:val="none" w:sz="0" w:space="0" w:color="auto"/>
        <w:left w:val="none" w:sz="0" w:space="0" w:color="auto"/>
        <w:bottom w:val="none" w:sz="0" w:space="0" w:color="auto"/>
        <w:right w:val="none" w:sz="0" w:space="0" w:color="auto"/>
      </w:divBdr>
      <w:divsChild>
        <w:div w:id="20477566">
          <w:marLeft w:val="0"/>
          <w:marRight w:val="0"/>
          <w:marTop w:val="0"/>
          <w:marBottom w:val="0"/>
          <w:divBdr>
            <w:top w:val="none" w:sz="0" w:space="0" w:color="auto"/>
            <w:left w:val="none" w:sz="0" w:space="0" w:color="auto"/>
            <w:bottom w:val="none" w:sz="0" w:space="0" w:color="auto"/>
            <w:right w:val="none" w:sz="0" w:space="0" w:color="auto"/>
          </w:divBdr>
        </w:div>
        <w:div w:id="2106145011">
          <w:marLeft w:val="0"/>
          <w:marRight w:val="0"/>
          <w:marTop w:val="0"/>
          <w:marBottom w:val="0"/>
          <w:divBdr>
            <w:top w:val="none" w:sz="0" w:space="0" w:color="auto"/>
            <w:left w:val="none" w:sz="0" w:space="0" w:color="auto"/>
            <w:bottom w:val="none" w:sz="0" w:space="0" w:color="auto"/>
            <w:right w:val="none" w:sz="0" w:space="0" w:color="auto"/>
          </w:divBdr>
        </w:div>
      </w:divsChild>
    </w:div>
    <w:div w:id="1432312515">
      <w:bodyDiv w:val="1"/>
      <w:marLeft w:val="0"/>
      <w:marRight w:val="0"/>
      <w:marTop w:val="0"/>
      <w:marBottom w:val="0"/>
      <w:divBdr>
        <w:top w:val="none" w:sz="0" w:space="0" w:color="auto"/>
        <w:left w:val="none" w:sz="0" w:space="0" w:color="auto"/>
        <w:bottom w:val="none" w:sz="0" w:space="0" w:color="auto"/>
        <w:right w:val="none" w:sz="0" w:space="0" w:color="auto"/>
      </w:divBdr>
    </w:div>
    <w:div w:id="1502969045">
      <w:bodyDiv w:val="1"/>
      <w:marLeft w:val="0"/>
      <w:marRight w:val="0"/>
      <w:marTop w:val="0"/>
      <w:marBottom w:val="0"/>
      <w:divBdr>
        <w:top w:val="none" w:sz="0" w:space="0" w:color="auto"/>
        <w:left w:val="none" w:sz="0" w:space="0" w:color="auto"/>
        <w:bottom w:val="none" w:sz="0" w:space="0" w:color="auto"/>
        <w:right w:val="none" w:sz="0" w:space="0" w:color="auto"/>
      </w:divBdr>
    </w:div>
    <w:div w:id="1704019686">
      <w:bodyDiv w:val="1"/>
      <w:marLeft w:val="0"/>
      <w:marRight w:val="0"/>
      <w:marTop w:val="0"/>
      <w:marBottom w:val="0"/>
      <w:divBdr>
        <w:top w:val="none" w:sz="0" w:space="0" w:color="auto"/>
        <w:left w:val="none" w:sz="0" w:space="0" w:color="auto"/>
        <w:bottom w:val="none" w:sz="0" w:space="0" w:color="auto"/>
        <w:right w:val="none" w:sz="0" w:space="0" w:color="auto"/>
      </w:divBdr>
    </w:div>
    <w:div w:id="1706129709">
      <w:bodyDiv w:val="1"/>
      <w:marLeft w:val="0"/>
      <w:marRight w:val="0"/>
      <w:marTop w:val="0"/>
      <w:marBottom w:val="0"/>
      <w:divBdr>
        <w:top w:val="none" w:sz="0" w:space="0" w:color="auto"/>
        <w:left w:val="none" w:sz="0" w:space="0" w:color="auto"/>
        <w:bottom w:val="none" w:sz="0" w:space="0" w:color="auto"/>
        <w:right w:val="none" w:sz="0" w:space="0" w:color="auto"/>
      </w:divBdr>
      <w:divsChild>
        <w:div w:id="583494911">
          <w:marLeft w:val="0"/>
          <w:marRight w:val="0"/>
          <w:marTop w:val="0"/>
          <w:marBottom w:val="0"/>
          <w:divBdr>
            <w:top w:val="none" w:sz="0" w:space="0" w:color="auto"/>
            <w:left w:val="none" w:sz="0" w:space="0" w:color="auto"/>
            <w:bottom w:val="none" w:sz="0" w:space="0" w:color="auto"/>
            <w:right w:val="none" w:sz="0" w:space="0" w:color="auto"/>
          </w:divBdr>
        </w:div>
        <w:div w:id="463355267">
          <w:marLeft w:val="0"/>
          <w:marRight w:val="0"/>
          <w:marTop w:val="0"/>
          <w:marBottom w:val="0"/>
          <w:divBdr>
            <w:top w:val="none" w:sz="0" w:space="0" w:color="auto"/>
            <w:left w:val="none" w:sz="0" w:space="0" w:color="auto"/>
            <w:bottom w:val="none" w:sz="0" w:space="0" w:color="auto"/>
            <w:right w:val="none" w:sz="0" w:space="0" w:color="auto"/>
          </w:divBdr>
        </w:div>
      </w:divsChild>
    </w:div>
    <w:div w:id="186975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13</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dc:creator>
  <cp:lastModifiedBy>Sara</cp:lastModifiedBy>
  <cp:revision>1</cp:revision>
  <dcterms:created xsi:type="dcterms:W3CDTF">2011-06-22T18:30:00Z</dcterms:created>
  <dcterms:modified xsi:type="dcterms:W3CDTF">2011-06-22T19:28:00Z</dcterms:modified>
</cp:coreProperties>
</file>