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76315" w14:textId="77777777" w:rsidR="00EB16EE" w:rsidRDefault="00000000">
      <w:pPr>
        <w:pStyle w:val="Heading1"/>
      </w:pPr>
      <w:bookmarkStart w:id="0" w:name="Xe159b23df5619b44e726efd17d53a8280913f48"/>
      <w:bookmarkStart w:id="1" w:name="title-block-header"/>
      <w:bookmarkStart w:id="2" w:name="quarto-content"/>
      <w:bookmarkStart w:id="3" w:name="quarto-document-content"/>
      <w:r>
        <w:t>Homework IV: Indirect Connections and Matrices</w:t>
      </w:r>
    </w:p>
    <w:p w14:paraId="60511629" w14:textId="77777777" w:rsidR="00EB16EE" w:rsidRDefault="00000000">
      <w:pPr>
        <w:pStyle w:val="Heading2"/>
      </w:pPr>
      <w:bookmarkStart w:id="4" w:name="indirect-connections"/>
      <w:bookmarkEnd w:id="0"/>
      <w:bookmarkEnd w:id="1"/>
      <w:r>
        <w:t>Indirect Connections</w:t>
      </w:r>
    </w:p>
    <w:p w14:paraId="21CC14B6" w14:textId="44AD340E" w:rsidR="00EB16EE" w:rsidRDefault="00000000">
      <w:pPr>
        <w:pStyle w:val="FirstParagraph"/>
      </w:pPr>
      <w:r>
        <w:t xml:space="preserve">Consider the graph shown in </w:t>
      </w:r>
      <w:hyperlink w:anchor="fig-grex1">
        <w:r>
          <w:rPr>
            <w:rStyle w:val="Hyperlink"/>
          </w:rPr>
          <w:t>Figure 1</w:t>
        </w:r>
      </w:hyperlink>
      <w:r>
        <w:t>:</w:t>
      </w:r>
    </w:p>
    <w:p w14:paraId="2D436096" w14:textId="77777777" w:rsidR="00EB16EE" w:rsidRDefault="00000000">
      <w:pPr>
        <w:pStyle w:val="CaptionedFigure"/>
      </w:pPr>
      <w:bookmarkStart w:id="5" w:name="fig-grex1"/>
      <w:r>
        <w:rPr>
          <w:noProof/>
        </w:rPr>
        <w:drawing>
          <wp:inline distT="0" distB="0" distL="0" distR="0" wp14:anchorId="07AE2C7D" wp14:editId="3FED6737">
            <wp:extent cx="5334000" cy="5334000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homework4_files/figure-html/fig-grex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DD2580" w14:textId="77777777" w:rsidR="00EB16EE" w:rsidRDefault="00000000">
      <w:pPr>
        <w:pStyle w:val="ImageCaption"/>
      </w:pPr>
      <w:r>
        <w:t>Figure 1: An undirected graph.</w:t>
      </w:r>
    </w:p>
    <w:bookmarkEnd w:id="5"/>
    <w:p w14:paraId="1AF44C29" w14:textId="77777777" w:rsidR="00EB16EE" w:rsidRDefault="00000000">
      <w:pPr>
        <w:numPr>
          <w:ilvl w:val="0"/>
          <w:numId w:val="5"/>
        </w:numPr>
      </w:pPr>
      <w:r>
        <w:t xml:space="preserve">Write down </w:t>
      </w:r>
      <w:r>
        <w:rPr>
          <w:i/>
          <w:iCs/>
        </w:rPr>
        <w:t>all</w:t>
      </w:r>
      <w:r>
        <w:t xml:space="preserve"> the </w:t>
      </w:r>
      <w:r>
        <w:rPr>
          <w:b/>
          <w:bCs/>
        </w:rPr>
        <w:t>paths</w:t>
      </w:r>
      <w:r>
        <w:t xml:space="preserve"> connecting node </w:t>
      </w:r>
      <w:r>
        <w:rPr>
          <w:i/>
          <w:iCs/>
        </w:rPr>
        <w:t>A</w:t>
      </w:r>
      <w:r>
        <w:t xml:space="preserve"> and node </w:t>
      </w:r>
      <w:r>
        <w:rPr>
          <w:i/>
          <w:iCs/>
        </w:rPr>
        <w:t>D</w:t>
      </w:r>
      <w:r>
        <w:t>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91A7E43" w14:textId="77777777" w:rsidR="00EB16EE" w:rsidRDefault="00000000">
      <w:pPr>
        <w:numPr>
          <w:ilvl w:val="0"/>
          <w:numId w:val="5"/>
        </w:numPr>
      </w:pPr>
      <w:r>
        <w:t xml:space="preserve">Write down </w:t>
      </w:r>
      <w:r>
        <w:rPr>
          <w:i/>
          <w:iCs/>
        </w:rPr>
        <w:t>all</w:t>
      </w:r>
      <w:r>
        <w:t xml:space="preserve"> the </w:t>
      </w:r>
      <w:r>
        <w:rPr>
          <w:b/>
          <w:bCs/>
        </w:rPr>
        <w:t>paths</w:t>
      </w:r>
      <w:r>
        <w:t xml:space="preserve"> of length two (\(l = 2\)) featuring node </w:t>
      </w:r>
      <w:r>
        <w:rPr>
          <w:i/>
          <w:iCs/>
        </w:rPr>
        <w:t>B</w:t>
      </w:r>
      <w:r>
        <w:t xml:space="preserve"> as the </w:t>
      </w:r>
      <w:r>
        <w:rPr>
          <w:b/>
          <w:bCs/>
        </w:rPr>
        <w:t>inner node</w:t>
      </w:r>
      <w:r>
        <w:t>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86AA11C" w14:textId="77777777" w:rsidR="00EB16EE" w:rsidRDefault="00000000">
      <w:pPr>
        <w:numPr>
          <w:ilvl w:val="0"/>
          <w:numId w:val="5"/>
        </w:numPr>
      </w:pPr>
      <w:r>
        <w:t xml:space="preserve">Write down the the </w:t>
      </w:r>
      <w:r>
        <w:rPr>
          <w:b/>
          <w:bCs/>
        </w:rPr>
        <w:t>shortest path(s)</w:t>
      </w:r>
      <w:r>
        <w:t xml:space="preserve"> connecting nodes </w:t>
      </w:r>
      <w:r>
        <w:rPr>
          <w:i/>
          <w:iCs/>
        </w:rPr>
        <w:t>G</w:t>
      </w:r>
      <w:r>
        <w:t xml:space="preserve"> and </w:t>
      </w:r>
      <w:r>
        <w:rPr>
          <w:i/>
          <w:iCs/>
        </w:rPr>
        <w:t>I</w:t>
      </w:r>
      <w:r>
        <w:t>: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DB3A808" w14:textId="77777777" w:rsidR="00EB16EE" w:rsidRDefault="00000000">
      <w:pPr>
        <w:numPr>
          <w:ilvl w:val="0"/>
          <w:numId w:val="5"/>
        </w:numPr>
      </w:pPr>
      <w:r>
        <w:t xml:space="preserve">Write down </w:t>
      </w:r>
      <w:r>
        <w:rPr>
          <w:i/>
          <w:iCs/>
        </w:rPr>
        <w:t>every</w:t>
      </w:r>
      <w:r>
        <w:t xml:space="preserve"> that </w:t>
      </w:r>
      <w:r>
        <w:rPr>
          <w:b/>
          <w:bCs/>
        </w:rPr>
        <w:t>cycle</w:t>
      </w:r>
      <w:r>
        <w:t xml:space="preserve"> starts and ends with node </w:t>
      </w:r>
      <w:r>
        <w:rPr>
          <w:i/>
          <w:iCs/>
        </w:rPr>
        <w:t>F</w:t>
      </w:r>
      <w:r>
        <w:t>: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042144B" w14:textId="77777777" w:rsidR="00EB16EE" w:rsidRDefault="00000000">
      <w:pPr>
        <w:pStyle w:val="Heading2"/>
      </w:pPr>
      <w:bookmarkStart w:id="6" w:name="directed-paths"/>
      <w:bookmarkEnd w:id="4"/>
      <w:r>
        <w:t>Directed Paths</w:t>
      </w:r>
    </w:p>
    <w:p w14:paraId="621175D5" w14:textId="77777777" w:rsidR="00EB16EE" w:rsidRDefault="00000000">
      <w:pPr>
        <w:pStyle w:val="FirstParagraph"/>
      </w:pPr>
      <w:r>
        <w:t xml:space="preserve">Consider the graph shown in </w:t>
      </w:r>
      <w:hyperlink w:anchor="fig-grex2">
        <w:r>
          <w:rPr>
            <w:rStyle w:val="Hyperlink"/>
          </w:rPr>
          <w:t>Figure 2</w:t>
        </w:r>
      </w:hyperlink>
      <w:r>
        <w:t>:</w:t>
      </w:r>
    </w:p>
    <w:p w14:paraId="52E25E7E" w14:textId="77777777" w:rsidR="00EB16EE" w:rsidRDefault="00000000">
      <w:pPr>
        <w:pStyle w:val="CaptionedFigure"/>
      </w:pPr>
      <w:bookmarkStart w:id="7" w:name="fig-grex2"/>
      <w:r>
        <w:rPr>
          <w:noProof/>
        </w:rPr>
        <w:lastRenderedPageBreak/>
        <w:drawing>
          <wp:inline distT="0" distB="0" distL="0" distR="0" wp14:anchorId="119D7E7A" wp14:editId="6209CB76">
            <wp:extent cx="5334000" cy="53340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homework4_files/figure-html/fig-grex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4FFA1D" w14:textId="77777777" w:rsidR="00EB16EE" w:rsidRDefault="00000000">
      <w:pPr>
        <w:pStyle w:val="ImageCaption"/>
      </w:pPr>
      <w:r>
        <w:t>Figure 2: A directed graph.</w:t>
      </w:r>
    </w:p>
    <w:bookmarkEnd w:id="7"/>
    <w:p w14:paraId="043B0B6C" w14:textId="77777777" w:rsidR="00EB16EE" w:rsidRDefault="00000000">
      <w:pPr>
        <w:numPr>
          <w:ilvl w:val="0"/>
          <w:numId w:val="6"/>
        </w:numPr>
      </w:pPr>
      <w:r>
        <w:t xml:space="preserve">Write down </w:t>
      </w:r>
      <w:r>
        <w:rPr>
          <w:i/>
          <w:iCs/>
        </w:rPr>
        <w:t>all</w:t>
      </w:r>
      <w:r>
        <w:t xml:space="preserve"> the </w:t>
      </w:r>
      <w:r>
        <w:rPr>
          <w:b/>
          <w:bCs/>
        </w:rPr>
        <w:t>directed path(s)</w:t>
      </w:r>
      <w:r>
        <w:t xml:space="preserve"> going </w:t>
      </w:r>
      <w:r>
        <w:rPr>
          <w:i/>
          <w:iCs/>
        </w:rPr>
        <w:t>from</w:t>
      </w:r>
      <w:r>
        <w:t xml:space="preserve"> node </w:t>
      </w:r>
      <w:r>
        <w:rPr>
          <w:i/>
          <w:iCs/>
        </w:rPr>
        <w:t>G</w:t>
      </w:r>
      <w:r>
        <w:t xml:space="preserve"> </w:t>
      </w:r>
      <w:r>
        <w:rPr>
          <w:i/>
          <w:iCs/>
        </w:rPr>
        <w:t>to</w:t>
      </w:r>
      <w:r>
        <w:t xml:space="preserve"> node </w:t>
      </w:r>
      <w:r>
        <w:rPr>
          <w:i/>
          <w:iCs/>
        </w:rPr>
        <w:t>B</w:t>
      </w:r>
      <w:r>
        <w:t>: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831DC63" w14:textId="77777777" w:rsidR="00EB16EE" w:rsidRDefault="00000000">
      <w:pPr>
        <w:numPr>
          <w:ilvl w:val="0"/>
          <w:numId w:val="6"/>
        </w:numPr>
      </w:pPr>
      <w:r>
        <w:t xml:space="preserve">What is the length of the </w:t>
      </w:r>
      <w:r>
        <w:rPr>
          <w:b/>
          <w:bCs/>
        </w:rPr>
        <w:t>shortest directed path(s)</w:t>
      </w:r>
      <w:r>
        <w:t xml:space="preserve"> connecting going </w:t>
      </w:r>
      <w:r>
        <w:rPr>
          <w:i/>
          <w:iCs/>
        </w:rPr>
        <w:t>from</w:t>
      </w:r>
      <w:r>
        <w:t xml:space="preserve"> node </w:t>
      </w:r>
      <w:r>
        <w:rPr>
          <w:i/>
          <w:iCs/>
        </w:rPr>
        <w:t>A</w:t>
      </w:r>
      <w:r>
        <w:t xml:space="preserve"> </w:t>
      </w:r>
      <w:r>
        <w:rPr>
          <w:i/>
          <w:iCs/>
        </w:rPr>
        <w:t>to</w:t>
      </w:r>
      <w:r>
        <w:t xml:space="preserve"> node </w:t>
      </w:r>
      <w:r>
        <w:rPr>
          <w:i/>
          <w:iCs/>
        </w:rPr>
        <w:t>C</w:t>
      </w:r>
      <w:r>
        <w:t>?</w:t>
      </w:r>
      <w:r>
        <w:br/>
      </w:r>
      <w:r>
        <w:br/>
      </w:r>
      <w:r>
        <w:br/>
      </w:r>
    </w:p>
    <w:p w14:paraId="5BE0BDF8" w14:textId="77777777" w:rsidR="00EB16EE" w:rsidRDefault="00000000">
      <w:pPr>
        <w:numPr>
          <w:ilvl w:val="0"/>
          <w:numId w:val="6"/>
        </w:numPr>
      </w:pPr>
      <w:r>
        <w:lastRenderedPageBreak/>
        <w:t xml:space="preserve">If </w:t>
      </w:r>
      <w:r>
        <w:rPr>
          <w:i/>
          <w:iCs/>
        </w:rPr>
        <w:t>B</w:t>
      </w:r>
      <w:r>
        <w:t xml:space="preserve"> wanted to send a message to </w:t>
      </w:r>
      <w:r>
        <w:rPr>
          <w:i/>
          <w:iCs/>
        </w:rPr>
        <w:t>H</w:t>
      </w:r>
      <w:r>
        <w:t xml:space="preserve"> in the most efficient way, how many intermediaries would </w:t>
      </w:r>
      <w:r>
        <w:rPr>
          <w:i/>
          <w:iCs/>
        </w:rPr>
        <w:t>B</w:t>
      </w:r>
      <w:r>
        <w:t xml:space="preserve"> have to use?</w:t>
      </w:r>
      <w:r>
        <w:br/>
      </w:r>
      <w:r>
        <w:br/>
      </w:r>
      <w:r>
        <w:br/>
      </w:r>
    </w:p>
    <w:p w14:paraId="57E4C489" w14:textId="77777777" w:rsidR="00EB16EE" w:rsidRDefault="00000000">
      <w:pPr>
        <w:numPr>
          <w:ilvl w:val="0"/>
          <w:numId w:val="6"/>
        </w:numPr>
      </w:pPr>
      <w:r>
        <w:t xml:space="preserve">Write down </w:t>
      </w:r>
      <w:r>
        <w:rPr>
          <w:i/>
          <w:iCs/>
        </w:rPr>
        <w:t>every</w:t>
      </w:r>
      <w:r>
        <w:t xml:space="preserve"> that </w:t>
      </w:r>
      <w:r>
        <w:rPr>
          <w:b/>
          <w:bCs/>
        </w:rPr>
        <w:t>cycle</w:t>
      </w:r>
      <w:r>
        <w:t xml:space="preserve"> starts and ends with node </w:t>
      </w:r>
      <w:r>
        <w:rPr>
          <w:i/>
          <w:iCs/>
        </w:rPr>
        <w:t>D</w:t>
      </w:r>
      <w:r>
        <w:t>: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E5495C1" w14:textId="77777777" w:rsidR="00EB16EE" w:rsidRDefault="00000000">
      <w:pPr>
        <w:pStyle w:val="Heading2"/>
      </w:pPr>
      <w:bookmarkStart w:id="8" w:name="matrices"/>
      <w:bookmarkEnd w:id="6"/>
      <w:r>
        <w:t>Matrices</w:t>
      </w:r>
    </w:p>
    <w:p w14:paraId="0E021317" w14:textId="77777777" w:rsidR="00EB16EE" w:rsidRDefault="00000000">
      <w:pPr>
        <w:pStyle w:val="Compact"/>
        <w:numPr>
          <w:ilvl w:val="0"/>
          <w:numId w:val="7"/>
        </w:numPr>
      </w:pPr>
      <w:r>
        <w:t xml:space="preserve">In the matrix below, write down the cell entries for the </w:t>
      </w:r>
      <w:r>
        <w:rPr>
          <w:b/>
          <w:bCs/>
        </w:rPr>
        <w:t>adjacency matrix</w:t>
      </w:r>
      <w:r>
        <w:t xml:space="preserve"> corresponding to the graph shown in </w:t>
      </w:r>
      <w:hyperlink w:anchor="fig-grex2">
        <w:r>
          <w:rPr>
            <w:rStyle w:val="Hyperlink"/>
          </w:rPr>
          <w:t>Figure 2</w:t>
        </w:r>
      </w:hyperlink>
      <w:r>
        <w:t>:</w:t>
      </w:r>
    </w:p>
    <w:tbl>
      <w:tblPr>
        <w:tblStyle w:val="TableGrid"/>
        <w:tblW w:w="0" w:type="auto"/>
        <w:tblLook w:val="0020" w:firstRow="1" w:lastRow="0" w:firstColumn="0" w:lastColumn="0" w:noHBand="0" w:noVBand="0"/>
      </w:tblPr>
      <w:tblGrid>
        <w:gridCol w:w="381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</w:tblGrid>
      <w:tr w:rsidR="00EB16EE" w14:paraId="0258D823" w14:textId="77777777" w:rsidTr="00A47365">
        <w:tc>
          <w:tcPr>
            <w:tcW w:w="0" w:type="auto"/>
          </w:tcPr>
          <w:p w14:paraId="00A30425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8E2A80E" w14:textId="77777777" w:rsidR="00EB16EE" w:rsidRDefault="00000000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7A55E5CB" w14:textId="77777777" w:rsidR="00EB16EE" w:rsidRDefault="00000000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14:paraId="4C5D97BE" w14:textId="77777777" w:rsidR="00EB16EE" w:rsidRDefault="00000000">
            <w:pPr>
              <w:pStyle w:val="Compact"/>
              <w:jc w:val="center"/>
            </w:pPr>
            <w:r>
              <w:t>C</w:t>
            </w:r>
          </w:p>
        </w:tc>
        <w:tc>
          <w:tcPr>
            <w:tcW w:w="0" w:type="auto"/>
          </w:tcPr>
          <w:p w14:paraId="3D9320FA" w14:textId="77777777" w:rsidR="00EB16EE" w:rsidRDefault="00000000">
            <w:pPr>
              <w:pStyle w:val="Compact"/>
              <w:jc w:val="center"/>
            </w:pPr>
            <w:r>
              <w:t>D</w:t>
            </w:r>
          </w:p>
        </w:tc>
        <w:tc>
          <w:tcPr>
            <w:tcW w:w="0" w:type="auto"/>
          </w:tcPr>
          <w:p w14:paraId="5064DF33" w14:textId="77777777" w:rsidR="00EB16EE" w:rsidRDefault="00000000">
            <w:pPr>
              <w:pStyle w:val="Compact"/>
              <w:jc w:val="center"/>
            </w:pPr>
            <w:r>
              <w:t>E</w:t>
            </w:r>
          </w:p>
        </w:tc>
        <w:tc>
          <w:tcPr>
            <w:tcW w:w="0" w:type="auto"/>
          </w:tcPr>
          <w:p w14:paraId="48D39333" w14:textId="77777777" w:rsidR="00EB16EE" w:rsidRDefault="00000000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77C2E60A" w14:textId="77777777" w:rsidR="00EB16EE" w:rsidRDefault="00000000">
            <w:pPr>
              <w:pStyle w:val="Compact"/>
              <w:jc w:val="center"/>
            </w:pPr>
            <w:r>
              <w:t>G</w:t>
            </w:r>
          </w:p>
        </w:tc>
        <w:tc>
          <w:tcPr>
            <w:tcW w:w="0" w:type="auto"/>
          </w:tcPr>
          <w:p w14:paraId="0AFFF7A9" w14:textId="77777777" w:rsidR="00EB16EE" w:rsidRDefault="00000000">
            <w:pPr>
              <w:pStyle w:val="Compact"/>
              <w:jc w:val="center"/>
            </w:pPr>
            <w:r>
              <w:t>H</w:t>
            </w:r>
          </w:p>
        </w:tc>
        <w:tc>
          <w:tcPr>
            <w:tcW w:w="0" w:type="auto"/>
          </w:tcPr>
          <w:p w14:paraId="18CCC2C6" w14:textId="77777777" w:rsidR="00EB16EE" w:rsidRDefault="00000000">
            <w:pPr>
              <w:pStyle w:val="Compact"/>
              <w:jc w:val="center"/>
            </w:pPr>
            <w:r>
              <w:t>I</w:t>
            </w:r>
          </w:p>
        </w:tc>
      </w:tr>
      <w:tr w:rsidR="00EB16EE" w14:paraId="07DF64ED" w14:textId="77777777" w:rsidTr="00A47365">
        <w:tc>
          <w:tcPr>
            <w:tcW w:w="0" w:type="auto"/>
          </w:tcPr>
          <w:p w14:paraId="25685EA7" w14:textId="77777777" w:rsidR="00EB16EE" w:rsidRDefault="00000000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3003FF64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24697E30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E1ACFA0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59C254F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2502F07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4928E587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40FA388C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A5817CB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095A4C9" w14:textId="77777777" w:rsidR="00EB16EE" w:rsidRDefault="00EB16EE">
            <w:pPr>
              <w:pStyle w:val="Compact"/>
            </w:pPr>
          </w:p>
        </w:tc>
      </w:tr>
      <w:tr w:rsidR="00EB16EE" w14:paraId="75EB09CA" w14:textId="77777777" w:rsidTr="00A47365">
        <w:tc>
          <w:tcPr>
            <w:tcW w:w="0" w:type="auto"/>
          </w:tcPr>
          <w:p w14:paraId="202F8A87" w14:textId="77777777" w:rsidR="00EB16EE" w:rsidRDefault="00000000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5AE22563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0C11BF9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7B5AE8E2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9A5269A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FC6CF90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915BD8E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21595FA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12763CD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4F2C69FE" w14:textId="77777777" w:rsidR="00EB16EE" w:rsidRDefault="00EB16EE">
            <w:pPr>
              <w:pStyle w:val="Compact"/>
            </w:pPr>
          </w:p>
        </w:tc>
      </w:tr>
      <w:tr w:rsidR="00EB16EE" w14:paraId="3E33D87E" w14:textId="77777777" w:rsidTr="00A47365">
        <w:tc>
          <w:tcPr>
            <w:tcW w:w="0" w:type="auto"/>
          </w:tcPr>
          <w:p w14:paraId="54E38663" w14:textId="77777777" w:rsidR="00EB16EE" w:rsidRDefault="00000000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37A7757B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E52D0A4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A1AFF11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38B800B3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5FF9E7C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A6FAB27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905C22B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CF6E502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46BC3B18" w14:textId="77777777" w:rsidR="00EB16EE" w:rsidRDefault="00EB16EE">
            <w:pPr>
              <w:pStyle w:val="Compact"/>
            </w:pPr>
          </w:p>
        </w:tc>
      </w:tr>
      <w:tr w:rsidR="00EB16EE" w14:paraId="5503EEEC" w14:textId="77777777" w:rsidTr="00A47365">
        <w:tc>
          <w:tcPr>
            <w:tcW w:w="0" w:type="auto"/>
          </w:tcPr>
          <w:p w14:paraId="66052C44" w14:textId="77777777" w:rsidR="00EB16EE" w:rsidRDefault="00000000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14:paraId="6F802C61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33372DC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7CA31E0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2E80A94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4AEAD66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E3063B8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16E6110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28E66C6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C098A1B" w14:textId="77777777" w:rsidR="00EB16EE" w:rsidRDefault="00EB16EE">
            <w:pPr>
              <w:pStyle w:val="Compact"/>
            </w:pPr>
          </w:p>
        </w:tc>
      </w:tr>
      <w:tr w:rsidR="00EB16EE" w14:paraId="587090C7" w14:textId="77777777" w:rsidTr="00A47365">
        <w:tc>
          <w:tcPr>
            <w:tcW w:w="0" w:type="auto"/>
          </w:tcPr>
          <w:p w14:paraId="12F1A7A8" w14:textId="77777777" w:rsidR="00EB16EE" w:rsidRDefault="00000000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14:paraId="5BB99C4A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AADAEED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41CB773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CB6B2A3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7EFD46E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26B5692A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89024A3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CDA336A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9F35E2D" w14:textId="77777777" w:rsidR="00EB16EE" w:rsidRDefault="00EB16EE">
            <w:pPr>
              <w:pStyle w:val="Compact"/>
            </w:pPr>
          </w:p>
        </w:tc>
      </w:tr>
      <w:tr w:rsidR="00EB16EE" w14:paraId="3B3FC7D2" w14:textId="77777777" w:rsidTr="00A47365">
        <w:tc>
          <w:tcPr>
            <w:tcW w:w="0" w:type="auto"/>
          </w:tcPr>
          <w:p w14:paraId="716F177A" w14:textId="77777777" w:rsidR="00EB16EE" w:rsidRDefault="00000000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4DE4A6D2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7E097BC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E29F225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A3B500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07A0D8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5661751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38992A0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6EE6A2B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36BD7B9" w14:textId="77777777" w:rsidR="00EB16EE" w:rsidRDefault="00EB16EE">
            <w:pPr>
              <w:pStyle w:val="Compact"/>
            </w:pPr>
          </w:p>
        </w:tc>
      </w:tr>
      <w:tr w:rsidR="00EB16EE" w14:paraId="7598EA09" w14:textId="77777777" w:rsidTr="00A47365">
        <w:tc>
          <w:tcPr>
            <w:tcW w:w="0" w:type="auto"/>
          </w:tcPr>
          <w:p w14:paraId="18E1A78C" w14:textId="77777777" w:rsidR="00EB16EE" w:rsidRDefault="00000000">
            <w:pPr>
              <w:pStyle w:val="Compact"/>
            </w:pPr>
            <w:r>
              <w:t>G</w:t>
            </w:r>
          </w:p>
        </w:tc>
        <w:tc>
          <w:tcPr>
            <w:tcW w:w="0" w:type="auto"/>
          </w:tcPr>
          <w:p w14:paraId="23E55AB0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0D4C796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DF9A16D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CB2CDEF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292FCB4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BF545AE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B7EF834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5104D47B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41585A9C" w14:textId="77777777" w:rsidR="00EB16EE" w:rsidRDefault="00EB16EE">
            <w:pPr>
              <w:pStyle w:val="Compact"/>
            </w:pPr>
          </w:p>
        </w:tc>
      </w:tr>
      <w:tr w:rsidR="00EB16EE" w14:paraId="19BC9C4B" w14:textId="77777777" w:rsidTr="00A47365">
        <w:tc>
          <w:tcPr>
            <w:tcW w:w="0" w:type="auto"/>
          </w:tcPr>
          <w:p w14:paraId="06575389" w14:textId="77777777" w:rsidR="00EB16EE" w:rsidRDefault="00000000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14:paraId="5F2C506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4215BB57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6C0C15C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BC6CE93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4EFA34F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858F99A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86C2BA3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48D2E9E0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5E631229" w14:textId="77777777" w:rsidR="00EB16EE" w:rsidRDefault="00EB16EE">
            <w:pPr>
              <w:pStyle w:val="Compact"/>
            </w:pPr>
          </w:p>
        </w:tc>
      </w:tr>
      <w:tr w:rsidR="00EB16EE" w14:paraId="126A91FC" w14:textId="77777777" w:rsidTr="00A47365">
        <w:tc>
          <w:tcPr>
            <w:tcW w:w="0" w:type="auto"/>
          </w:tcPr>
          <w:p w14:paraId="73C4A436" w14:textId="77777777" w:rsidR="00EB16EE" w:rsidRDefault="00000000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14:paraId="59DCA9F2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1708C5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5C4E73B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DE7A56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AC1B6CA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48E30C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4DF25AD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59409C7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B47F40D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</w:tr>
    </w:tbl>
    <w:p w14:paraId="1D6F1C62" w14:textId="77777777" w:rsidR="00EB16EE" w:rsidRDefault="00000000">
      <w:pPr>
        <w:pStyle w:val="Compact"/>
        <w:numPr>
          <w:ilvl w:val="0"/>
          <w:numId w:val="8"/>
        </w:numPr>
      </w:pPr>
      <w:r>
        <w:t xml:space="preserve">In the matrix below, write down the cell entries for the </w:t>
      </w:r>
      <w:r>
        <w:rPr>
          <w:b/>
          <w:bCs/>
        </w:rPr>
        <w:t>reachability matrix</w:t>
      </w:r>
      <w:r>
        <w:t xml:space="preserve"> corresponding to the graph shown in </w:t>
      </w:r>
      <w:hyperlink w:anchor="fig-grex2">
        <w:r>
          <w:rPr>
            <w:rStyle w:val="Hyperlink"/>
          </w:rPr>
          <w:t>Figure 2</w:t>
        </w:r>
      </w:hyperlink>
      <w:r>
        <w:t>:</w:t>
      </w:r>
    </w:p>
    <w:tbl>
      <w:tblPr>
        <w:tblStyle w:val="TableGrid"/>
        <w:tblW w:w="0" w:type="auto"/>
        <w:tblLook w:val="0020" w:firstRow="1" w:lastRow="0" w:firstColumn="0" w:lastColumn="0" w:noHBand="0" w:noVBand="0"/>
      </w:tblPr>
      <w:tblGrid>
        <w:gridCol w:w="381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</w:tblGrid>
      <w:tr w:rsidR="00EB16EE" w14:paraId="7DDB33DA" w14:textId="77777777" w:rsidTr="00A47365">
        <w:tc>
          <w:tcPr>
            <w:tcW w:w="0" w:type="auto"/>
          </w:tcPr>
          <w:p w14:paraId="4AA0990B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E1C12BE" w14:textId="77777777" w:rsidR="00EB16EE" w:rsidRDefault="00000000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6607AB08" w14:textId="77777777" w:rsidR="00EB16EE" w:rsidRDefault="00000000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14:paraId="4F3951F5" w14:textId="77777777" w:rsidR="00EB16EE" w:rsidRDefault="00000000">
            <w:pPr>
              <w:pStyle w:val="Compact"/>
              <w:jc w:val="center"/>
            </w:pPr>
            <w:r>
              <w:t>C</w:t>
            </w:r>
          </w:p>
        </w:tc>
        <w:tc>
          <w:tcPr>
            <w:tcW w:w="0" w:type="auto"/>
          </w:tcPr>
          <w:p w14:paraId="650A0E1A" w14:textId="77777777" w:rsidR="00EB16EE" w:rsidRDefault="00000000">
            <w:pPr>
              <w:pStyle w:val="Compact"/>
              <w:jc w:val="center"/>
            </w:pPr>
            <w:r>
              <w:t>D</w:t>
            </w:r>
          </w:p>
        </w:tc>
        <w:tc>
          <w:tcPr>
            <w:tcW w:w="0" w:type="auto"/>
          </w:tcPr>
          <w:p w14:paraId="4DCBDD14" w14:textId="77777777" w:rsidR="00EB16EE" w:rsidRDefault="00000000">
            <w:pPr>
              <w:pStyle w:val="Compact"/>
              <w:jc w:val="center"/>
            </w:pPr>
            <w:r>
              <w:t>E</w:t>
            </w:r>
          </w:p>
        </w:tc>
        <w:tc>
          <w:tcPr>
            <w:tcW w:w="0" w:type="auto"/>
          </w:tcPr>
          <w:p w14:paraId="20ED15BE" w14:textId="77777777" w:rsidR="00EB16EE" w:rsidRDefault="00000000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4267ECD2" w14:textId="77777777" w:rsidR="00EB16EE" w:rsidRDefault="00000000">
            <w:pPr>
              <w:pStyle w:val="Compact"/>
              <w:jc w:val="center"/>
            </w:pPr>
            <w:r>
              <w:t>G</w:t>
            </w:r>
          </w:p>
        </w:tc>
        <w:tc>
          <w:tcPr>
            <w:tcW w:w="0" w:type="auto"/>
          </w:tcPr>
          <w:p w14:paraId="27F5031E" w14:textId="77777777" w:rsidR="00EB16EE" w:rsidRDefault="00000000">
            <w:pPr>
              <w:pStyle w:val="Compact"/>
              <w:jc w:val="center"/>
            </w:pPr>
            <w:r>
              <w:t>H</w:t>
            </w:r>
          </w:p>
        </w:tc>
        <w:tc>
          <w:tcPr>
            <w:tcW w:w="0" w:type="auto"/>
          </w:tcPr>
          <w:p w14:paraId="7D854CAB" w14:textId="77777777" w:rsidR="00EB16EE" w:rsidRDefault="00000000">
            <w:pPr>
              <w:pStyle w:val="Compact"/>
              <w:jc w:val="center"/>
            </w:pPr>
            <w:r>
              <w:t>I</w:t>
            </w:r>
          </w:p>
        </w:tc>
      </w:tr>
      <w:tr w:rsidR="00EB16EE" w14:paraId="3E738197" w14:textId="77777777" w:rsidTr="00A47365">
        <w:tc>
          <w:tcPr>
            <w:tcW w:w="0" w:type="auto"/>
          </w:tcPr>
          <w:p w14:paraId="5D613C96" w14:textId="77777777" w:rsidR="00EB16EE" w:rsidRDefault="00000000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765E3336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16DF8DF7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955ED36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079F81A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22FBBDD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C46CC86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3211634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75DCDE3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44B06730" w14:textId="77777777" w:rsidR="00EB16EE" w:rsidRDefault="00EB16EE">
            <w:pPr>
              <w:pStyle w:val="Compact"/>
            </w:pPr>
          </w:p>
        </w:tc>
      </w:tr>
      <w:tr w:rsidR="00EB16EE" w14:paraId="2E9C7785" w14:textId="77777777" w:rsidTr="00A47365">
        <w:tc>
          <w:tcPr>
            <w:tcW w:w="0" w:type="auto"/>
          </w:tcPr>
          <w:p w14:paraId="703F5FEF" w14:textId="77777777" w:rsidR="00EB16EE" w:rsidRDefault="00000000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4A504B1C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55E519C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0E6D7862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8B00F9C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5539C81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3A7C99E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6EE9A8D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AABD921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DB5B2E3" w14:textId="77777777" w:rsidR="00EB16EE" w:rsidRDefault="00EB16EE">
            <w:pPr>
              <w:pStyle w:val="Compact"/>
            </w:pPr>
          </w:p>
        </w:tc>
      </w:tr>
      <w:tr w:rsidR="00EB16EE" w14:paraId="1856B399" w14:textId="77777777" w:rsidTr="00A47365">
        <w:tc>
          <w:tcPr>
            <w:tcW w:w="0" w:type="auto"/>
          </w:tcPr>
          <w:p w14:paraId="43A206FA" w14:textId="77777777" w:rsidR="00EB16EE" w:rsidRDefault="00000000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39F2809C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73CA7B5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CFA85B9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11E8E22D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E399544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2201F07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5533AC4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5024858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39E3B52" w14:textId="77777777" w:rsidR="00EB16EE" w:rsidRDefault="00EB16EE">
            <w:pPr>
              <w:pStyle w:val="Compact"/>
            </w:pPr>
          </w:p>
        </w:tc>
      </w:tr>
      <w:tr w:rsidR="00EB16EE" w14:paraId="7AD88B93" w14:textId="77777777" w:rsidTr="00A47365">
        <w:tc>
          <w:tcPr>
            <w:tcW w:w="0" w:type="auto"/>
          </w:tcPr>
          <w:p w14:paraId="5134C355" w14:textId="77777777" w:rsidR="00EB16EE" w:rsidRDefault="00000000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14:paraId="70366A0B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28F23DA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85F45C6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A04A633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1F68FAAD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96573F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41EE8FA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0DCB0A4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D7133AE" w14:textId="77777777" w:rsidR="00EB16EE" w:rsidRDefault="00EB16EE">
            <w:pPr>
              <w:pStyle w:val="Compact"/>
            </w:pPr>
          </w:p>
        </w:tc>
      </w:tr>
      <w:tr w:rsidR="00EB16EE" w14:paraId="5BFD2368" w14:textId="77777777" w:rsidTr="00A47365">
        <w:tc>
          <w:tcPr>
            <w:tcW w:w="0" w:type="auto"/>
          </w:tcPr>
          <w:p w14:paraId="606F7FDC" w14:textId="77777777" w:rsidR="00EB16EE" w:rsidRDefault="00000000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14:paraId="308905B2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3AC514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4B72C45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22A293D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67CB849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29B6D264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5B20232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90B1705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97F195F" w14:textId="77777777" w:rsidR="00EB16EE" w:rsidRDefault="00EB16EE">
            <w:pPr>
              <w:pStyle w:val="Compact"/>
            </w:pPr>
          </w:p>
        </w:tc>
      </w:tr>
      <w:tr w:rsidR="00EB16EE" w14:paraId="1487F66B" w14:textId="77777777" w:rsidTr="00A47365">
        <w:tc>
          <w:tcPr>
            <w:tcW w:w="0" w:type="auto"/>
          </w:tcPr>
          <w:p w14:paraId="19443B14" w14:textId="77777777" w:rsidR="00EB16EE" w:rsidRDefault="00000000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699B3020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1922EDE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01CBC0F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49677B3E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1EFDF21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A4FB428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2EBF1ABB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471343F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5EE5D8F" w14:textId="77777777" w:rsidR="00EB16EE" w:rsidRDefault="00EB16EE">
            <w:pPr>
              <w:pStyle w:val="Compact"/>
            </w:pPr>
          </w:p>
        </w:tc>
      </w:tr>
      <w:tr w:rsidR="00EB16EE" w14:paraId="1E912C0D" w14:textId="77777777" w:rsidTr="00A47365">
        <w:tc>
          <w:tcPr>
            <w:tcW w:w="0" w:type="auto"/>
          </w:tcPr>
          <w:p w14:paraId="3F051494" w14:textId="77777777" w:rsidR="00EB16EE" w:rsidRDefault="00000000">
            <w:pPr>
              <w:pStyle w:val="Compact"/>
            </w:pPr>
            <w:r>
              <w:t>G</w:t>
            </w:r>
          </w:p>
        </w:tc>
        <w:tc>
          <w:tcPr>
            <w:tcW w:w="0" w:type="auto"/>
          </w:tcPr>
          <w:p w14:paraId="40F343F6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4F83182C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34327B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257D8F1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F2A95C1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FBFDEDD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4ED57E47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6F5A5A42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8458877" w14:textId="77777777" w:rsidR="00EB16EE" w:rsidRDefault="00EB16EE">
            <w:pPr>
              <w:pStyle w:val="Compact"/>
            </w:pPr>
          </w:p>
        </w:tc>
      </w:tr>
      <w:tr w:rsidR="00EB16EE" w14:paraId="0DC6A8CC" w14:textId="77777777" w:rsidTr="00A47365">
        <w:tc>
          <w:tcPr>
            <w:tcW w:w="0" w:type="auto"/>
          </w:tcPr>
          <w:p w14:paraId="4253BB13" w14:textId="77777777" w:rsidR="00EB16EE" w:rsidRDefault="00000000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14:paraId="213CA544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E9CE19E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38841EA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D558DD8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462F5728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12F8282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6AE7B10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EB3D360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33C0FD6A" w14:textId="77777777" w:rsidR="00EB16EE" w:rsidRDefault="00EB16EE">
            <w:pPr>
              <w:pStyle w:val="Compact"/>
            </w:pPr>
          </w:p>
        </w:tc>
      </w:tr>
      <w:tr w:rsidR="00EB16EE" w14:paraId="7573B82D" w14:textId="77777777" w:rsidTr="00A47365">
        <w:tc>
          <w:tcPr>
            <w:tcW w:w="0" w:type="auto"/>
          </w:tcPr>
          <w:p w14:paraId="1946530F" w14:textId="77777777" w:rsidR="00EB16EE" w:rsidRDefault="00000000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14:paraId="39ED1BB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84D67AA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C8ECE55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D8E6A18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B89050A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293473F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72103F7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8A210E5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C6EE5D3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</w:tr>
    </w:tbl>
    <w:p w14:paraId="736D7F2B" w14:textId="77777777" w:rsidR="00EB16EE" w:rsidRDefault="00000000">
      <w:pPr>
        <w:pStyle w:val="Compact"/>
        <w:numPr>
          <w:ilvl w:val="0"/>
          <w:numId w:val="9"/>
        </w:numPr>
      </w:pPr>
      <w:r>
        <w:lastRenderedPageBreak/>
        <w:t xml:space="preserve">In the matrix below, write down the cell entries </w:t>
      </w:r>
      <w:r>
        <w:rPr>
          <w:b/>
          <w:bCs/>
        </w:rPr>
        <w:t>geodesic distance matrix</w:t>
      </w:r>
      <w:r>
        <w:t xml:space="preserve"> corresponding to the graph shown in </w:t>
      </w:r>
      <w:hyperlink w:anchor="fig-grex1">
        <w:r>
          <w:rPr>
            <w:rStyle w:val="Hyperlink"/>
          </w:rPr>
          <w:t>Figure 1</w:t>
        </w:r>
      </w:hyperlink>
      <w:r>
        <w:t>:</w:t>
      </w:r>
    </w:p>
    <w:tbl>
      <w:tblPr>
        <w:tblStyle w:val="TableGrid"/>
        <w:tblW w:w="0" w:type="auto"/>
        <w:tblLook w:val="0020" w:firstRow="1" w:lastRow="0" w:firstColumn="0" w:lastColumn="0" w:noHBand="0" w:noVBand="0"/>
      </w:tblPr>
      <w:tblGrid>
        <w:gridCol w:w="381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</w:tblGrid>
      <w:tr w:rsidR="00EB16EE" w14:paraId="70254739" w14:textId="77777777" w:rsidTr="00A47365">
        <w:tc>
          <w:tcPr>
            <w:tcW w:w="0" w:type="auto"/>
          </w:tcPr>
          <w:p w14:paraId="4AB49952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D6AACA5" w14:textId="77777777" w:rsidR="00EB16EE" w:rsidRDefault="00000000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506DDEDA" w14:textId="77777777" w:rsidR="00EB16EE" w:rsidRDefault="00000000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14:paraId="220B31C8" w14:textId="77777777" w:rsidR="00EB16EE" w:rsidRDefault="00000000">
            <w:pPr>
              <w:pStyle w:val="Compact"/>
              <w:jc w:val="center"/>
            </w:pPr>
            <w:r>
              <w:t>C</w:t>
            </w:r>
          </w:p>
        </w:tc>
        <w:tc>
          <w:tcPr>
            <w:tcW w:w="0" w:type="auto"/>
          </w:tcPr>
          <w:p w14:paraId="22817E4E" w14:textId="77777777" w:rsidR="00EB16EE" w:rsidRDefault="00000000">
            <w:pPr>
              <w:pStyle w:val="Compact"/>
              <w:jc w:val="center"/>
            </w:pPr>
            <w:r>
              <w:t>D</w:t>
            </w:r>
          </w:p>
        </w:tc>
        <w:tc>
          <w:tcPr>
            <w:tcW w:w="0" w:type="auto"/>
          </w:tcPr>
          <w:p w14:paraId="5CD73619" w14:textId="77777777" w:rsidR="00EB16EE" w:rsidRDefault="00000000">
            <w:pPr>
              <w:pStyle w:val="Compact"/>
              <w:jc w:val="center"/>
            </w:pPr>
            <w:r>
              <w:t>E</w:t>
            </w:r>
          </w:p>
        </w:tc>
        <w:tc>
          <w:tcPr>
            <w:tcW w:w="0" w:type="auto"/>
          </w:tcPr>
          <w:p w14:paraId="47434D06" w14:textId="77777777" w:rsidR="00EB16EE" w:rsidRDefault="00000000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7BEEC740" w14:textId="77777777" w:rsidR="00EB16EE" w:rsidRDefault="00000000">
            <w:pPr>
              <w:pStyle w:val="Compact"/>
              <w:jc w:val="center"/>
            </w:pPr>
            <w:r>
              <w:t>G</w:t>
            </w:r>
          </w:p>
        </w:tc>
        <w:tc>
          <w:tcPr>
            <w:tcW w:w="0" w:type="auto"/>
          </w:tcPr>
          <w:p w14:paraId="125EEDEB" w14:textId="77777777" w:rsidR="00EB16EE" w:rsidRDefault="00000000">
            <w:pPr>
              <w:pStyle w:val="Compact"/>
              <w:jc w:val="center"/>
            </w:pPr>
            <w:r>
              <w:t>H</w:t>
            </w:r>
          </w:p>
        </w:tc>
        <w:tc>
          <w:tcPr>
            <w:tcW w:w="0" w:type="auto"/>
          </w:tcPr>
          <w:p w14:paraId="5EDA1A06" w14:textId="77777777" w:rsidR="00EB16EE" w:rsidRDefault="00000000">
            <w:pPr>
              <w:pStyle w:val="Compact"/>
              <w:jc w:val="center"/>
            </w:pPr>
            <w:r>
              <w:t>I</w:t>
            </w:r>
          </w:p>
        </w:tc>
      </w:tr>
      <w:tr w:rsidR="00EB16EE" w14:paraId="36B68E56" w14:textId="77777777" w:rsidTr="00A47365">
        <w:tc>
          <w:tcPr>
            <w:tcW w:w="0" w:type="auto"/>
          </w:tcPr>
          <w:p w14:paraId="612A36E3" w14:textId="77777777" w:rsidR="00EB16EE" w:rsidRDefault="00000000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2B8892EF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3179A6F4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306A71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145365C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7433DD0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9A73EF7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40273A82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BFC7095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E77D86C" w14:textId="77777777" w:rsidR="00EB16EE" w:rsidRDefault="00EB16EE">
            <w:pPr>
              <w:pStyle w:val="Compact"/>
            </w:pPr>
          </w:p>
        </w:tc>
      </w:tr>
      <w:tr w:rsidR="00EB16EE" w14:paraId="5CD5DA2D" w14:textId="77777777" w:rsidTr="00A47365">
        <w:tc>
          <w:tcPr>
            <w:tcW w:w="0" w:type="auto"/>
          </w:tcPr>
          <w:p w14:paraId="147F50B0" w14:textId="77777777" w:rsidR="00EB16EE" w:rsidRDefault="00000000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73472270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B010CDD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42573C9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7BC89E8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7035856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660808F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F30B2F5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A4E4601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7E08EDF" w14:textId="77777777" w:rsidR="00EB16EE" w:rsidRDefault="00EB16EE">
            <w:pPr>
              <w:pStyle w:val="Compact"/>
            </w:pPr>
          </w:p>
        </w:tc>
      </w:tr>
      <w:tr w:rsidR="00EB16EE" w14:paraId="782429E8" w14:textId="77777777" w:rsidTr="00A47365">
        <w:tc>
          <w:tcPr>
            <w:tcW w:w="0" w:type="auto"/>
          </w:tcPr>
          <w:p w14:paraId="131FD009" w14:textId="77777777" w:rsidR="00EB16EE" w:rsidRDefault="00000000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467C9B06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554000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2921E5A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6AA34EAA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60DC63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97A32DA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4FFDAD3C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1EBC10B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C59B290" w14:textId="77777777" w:rsidR="00EB16EE" w:rsidRDefault="00EB16EE">
            <w:pPr>
              <w:pStyle w:val="Compact"/>
            </w:pPr>
          </w:p>
        </w:tc>
      </w:tr>
      <w:tr w:rsidR="00EB16EE" w14:paraId="1E41C5CF" w14:textId="77777777" w:rsidTr="00A47365">
        <w:tc>
          <w:tcPr>
            <w:tcW w:w="0" w:type="auto"/>
          </w:tcPr>
          <w:p w14:paraId="1E68A331" w14:textId="77777777" w:rsidR="00EB16EE" w:rsidRDefault="00000000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14:paraId="2F4956A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B8E4C4A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D1183E2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3FD3623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5412D007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0C38B5C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8C63B11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7D4AB5C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4BE9409" w14:textId="77777777" w:rsidR="00EB16EE" w:rsidRDefault="00EB16EE">
            <w:pPr>
              <w:pStyle w:val="Compact"/>
            </w:pPr>
          </w:p>
        </w:tc>
      </w:tr>
      <w:tr w:rsidR="00EB16EE" w14:paraId="67F61BCA" w14:textId="77777777" w:rsidTr="00A47365">
        <w:tc>
          <w:tcPr>
            <w:tcW w:w="0" w:type="auto"/>
          </w:tcPr>
          <w:p w14:paraId="5C4E53F0" w14:textId="77777777" w:rsidR="00EB16EE" w:rsidRDefault="00000000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14:paraId="43F711CD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872C9B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6B1BFC2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4C165190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F43E439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3A970931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4F487644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9EDE3E6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64CB630" w14:textId="77777777" w:rsidR="00EB16EE" w:rsidRDefault="00EB16EE">
            <w:pPr>
              <w:pStyle w:val="Compact"/>
            </w:pPr>
          </w:p>
        </w:tc>
      </w:tr>
      <w:tr w:rsidR="00EB16EE" w14:paraId="1A1E7295" w14:textId="77777777" w:rsidTr="00A47365">
        <w:tc>
          <w:tcPr>
            <w:tcW w:w="0" w:type="auto"/>
          </w:tcPr>
          <w:p w14:paraId="6794F1BE" w14:textId="77777777" w:rsidR="00EB16EE" w:rsidRDefault="00000000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580AEC4D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6181D7D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630243E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FEB4494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4FB2A460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358E313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540C0E77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D93DEC4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CD608DA" w14:textId="77777777" w:rsidR="00EB16EE" w:rsidRDefault="00EB16EE">
            <w:pPr>
              <w:pStyle w:val="Compact"/>
            </w:pPr>
          </w:p>
        </w:tc>
      </w:tr>
      <w:tr w:rsidR="00EB16EE" w14:paraId="5F75B221" w14:textId="77777777" w:rsidTr="00A47365">
        <w:tc>
          <w:tcPr>
            <w:tcW w:w="0" w:type="auto"/>
          </w:tcPr>
          <w:p w14:paraId="1D1E7A60" w14:textId="77777777" w:rsidR="00EB16EE" w:rsidRDefault="00000000">
            <w:pPr>
              <w:pStyle w:val="Compact"/>
            </w:pPr>
            <w:r>
              <w:t>G</w:t>
            </w:r>
          </w:p>
        </w:tc>
        <w:tc>
          <w:tcPr>
            <w:tcW w:w="0" w:type="auto"/>
          </w:tcPr>
          <w:p w14:paraId="354969DA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C6E93C7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928335B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646D96A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70F898E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A1CE275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1285C20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54630540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5CD48FB" w14:textId="77777777" w:rsidR="00EB16EE" w:rsidRDefault="00EB16EE">
            <w:pPr>
              <w:pStyle w:val="Compact"/>
            </w:pPr>
          </w:p>
        </w:tc>
      </w:tr>
      <w:tr w:rsidR="00EB16EE" w14:paraId="3A04A1A8" w14:textId="77777777" w:rsidTr="00A47365">
        <w:tc>
          <w:tcPr>
            <w:tcW w:w="0" w:type="auto"/>
          </w:tcPr>
          <w:p w14:paraId="413F7A06" w14:textId="77777777" w:rsidR="00EB16EE" w:rsidRDefault="00000000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14:paraId="3B391072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738BE35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6E5B418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53AE970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01A5D1C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E72B278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1358163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CB153A1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39E24F2F" w14:textId="77777777" w:rsidR="00EB16EE" w:rsidRDefault="00EB16EE">
            <w:pPr>
              <w:pStyle w:val="Compact"/>
            </w:pPr>
          </w:p>
        </w:tc>
      </w:tr>
      <w:tr w:rsidR="00EB16EE" w14:paraId="7BBCF1D2" w14:textId="77777777" w:rsidTr="00A47365">
        <w:tc>
          <w:tcPr>
            <w:tcW w:w="0" w:type="auto"/>
          </w:tcPr>
          <w:p w14:paraId="5EBA6CDE" w14:textId="77777777" w:rsidR="00EB16EE" w:rsidRDefault="00000000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14:paraId="30EF5B63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991BD87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720D8B6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2266A7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6CF922C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427A99C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0A27075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2C1077B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4248BE65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</w:tr>
    </w:tbl>
    <w:p w14:paraId="1A9600EC" w14:textId="77777777" w:rsidR="00EB16EE" w:rsidRDefault="00000000">
      <w:pPr>
        <w:pStyle w:val="Compact"/>
        <w:numPr>
          <w:ilvl w:val="0"/>
          <w:numId w:val="10"/>
        </w:numPr>
      </w:pPr>
      <w:r>
        <w:t xml:space="preserve">What is the </w:t>
      </w:r>
      <w:r>
        <w:rPr>
          <w:b/>
          <w:bCs/>
        </w:rPr>
        <w:t>diameter</w:t>
      </w:r>
      <w:r>
        <w:t xml:space="preserve"> of the graph shown in </w:t>
      </w:r>
      <w:hyperlink w:anchor="fig-grex1">
        <w:r>
          <w:rPr>
            <w:rStyle w:val="Hyperlink"/>
          </w:rPr>
          <w:t>Figure 1</w:t>
        </w:r>
      </w:hyperlink>
      <w:r>
        <w:t>?</w:t>
      </w:r>
      <w:r>
        <w:br/>
      </w:r>
      <w:r>
        <w:br/>
      </w:r>
      <w:r>
        <w:br/>
      </w:r>
      <w:bookmarkEnd w:id="2"/>
      <w:bookmarkEnd w:id="3"/>
      <w:bookmarkEnd w:id="8"/>
    </w:p>
    <w:sectPr w:rsidR="00EB16E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BDC8E" w14:textId="77777777" w:rsidR="00910EFF" w:rsidRDefault="00910EFF">
      <w:pPr>
        <w:spacing w:after="0"/>
      </w:pPr>
      <w:r>
        <w:separator/>
      </w:r>
    </w:p>
  </w:endnote>
  <w:endnote w:type="continuationSeparator" w:id="0">
    <w:p w14:paraId="0E37B9FE" w14:textId="77777777" w:rsidR="00910EFF" w:rsidRDefault="00910E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0F174" w14:textId="77777777" w:rsidR="00910EFF" w:rsidRDefault="00910EFF">
      <w:r>
        <w:separator/>
      </w:r>
    </w:p>
  </w:footnote>
  <w:footnote w:type="continuationSeparator" w:id="0">
    <w:p w14:paraId="4AA02D9E" w14:textId="77777777" w:rsidR="00910EFF" w:rsidRDefault="00910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486C7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008EE8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01"/>
    <w:multiLevelType w:val="multilevel"/>
    <w:tmpl w:val="634E001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421025309">
    <w:abstractNumId w:val="0"/>
  </w:num>
  <w:num w:numId="2" w16cid:durableId="1139227743">
    <w:abstractNumId w:val="1"/>
  </w:num>
  <w:num w:numId="3" w16cid:durableId="560792502">
    <w:abstractNumId w:val="1"/>
  </w:num>
  <w:num w:numId="4" w16cid:durableId="29187956">
    <w:abstractNumId w:val="1"/>
  </w:num>
  <w:num w:numId="5" w16cid:durableId="12658448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587743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69667827">
    <w:abstractNumId w:val="1"/>
  </w:num>
  <w:num w:numId="8" w16cid:durableId="524442300">
    <w:abstractNumId w:val="1"/>
  </w:num>
  <w:num w:numId="9" w16cid:durableId="455105480">
    <w:abstractNumId w:val="1"/>
  </w:num>
  <w:num w:numId="10" w16cid:durableId="776753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6EE"/>
    <w:rsid w:val="00910EFF"/>
    <w:rsid w:val="00A47365"/>
    <w:rsid w:val="00E47778"/>
    <w:rsid w:val="00E74D5B"/>
    <w:rsid w:val="00EB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D16C"/>
  <w15:docId w15:val="{3CE07A3D-FAC4-4A28-A6C0-EE86B60A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PlainTable2">
    <w:name w:val="Plain Table 2"/>
    <w:basedOn w:val="TableNormal"/>
    <w:rsid w:val="00A47365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rsid w:val="00A4736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Omar Lizardo’s Academic Website - Homework IV: Indirect Connections and Matrices</dc:title>
  <dc:creator/>
  <cp:keywords/>
  <cp:lastModifiedBy>Omar Lizardo</cp:lastModifiedBy>
  <cp:revision>5</cp:revision>
  <cp:lastPrinted>2024-02-05T00:32:00Z</cp:lastPrinted>
  <dcterms:created xsi:type="dcterms:W3CDTF">2024-02-05T00:25:00Z</dcterms:created>
  <dcterms:modified xsi:type="dcterms:W3CDTF">2024-02-05T00:32:00Z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quarto-1.2.313</vt:lpwstr>
  </property>
  <property fmtid="{D5CDD505-2E9C-101B-9397-08002B2CF9AE}" pid="3" name="quarto:offset">
    <vt:lpwstr>../</vt:lpwstr>
  </property>
  <property fmtid="{D5CDD505-2E9C-101B-9397-08002B2CF9AE}" pid="4" name="viewport">
    <vt:lpwstr>width=device-width, initial-scale=1.0, user-scalable=yes</vt:lpwstr>
  </property>
</Properties>
</file>