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0906" w14:textId="77777777" w:rsidR="008F6111" w:rsidRDefault="00000000">
      <w:pPr>
        <w:pStyle w:val="Heading1"/>
      </w:pPr>
      <w:bookmarkStart w:id="0" w:name="quarto-search"/>
      <w:bookmarkStart w:id="1" w:name="quarto-margin-sidebar"/>
      <w:bookmarkStart w:id="2" w:name="homework-vi-ego-network-metrics"/>
      <w:bookmarkStart w:id="3" w:name="title-block-header"/>
      <w:bookmarkStart w:id="4" w:name="quarto-document-content"/>
      <w:bookmarkStart w:id="5" w:name="quarto-content"/>
      <w:bookmarkEnd w:id="0"/>
      <w:bookmarkEnd w:id="1"/>
      <w:r>
        <w:t>Homework VI: Ego-Network Metrics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8616"/>
      </w:tblGrid>
      <w:tr w:rsidR="008F6111" w14:paraId="54456920" w14:textId="77777777">
        <w:trPr>
          <w:jc w:val="center"/>
        </w:trPr>
        <w:tc>
          <w:tcPr>
            <w:tcW w:w="0" w:type="auto"/>
          </w:tcPr>
          <w:p w14:paraId="25EAE3FA" w14:textId="77777777" w:rsidR="008F6111" w:rsidRDefault="00000000">
            <w:pPr>
              <w:pStyle w:val="CaptionedFigure"/>
              <w:jc w:val="center"/>
            </w:pPr>
            <w:bookmarkStart w:id="6" w:name="fig-ego-1"/>
            <w:bookmarkStart w:id="7" w:name="fig-ego"/>
            <w:bookmarkEnd w:id="2"/>
            <w:bookmarkEnd w:id="3"/>
            <w:r>
              <w:rPr>
                <w:noProof/>
              </w:rPr>
              <w:drawing>
                <wp:inline distT="0" distB="0" distL="0" distR="0" wp14:anchorId="4925E9CF" wp14:editId="4E879712">
                  <wp:extent cx="5334000" cy="5334000"/>
                  <wp:effectExtent l="0" t="0" r="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 descr="homework6_files/figure-html/fig-e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8BB85" w14:textId="77777777" w:rsidR="008F6111" w:rsidRDefault="00000000">
            <w:pPr>
              <w:pStyle w:val="ImageCaption"/>
              <w:jc w:val="center"/>
            </w:pPr>
            <w:r>
              <w:t>(a) Ego to alter ties.</w:t>
            </w:r>
          </w:p>
          <w:p w14:paraId="7E7EC504" w14:textId="77777777" w:rsidR="008F6111" w:rsidRDefault="00000000">
            <w:pPr>
              <w:pStyle w:val="CaptionedFigure"/>
              <w:jc w:val="center"/>
            </w:pPr>
            <w:bookmarkStart w:id="8" w:name="fig-ego-2"/>
            <w:bookmarkEnd w:id="6"/>
            <w:r>
              <w:rPr>
                <w:noProof/>
              </w:rPr>
              <w:lastRenderedPageBreak/>
              <w:drawing>
                <wp:inline distT="0" distB="0" distL="0" distR="0" wp14:anchorId="42BB6475" wp14:editId="2A09AAF5">
                  <wp:extent cx="5334000" cy="53340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 descr="homework6_files/figure-html/fig-ego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91347" w14:textId="77777777" w:rsidR="008F6111" w:rsidRDefault="00000000">
            <w:pPr>
              <w:pStyle w:val="ImageCaption"/>
              <w:jc w:val="center"/>
            </w:pPr>
            <w:r>
              <w:t>(b) Alter to alter ties.</w:t>
            </w:r>
          </w:p>
        </w:tc>
        <w:bookmarkEnd w:id="8"/>
      </w:tr>
    </w:tbl>
    <w:p w14:paraId="05DEE4C5" w14:textId="77777777" w:rsidR="008F6111" w:rsidRDefault="00000000">
      <w:pPr>
        <w:pStyle w:val="ImageCaption"/>
      </w:pPr>
      <w:r>
        <w:t>Figure 1: Ego Network ties in a hypothetical ego-network.</w:t>
      </w:r>
    </w:p>
    <w:bookmarkEnd w:id="7"/>
    <w:p w14:paraId="52FAFB82" w14:textId="77777777" w:rsidR="008F6111" w:rsidRDefault="00000000">
      <w:pPr>
        <w:numPr>
          <w:ilvl w:val="0"/>
          <w:numId w:val="4"/>
        </w:numPr>
      </w:pPr>
      <w:r>
        <w:t xml:space="preserve">Consider </w:t>
      </w:r>
      <w:hyperlink w:anchor="fig-ego">
        <w:r>
          <w:rPr>
            <w:rStyle w:val="Hyperlink"/>
          </w:rPr>
          <w:t>Figure 1</w:t>
        </w:r>
      </w:hyperlink>
      <w:r>
        <w:t xml:space="preserve">(a). This shows the </w:t>
      </w:r>
      <w:r>
        <w:rPr>
          <w:b/>
          <w:bCs/>
        </w:rPr>
        <w:t>ego-to-alter</w:t>
      </w:r>
      <w:r>
        <w:t xml:space="preserve"> ties in a hypothetical ego-network.</w:t>
      </w:r>
    </w:p>
    <w:p w14:paraId="018F8EEF" w14:textId="77777777" w:rsidR="008F6111" w:rsidRDefault="00000000">
      <w:pPr>
        <w:numPr>
          <w:ilvl w:val="0"/>
          <w:numId w:val="4"/>
        </w:numPr>
      </w:pPr>
      <w:r>
        <w:t xml:space="preserve">Consider </w:t>
      </w:r>
      <w:hyperlink w:anchor="fig-ego">
        <w:r>
          <w:rPr>
            <w:rStyle w:val="Hyperlink"/>
          </w:rPr>
          <w:t>Figure 1</w:t>
        </w:r>
      </w:hyperlink>
      <w:r>
        <w:t xml:space="preserve">(b). This shows the </w:t>
      </w:r>
      <w:r>
        <w:rPr>
          <w:b/>
          <w:bCs/>
        </w:rPr>
        <w:t>alter-to-alter</w:t>
      </w:r>
      <w:r>
        <w:t xml:space="preserve"> ties in the hypothetical ego-network shown in </w:t>
      </w:r>
      <w:hyperlink w:anchor="fig-ego">
        <w:r>
          <w:rPr>
            <w:rStyle w:val="Hyperlink"/>
          </w:rPr>
          <w:t>Figure 1</w:t>
        </w:r>
      </w:hyperlink>
      <w:r>
        <w:t>(a).</w:t>
      </w:r>
    </w:p>
    <w:p w14:paraId="7B6B1F18" w14:textId="77777777" w:rsidR="008F6111" w:rsidRDefault="00000000">
      <w:pPr>
        <w:numPr>
          <w:ilvl w:val="0"/>
          <w:numId w:val="5"/>
        </w:numPr>
      </w:pPr>
      <w:r>
        <w:t xml:space="preserve">What is the </w:t>
      </w:r>
      <w:r>
        <w:rPr>
          <w:b/>
          <w:bCs/>
        </w:rPr>
        <w:t>size</w:t>
      </w:r>
      <w:r>
        <w:t xml:space="preserve"> of ego’s network?</w:t>
      </w:r>
      <w:r>
        <w:br/>
      </w:r>
      <w:r>
        <w:br/>
      </w:r>
      <w:r>
        <w:br/>
      </w:r>
    </w:p>
    <w:p w14:paraId="5794C55E" w14:textId="77777777" w:rsidR="008F6111" w:rsidRDefault="00000000">
      <w:pPr>
        <w:numPr>
          <w:ilvl w:val="0"/>
          <w:numId w:val="5"/>
        </w:numPr>
      </w:pPr>
      <w:r>
        <w:t>What is ego’s clustering coefficient?</w:t>
      </w:r>
      <w:r>
        <w:br/>
      </w:r>
      <w:r>
        <w:br/>
      </w:r>
      <w:r>
        <w:lastRenderedPageBreak/>
        <w:br/>
      </w:r>
    </w:p>
    <w:p w14:paraId="016490E0" w14:textId="77777777" w:rsidR="008F6111" w:rsidRDefault="00000000">
      <w:pPr>
        <w:pStyle w:val="CaptionedFigure"/>
      </w:pPr>
      <w:bookmarkStart w:id="9" w:name="fig-altersdem1"/>
      <w:r>
        <w:rPr>
          <w:noProof/>
        </w:rPr>
        <w:drawing>
          <wp:inline distT="0" distB="0" distL="0" distR="0" wp14:anchorId="4FF0334C" wp14:editId="4CECD096">
            <wp:extent cx="5334000" cy="53340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omework6_files/figure-html/fig-altersdem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6A02B" w14:textId="77777777" w:rsidR="008F6111" w:rsidRDefault="00000000">
      <w:pPr>
        <w:pStyle w:val="ImageCaption"/>
      </w:pPr>
      <w:r>
        <w:t>Figure 2: Gender identification of alters.</w:t>
      </w:r>
    </w:p>
    <w:p w14:paraId="210B4D58" w14:textId="77777777" w:rsidR="008F6111" w:rsidRDefault="00000000">
      <w:pPr>
        <w:pStyle w:val="CaptionedFigure"/>
      </w:pPr>
      <w:bookmarkStart w:id="10" w:name="fig-altersdem2"/>
      <w:bookmarkEnd w:id="9"/>
      <w:r>
        <w:rPr>
          <w:noProof/>
        </w:rPr>
        <w:lastRenderedPageBreak/>
        <w:drawing>
          <wp:inline distT="0" distB="0" distL="0" distR="0" wp14:anchorId="340AEC80" wp14:editId="221FB475">
            <wp:extent cx="5334000" cy="5334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omework6_files/figure-html/fig-altersdem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2DF07" w14:textId="77777777" w:rsidR="008F6111" w:rsidRDefault="00000000">
      <w:pPr>
        <w:pStyle w:val="ImageCaption"/>
      </w:pPr>
      <w:r>
        <w:t>Figure 3: Ethnoracial identification of alters.</w:t>
      </w:r>
    </w:p>
    <w:p w14:paraId="0852FEA1" w14:textId="77777777" w:rsidR="008F6111" w:rsidRDefault="00000000">
      <w:pPr>
        <w:pStyle w:val="CaptionedFigure"/>
      </w:pPr>
      <w:bookmarkStart w:id="11" w:name="fig-altersdem3"/>
      <w:bookmarkEnd w:id="10"/>
      <w:r>
        <w:rPr>
          <w:noProof/>
        </w:rPr>
        <w:lastRenderedPageBreak/>
        <w:drawing>
          <wp:inline distT="0" distB="0" distL="0" distR="0" wp14:anchorId="355AAAB2" wp14:editId="72533F5C">
            <wp:extent cx="5334000" cy="5334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homework6_files/figure-html/fig-altersdem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F11A5" w14:textId="77777777" w:rsidR="008F6111" w:rsidRDefault="00000000">
      <w:pPr>
        <w:pStyle w:val="ImageCaption"/>
      </w:pPr>
      <w:r>
        <w:t>Figure 4: Role relations of alters with Ego.</w:t>
      </w:r>
    </w:p>
    <w:p w14:paraId="3E54D8C2" w14:textId="77777777" w:rsidR="008F6111" w:rsidRDefault="00000000">
      <w:pPr>
        <w:pStyle w:val="CaptionedFigure"/>
      </w:pPr>
      <w:bookmarkStart w:id="12" w:name="fig-altersdem4"/>
      <w:bookmarkEnd w:id="11"/>
      <w:r>
        <w:rPr>
          <w:noProof/>
        </w:rPr>
        <w:lastRenderedPageBreak/>
        <w:drawing>
          <wp:inline distT="0" distB="0" distL="0" distR="0" wp14:anchorId="7EB29E4F" wp14:editId="25704080">
            <wp:extent cx="5334000" cy="53340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omework6_files/figure-html/fig-altersdem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C6105" w14:textId="77777777" w:rsidR="008F6111" w:rsidRDefault="00000000">
      <w:pPr>
        <w:pStyle w:val="ImageCaption"/>
      </w:pPr>
      <w:r>
        <w:t>Figure 5: Employment status of alters.</w:t>
      </w:r>
    </w:p>
    <w:bookmarkEnd w:id="12"/>
    <w:p w14:paraId="6DF2CEC9" w14:textId="77777777" w:rsidR="008F6111" w:rsidRDefault="00000000">
      <w:pPr>
        <w:pStyle w:val="BodyText"/>
      </w:pPr>
      <w:r>
        <w:fldChar w:fldCharType="begin"/>
      </w:r>
      <w:r>
        <w:instrText>HYPERLINK \l "fig-altersdem1" \h</w:instrText>
      </w:r>
      <w:r>
        <w:fldChar w:fldCharType="separate"/>
      </w:r>
      <w:r>
        <w:rPr>
          <w:rStyle w:val="Hyperlink"/>
        </w:rPr>
        <w:t>Figure 2</w:t>
      </w:r>
      <w:r>
        <w:rPr>
          <w:rStyle w:val="Hyperlink"/>
        </w:rPr>
        <w:fldChar w:fldCharType="end"/>
      </w:r>
      <w:r>
        <w:t>-</w:t>
      </w:r>
      <w:hyperlink w:anchor="fig-altersdem4">
        <w:r>
          <w:rPr>
            <w:rStyle w:val="Hyperlink"/>
          </w:rPr>
          <w:t>Figure 5</w:t>
        </w:r>
      </w:hyperlink>
      <w:r>
        <w:t xml:space="preserve"> show some sociodemographic and role-relational characteristics of alters in ego’s network. Ego is a </w:t>
      </w:r>
      <w:r>
        <w:rPr>
          <w:i/>
          <w:iCs/>
        </w:rPr>
        <w:t>UCLA student who identifies as Hispanic and as a Man</w:t>
      </w:r>
      <w:r>
        <w:t>. Using this information:</w:t>
      </w:r>
    </w:p>
    <w:p w14:paraId="16F3EA49" w14:textId="77777777" w:rsidR="008F6111" w:rsidRDefault="00000000">
      <w:pPr>
        <w:numPr>
          <w:ilvl w:val="0"/>
          <w:numId w:val="6"/>
        </w:numPr>
      </w:pPr>
      <w:r>
        <w:t xml:space="preserve">Compute Ego’s </w:t>
      </w:r>
      <w:r>
        <w:rPr>
          <w:b/>
          <w:bCs/>
        </w:rPr>
        <w:t>homophily</w:t>
      </w:r>
      <w:r>
        <w:t xml:space="preserve"> with respect to gender identity.</w:t>
      </w:r>
      <w:r>
        <w:br/>
      </w:r>
      <w:r>
        <w:br/>
      </w:r>
      <w:r>
        <w:br/>
      </w:r>
    </w:p>
    <w:p w14:paraId="266FB056" w14:textId="77777777" w:rsidR="008F6111" w:rsidRDefault="00000000">
      <w:pPr>
        <w:numPr>
          <w:ilvl w:val="0"/>
          <w:numId w:val="6"/>
        </w:numPr>
      </w:pPr>
      <w:r>
        <w:t xml:space="preserve">Compute Ego’s </w:t>
      </w:r>
      <w:r>
        <w:rPr>
          <w:b/>
          <w:bCs/>
        </w:rPr>
        <w:t>homophily</w:t>
      </w:r>
      <w:r>
        <w:t xml:space="preserve"> with respect to Ethnoracial identification.</w:t>
      </w:r>
      <w:r>
        <w:br/>
      </w:r>
      <w:r>
        <w:br/>
      </w:r>
      <w:r>
        <w:br/>
      </w:r>
    </w:p>
    <w:p w14:paraId="25CCA777" w14:textId="77777777" w:rsidR="008F6111" w:rsidRDefault="00000000">
      <w:pPr>
        <w:numPr>
          <w:ilvl w:val="0"/>
          <w:numId w:val="6"/>
        </w:numPr>
      </w:pPr>
      <w:r>
        <w:lastRenderedPageBreak/>
        <w:t xml:space="preserve">Compute the </w:t>
      </w:r>
      <w:r>
        <w:rPr>
          <w:b/>
          <w:bCs/>
        </w:rPr>
        <w:t>proportion</w:t>
      </w:r>
      <w:r>
        <w:t xml:space="preserve"> kin in Ego’s network.</w:t>
      </w:r>
      <w:r>
        <w:br/>
      </w:r>
      <w:r>
        <w:br/>
      </w:r>
      <w:r>
        <w:br/>
      </w:r>
    </w:p>
    <w:p w14:paraId="37413A00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proportion</w:t>
      </w:r>
      <w:r>
        <w:t xml:space="preserve"> non-Hispanic in Ego’s network.</w:t>
      </w:r>
      <w:r>
        <w:br/>
      </w:r>
      <w:r>
        <w:br/>
      </w:r>
      <w:r>
        <w:br/>
      </w:r>
    </w:p>
    <w:p w14:paraId="5C5AED90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proportion</w:t>
      </w:r>
      <w:r>
        <w:t xml:space="preserve"> of individuals employed outside the home in Ego’s network.</w:t>
      </w:r>
      <w:r>
        <w:br/>
      </w:r>
      <w:r>
        <w:br/>
      </w:r>
      <w:r>
        <w:br/>
      </w:r>
    </w:p>
    <w:p w14:paraId="275885CE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diversity</w:t>
      </w:r>
      <w:r>
        <w:t xml:space="preserve"> of Ego’s Network with respect to ethnoracial identity.</w:t>
      </w:r>
      <w:r>
        <w:br/>
      </w:r>
      <w:r>
        <w:br/>
      </w:r>
      <w:r>
        <w:br/>
      </w:r>
    </w:p>
    <w:p w14:paraId="0A11F72C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diversity</w:t>
      </w:r>
      <w:r>
        <w:t xml:space="preserve"> of Ego’s Network with respect to employment status.</w:t>
      </w:r>
      <w:r>
        <w:br/>
      </w:r>
      <w:r>
        <w:br/>
      </w:r>
      <w:r>
        <w:br/>
      </w:r>
    </w:p>
    <w:p w14:paraId="6E440376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diversity</w:t>
      </w:r>
      <w:r>
        <w:t xml:space="preserve"> of Ego’s Network with respect to gender identity.</w:t>
      </w:r>
      <w:r>
        <w:br/>
      </w:r>
      <w:r>
        <w:br/>
      </w:r>
      <w:r>
        <w:br/>
      </w:r>
    </w:p>
    <w:p w14:paraId="4245B3B6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proportion</w:t>
      </w:r>
      <w:r>
        <w:t xml:space="preserve"> of fellow students in Ego’s network.</w:t>
      </w:r>
      <w:r>
        <w:br/>
      </w:r>
      <w:r>
        <w:br/>
      </w:r>
      <w:r>
        <w:br/>
      </w:r>
    </w:p>
    <w:p w14:paraId="070C320D" w14:textId="77777777" w:rsidR="008F6111" w:rsidRDefault="00000000">
      <w:pPr>
        <w:numPr>
          <w:ilvl w:val="0"/>
          <w:numId w:val="6"/>
        </w:numPr>
      </w:pPr>
      <w:r>
        <w:t xml:space="preserve">Does ego have a stronger </w:t>
      </w:r>
      <w:r>
        <w:rPr>
          <w:b/>
          <w:bCs/>
        </w:rPr>
        <w:t>same-group preference</w:t>
      </w:r>
      <w:r>
        <w:t xml:space="preserve"> with respect to race than with respect to gender? (Yes/No)</w:t>
      </w:r>
      <w:r>
        <w:br/>
      </w:r>
      <w:r>
        <w:br/>
      </w:r>
      <w:r>
        <w:br/>
      </w:r>
    </w:p>
    <w:p w14:paraId="79E8C388" w14:textId="77777777" w:rsidR="008F6111" w:rsidRDefault="00000000">
      <w:pPr>
        <w:numPr>
          <w:ilvl w:val="0"/>
          <w:numId w:val="6"/>
        </w:numPr>
      </w:pPr>
      <w:r>
        <w:t xml:space="preserve">Is the </w:t>
      </w:r>
      <w:r>
        <w:rPr>
          <w:b/>
          <w:bCs/>
        </w:rPr>
        <w:t>diversity</w:t>
      </w:r>
      <w:r>
        <w:t xml:space="preserve"> of ego’s network larger when it comes to race than when it comes to employment status (Yes/No)</w:t>
      </w:r>
      <w:r>
        <w:br/>
      </w:r>
      <w:r>
        <w:br/>
      </w:r>
      <w:r>
        <w:br/>
      </w:r>
    </w:p>
    <w:p w14:paraId="71A23C0D" w14:textId="77777777" w:rsidR="008F6111" w:rsidRDefault="00000000">
      <w:pPr>
        <w:numPr>
          <w:ilvl w:val="0"/>
          <w:numId w:val="6"/>
        </w:numPr>
      </w:pPr>
      <w:r>
        <w:lastRenderedPageBreak/>
        <w:t xml:space="preserve">What is the </w:t>
      </w:r>
      <w:r>
        <w:rPr>
          <w:b/>
          <w:bCs/>
        </w:rPr>
        <w:t>proportion</w:t>
      </w:r>
      <w:r>
        <w:t xml:space="preserve"> of ego’s network composed of kin who are also full-time parents?</w:t>
      </w:r>
      <w:r>
        <w:br/>
      </w:r>
      <w:r>
        <w:br/>
      </w:r>
      <w:r>
        <w:br/>
      </w:r>
    </w:p>
    <w:p w14:paraId="77E6C477" w14:textId="77777777" w:rsidR="008F6111" w:rsidRDefault="00000000">
      <w:pPr>
        <w:numPr>
          <w:ilvl w:val="0"/>
          <w:numId w:val="6"/>
        </w:numPr>
      </w:pPr>
      <w:r>
        <w:t xml:space="preserve">Compute the </w:t>
      </w:r>
      <w:r>
        <w:rPr>
          <w:b/>
          <w:bCs/>
        </w:rPr>
        <w:t>proportion</w:t>
      </w:r>
      <w:r>
        <w:t xml:space="preserve"> of people who identify as Men or Women in ego’s network.</w:t>
      </w:r>
      <w:r>
        <w:br/>
      </w:r>
      <w:r>
        <w:br/>
      </w:r>
      <w:r>
        <w:br/>
      </w:r>
    </w:p>
    <w:p w14:paraId="6B0C1246" w14:textId="77777777" w:rsidR="008F6111" w:rsidRDefault="00000000">
      <w:pPr>
        <w:numPr>
          <w:ilvl w:val="0"/>
          <w:numId w:val="6"/>
        </w:numPr>
      </w:pPr>
      <w:r>
        <w:t xml:space="preserve">Draw the </w:t>
      </w:r>
      <w:r>
        <w:rPr>
          <w:b/>
          <w:bCs/>
        </w:rPr>
        <w:t>subgraph</w:t>
      </w:r>
      <w:r>
        <w:t xml:space="preserve"> of Ego’s alter-to-alter ties that is only composed of students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End w:id="4"/>
      <w:bookmarkEnd w:id="5"/>
    </w:p>
    <w:sectPr w:rsidR="008F61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4D60" w14:textId="77777777" w:rsidR="00A27A03" w:rsidRDefault="00A27A03">
      <w:pPr>
        <w:spacing w:after="0"/>
      </w:pPr>
      <w:r>
        <w:separator/>
      </w:r>
    </w:p>
  </w:endnote>
  <w:endnote w:type="continuationSeparator" w:id="0">
    <w:p w14:paraId="1C1D7E1F" w14:textId="77777777" w:rsidR="00A27A03" w:rsidRDefault="00A27A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1DFB" w14:textId="77777777" w:rsidR="00A27A03" w:rsidRDefault="00A27A03">
      <w:r>
        <w:separator/>
      </w:r>
    </w:p>
  </w:footnote>
  <w:footnote w:type="continuationSeparator" w:id="0">
    <w:p w14:paraId="03FBF3DD" w14:textId="77777777" w:rsidR="00A27A03" w:rsidRDefault="00A27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4AA2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0B68D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1902B2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03667475">
    <w:abstractNumId w:val="0"/>
  </w:num>
  <w:num w:numId="2" w16cid:durableId="1044989604">
    <w:abstractNumId w:val="1"/>
  </w:num>
  <w:num w:numId="3" w16cid:durableId="765805821">
    <w:abstractNumId w:val="1"/>
  </w:num>
  <w:num w:numId="4" w16cid:durableId="2111468044">
    <w:abstractNumId w:val="1"/>
  </w:num>
  <w:num w:numId="5" w16cid:durableId="519514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37517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111"/>
    <w:rsid w:val="00701915"/>
    <w:rsid w:val="008F6111"/>
    <w:rsid w:val="00A2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40F9"/>
  <w15:docId w15:val="{EBF9A3EF-BBE4-4FFC-A6BF-23BB81DC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VI: Ego-Network Metrics</dc:title>
  <dc:creator/>
  <cp:keywords/>
  <cp:lastModifiedBy>Omar Lizardo</cp:lastModifiedBy>
  <cp:revision>3</cp:revision>
  <cp:lastPrinted>2024-02-19T03:04:00Z</cp:lastPrinted>
  <dcterms:created xsi:type="dcterms:W3CDTF">2024-02-19T03:03:00Z</dcterms:created>
  <dcterms:modified xsi:type="dcterms:W3CDTF">2024-02-19T03:04:00Z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