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DAF2" w14:textId="77777777" w:rsidR="00FF5E79" w:rsidRDefault="00000000">
      <w:pPr>
        <w:pStyle w:val="Heading1"/>
      </w:pPr>
      <w:bookmarkStart w:id="0" w:name="quarto-search"/>
      <w:bookmarkStart w:id="1" w:name="quarto-margin-sidebar"/>
      <w:bookmarkStart w:id="2" w:name="X59dc7788edd62a5187205cc2e7551e940a37ee2"/>
      <w:bookmarkStart w:id="3" w:name="title-block-header"/>
      <w:bookmarkStart w:id="4" w:name="quarto-document-content"/>
      <w:bookmarkStart w:id="5" w:name="quarto-content"/>
      <w:bookmarkEnd w:id="0"/>
      <w:bookmarkEnd w:id="1"/>
      <w:r>
        <w:t>Homework VIII: Graph Connectivity and Structural Similarity</w:t>
      </w:r>
    </w:p>
    <w:p w14:paraId="57303899" w14:textId="77777777" w:rsidR="00FF5E79" w:rsidRDefault="00000000">
      <w:pPr>
        <w:pStyle w:val="CaptionedFigure"/>
      </w:pPr>
      <w:bookmarkStart w:id="6" w:name="fig-grex1"/>
      <w:bookmarkEnd w:id="2"/>
      <w:bookmarkEnd w:id="3"/>
      <w:r>
        <w:rPr>
          <w:noProof/>
        </w:rPr>
        <w:drawing>
          <wp:inline distT="0" distB="0" distL="0" distR="0" wp14:anchorId="1C7326BB" wp14:editId="08A18AB6">
            <wp:extent cx="5334000" cy="53340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omework8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838BF" w14:textId="77777777" w:rsidR="00FF5E79" w:rsidRDefault="00000000">
      <w:pPr>
        <w:pStyle w:val="ImageCaption"/>
      </w:pPr>
      <w:r>
        <w:t>Figure 1: An undirected graph.</w:t>
      </w:r>
    </w:p>
    <w:bookmarkEnd w:id="6"/>
    <w:p w14:paraId="1D608D34" w14:textId="77777777" w:rsidR="002A4EF1" w:rsidRDefault="002A4EF1">
      <w:r>
        <w:br w:type="page"/>
      </w:r>
    </w:p>
    <w:p w14:paraId="3EB69A56" w14:textId="09EE8E64" w:rsidR="002A4EF1" w:rsidRDefault="00000000" w:rsidP="002A4EF1">
      <w:pPr>
        <w:pStyle w:val="Compact"/>
        <w:ind w:left="720"/>
      </w:pPr>
      <w:r>
        <w:lastRenderedPageBreak/>
        <w:t xml:space="preserve">In the matrix below, write down the cell entries for the </w:t>
      </w:r>
      <w:r>
        <w:rPr>
          <w:b/>
          <w:bCs/>
        </w:rPr>
        <w:t>adjacency matrix</w:t>
      </w:r>
      <w:r>
        <w:t xml:space="preserve"> corresponding to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1C83D90D" w14:textId="77777777" w:rsidR="00FF5E79" w:rsidRDefault="00FF5E79" w:rsidP="002A4EF1">
      <w:pPr>
        <w:pStyle w:val="Compact"/>
        <w:ind w:left="720"/>
      </w:pPr>
    </w:p>
    <w:tbl>
      <w:tblPr>
        <w:tblStyle w:val="GridTable1Light"/>
        <w:tblW w:w="0" w:type="auto"/>
        <w:tblLook w:val="0020" w:firstRow="1" w:lastRow="0" w:firstColumn="0" w:lastColumn="0" w:noHBand="0" w:noVBand="0"/>
      </w:tblPr>
      <w:tblGrid>
        <w:gridCol w:w="412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FF5E79" w14:paraId="0634F39F" w14:textId="77777777" w:rsidTr="002A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63C3B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F581D3F" w14:textId="77777777" w:rsidR="00FF5E79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266C497" w14:textId="77777777" w:rsidR="00FF5E79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1B90B25E" w14:textId="77777777" w:rsidR="00FF5E79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19178E00" w14:textId="77777777" w:rsidR="00FF5E79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37AF6546" w14:textId="77777777" w:rsidR="00FF5E79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5ECD0F03" w14:textId="77777777" w:rsidR="00FF5E79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BC5C518" w14:textId="77777777" w:rsidR="00FF5E79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6D273635" w14:textId="77777777" w:rsidR="00FF5E79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14577F46" w14:textId="77777777" w:rsidR="00FF5E79" w:rsidRDefault="00000000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</w:tcPr>
          <w:p w14:paraId="7BBA692F" w14:textId="77777777" w:rsidR="00FF5E79" w:rsidRDefault="00000000">
            <w:pPr>
              <w:pStyle w:val="Compact"/>
              <w:jc w:val="center"/>
            </w:pPr>
            <w:r>
              <w:t>J</w:t>
            </w:r>
          </w:p>
        </w:tc>
        <w:tc>
          <w:tcPr>
            <w:tcW w:w="0" w:type="auto"/>
          </w:tcPr>
          <w:p w14:paraId="3962183A" w14:textId="77777777" w:rsidR="00FF5E79" w:rsidRDefault="00000000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</w:tcPr>
          <w:p w14:paraId="03482F22" w14:textId="77777777" w:rsidR="00FF5E79" w:rsidRDefault="00000000">
            <w:pPr>
              <w:pStyle w:val="Compact"/>
              <w:jc w:val="center"/>
            </w:pPr>
            <w:r>
              <w:t>L</w:t>
            </w:r>
          </w:p>
        </w:tc>
        <w:tc>
          <w:tcPr>
            <w:tcW w:w="0" w:type="auto"/>
          </w:tcPr>
          <w:p w14:paraId="0344D876" w14:textId="77777777" w:rsidR="00FF5E79" w:rsidRDefault="00000000">
            <w:pPr>
              <w:pStyle w:val="Compact"/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0330E7B0" w14:textId="77777777" w:rsidR="00FF5E79" w:rsidRDefault="00000000">
            <w:pPr>
              <w:pStyle w:val="Compact"/>
              <w:jc w:val="center"/>
            </w:pPr>
            <w:r>
              <w:t>N</w:t>
            </w:r>
          </w:p>
        </w:tc>
      </w:tr>
      <w:tr w:rsidR="00FF5E79" w14:paraId="62F9235A" w14:textId="77777777" w:rsidTr="002A4EF1">
        <w:tc>
          <w:tcPr>
            <w:tcW w:w="0" w:type="auto"/>
          </w:tcPr>
          <w:p w14:paraId="3872DED0" w14:textId="77777777" w:rsidR="00FF5E79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29DAB03A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5A76BC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2DE687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95984E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A4C613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F39756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A590F9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5B8B9C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ABCB70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4C755F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E39182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F6077F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2E6485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772321C" w14:textId="77777777" w:rsidR="00FF5E79" w:rsidRDefault="00FF5E79">
            <w:pPr>
              <w:pStyle w:val="Compact"/>
            </w:pPr>
          </w:p>
        </w:tc>
      </w:tr>
      <w:tr w:rsidR="00FF5E79" w14:paraId="26B0B675" w14:textId="77777777" w:rsidTr="002A4EF1">
        <w:tc>
          <w:tcPr>
            <w:tcW w:w="0" w:type="auto"/>
          </w:tcPr>
          <w:p w14:paraId="0ACE22F8" w14:textId="77777777" w:rsidR="00FF5E79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21202D7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A7C9F2B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9F3214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F50161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E6BD81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A4D56C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407C0A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87699C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8F5B88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5B552C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835BBE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075EFA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7767FC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810C70B" w14:textId="77777777" w:rsidR="00FF5E79" w:rsidRDefault="00FF5E79">
            <w:pPr>
              <w:pStyle w:val="Compact"/>
            </w:pPr>
          </w:p>
        </w:tc>
      </w:tr>
      <w:tr w:rsidR="00FF5E79" w14:paraId="22C37C32" w14:textId="77777777" w:rsidTr="002A4EF1">
        <w:tc>
          <w:tcPr>
            <w:tcW w:w="0" w:type="auto"/>
          </w:tcPr>
          <w:p w14:paraId="64546897" w14:textId="77777777" w:rsidR="00FF5E79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153D4AA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B652AA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3212D0B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AC9CEA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B096D0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3A789C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D5D0C3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5AA053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6974FE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5E1E01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55E6D2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28F589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046CC1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7102E0D" w14:textId="77777777" w:rsidR="00FF5E79" w:rsidRDefault="00FF5E79">
            <w:pPr>
              <w:pStyle w:val="Compact"/>
            </w:pPr>
          </w:p>
        </w:tc>
      </w:tr>
      <w:tr w:rsidR="00FF5E79" w14:paraId="78FFE968" w14:textId="77777777" w:rsidTr="002A4EF1">
        <w:tc>
          <w:tcPr>
            <w:tcW w:w="0" w:type="auto"/>
          </w:tcPr>
          <w:p w14:paraId="40804AFA" w14:textId="77777777" w:rsidR="00FF5E79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14C9373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658A72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21253E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4295D45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1EBFB2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50FE8C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E61142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D4FB0B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53BBA3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F62D5E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DB59CB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B492A1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0E15F0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1071D68" w14:textId="77777777" w:rsidR="00FF5E79" w:rsidRDefault="00FF5E79">
            <w:pPr>
              <w:pStyle w:val="Compact"/>
            </w:pPr>
          </w:p>
        </w:tc>
      </w:tr>
      <w:tr w:rsidR="00FF5E79" w14:paraId="37992653" w14:textId="77777777" w:rsidTr="002A4EF1">
        <w:tc>
          <w:tcPr>
            <w:tcW w:w="0" w:type="auto"/>
          </w:tcPr>
          <w:p w14:paraId="0CAA37B1" w14:textId="77777777" w:rsidR="00FF5E79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79272CF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EF5956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E71E3A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236E63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F2AAB71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2FFD14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B0BCE8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F0007E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F3C45E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6522A4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92C8F6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D854ED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E2D3B7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84FC72F" w14:textId="77777777" w:rsidR="00FF5E79" w:rsidRDefault="00FF5E79">
            <w:pPr>
              <w:pStyle w:val="Compact"/>
            </w:pPr>
          </w:p>
        </w:tc>
      </w:tr>
      <w:tr w:rsidR="00FF5E79" w14:paraId="76533C32" w14:textId="77777777" w:rsidTr="002A4EF1">
        <w:tc>
          <w:tcPr>
            <w:tcW w:w="0" w:type="auto"/>
          </w:tcPr>
          <w:p w14:paraId="0960063D" w14:textId="77777777" w:rsidR="00FF5E79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43DBFB9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94FE13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87FE38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D47B49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2E8C25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673DB72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5B6707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3056D1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2368F2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21F956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0B2708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89386D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EA8CED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D147ED9" w14:textId="77777777" w:rsidR="00FF5E79" w:rsidRDefault="00FF5E79">
            <w:pPr>
              <w:pStyle w:val="Compact"/>
            </w:pPr>
          </w:p>
        </w:tc>
      </w:tr>
      <w:tr w:rsidR="00FF5E79" w14:paraId="01954F6E" w14:textId="77777777" w:rsidTr="002A4EF1">
        <w:tc>
          <w:tcPr>
            <w:tcW w:w="0" w:type="auto"/>
          </w:tcPr>
          <w:p w14:paraId="7239438C" w14:textId="77777777" w:rsidR="00FF5E79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19E1359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FD1B2B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AC17CD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BDFB2E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FDF1D7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D7B088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402B46D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6D098D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B83F80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0CFC7F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E362B7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F2E2F9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9E3EED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84EC981" w14:textId="77777777" w:rsidR="00FF5E79" w:rsidRDefault="00FF5E79">
            <w:pPr>
              <w:pStyle w:val="Compact"/>
            </w:pPr>
          </w:p>
        </w:tc>
      </w:tr>
      <w:tr w:rsidR="00FF5E79" w14:paraId="008E9B64" w14:textId="77777777" w:rsidTr="002A4EF1">
        <w:tc>
          <w:tcPr>
            <w:tcW w:w="0" w:type="auto"/>
          </w:tcPr>
          <w:p w14:paraId="5814E249" w14:textId="77777777" w:rsidR="00FF5E79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3439F49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E6A3E7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CEC539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14FD6A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EEB3FE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1FF5C5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C85F36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9D8B8E7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A3A25A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3C31FD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FA8EFA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EFE486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C2DACB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F476230" w14:textId="77777777" w:rsidR="00FF5E79" w:rsidRDefault="00FF5E79">
            <w:pPr>
              <w:pStyle w:val="Compact"/>
            </w:pPr>
          </w:p>
        </w:tc>
      </w:tr>
      <w:tr w:rsidR="00FF5E79" w14:paraId="69182364" w14:textId="77777777" w:rsidTr="002A4EF1">
        <w:tc>
          <w:tcPr>
            <w:tcW w:w="0" w:type="auto"/>
          </w:tcPr>
          <w:p w14:paraId="79EBF788" w14:textId="77777777" w:rsidR="00FF5E79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6C84230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4419ED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4774DF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FF7990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8B5C11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FBE31D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E8B5A7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31BC65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B9458AA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51A249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6F961A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8235BF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F8C03F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980465D" w14:textId="77777777" w:rsidR="00FF5E79" w:rsidRDefault="00FF5E79">
            <w:pPr>
              <w:pStyle w:val="Compact"/>
            </w:pPr>
          </w:p>
        </w:tc>
      </w:tr>
      <w:tr w:rsidR="00FF5E79" w14:paraId="52FA70B9" w14:textId="77777777" w:rsidTr="002A4EF1">
        <w:tc>
          <w:tcPr>
            <w:tcW w:w="0" w:type="auto"/>
          </w:tcPr>
          <w:p w14:paraId="5E12A9B7" w14:textId="77777777" w:rsidR="00FF5E79" w:rsidRDefault="00000000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14:paraId="0D05AB0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D7EBAF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1D7F2B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486636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29FCD2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78EBC4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9DA62A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A06D57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3371BC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43279CF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F78017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9DC5DF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60C8CC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A81071B" w14:textId="77777777" w:rsidR="00FF5E79" w:rsidRDefault="00FF5E79">
            <w:pPr>
              <w:pStyle w:val="Compact"/>
            </w:pPr>
          </w:p>
        </w:tc>
      </w:tr>
      <w:tr w:rsidR="00FF5E79" w14:paraId="27122F06" w14:textId="77777777" w:rsidTr="002A4EF1">
        <w:tc>
          <w:tcPr>
            <w:tcW w:w="0" w:type="auto"/>
          </w:tcPr>
          <w:p w14:paraId="6CC341D8" w14:textId="77777777" w:rsidR="00FF5E79" w:rsidRDefault="00000000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19C1F71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1316F3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083A75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5B73D5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1BA490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29000A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977186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8F1328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82BC3C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2026A4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1B32BF5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1AA490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CC017A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05990BC" w14:textId="77777777" w:rsidR="00FF5E79" w:rsidRDefault="00FF5E79">
            <w:pPr>
              <w:pStyle w:val="Compact"/>
            </w:pPr>
          </w:p>
        </w:tc>
      </w:tr>
      <w:tr w:rsidR="00FF5E79" w14:paraId="44ED962C" w14:textId="77777777" w:rsidTr="002A4EF1">
        <w:tc>
          <w:tcPr>
            <w:tcW w:w="0" w:type="auto"/>
          </w:tcPr>
          <w:p w14:paraId="7FA2D1E4" w14:textId="77777777" w:rsidR="00FF5E79" w:rsidRDefault="00000000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245B1A6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611B88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0E06F8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D23642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1C5613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C30544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51CF51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2F3450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9ABF6E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52CFD0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9F4BE7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D3C3799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A2DA3E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3F68F8B" w14:textId="77777777" w:rsidR="00FF5E79" w:rsidRDefault="00FF5E79">
            <w:pPr>
              <w:pStyle w:val="Compact"/>
            </w:pPr>
          </w:p>
        </w:tc>
      </w:tr>
      <w:tr w:rsidR="00FF5E79" w14:paraId="67C6F12D" w14:textId="77777777" w:rsidTr="002A4EF1">
        <w:tc>
          <w:tcPr>
            <w:tcW w:w="0" w:type="auto"/>
          </w:tcPr>
          <w:p w14:paraId="69A6E52E" w14:textId="77777777" w:rsidR="00FF5E79" w:rsidRDefault="00000000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42B315B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B53E41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C6145E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AC488B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0BD925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3A521B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10AAC0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176D79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738D10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9B712D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F59B4A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F73D3D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991C368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8023563" w14:textId="77777777" w:rsidR="00FF5E79" w:rsidRDefault="00FF5E79">
            <w:pPr>
              <w:pStyle w:val="Compact"/>
            </w:pPr>
          </w:p>
        </w:tc>
      </w:tr>
      <w:tr w:rsidR="00FF5E79" w14:paraId="02E32843" w14:textId="77777777" w:rsidTr="002A4EF1">
        <w:tc>
          <w:tcPr>
            <w:tcW w:w="0" w:type="auto"/>
          </w:tcPr>
          <w:p w14:paraId="561F3FDC" w14:textId="77777777" w:rsidR="00FF5E79" w:rsidRDefault="0000000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07E1C61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B7870A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685FDB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D637A3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C55AD2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DDFE11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0CA42B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A6E0B6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AB8F6C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4DF907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FB55E0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BE5DD2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C61350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83CE326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5F8C44B1" w14:textId="77777777" w:rsidR="00FF5E79" w:rsidRDefault="00000000" w:rsidP="002A4EF1">
      <w:pPr>
        <w:pStyle w:val="Compact"/>
        <w:ind w:left="720"/>
      </w:pPr>
      <w:r>
        <w:t xml:space="preserve">Using the information from the previous matrix, in the matrix below, write down the cell entries for the </w:t>
      </w:r>
      <w:r>
        <w:rPr>
          <w:b/>
          <w:bCs/>
        </w:rPr>
        <w:t>structural similarity matrix</w:t>
      </w:r>
      <w:r>
        <w:t xml:space="preserve"> corresponding to the graph shown in </w:t>
      </w:r>
      <w:hyperlink w:anchor="fig-grex1">
        <w:r>
          <w:rPr>
            <w:rStyle w:val="Hyperlink"/>
          </w:rPr>
          <w:t>Figure 1</w:t>
        </w:r>
      </w:hyperlink>
      <w:r>
        <w:t xml:space="preserve"> using the </w:t>
      </w:r>
      <w:r>
        <w:rPr>
          <w:b/>
          <w:bCs/>
        </w:rPr>
        <w:t>Euclidean Distance</w:t>
      </w:r>
      <w:r>
        <w:t>:</w:t>
      </w:r>
    </w:p>
    <w:tbl>
      <w:tblPr>
        <w:tblStyle w:val="GridTable1Light"/>
        <w:tblW w:w="0" w:type="auto"/>
        <w:tblLook w:val="0020" w:firstRow="1" w:lastRow="0" w:firstColumn="0" w:lastColumn="0" w:noHBand="0" w:noVBand="0"/>
      </w:tblPr>
      <w:tblGrid>
        <w:gridCol w:w="412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FF5E79" w14:paraId="005BF71C" w14:textId="77777777" w:rsidTr="002A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34168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0518D9E" w14:textId="77777777" w:rsidR="00FF5E79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73B2A5EF" w14:textId="77777777" w:rsidR="00FF5E79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2794C33A" w14:textId="77777777" w:rsidR="00FF5E79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11125639" w14:textId="77777777" w:rsidR="00FF5E79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07828D7F" w14:textId="77777777" w:rsidR="00FF5E79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367AEADF" w14:textId="77777777" w:rsidR="00FF5E79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4914D85" w14:textId="77777777" w:rsidR="00FF5E79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7557BF5B" w14:textId="77777777" w:rsidR="00FF5E79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4254F04F" w14:textId="77777777" w:rsidR="00FF5E79" w:rsidRDefault="00000000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</w:tcPr>
          <w:p w14:paraId="4F93D00E" w14:textId="77777777" w:rsidR="00FF5E79" w:rsidRDefault="00000000">
            <w:pPr>
              <w:pStyle w:val="Compact"/>
              <w:jc w:val="center"/>
            </w:pPr>
            <w:r>
              <w:t>J</w:t>
            </w:r>
          </w:p>
        </w:tc>
        <w:tc>
          <w:tcPr>
            <w:tcW w:w="0" w:type="auto"/>
          </w:tcPr>
          <w:p w14:paraId="74A17C41" w14:textId="77777777" w:rsidR="00FF5E79" w:rsidRDefault="00000000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</w:tcPr>
          <w:p w14:paraId="7228BB47" w14:textId="77777777" w:rsidR="00FF5E79" w:rsidRDefault="00000000">
            <w:pPr>
              <w:pStyle w:val="Compact"/>
              <w:jc w:val="center"/>
            </w:pPr>
            <w:r>
              <w:t>L</w:t>
            </w:r>
          </w:p>
        </w:tc>
        <w:tc>
          <w:tcPr>
            <w:tcW w:w="0" w:type="auto"/>
          </w:tcPr>
          <w:p w14:paraId="1FA581C4" w14:textId="77777777" w:rsidR="00FF5E79" w:rsidRDefault="00000000">
            <w:pPr>
              <w:pStyle w:val="Compact"/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2B6FF021" w14:textId="77777777" w:rsidR="00FF5E79" w:rsidRDefault="00000000">
            <w:pPr>
              <w:pStyle w:val="Compact"/>
              <w:jc w:val="center"/>
            </w:pPr>
            <w:r>
              <w:t>N</w:t>
            </w:r>
          </w:p>
        </w:tc>
      </w:tr>
      <w:tr w:rsidR="00FF5E79" w14:paraId="2C712738" w14:textId="77777777" w:rsidTr="002A4EF1">
        <w:tc>
          <w:tcPr>
            <w:tcW w:w="0" w:type="auto"/>
          </w:tcPr>
          <w:p w14:paraId="6323ADD5" w14:textId="77777777" w:rsidR="00FF5E79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6AD0BB37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4AB185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2D219C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1339C0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3F6270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5448AB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1897CE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28939C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57B5AC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856F81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B79264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1BD94E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10572F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917ADBE" w14:textId="77777777" w:rsidR="00FF5E79" w:rsidRDefault="00FF5E79">
            <w:pPr>
              <w:pStyle w:val="Compact"/>
            </w:pPr>
          </w:p>
        </w:tc>
      </w:tr>
      <w:tr w:rsidR="00FF5E79" w14:paraId="54297A3B" w14:textId="77777777" w:rsidTr="002A4EF1">
        <w:tc>
          <w:tcPr>
            <w:tcW w:w="0" w:type="auto"/>
          </w:tcPr>
          <w:p w14:paraId="0BFA6271" w14:textId="77777777" w:rsidR="00FF5E79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1F9F4D6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D689B9E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126CF4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8EA5FD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26C540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0DFCFE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536CDF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287834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3C3DD6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C11DBD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42B80A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3F34D5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7EA4E0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2BF68F0" w14:textId="77777777" w:rsidR="00FF5E79" w:rsidRDefault="00FF5E79">
            <w:pPr>
              <w:pStyle w:val="Compact"/>
            </w:pPr>
          </w:p>
        </w:tc>
      </w:tr>
      <w:tr w:rsidR="00FF5E79" w14:paraId="02CC0C13" w14:textId="77777777" w:rsidTr="002A4EF1">
        <w:tc>
          <w:tcPr>
            <w:tcW w:w="0" w:type="auto"/>
          </w:tcPr>
          <w:p w14:paraId="5643085E" w14:textId="77777777" w:rsidR="00FF5E79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64A4DD4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3CAED6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B0249C2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1D459F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A8B2A7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7E8449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49BFAE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EF5EDB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BACCE2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F6EB8F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5BAB80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7334F7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67B8CE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CD92E25" w14:textId="77777777" w:rsidR="00FF5E79" w:rsidRDefault="00FF5E79">
            <w:pPr>
              <w:pStyle w:val="Compact"/>
            </w:pPr>
          </w:p>
        </w:tc>
      </w:tr>
      <w:tr w:rsidR="00FF5E79" w14:paraId="421CC792" w14:textId="77777777" w:rsidTr="002A4EF1">
        <w:tc>
          <w:tcPr>
            <w:tcW w:w="0" w:type="auto"/>
          </w:tcPr>
          <w:p w14:paraId="68F7E514" w14:textId="77777777" w:rsidR="00FF5E79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091C289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84E81D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6D83CD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0A40517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F64012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A8DC93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C6CBB8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262EDE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84D1CB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1540C6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06CEB8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D94ED5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562052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C6BE429" w14:textId="77777777" w:rsidR="00FF5E79" w:rsidRDefault="00FF5E79">
            <w:pPr>
              <w:pStyle w:val="Compact"/>
            </w:pPr>
          </w:p>
        </w:tc>
      </w:tr>
      <w:tr w:rsidR="00FF5E79" w14:paraId="0680114B" w14:textId="77777777" w:rsidTr="002A4EF1">
        <w:tc>
          <w:tcPr>
            <w:tcW w:w="0" w:type="auto"/>
          </w:tcPr>
          <w:p w14:paraId="6520FB3C" w14:textId="77777777" w:rsidR="00FF5E79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3D532CC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AE98B0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C88A43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1102BF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4748598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535D54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D442CC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B76D7C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9411FC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26CBC0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076553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6B04F2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4D8CCF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C3C75CE" w14:textId="77777777" w:rsidR="00FF5E79" w:rsidRDefault="00FF5E79">
            <w:pPr>
              <w:pStyle w:val="Compact"/>
            </w:pPr>
          </w:p>
        </w:tc>
      </w:tr>
      <w:tr w:rsidR="00FF5E79" w14:paraId="1683F9F4" w14:textId="77777777" w:rsidTr="002A4EF1">
        <w:tc>
          <w:tcPr>
            <w:tcW w:w="0" w:type="auto"/>
          </w:tcPr>
          <w:p w14:paraId="7A241939" w14:textId="77777777" w:rsidR="00FF5E79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5E89BA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7A7A6D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5B84BC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A405B6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1FE474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301E4C9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AB2B30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48A323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4B5345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6A57E3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5E8D07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F91303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FF31AB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C551142" w14:textId="77777777" w:rsidR="00FF5E79" w:rsidRDefault="00FF5E79">
            <w:pPr>
              <w:pStyle w:val="Compact"/>
            </w:pPr>
          </w:p>
        </w:tc>
      </w:tr>
      <w:tr w:rsidR="00FF5E79" w14:paraId="41C11DE6" w14:textId="77777777" w:rsidTr="002A4EF1">
        <w:tc>
          <w:tcPr>
            <w:tcW w:w="0" w:type="auto"/>
          </w:tcPr>
          <w:p w14:paraId="6018CB8C" w14:textId="77777777" w:rsidR="00FF5E79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3245A5C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4F4CC8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E575B1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84D76F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ED9A8C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F2C222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B27CA06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07E328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4644F0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738F3B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EEBBA4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4572CF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F649F0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2368CB7" w14:textId="77777777" w:rsidR="00FF5E79" w:rsidRDefault="00FF5E79">
            <w:pPr>
              <w:pStyle w:val="Compact"/>
            </w:pPr>
          </w:p>
        </w:tc>
      </w:tr>
      <w:tr w:rsidR="00FF5E79" w14:paraId="05904051" w14:textId="77777777" w:rsidTr="002A4EF1">
        <w:tc>
          <w:tcPr>
            <w:tcW w:w="0" w:type="auto"/>
          </w:tcPr>
          <w:p w14:paraId="28A4DD18" w14:textId="77777777" w:rsidR="00FF5E79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57C2A1B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0C27B3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FFEAEE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887877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263B92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6C271A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C8F93E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B2AA6AB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E48B12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5C2215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3866C4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6F415C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CF3C85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F5A4830" w14:textId="77777777" w:rsidR="00FF5E79" w:rsidRDefault="00FF5E79">
            <w:pPr>
              <w:pStyle w:val="Compact"/>
            </w:pPr>
          </w:p>
        </w:tc>
      </w:tr>
      <w:tr w:rsidR="00FF5E79" w14:paraId="693181BA" w14:textId="77777777" w:rsidTr="002A4EF1">
        <w:tc>
          <w:tcPr>
            <w:tcW w:w="0" w:type="auto"/>
          </w:tcPr>
          <w:p w14:paraId="0A0025F7" w14:textId="77777777" w:rsidR="00FF5E79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42BD339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F71374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5621ED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0470B8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09234E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4053DB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81E7B7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4743F9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AB8E4F0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233BDE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609244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7C19E1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9DA070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C4DA14B" w14:textId="77777777" w:rsidR="00FF5E79" w:rsidRDefault="00FF5E79">
            <w:pPr>
              <w:pStyle w:val="Compact"/>
            </w:pPr>
          </w:p>
        </w:tc>
      </w:tr>
      <w:tr w:rsidR="00FF5E79" w14:paraId="187721F5" w14:textId="77777777" w:rsidTr="002A4EF1">
        <w:tc>
          <w:tcPr>
            <w:tcW w:w="0" w:type="auto"/>
          </w:tcPr>
          <w:p w14:paraId="2B4AA15A" w14:textId="77777777" w:rsidR="00FF5E79" w:rsidRDefault="00000000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14:paraId="691CB8E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DEF8E5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A34F14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C182D4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68E788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2B39F0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FE989C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D5802F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475D25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713E22C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0D8882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DEC15A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507D7E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8F274C9" w14:textId="77777777" w:rsidR="00FF5E79" w:rsidRDefault="00FF5E79">
            <w:pPr>
              <w:pStyle w:val="Compact"/>
            </w:pPr>
          </w:p>
        </w:tc>
      </w:tr>
      <w:tr w:rsidR="00FF5E79" w14:paraId="3361440D" w14:textId="77777777" w:rsidTr="002A4EF1">
        <w:tc>
          <w:tcPr>
            <w:tcW w:w="0" w:type="auto"/>
          </w:tcPr>
          <w:p w14:paraId="2D5E6CCD" w14:textId="77777777" w:rsidR="00FF5E79" w:rsidRDefault="00000000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1A80C22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8A5F9AF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268976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185025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6B6A462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7CD1DF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30368D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4D8FCD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368483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2A7B28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67906F6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C0CF95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8C7312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CB4E927" w14:textId="77777777" w:rsidR="00FF5E79" w:rsidRDefault="00FF5E79">
            <w:pPr>
              <w:pStyle w:val="Compact"/>
            </w:pPr>
          </w:p>
        </w:tc>
      </w:tr>
      <w:tr w:rsidR="00FF5E79" w14:paraId="7172AAC4" w14:textId="77777777" w:rsidTr="002A4EF1">
        <w:tc>
          <w:tcPr>
            <w:tcW w:w="0" w:type="auto"/>
          </w:tcPr>
          <w:p w14:paraId="357C7A1E" w14:textId="77777777" w:rsidR="00FF5E79" w:rsidRDefault="00000000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0365B11C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F483B5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1194CF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2AADAA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F94001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BD4DCD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027C93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2160136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DD56C5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FAA7DED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AADE70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C83FF96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EF0D86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8AA1EF7" w14:textId="77777777" w:rsidR="00FF5E79" w:rsidRDefault="00FF5E79">
            <w:pPr>
              <w:pStyle w:val="Compact"/>
            </w:pPr>
          </w:p>
        </w:tc>
      </w:tr>
      <w:tr w:rsidR="00FF5E79" w14:paraId="64A10D08" w14:textId="77777777" w:rsidTr="002A4EF1">
        <w:tc>
          <w:tcPr>
            <w:tcW w:w="0" w:type="auto"/>
          </w:tcPr>
          <w:p w14:paraId="570E1484" w14:textId="77777777" w:rsidR="00FF5E79" w:rsidRDefault="00000000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5235FAC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BE24A3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345A9A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28A096B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498059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671C5DA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640E48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28BA5E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2682B6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155761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769F42BE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56D0586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1DC381E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861A26D" w14:textId="77777777" w:rsidR="00FF5E79" w:rsidRDefault="00FF5E79">
            <w:pPr>
              <w:pStyle w:val="Compact"/>
            </w:pPr>
          </w:p>
        </w:tc>
      </w:tr>
      <w:tr w:rsidR="00FF5E79" w14:paraId="6F8FD9A5" w14:textId="77777777" w:rsidTr="002A4EF1">
        <w:tc>
          <w:tcPr>
            <w:tcW w:w="0" w:type="auto"/>
          </w:tcPr>
          <w:p w14:paraId="117DD928" w14:textId="77777777" w:rsidR="00FF5E79" w:rsidRDefault="0000000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400809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250F485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6C174D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6AC7D34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24BFB9A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7FFEFE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0A34A29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360C730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2C62A13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748CB46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0EAAE648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4D512091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3C5B2767" w14:textId="77777777" w:rsidR="00FF5E79" w:rsidRDefault="00FF5E79">
            <w:pPr>
              <w:pStyle w:val="Compact"/>
            </w:pPr>
          </w:p>
        </w:tc>
        <w:tc>
          <w:tcPr>
            <w:tcW w:w="0" w:type="auto"/>
          </w:tcPr>
          <w:p w14:paraId="10037443" w14:textId="77777777" w:rsidR="00FF5E79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7C9D8EB1" w14:textId="77777777" w:rsidR="00FF5E79" w:rsidRDefault="00000000">
      <w:pPr>
        <w:numPr>
          <w:ilvl w:val="0"/>
          <w:numId w:val="6"/>
        </w:numPr>
      </w:pPr>
      <w:r>
        <w:lastRenderedPageBreak/>
        <w:t xml:space="preserve">Using the Information in the previous matrix, write down the set of nodes that are </w:t>
      </w:r>
      <w:r>
        <w:rPr>
          <w:b/>
          <w:bCs/>
        </w:rPr>
        <w:t>structurally equivalent</w:t>
      </w:r>
      <w:r>
        <w:t xml:space="preserve"> (e.g., connected to the same set of neighbors) in the graph shown in </w:t>
      </w:r>
      <w:hyperlink w:anchor="fig-grex1">
        <w:r>
          <w:rPr>
            <w:rStyle w:val="Hyperlink"/>
          </w:rPr>
          <w:t>Figure 1</w:t>
        </w:r>
      </w:hyperlink>
      <w:r>
        <w:t>.</w:t>
      </w:r>
      <w:r>
        <w:br/>
      </w:r>
      <w:r>
        <w:br/>
      </w:r>
      <w:r>
        <w:br/>
      </w:r>
      <w:r>
        <w:br/>
      </w:r>
    </w:p>
    <w:p w14:paraId="437810F7" w14:textId="77777777" w:rsidR="00FF5E79" w:rsidRDefault="00000000">
      <w:pPr>
        <w:numPr>
          <w:ilvl w:val="0"/>
          <w:numId w:val="6"/>
        </w:numPr>
      </w:pPr>
      <w:r>
        <w:t xml:space="preserve">Out of the nodes that are not structurally equivalent, which pairs of nodes have the highest </w:t>
      </w:r>
      <w:r>
        <w:rPr>
          <w:b/>
          <w:bCs/>
        </w:rPr>
        <w:t>structural similarity</w:t>
      </w:r>
      <w:r>
        <w:t xml:space="preserve"> in the graph shown in </w:t>
      </w:r>
      <w:hyperlink w:anchor="fig-grex1">
        <w:r>
          <w:rPr>
            <w:rStyle w:val="Hyperlink"/>
          </w:rPr>
          <w:t>Figure 1</w:t>
        </w:r>
      </w:hyperlink>
      <w:r>
        <w:t>?</w:t>
      </w:r>
      <w:r>
        <w:br/>
      </w:r>
      <w:r>
        <w:br/>
      </w:r>
      <w:r>
        <w:br/>
      </w:r>
      <w:r>
        <w:br/>
      </w:r>
    </w:p>
    <w:p w14:paraId="702FA686" w14:textId="77777777" w:rsidR="00FF5E79" w:rsidRDefault="00000000">
      <w:pPr>
        <w:numPr>
          <w:ilvl w:val="0"/>
          <w:numId w:val="6"/>
        </w:numPr>
      </w:pPr>
      <w:r>
        <w:t xml:space="preserve">Using the </w:t>
      </w:r>
      <w:r>
        <w:rPr>
          <w:b/>
          <w:bCs/>
        </w:rPr>
        <w:t>Jaccard Similarity</w:t>
      </w:r>
      <w:r>
        <w:t xml:space="preserve"> metric, compute the structural similarity between nodes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D</w:t>
      </w:r>
      <w:r>
        <w:t xml:space="preserve"> in the graph shown in </w:t>
      </w:r>
      <w:hyperlink w:anchor="fig-grex1">
        <w:r>
          <w:rPr>
            <w:rStyle w:val="Hyperlink"/>
          </w:rPr>
          <w:t>Figure 1</w:t>
        </w:r>
      </w:hyperlink>
      <w:r>
        <w:t>.</w:t>
      </w:r>
      <w:r>
        <w:br/>
      </w:r>
      <w:r>
        <w:br/>
      </w:r>
      <w:r>
        <w:br/>
      </w:r>
      <w:r>
        <w:br/>
      </w:r>
    </w:p>
    <w:p w14:paraId="6F1457DD" w14:textId="77777777" w:rsidR="00FF5E79" w:rsidRDefault="00000000">
      <w:pPr>
        <w:numPr>
          <w:ilvl w:val="0"/>
          <w:numId w:val="6"/>
        </w:numPr>
      </w:pPr>
      <w:r>
        <w:t xml:space="preserve">Using the </w:t>
      </w:r>
      <w:r>
        <w:rPr>
          <w:b/>
          <w:bCs/>
        </w:rPr>
        <w:t>Dice Similarity</w:t>
      </w:r>
      <w:r>
        <w:t xml:space="preserve"> metric, compute the structural similarity between nodes </w:t>
      </w:r>
      <w:r>
        <w:rPr>
          <w:i/>
          <w:iCs/>
        </w:rPr>
        <w:t>C</w:t>
      </w:r>
      <w:r>
        <w:t xml:space="preserve"> and </w:t>
      </w:r>
      <w:r>
        <w:rPr>
          <w:i/>
          <w:iCs/>
        </w:rPr>
        <w:t>D</w:t>
      </w:r>
      <w:r>
        <w:t xml:space="preserve"> in the graph shown in </w:t>
      </w:r>
      <w:hyperlink w:anchor="fig-grex1">
        <w:r>
          <w:rPr>
            <w:rStyle w:val="Hyperlink"/>
          </w:rPr>
          <w:t>Figure 1</w:t>
        </w:r>
      </w:hyperlink>
      <w:r>
        <w:t>.</w:t>
      </w:r>
      <w:r>
        <w:br/>
      </w:r>
      <w:r>
        <w:br/>
      </w:r>
      <w:r>
        <w:br/>
      </w:r>
      <w:r>
        <w:br/>
      </w:r>
    </w:p>
    <w:p w14:paraId="7A7BBCC8" w14:textId="77777777" w:rsidR="00FF5E79" w:rsidRDefault="00000000">
      <w:pPr>
        <w:numPr>
          <w:ilvl w:val="0"/>
          <w:numId w:val="6"/>
        </w:numPr>
      </w:pPr>
      <w:r>
        <w:t xml:space="preserve">Using the </w:t>
      </w:r>
      <w:r>
        <w:rPr>
          <w:b/>
          <w:bCs/>
        </w:rPr>
        <w:t>Cosine Similarity</w:t>
      </w:r>
      <w:r>
        <w:t xml:space="preserve"> metric, compute the structural similarity between nodes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C</w:t>
      </w:r>
      <w:r>
        <w:t xml:space="preserve"> in the graph shown in </w:t>
      </w:r>
      <w:hyperlink w:anchor="fig-grex1">
        <w:r>
          <w:rPr>
            <w:rStyle w:val="Hyperlink"/>
          </w:rPr>
          <w:t>Figure 1</w:t>
        </w:r>
      </w:hyperlink>
      <w:r>
        <w:t>.</w:t>
      </w:r>
      <w:r>
        <w:br/>
      </w:r>
      <w:r>
        <w:br/>
      </w:r>
      <w:r>
        <w:br/>
      </w:r>
      <w:r>
        <w:br/>
      </w:r>
    </w:p>
    <w:p w14:paraId="78063C77" w14:textId="77777777" w:rsidR="00FF5E79" w:rsidRDefault="00000000">
      <w:pPr>
        <w:numPr>
          <w:ilvl w:val="0"/>
          <w:numId w:val="6"/>
        </w:numPr>
      </w:pPr>
      <w:r>
        <w:t xml:space="preserve">Write down a </w:t>
      </w:r>
      <w:r>
        <w:rPr>
          <w:b/>
          <w:bCs/>
        </w:rPr>
        <w:t>node cut set</w:t>
      </w:r>
      <w:r>
        <w:t xml:space="preserve"> for the graph shown in </w:t>
      </w:r>
      <w:hyperlink w:anchor="fig-grex1">
        <w:r>
          <w:rPr>
            <w:rStyle w:val="Hyperlink"/>
          </w:rPr>
          <w:t>Figure 1</w:t>
        </w:r>
      </w:hyperlink>
      <w:r>
        <w:t>.</w:t>
      </w:r>
      <w:r>
        <w:br/>
      </w:r>
      <w:r>
        <w:br/>
      </w:r>
      <w:r>
        <w:br/>
      </w:r>
      <w:r>
        <w:br/>
      </w:r>
    </w:p>
    <w:p w14:paraId="224A8C28" w14:textId="77777777" w:rsidR="00FF5E79" w:rsidRDefault="00000000">
      <w:pPr>
        <w:numPr>
          <w:ilvl w:val="0"/>
          <w:numId w:val="6"/>
        </w:numPr>
      </w:pPr>
      <w:r>
        <w:t xml:space="preserve">Write down an </w:t>
      </w:r>
      <w:r>
        <w:rPr>
          <w:b/>
          <w:bCs/>
        </w:rPr>
        <w:t>edge cut set</w:t>
      </w:r>
      <w:r>
        <w:t xml:space="preserve"> for the graph shown in </w:t>
      </w:r>
      <w:hyperlink w:anchor="fig-grex1">
        <w:r>
          <w:rPr>
            <w:rStyle w:val="Hyperlink"/>
          </w:rPr>
          <w:t>Figure 1</w:t>
        </w:r>
      </w:hyperlink>
      <w:r>
        <w:t>.</w:t>
      </w:r>
      <w:r>
        <w:br/>
      </w:r>
      <w:r>
        <w:br/>
      </w:r>
      <w:r>
        <w:br/>
      </w:r>
      <w:r>
        <w:br/>
      </w:r>
    </w:p>
    <w:p w14:paraId="20EF95CD" w14:textId="77777777" w:rsidR="00FF5E79" w:rsidRDefault="00000000">
      <w:pPr>
        <w:numPr>
          <w:ilvl w:val="0"/>
          <w:numId w:val="6"/>
        </w:numPr>
      </w:pPr>
      <w:r>
        <w:lastRenderedPageBreak/>
        <w:t xml:space="preserve">What is the </w:t>
      </w:r>
      <w:r>
        <w:rPr>
          <w:b/>
          <w:bCs/>
        </w:rPr>
        <w:t>k-connectivity</w:t>
      </w:r>
      <w:r>
        <w:t xml:space="preserve"> of the graph?</w:t>
      </w:r>
      <w:r>
        <w:br/>
      </w:r>
      <w:r>
        <w:br/>
      </w:r>
      <w:r>
        <w:br/>
      </w:r>
      <w:r>
        <w:br/>
      </w:r>
    </w:p>
    <w:p w14:paraId="2252A6F3" w14:textId="77777777" w:rsidR="00FF5E79" w:rsidRDefault="00000000">
      <w:pPr>
        <w:numPr>
          <w:ilvl w:val="0"/>
          <w:numId w:val="6"/>
        </w:numPr>
      </w:pPr>
      <w:r>
        <w:t xml:space="preserve">What is the </w:t>
      </w:r>
      <w:r>
        <w:rPr>
          <w:b/>
          <w:bCs/>
        </w:rPr>
        <w:t>edge connectivity</w:t>
      </w:r>
      <w:r>
        <w:t xml:space="preserve"> of the graph?</w:t>
      </w:r>
      <w:r>
        <w:br/>
      </w:r>
      <w:r>
        <w:br/>
      </w:r>
      <w:r>
        <w:br/>
      </w:r>
      <w:r>
        <w:br/>
      </w:r>
    </w:p>
    <w:p w14:paraId="57DB8B12" w14:textId="77777777" w:rsidR="00FF5E79" w:rsidRDefault="00000000">
      <w:pPr>
        <w:numPr>
          <w:ilvl w:val="0"/>
          <w:numId w:val="6"/>
        </w:numPr>
      </w:pPr>
      <w:r>
        <w:t xml:space="preserve">What is the </w:t>
      </w:r>
      <w:r>
        <w:rPr>
          <w:b/>
          <w:bCs/>
        </w:rPr>
        <w:t>pairwise k-connectivity</w:t>
      </w:r>
      <w:r>
        <w:t xml:space="preserve"> between nodes </w:t>
      </w:r>
      <w:r>
        <w:rPr>
          <w:i/>
          <w:iCs/>
        </w:rPr>
        <w:t>E</w:t>
      </w:r>
      <w:r>
        <w:t xml:space="preserve"> and </w:t>
      </w:r>
      <w:r>
        <w:rPr>
          <w:i/>
          <w:iCs/>
        </w:rPr>
        <w:t>G</w:t>
      </w:r>
      <w:r>
        <w:t>?</w:t>
      </w:r>
      <w:r>
        <w:br/>
      </w:r>
      <w:r>
        <w:br/>
      </w:r>
      <w:r>
        <w:br/>
      </w:r>
      <w:r>
        <w:br/>
      </w:r>
      <w:bookmarkEnd w:id="4"/>
      <w:bookmarkEnd w:id="5"/>
    </w:p>
    <w:sectPr w:rsidR="00FF5E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B500" w14:textId="77777777" w:rsidR="00C33EEB" w:rsidRDefault="00C33EEB">
      <w:pPr>
        <w:spacing w:after="0"/>
      </w:pPr>
      <w:r>
        <w:separator/>
      </w:r>
    </w:p>
  </w:endnote>
  <w:endnote w:type="continuationSeparator" w:id="0">
    <w:p w14:paraId="70300A42" w14:textId="77777777" w:rsidR="00C33EEB" w:rsidRDefault="00C33E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44607" w14:textId="77777777" w:rsidR="00C33EEB" w:rsidRDefault="00C33EEB">
      <w:r>
        <w:separator/>
      </w:r>
    </w:p>
  </w:footnote>
  <w:footnote w:type="continuationSeparator" w:id="0">
    <w:p w14:paraId="37FA39FC" w14:textId="77777777" w:rsidR="00C33EEB" w:rsidRDefault="00C33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254BA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B2819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DD7EACD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4681459">
    <w:abstractNumId w:val="0"/>
  </w:num>
  <w:num w:numId="2" w16cid:durableId="13465001">
    <w:abstractNumId w:val="1"/>
  </w:num>
  <w:num w:numId="3" w16cid:durableId="589393690">
    <w:abstractNumId w:val="1"/>
  </w:num>
  <w:num w:numId="4" w16cid:durableId="405226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7504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02859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E79"/>
    <w:rsid w:val="002A4EF1"/>
    <w:rsid w:val="00C33EEB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7377"/>
  <w15:docId w15:val="{ADEE23AB-047D-4124-BA0D-240F1D69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dTable1Light">
    <w:name w:val="Grid Table 1 Light"/>
    <w:basedOn w:val="TableNormal"/>
    <w:rsid w:val="002A4EF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VIII: Graph Connectivity and Structural Similarity</dc:title>
  <dc:creator/>
  <cp:keywords/>
  <cp:lastModifiedBy>Omar Lizardo</cp:lastModifiedBy>
  <cp:revision>3</cp:revision>
  <cp:lastPrinted>2024-03-04T01:36:00Z</cp:lastPrinted>
  <dcterms:created xsi:type="dcterms:W3CDTF">2024-03-04T01:33:00Z</dcterms:created>
  <dcterms:modified xsi:type="dcterms:W3CDTF">2024-03-04T01:36:00Z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