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386"/>
      </w:tblGrid>
      <w:tr w:rsidR="00C54600" w:rsidRPr="00C02112" w:rsidTr="00CF3636">
        <w:tc>
          <w:tcPr>
            <w:tcW w:w="5529" w:type="dxa"/>
          </w:tcPr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№ 20-Б келісім</w:t>
            </w:r>
          </w:p>
          <w:p w:rsidR="00C54600" w:rsidRPr="00C02112" w:rsidRDefault="00C54600" w:rsidP="00C5460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Нұр-Сұлтан қаласы                                                              </w:t>
            </w:r>
            <w:r w:rsidR="008F4BAC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</w:t>
            </w: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C54600" w:rsidRPr="00C02112" w:rsidRDefault="001A1FE4" w:rsidP="004D6C2A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қоғамы, бұдан әрі – </w:t>
            </w:r>
            <w:r w:rsidR="008F4BAC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«ЕРДО»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АҚ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</w:t>
            </w:r>
            <w:r w:rsidR="00AA0834" w:rsidRPr="00C02112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қоғамының 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 жылғы 1 қазандағы № 202-ө «Еңбек ресурстарын дамыту орталығы» АҚ Президентінің «Еңбек ресурстарын дамыту орталығы» акционерлік қоғамының П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резиденті, вице-президент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 және басқарушы директорлары арасында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ғы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міндеттері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бөлу туралы» бұйрығы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ның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негізінде әрекет ететін басқарушы директор </w:t>
            </w:r>
            <w:r w:rsid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Тлеуов Нуркен Орынбекович</w:t>
            </w:r>
            <w:bookmarkStart w:id="0" w:name="_GoBack"/>
            <w:bookmarkEnd w:id="0"/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атынан бір жағынан және Положение негізінде әрекет ететін Государственные предприятия «FlowPort»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бұдан әрі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 екінші жағынан,</w:t>
            </w:r>
            <w:r w:rsidR="00A9199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="004D6C2A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321 атынан,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бірлесіп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«Тараптар»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аталып,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(бұдан әрі – Келісім) жасасты: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Соглашение № 20-Б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на оказание услуг по краткосрочному обучению в онлайн режиме,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востребованным на рынке труда навыкам, обучающимся, желающим получить доступ к бесплатному курсу</w:t>
            </w:r>
          </w:p>
          <w:p w:rsidR="00C54600" w:rsidRPr="00C02112" w:rsidRDefault="00C54600" w:rsidP="00C54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город Нур-Султан                                                                «15» июня 2021 года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Акционерное общество «Центр развития трудовых ресурсов», именуемое в дальнейшем –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АО «ЦРТР»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в лице управляющего директора выступает Тлеуов Нуркен Орынбекович,             действующий на основании приказа Президента АО «Центр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развития трудовых ресурсов» от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 октября 2020 года № 202-ө «О распределении обязанностей между Президентом, вице-президентами и управляющими директорами акционерного общества «Центр развития трудовых ресурсов», с одной стороны и Государственные предприятия «FlowPort» в лице  выступает 321, </w:t>
            </w:r>
            <w:bookmarkStart w:id="1" w:name="_Hlk68014966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действующий (ая) на основании</w:t>
            </w:r>
            <w:bookmarkEnd w:id="1"/>
          </w:p>
          <w:p w:rsidR="00C54600" w:rsidRPr="00C02112" w:rsidRDefault="00DB4E22" w:rsidP="00DB4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Положение, именуемый(-ая) в дальнейшем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с другой стороны, совместно именуемые как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«Стороны»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 заключили настоящее Соглашение на оказание услуг по краткосрочному обучению в онлайн режиме, востребованным на рынке труда навыкам, обучающимся, желающим получить доступ к бесплатному курсу (далее – Соглашение) о нижеследующем: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447B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7BE6" w:rsidRPr="00C02112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Келісімнің </w:t>
            </w:r>
            <w:proofErr w:type="spellStart"/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мәні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Предмет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мәні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«ЕРДО» АҚ-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Авторға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ұсынылатын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курстарды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порталына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(https://skills.enbek.kz/)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- Портал)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қолжетімділік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беруі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 </w:t>
            </w:r>
          </w:p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Тараптардың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құқықтары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міндеттерін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белгілей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отырып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«ЕРДО» АҚ мен 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жөніндегі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қарым-қатынастарды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сондай-ақ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іс-қимыл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тетігін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реттейді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</w:t>
            </w:r>
          </w:p>
          <w:p w:rsidR="00C54600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45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8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147" w:firstLine="0"/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ажырамас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бөлігі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қосымшасында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талаптарға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шарттар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көлемге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сәйкес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таңдауы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негізінде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lastRenderedPageBreak/>
              <w:t>белгілі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түрін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орындау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немесе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өзгертілген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сатып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көрсетеді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lastRenderedPageBreak/>
              <w:t xml:space="preserve">Предметом настоящего Соглашения является предоставление АО «ЦРТР» Автору доступа на портал краткосрочного обучения в онлайн режиме, востребованным на рынке труда навыкам (https://skills.enbek.kz/) (далее – Портал) на безвозмездной основе для размещения краткосрочных онлайн курсов, предоставляемых обучающимся на безвозмездной основе.  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режиме, востребованным на рынке труда навыкам (далее – обучение) с установлением прав и обязанностей Сторон, а также механизм взаимодействия. </w:t>
            </w:r>
          </w:p>
          <w:p w:rsidR="00C54600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оказывает услуги по приобретению обучающимися новых или измененных навыков, необходимых для выполнения определенного вида работ (далее – Услуга) на Портале на </w:t>
            </w:r>
            <w:r w:rsidRPr="00C02112">
              <w:rPr>
                <w:sz w:val="24"/>
                <w:szCs w:val="24"/>
                <w:lang w:val="ru-RU"/>
              </w:rPr>
              <w:lastRenderedPageBreak/>
              <w:t>основании их выбора согласно требованиям, условиям и объёму, указанными в приложении к настоящему Соглашению, являющимися неотъемлемой его частью.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2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b/>
                <w:sz w:val="24"/>
                <w:szCs w:val="24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Тараптардың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міндеттемелері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DB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Обязательства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орындалуын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ажырамас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болып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табылатын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сәйкестігін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3)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Келісімнің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орындамауынан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/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әрекеттерден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туындаған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келтірілген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залалдарды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АҚ-на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көлемде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4)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Республикасы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заңнамасының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нормаларын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2.2.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өкілдеріне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процесіне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қатысты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мәселелер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жүгінуге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2.3. «ЕРДО» АҚ-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онлайн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режимде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мерзімді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оқыту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істеу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Әдістемелік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ұсынымдардың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сақталуымен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қолжетімділікті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сәйкессіздіктері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анықталған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дереу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2.4.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сапасын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тексеруге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C54600" w:rsidRPr="00C02112" w:rsidRDefault="00C54600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</w:p>
        </w:tc>
        <w:tc>
          <w:tcPr>
            <w:tcW w:w="5386" w:type="dxa"/>
          </w:tcPr>
          <w:p w:rsidR="00DB4E22" w:rsidRPr="00C02112" w:rsidRDefault="00C54600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r w:rsidR="00DB4E22"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 обязуется: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полное и надлежащее исполнение взятых на себя обязательств по настоящему Соглашению;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исполнении своих обязательств по настоящему Соглашению обеспечить соответствие оказываемых Услуг требованиям и условиям, указанными в приложении к настоящему Соглашению, являющихся неотъемлемой его частью;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3) возмещать АО «ЦРТР» в полном объеме причиненные ему убытки, вызванные ненадлежащим выполнением Автором условий настоящего Соглашения и/или иными неправомерными действиями;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4) соблюдать нормы законодательства Республики Казахстан в части интеллектуальной собственности и авторского права.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2.2. Автор вправе обращаться посредством Портала к представителям АО «ЦРТР» по вопросам, касающимся процесса оказания Услуг.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11"/>
              </w:num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C02112">
              <w:rPr>
                <w:sz w:val="24"/>
                <w:szCs w:val="24"/>
              </w:rPr>
              <w:t xml:space="preserve">АО «ЦРТР» </w:t>
            </w:r>
            <w:proofErr w:type="spellStart"/>
            <w:r w:rsidRPr="00C02112">
              <w:rPr>
                <w:sz w:val="24"/>
                <w:szCs w:val="24"/>
              </w:rPr>
              <w:t>обязуется</w:t>
            </w:r>
            <w:proofErr w:type="spellEnd"/>
            <w:r w:rsidRPr="00C02112">
              <w:rPr>
                <w:sz w:val="24"/>
                <w:szCs w:val="24"/>
              </w:rPr>
              <w:t>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выявлении несоответствий оказанных Услуг незамедлительно посредством Портала уведомить Автора.</w:t>
            </w:r>
          </w:p>
          <w:p w:rsidR="00C54600" w:rsidRPr="00C02112" w:rsidRDefault="00DB4E22" w:rsidP="00DB4E22">
            <w:pPr>
              <w:tabs>
                <w:tab w:val="left" w:pos="0"/>
                <w:tab w:val="left" w:pos="33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2.4. АО «ЦРТР» вправе проверять качество оказанных Услуг.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13"/>
              </w:numPr>
              <w:tabs>
                <w:tab w:val="left" w:pos="0"/>
                <w:tab w:val="left" w:pos="337"/>
              </w:tabs>
              <w:spacing w:after="0" w:line="240" w:lineRule="auto"/>
              <w:ind w:left="34" w:right="-144" w:hanging="34"/>
              <w:contextualSpacing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Кепілдіктер</w:t>
            </w:r>
            <w:proofErr w:type="spellEnd"/>
          </w:p>
        </w:tc>
        <w:tc>
          <w:tcPr>
            <w:tcW w:w="5386" w:type="dxa"/>
          </w:tcPr>
          <w:p w:rsidR="00C54600" w:rsidRPr="00C02112" w:rsidRDefault="00DB4E22" w:rsidP="00447BE6">
            <w:pPr>
              <w:pStyle w:val="a8"/>
              <w:numPr>
                <w:ilvl w:val="0"/>
                <w:numId w:val="2"/>
              </w:numPr>
              <w:tabs>
                <w:tab w:val="left" w:pos="175"/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Гарантии</w:t>
            </w:r>
            <w:proofErr w:type="spellEnd"/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 «ЕРДО» АҚ Автор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алушыларға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үздіксіз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уақытылы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өтеусіз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түзетуге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3.3. «ЕРДО» АҚ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кепілдікке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наразылықтар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жедел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міндетті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айқындаған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шығыстарды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есебінен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жөнінде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қабылдауға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54600" w:rsidRPr="00C02112" w:rsidRDefault="00447BE6" w:rsidP="00E573A6">
            <w:pPr>
              <w:shd w:val="clear" w:color="auto" w:fill="FFFFFF"/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3.4.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қабылдамаған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«ЕРДО» АҚ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Автормен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Келісімді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бұзуға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құқыл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ы.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z2105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3.1. АО «ЦРТР» гарантирует обеспечение бесперебойного, качественного и своевременного оказания Услуг Автору и обучающимся. </w:t>
            </w:r>
            <w:bookmarkEnd w:id="2"/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Автор гарантирует безвозмездное исправление ошибок, недоработок и других несоответствий Услуг, указанных в приложении к настоящему Соглашению.</w:t>
            </w:r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АО «ЦРТР» обязан оперативно уведомить Автора посредством Портала обо всех претензиях, связанных с данной гарантией, после чего Автор должен принять меры по устранению недостатков за свой счет, включая все расходы, связанные с этим, в срок, определенный АО «ЦРТР» в уведомлении.</w:t>
            </w:r>
          </w:p>
          <w:p w:rsidR="00C54600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3.4. В случае, если Автор после получения уведомления посредством Портала своевременно не принимает соответствующие меры по устранению ошибок, недоработок и других несоответствий Услуг, указанных в приложении к настоящему Соглашению, АО «ЦРТР» вправе расторгнуть соглашение с Автором посредством Портала.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 xml:space="preserve">4.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Тараптардың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жауапкершілігі</w:t>
            </w:r>
            <w:proofErr w:type="spellEnd"/>
          </w:p>
        </w:tc>
        <w:tc>
          <w:tcPr>
            <w:tcW w:w="5386" w:type="dxa"/>
          </w:tcPr>
          <w:p w:rsidR="00C54600" w:rsidRPr="00C02112" w:rsidRDefault="005C2D5D" w:rsidP="005C2D5D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C02112">
              <w:rPr>
                <w:b/>
                <w:bCs/>
                <w:sz w:val="24"/>
                <w:szCs w:val="24"/>
                <w:lang w:val="ru-RU"/>
              </w:rPr>
              <w:t>Ответственность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.1.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4.2. Автордың осы Келісім бойынша өз міндеттемелерін «ЕРДО» АҚ-ның алдын ала жазбаша келісімінсіз толық та, ішінара да біреуге беруіне жол берілмейді.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Қазақстан Республикасының заңнамасында көзделген авторлық және (немесе) сабақтас құқықтарды бұзғаны үшін, сондай-ақ білім алушылар алдында, оның ішінде көрсетілген қызметтердің сапасы үшін жауапты болады.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«ЕРДО» АҚ 4.1-тармақты орындамағаны немесе тиісінше орындамағаны үшін жауапкершіліктен, егер ол еңсерілмейтін күш мән-жайларынан, оның ішінде электр желілерінің, Интернет желісінің жұмысындағы іркілістерден және «ЕРДО» АҚ-нан тәуелсіз туындаған және осы Келісімнің шарттарын орындауға кедергі келтіретін басқа да мән-жайлардан туындаса, босатылады.</w:t>
            </w:r>
          </w:p>
          <w:p w:rsidR="00BF1CF8" w:rsidRPr="00C02112" w:rsidRDefault="00BF1CF8" w:rsidP="00BF1CF8">
            <w:pPr>
              <w:spacing w:after="0" w:line="240" w:lineRule="auto"/>
              <w:ind w:left="-284" w:right="-144" w:firstLine="42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kk-KZ" w:eastAsia="kk-KZ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3" w:name="z211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4.1.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4" w:name="z211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4.2. </w:t>
            </w:r>
            <w:bookmarkStart w:id="5" w:name="z2118"/>
            <w:bookmarkEnd w:id="4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допускается передача Автором ни полностью, ни частично кому-либо своих обязательств по настоящему Соглашению без предварительного письменного согласия АО «ЦРТР».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несет ответственность за нарушение предусмотренных законодательством Республики Казахстан авторских и (или) смежных прав, а также перед обучающимися, в том числе за качество оказанных услуг.</w:t>
            </w:r>
            <w:bookmarkEnd w:id="3"/>
            <w:bookmarkEnd w:id="5"/>
          </w:p>
          <w:p w:rsidR="00C54600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АО «ЦРТР» освобождается от ответственности за неисполнение или ненадлежащее исполнение пункта 3.1. настоящего Соглашения, если они вызваны обстоятельствами непреодолимой силы, в том числе перебои в работе электрических сетей, сети Интернет и другие обстоятельства, возникшие независимо от АО «ЦРТР» и которые препятствуют выполнению условий настоящего Соглашения.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Келісімнің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қолданылу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мерзімі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бұзу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шарттары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5C2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 действия и условия расторжения 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Осы Келісім Тараптар қол қойған сәттен бастап күшіне енеді және 2021 жылғы 31 желтоқсанға дейін қолданылады.</w:t>
            </w:r>
          </w:p>
          <w:p w:rsidR="00C54600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5.2. Осы Келісім Тараптардың келісімі бойынша оны одан әрі орындау орынсыз болған жағдайда бұзылуы мүмкін. 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Настоящее Соглашение вступает в силу с момента подписания Сторонами и действует по 31 декабря 2021 года.</w:t>
            </w:r>
          </w:p>
          <w:p w:rsidR="00C54600" w:rsidRPr="00C02112" w:rsidRDefault="005C2D5D" w:rsidP="00BF1CF8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6" w:name="z213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5.2. Настоящее Соглашение может быть расторгнуто по соглашению сторон, в случае нецелесообразности его дальнейшего исполнения.</w:t>
            </w:r>
            <w:bookmarkEnd w:id="6"/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6. </w:t>
            </w:r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Басқа шарттар</w:t>
            </w:r>
          </w:p>
        </w:tc>
        <w:tc>
          <w:tcPr>
            <w:tcW w:w="5386" w:type="dxa"/>
          </w:tcPr>
          <w:p w:rsidR="00C54600" w:rsidRPr="00C02112" w:rsidRDefault="00C54600" w:rsidP="00BF1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Прочие условия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6.1.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екінші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жіберіледі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«ЕРДО» АҚ мен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туындайтын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келіспеушіліктер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тікелей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барысында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күш-жігерін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мәселені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заңнамасына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өзгерістер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толықтырулар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нысанда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6.4.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бірдей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тілдерінде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BF1CF8">
            <w:pPr>
              <w:shd w:val="clear" w:color="auto" w:fill="FFFFFF"/>
              <w:tabs>
                <w:tab w:val="left" w:pos="3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317"/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z215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  <w:bookmarkStart w:id="8" w:name="z1026"/>
            <w:bookmarkEnd w:id="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 Любое уведомление, которое одна сторона направляет другой стороне в соответствии с настоящим Соглашением, высылается посредством Портала.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АО «ЦРТР» и Автор должны прилагать все усилия к тому, чтобы разрешать в процессе прямых переговоров все разногласия или споры, возникающие между ними по настоящему Соглашению или в связи с ним. 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Если после таких переговоров Стороны не могут разрешить спор по настоящему Соглашению, любая из сторон может потребовать решения этого вопроса в соответствии с законодательством Республики Казахстан.</w:t>
            </w:r>
            <w:bookmarkEnd w:id="8"/>
          </w:p>
          <w:p w:rsidR="005C2D5D" w:rsidRPr="00C02112" w:rsidRDefault="005C2D5D" w:rsidP="005C2D5D">
            <w:pPr>
              <w:tabs>
                <w:tab w:val="left" w:pos="317"/>
                <w:tab w:val="left" w:pos="56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Любые изменения и дополнения к настоящему Соглашению совершаются в той же форме, что и заключение настоящего Соглашения. </w:t>
            </w:r>
          </w:p>
          <w:p w:rsidR="00C54600" w:rsidRPr="00C02112" w:rsidRDefault="005C2D5D" w:rsidP="00A5579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z2170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</w:t>
            </w:r>
            <w:bookmarkEnd w:id="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Настоящее Соглашение составлено на казахском и русском языках, имеющих одинаковую юридическую силу, заключенный посредством Портала.</w:t>
            </w:r>
          </w:p>
        </w:tc>
      </w:tr>
      <w:tr w:rsidR="00C54600" w:rsidRPr="00C02112" w:rsidTr="00CF3636">
        <w:trPr>
          <w:trHeight w:val="7075"/>
        </w:trPr>
        <w:tc>
          <w:tcPr>
            <w:tcW w:w="5529" w:type="dxa"/>
          </w:tcPr>
          <w:p w:rsidR="00C54600" w:rsidRPr="00C02112" w:rsidRDefault="006528CD" w:rsidP="003C6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Тараптардың</w:t>
            </w:r>
            <w:proofErr w:type="spellEnd"/>
            <w:r w:rsidR="001666C7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реквизиттері</w:t>
            </w:r>
          </w:p>
          <w:tbl>
            <w:tblPr>
              <w:tblW w:w="5683" w:type="dxa"/>
              <w:tblLayout w:type="fixed"/>
              <w:tblLook w:val="0000" w:firstRow="0" w:lastRow="0" w:firstColumn="0" w:lastColumn="0" w:noHBand="0" w:noVBand="0"/>
            </w:tblPr>
            <w:tblGrid>
              <w:gridCol w:w="2706"/>
              <w:gridCol w:w="2977"/>
            </w:tblGrid>
            <w:tr w:rsidR="00C54600" w:rsidRPr="00C02112" w:rsidTr="00703CD4">
              <w:trPr>
                <w:trHeight w:val="320"/>
              </w:trPr>
              <w:tc>
                <w:tcPr>
                  <w:tcW w:w="2706" w:type="dxa"/>
                </w:tcPr>
                <w:p w:rsidR="003C622D" w:rsidRPr="00C02112" w:rsidRDefault="003C622D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«Еңбек ресурстарын дамыту орталығы»</w:t>
                  </w:r>
                </w:p>
                <w:p w:rsidR="00C20CF8" w:rsidRPr="00C02112" w:rsidRDefault="0043496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ақ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010000, Нұр-Сұлтан қаласы, Есіл ауданы, Мәңгілік ел даңғылы, 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8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,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_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990440000385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ЖСК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KZ926018821000754601</w:t>
                  </w:r>
                </w:p>
                <w:p w:rsidR="001666C7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«Қазақстан халық банкі» АҚ</w:t>
                  </w:r>
                </w:p>
                <w:p w:rsidR="00C54600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</w:t>
                  </w:r>
                  <w:r w:rsidR="00C54600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="00703CD4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HSBKKZKX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 w:firstLine="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1666C7" w:rsidRPr="00C02112" w:rsidRDefault="001666C7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«ЕРДО» АҚ басқарушы директоры»</w:t>
                  </w:r>
                  <w:r w:rsidR="006F2FF9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 Н.О.Тлеуов</w:t>
                  </w:r>
                </w:p>
                <w:p w:rsidR="006F2FF9" w:rsidRPr="00C02112" w:rsidRDefault="006F2FF9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__________________ </w:t>
                  </w:r>
                </w:p>
                <w:p w:rsidR="00C54600" w:rsidRPr="00C02112" w:rsidRDefault="00C54600" w:rsidP="00C54600">
                  <w:pPr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қолы</w:t>
                  </w:r>
                  <w:proofErr w:type="spellEnd"/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</w:tcPr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ЖСК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KZ 1231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6528CD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6F2FF9" w:rsidRPr="00C02112" w:rsidRDefault="006F2FF9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C02112" w:rsidRPr="00C02112" w:rsidRDefault="00C02112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C54600" w:rsidRPr="00C02112" w:rsidRDefault="00C54600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М.О.</w:t>
            </w:r>
          </w:p>
        </w:tc>
        <w:tc>
          <w:tcPr>
            <w:tcW w:w="5386" w:type="dxa"/>
          </w:tcPr>
          <w:p w:rsidR="00C54600" w:rsidRPr="00C02112" w:rsidRDefault="005C2D5D" w:rsidP="003C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EC13CB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еквизиты Сторон</w:t>
            </w:r>
          </w:p>
          <w:tbl>
            <w:tblPr>
              <w:tblW w:w="5638" w:type="dxa"/>
              <w:tblLayout w:type="fixed"/>
              <w:tblLook w:val="0000" w:firstRow="0" w:lastRow="0" w:firstColumn="0" w:lastColumn="0" w:noHBand="0" w:noVBand="0"/>
            </w:tblPr>
            <w:tblGrid>
              <w:gridCol w:w="2426"/>
              <w:gridCol w:w="2860"/>
              <w:gridCol w:w="352"/>
            </w:tblGrid>
            <w:tr w:rsidR="00C54600" w:rsidRPr="00C02112" w:rsidTr="0097257C">
              <w:trPr>
                <w:trHeight w:val="320"/>
              </w:trPr>
              <w:tc>
                <w:tcPr>
                  <w:tcW w:w="2586" w:type="dxa"/>
                </w:tcPr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ао «Центр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развития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трудовых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ресурсов»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010000,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г.Нур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-Султан,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район Есиль,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пр.Мангилик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ел, 8, </w:t>
                  </w:r>
                </w:p>
                <w:p w:rsidR="00834B0A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подъезд 3</w:t>
                  </w:r>
                </w:p>
                <w:p w:rsidR="003C622D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БИН 990440000385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 w:right="-2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 KZ92601882100075460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  <w:t>1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АО "Народный Банк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C54600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Казахстана"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 HSBKKZKX</w:t>
                  </w:r>
                </w:p>
                <w:p w:rsidR="0097257C" w:rsidRPr="00C02112" w:rsidRDefault="0097257C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  <w:p w:rsidR="00F76F9C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Управляющий директор </w:t>
                  </w:r>
                  <w:r w:rsidR="00F76F9C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АО «ЦРТР»</w:t>
                  </w:r>
                </w:p>
                <w:p w:rsidR="006F2FF9" w:rsidRPr="00C02112" w:rsidRDefault="00F76F9C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Тлеуов Н.О.</w:t>
                  </w:r>
                </w:p>
                <w:p w:rsidR="00C02112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_________________</w:t>
                  </w:r>
                </w:p>
                <w:p w:rsidR="006528CD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подпись</w:t>
                  </w: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C54600" w:rsidRPr="00C02112" w:rsidRDefault="006528CD" w:rsidP="006528CD">
                  <w:pPr>
                    <w:tabs>
                      <w:tab w:val="left" w:pos="549"/>
                    </w:tabs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М.П.</w:t>
                  </w:r>
                </w:p>
              </w:tc>
              <w:tc>
                <w:tcPr>
                  <w:tcW w:w="3052" w:type="dxa"/>
                </w:tcPr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Государственные предприятия «FlowPort»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</w:t>
                  </w: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KZ 1231 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Тест2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123123123</w:t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/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321</w:t>
                  </w:r>
                </w:p>
                <w:p w:rsidR="00F76F9C" w:rsidRPr="00C02112" w:rsidRDefault="00F76F9C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5C2D5D" w:rsidP="005C2D5D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подпись  </w:t>
                  </w:r>
                </w:p>
              </w:tc>
              <w:tc>
                <w:tcPr>
                  <w:tcW w:w="360" w:type="dxa"/>
                </w:tcPr>
                <w:p w:rsidR="00C54600" w:rsidRPr="00C02112" w:rsidRDefault="006528CD">
                  <w:pPr>
                    <w:rPr>
                      <w:rFonts w:ascii="Times New Roman" w:hAnsi="Times New Roman" w:cs="Times New Roman"/>
                    </w:rPr>
                  </w:pP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:rsidR="00C54600" w:rsidRPr="00C02112" w:rsidRDefault="00C54600" w:rsidP="00652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94665" w:rsidRPr="00C02112" w:rsidRDefault="00E9466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527BC5" w:rsidRPr="00C02112" w:rsidRDefault="00527BC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156EDA" w:rsidRPr="00C02112" w:rsidRDefault="00156EDA">
      <w:pPr>
        <w:rPr>
          <w:rFonts w:ascii="Times New Roman" w:hAnsi="Times New Roman" w:cs="Times New Roman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1"/>
        <w:gridCol w:w="5273"/>
      </w:tblGrid>
      <w:tr w:rsidR="009D714A" w:rsidRPr="00C02112" w:rsidTr="00387C53">
        <w:tc>
          <w:tcPr>
            <w:tcW w:w="5501" w:type="dxa"/>
          </w:tcPr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2021 жылғы июня  </w:t>
            </w:r>
          </w:p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«15» тегін курсқа қол </w:t>
            </w:r>
          </w:p>
          <w:p w:rsidR="006F2FF9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жеткізгісі келетін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алушыларға еңбек нарығында сұранысқа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ие дағдыларға, онлайн режимде қысқа мерзімді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оқыту бойынша қызметтер көрсетуге</w:t>
            </w:r>
            <w:r w:rsidR="00156EDA" w:rsidRP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арналған 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№ 20-Б келісімге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Қосымша</w:t>
            </w: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1A58A4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қол жеткізгісі келетін білім алушыларға еңбек нарығында сұранысқа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ие дағдыларға, онлайн режимде қысқа мерзімді оқыту бойынша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қызметтер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көрсетуге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ерекшеліктері</w:t>
            </w:r>
            <w:proofErr w:type="spellEnd"/>
          </w:p>
          <w:p w:rsidR="006F2FF9" w:rsidRPr="00C02112" w:rsidRDefault="006F2FF9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F2FF9">
            <w:pPr>
              <w:numPr>
                <w:ilvl w:val="0"/>
                <w:numId w:val="29"/>
              </w:numPr>
              <w:spacing w:after="0" w:line="240" w:lineRule="auto"/>
              <w:ind w:right="-144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Жалпы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талаптар</w:t>
            </w:r>
            <w:proofErr w:type="spellEnd"/>
          </w:p>
          <w:p w:rsidR="006F2FF9" w:rsidRPr="00C02112" w:rsidRDefault="006F2FF9" w:rsidP="006F2FF9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Қызметтің атауы «Тегін курсқа қол жеткізгісі келетін білім алушыларға еңбек нарығында сұранысқа ие дағдыларға, онлайн режимде қысқа мерзімді оқыту бойынша қызметтер көрсету» (бұдан әрі - Қызмет).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Қолданылатын білім беру технологиясы білім алушылардың синхронды іс-шараларға міндетті қатысуын көздемеуі тиіс және білім алушылардың тұрған жеріне қарамастан, оқу нәтижелеріне қол жеткізу мүмкіндігін қамтамасыз етуі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ақпараттық технологиялар арқылы іске асырылатын және білім алушылардың дағдыны (-ларды) өз бетінше игеруіне бағытталған өзара байланысты оқытудың электрондық нысандарының және материалдардың (мәтіндер, аудио - және бейнематериалдар, таныстыру материалдары, бақылау тапсырмалары және өзге де зияткерлік меншік объектілері)  жиынтығын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қамтитын оқу материалдарының сапасына кепілдік береді.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жүктелетін курстардың тақырыбына сәйкес келетін педагогикалық немесе кәсіби жұмыс тәжірибесінің (.pdf форматтағы түйіндеме) немесе курстардың тақырыбына сәйкес келетін салалардағы кәсібилікті растайтын тиісті сертификат/диплом / өзге де құжаттың болуын растайды.  </w:t>
            </w:r>
          </w:p>
          <w:p w:rsidR="009D714A" w:rsidRPr="00C02112" w:rsidRDefault="009D714A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>Приложение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к Соглашению </w:t>
            </w:r>
            <w:r w:rsidR="006F2FF9"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№ 20-Б </w:t>
            </w: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на оказание услуг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 краткосрочному обучению в онлайн режиме,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востребованным на рынке труда навыкам,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обучающимся, желающих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получить доступ к бесплатному курсу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от «15» июня 2021 года</w:t>
            </w:r>
          </w:p>
          <w:p w:rsidR="009D714A" w:rsidRPr="00C02112" w:rsidRDefault="009D714A" w:rsidP="006575AF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Техническая спецификация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 оказание услуг по краткосрочному обучению в онлайн режиме, 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востребованным на рынке труда навыкам, обучающимся, желающих получить доступ к </w:t>
            </w: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бесплатному курсу</w:t>
            </w:r>
          </w:p>
          <w:p w:rsidR="009D714A" w:rsidRPr="00C02112" w:rsidRDefault="009D714A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D714A" w:rsidRPr="00C02112" w:rsidRDefault="009D714A" w:rsidP="009D714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требования</w:t>
            </w:r>
          </w:p>
          <w:p w:rsidR="009D714A" w:rsidRPr="00C02112" w:rsidRDefault="009D714A" w:rsidP="009D71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Наименование услуги «Оказание услуг по краткосрочному обучению в онлайн режиме, востребованным на рынке труда навыкам, обучающимся, желающих получить доступ к бесплатному курсу» (далее - Услуга).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обучающимися, выбравшими курс Автора.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1.4 Курс должен содержать материалы, необходимые для реализации всех запланированных в рамках курса видов работ и достижения всех запланированных результатов обучения.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1.5 Автор гарантирует качество учебных материалов, реализуемых посредством информационных технологий и включающих в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себя совокупность взаимосвязанных электронных форм обучения и материалов (тексты, аудио- и видеоматериалы, презентационные материалы, контрольные задания и иные объекты интеллектуальной собственности), направленных на самостоятельное освоение обучающимся навыка(-ов).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1.6 Автор подтверждает наличие у него педагогического или профессионального опыта работы, соответствующего тематике загружаемых курсов (резюме в формате .pdf) или соответствующего сертификата/диплома/иного документа, подтверждающего профессионализм в отраслях, соответствующих тематике курсов. 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6F2FF9" w:rsidP="00203BD0">
            <w:pPr>
              <w:pStyle w:val="a8"/>
              <w:numPr>
                <w:ilvl w:val="0"/>
                <w:numId w:val="19"/>
              </w:numPr>
              <w:tabs>
                <w:tab w:val="left" w:pos="0"/>
                <w:tab w:val="left" w:pos="318"/>
                <w:tab w:val="left" w:pos="459"/>
              </w:tabs>
              <w:spacing w:after="0" w:line="240" w:lineRule="auto"/>
              <w:ind w:left="0" w:right="-144" w:firstLine="0"/>
              <w:contextualSpacing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Қызметтерді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көрсету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шарттары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Условия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оказания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2.1.Оқыту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бағдарламасы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ұсынылған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кәсіптер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кәсіби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салалар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тізбесіне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келетін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еңбек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нарығында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2.2 Автор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алушыларды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бетінше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оқу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мәтіндер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аудио -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бейнематериалдар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таныстыру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бақылау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тапсырмалары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объектілері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9D714A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2.3.Автор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бастап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5 (бес)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ішінде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        </w:t>
            </w:r>
            <w:proofErr w:type="gram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«</w:t>
            </w:r>
            <w:proofErr w:type="gram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тарапынан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шығындарсыз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сәйкессіздіктерді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қабылдайды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5273" w:type="dxa"/>
          </w:tcPr>
          <w:p w:rsidR="009D714A" w:rsidRPr="00C02112" w:rsidRDefault="009D714A" w:rsidP="009D714A">
            <w:pPr>
              <w:pStyle w:val="a8"/>
              <w:spacing w:after="0" w:line="240" w:lineRule="auto"/>
              <w:ind w:left="0"/>
              <w:jc w:val="both"/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</w:pPr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2.1 Программа обучения должна быть направлена на освоение навыка(-</w:t>
            </w:r>
            <w:proofErr w:type="spellStart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ов</w:t>
            </w:r>
            <w:proofErr w:type="spellEnd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), востребованные на рынке труда, соответствующих перечню профессий и профессиональных областей, представленных на Портале.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 Автор обеспечивает обучающихся учебными материалами (тексты, аудио- и видеоматериалы, презентационные материалы, контрольные задания и иные объекты интеллектуальной собственности), направленными на самостоятельное освоение обучающимся навыка(-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).  </w:t>
            </w:r>
          </w:p>
          <w:p w:rsidR="009D714A" w:rsidRPr="00C02112" w:rsidRDefault="009D714A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2.3 Автор принимает меры по устранению несоответствий требованиям, указанным в настоящем приложении без каких-либо дополнительных затрат со стороны АО «ЦРТР», в течение 5 (пяти) рабочих дней со дня получения уведомления посредством Портала.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203BD0" w:rsidP="00203BD0">
            <w:pPr>
              <w:pStyle w:val="a8"/>
              <w:numPr>
                <w:ilvl w:val="0"/>
                <w:numId w:val="29"/>
              </w:numPr>
              <w:tabs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t>Қызметтер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көлемі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1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Объем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3.1 Курстың мазмұнын толтыру және Порталға жүктеу: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«112312» тақырыбы бойынша; 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«IT и телекоммуникации, HR и секретариат» </w:t>
            </w:r>
            <w:r w:rsidRPr="00C02112">
              <w:rPr>
                <w:color w:val="auto"/>
                <w:sz w:val="24"/>
                <w:szCs w:val="24"/>
                <w:lang w:val="kk-KZ"/>
              </w:rPr>
              <w:t>кәсіби сала (-лар)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«IT и телекоммуникации, HR и секретариат» мамандық (-тар)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келесі дағды (-лар) бойынша: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Оқу мазмұнының төмендегі сандық және сапалық көрсеткіштерін көрсете отырып, ұзақтығы 0 сағат курсты ұсыну: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Оқу мазмұны форматтарының саны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Бақылау-өлшеу материалдарының болуы Промежуточный тест или практическое задание разработаны по некоторым урокам;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Курс рейтингінің деңгейі:0</w:t>
            </w:r>
          </w:p>
          <w:p w:rsidR="00387C53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4. Мемлекеттік тілді қолдану _Нет;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Ерекше білім берілуіне қажеттілігі бар адамдар үшін бейімделу Учебный контент адаптирован только для лиц с нарушениями слуха или только для лиц с нарушениями зрения;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3.3 Курстың қысқаша аннотациясын ұсыну. Курстың практикалық тапсырмалары бойынша негізгі мазмұны және/немесе маңы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зды тұстары (200 таңбаға дейін): 
                <p>123123123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3.4 Курстың толық аннотациясын ұсыну. Курстың бетінде көрсетілген курстың толық сипаттамасы (2000 таңбаға дейін) келесі құрылымға ие болуы керек: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</p>
              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Курстың құрылымын толтыру (2000 таңбаға дейін):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
                <p>1231231</p>
              </w:t>
            </w:r>
          </w:p>
          <w:p w:rsidR="00203BD0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3.6 Басқа ресурстарда, оның ішінде Youtube-те орналастырылған курстың бейне, аудио материалдарына сілтемелер ұсыну </w:t>
            </w:r>
            <w:r w:rsidR="00203BD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(бар болса)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https://www.youtube.com/watch?v=akimwg8k_3A, https://skills.test//users/user_51/courses/audios/609f781b2250c_file_example_MP3_1MG (1).mp3.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3.7 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Youtube-те орналастырылған ерекше білім беру қажеттіліктері бар адамдар үшін курстың бейне, аудио материалдарына сілтеме ұсыну: https://youtube.com, https://skills.test//users/user_51/courses/audios/60c3719324688_test.mp3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Курсты сәтті аяқтағаннан кейін білім алушыға сертификат беру. 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657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3.1 Контентное наполнение и загрузка на Портал курса по: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теме «112312»; 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профессиональной(-ым) области(-ям)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профессии(-ям) «IT и телекоммуникации, HR и секретариат»;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навыку(-ам): «Кодирование и реализация web-ресурса, Координация регистрации ошибок тестирования приложений, Встреча и учет посетителей».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Предоставление курса длительностью 0 часа(-ов) с указанием количественных и качественных показателей учебного контента: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Количество форматов учебного контента Учебный контент содержит 2-3 формы представления информации (текст, изображение, аудио, видео, презентация, интерактивный контент);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Наличие контрольно-измерительных материалов: Промежуточный тест или практическое задание разработаны по некоторым урокам;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Уровень рейтинга курса: 0;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4. Использование государственного языка: Нет;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Адаптированность для лиц с особыми образовательными потребностями: Учебный контент адаптирован только для лиц с нарушениями слуха или только для лиц с нарушениями зрения;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3.3 Предоставление краткой аннотации курса. Основное содержание и/или важные моменты по практическим заданиям курса (до 200 символов):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3.4 Предоставление полной аннотации курса. Полное описание курса, отображаемое на странице курса (до 2000 символов), должно иметь следующую структуру: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</p>
             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Заполнение структуры курса (до 2000 символов):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
                <p>1231231</p>
              </w:t>
            </w:r>
          </w:p>
          <w:p w:rsidR="009D714A" w:rsidRPr="00C02112" w:rsidRDefault="009D714A" w:rsidP="001A1FE4">
            <w:pPr>
              <w:spacing w:after="0" w:line="240" w:lineRule="auto"/>
              <w:ind w:left="33" w:right="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3.6 Предоставление ссылки на видео, аудио материалы курса, размещенные на сторонних ресурсах, в том числе на Youtube (при наличии): https://www.youtube.com/watch?v=akimwg8k_3A, https://skills.test//users/user_51/courses/audios/609f781b2250c_file_example_MP3_1MG (1).mp3.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3.7 Предоставление ссылки на видео, аудио материалы курса для лиц с особыми образовательными потреб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ностями, размещенные на Youtube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(при наличии): https://youtube.com, https://skills.test//users/user_51/courses/audios/60c3719324688_test.mp3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Выдача сертификата обучающемуся после успешного окончания курса. </w:t>
            </w:r>
          </w:p>
        </w:tc>
      </w:tr>
    </w:tbl>
    <w:p w:rsidR="009D714A" w:rsidRPr="00C02112" w:rsidRDefault="009D714A">
      <w:pPr>
        <w:rPr>
          <w:rFonts w:ascii="Times New Roman" w:hAnsi="Times New Roman" w:cs="Times New Roman"/>
        </w:rPr>
      </w:pPr>
    </w:p>
    <w:sectPr w:rsidR="009D714A" w:rsidRPr="00C02112" w:rsidSect="00C0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24E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EB6397"/>
    <w:multiLevelType w:val="hybridMultilevel"/>
    <w:tmpl w:val="633EA856"/>
    <w:numStyleLink w:val="6"/>
  </w:abstractNum>
  <w:abstractNum w:abstractNumId="2">
    <w:nsid w:val="01FB2055"/>
    <w:multiLevelType w:val="multilevel"/>
    <w:tmpl w:val="CF70AB18"/>
    <w:numStyleLink w:val="1"/>
  </w:abstractNum>
  <w:abstractNum w:abstractNumId="3">
    <w:nsid w:val="04AF6479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A240B8"/>
    <w:multiLevelType w:val="hybridMultilevel"/>
    <w:tmpl w:val="ECE0E6EC"/>
    <w:numStyleLink w:val="8"/>
  </w:abstractNum>
  <w:abstractNum w:abstractNumId="5">
    <w:nsid w:val="0DDB3F71"/>
    <w:multiLevelType w:val="hybridMultilevel"/>
    <w:tmpl w:val="D606411A"/>
    <w:numStyleLink w:val="7"/>
  </w:abstractNum>
  <w:abstractNum w:abstractNumId="6">
    <w:nsid w:val="0F9C176B"/>
    <w:multiLevelType w:val="hybridMultilevel"/>
    <w:tmpl w:val="0EF0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A7179"/>
    <w:multiLevelType w:val="multilevel"/>
    <w:tmpl w:val="CF70AB18"/>
    <w:styleLink w:val="1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0AB1EB8"/>
    <w:multiLevelType w:val="multilevel"/>
    <w:tmpl w:val="AE907D6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215542C"/>
    <w:multiLevelType w:val="multilevel"/>
    <w:tmpl w:val="D96E08D8"/>
    <w:numStyleLink w:val="3"/>
  </w:abstractNum>
  <w:abstractNum w:abstractNumId="10">
    <w:nsid w:val="17997980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CE7505"/>
    <w:multiLevelType w:val="multilevel"/>
    <w:tmpl w:val="403460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21EF0C49"/>
    <w:multiLevelType w:val="hybridMultilevel"/>
    <w:tmpl w:val="ECE0E6EC"/>
    <w:styleLink w:val="8"/>
    <w:lvl w:ilvl="0" w:tplc="8A5C8696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B2C6CCA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21F9C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B6F3F8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D4EC08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0EC90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BA28A0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FA6F5C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7093F8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694326"/>
    <w:multiLevelType w:val="multilevel"/>
    <w:tmpl w:val="D96E08D8"/>
    <w:styleLink w:val="3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CC4105"/>
    <w:multiLevelType w:val="hybridMultilevel"/>
    <w:tmpl w:val="633EA856"/>
    <w:styleLink w:val="6"/>
    <w:lvl w:ilvl="0" w:tplc="852C483C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743EB4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6A54C2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C0A29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E483F4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2EE3D0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84CE0AE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1C4E68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46F00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D846089"/>
    <w:multiLevelType w:val="hybridMultilevel"/>
    <w:tmpl w:val="4D3099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33E3C"/>
    <w:multiLevelType w:val="multilevel"/>
    <w:tmpl w:val="AE907D62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9E008DF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2A3703"/>
    <w:multiLevelType w:val="multilevel"/>
    <w:tmpl w:val="12E063EA"/>
    <w:numStyleLink w:val="4"/>
  </w:abstractNum>
  <w:abstractNum w:abstractNumId="19">
    <w:nsid w:val="431129B4"/>
    <w:multiLevelType w:val="multilevel"/>
    <w:tmpl w:val="071AE16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0162B5B"/>
    <w:multiLevelType w:val="multilevel"/>
    <w:tmpl w:val="12E063EA"/>
    <w:styleLink w:val="4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53237C3"/>
    <w:multiLevelType w:val="hybridMultilevel"/>
    <w:tmpl w:val="B49EA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D1711"/>
    <w:multiLevelType w:val="multilevel"/>
    <w:tmpl w:val="21B8D9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A634362"/>
    <w:multiLevelType w:val="multilevel"/>
    <w:tmpl w:val="071AE162"/>
    <w:numStyleLink w:val="2"/>
  </w:abstractNum>
  <w:abstractNum w:abstractNumId="24">
    <w:nsid w:val="650C3851"/>
    <w:multiLevelType w:val="multilevel"/>
    <w:tmpl w:val="071AE162"/>
    <w:styleLink w:val="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54024D2"/>
    <w:multiLevelType w:val="multilevel"/>
    <w:tmpl w:val="AE907D62"/>
    <w:numStyleLink w:val="5"/>
  </w:abstractNum>
  <w:abstractNum w:abstractNumId="26">
    <w:nsid w:val="65873B1E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026C3B"/>
    <w:multiLevelType w:val="hybridMultilevel"/>
    <w:tmpl w:val="B28ACC5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93F6244"/>
    <w:multiLevelType w:val="multilevel"/>
    <w:tmpl w:val="925AE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9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FED1EC3"/>
    <w:multiLevelType w:val="multilevel"/>
    <w:tmpl w:val="8AD0F6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2062B26"/>
    <w:multiLevelType w:val="multilevel"/>
    <w:tmpl w:val="36861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E859CF"/>
    <w:multiLevelType w:val="hybridMultilevel"/>
    <w:tmpl w:val="8C1A6648"/>
    <w:lvl w:ilvl="0" w:tplc="70D2B5B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7E322468"/>
    <w:multiLevelType w:val="hybridMultilevel"/>
    <w:tmpl w:val="D606411A"/>
    <w:styleLink w:val="7"/>
    <w:lvl w:ilvl="0" w:tplc="FF3E892C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36474C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0F800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646D0A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A0BD76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D2EF3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524CF28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F0D66E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0811A4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2"/>
    <w:lvlOverride w:ilvl="1">
      <w:lvl w:ilvl="1">
        <w:start w:val="1"/>
        <w:numFmt w:val="decimal"/>
        <w:lvlText w:val="%1.%2."/>
        <w:lvlJc w:val="left"/>
        <w:pPr>
          <w:ind w:left="567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4"/>
  </w:num>
  <w:num w:numId="4">
    <w:abstractNumId w:val="23"/>
    <w:lvlOverride w:ilvl="0">
      <w:startOverride w:val="2"/>
    </w:lvlOverride>
  </w:num>
  <w:num w:numId="5">
    <w:abstractNumId w:val="19"/>
  </w:num>
  <w:num w:numId="6">
    <w:abstractNumId w:val="13"/>
  </w:num>
  <w:num w:numId="7">
    <w:abstractNumId w:val="9"/>
  </w:num>
  <w:num w:numId="8">
    <w:abstractNumId w:val="20"/>
  </w:num>
  <w:num w:numId="9">
    <w:abstractNumId w:val="18"/>
    <w:lvlOverride w:ilvl="1">
      <w:startOverride w:val="3"/>
    </w:lvlOverride>
  </w:num>
  <w:num w:numId="10">
    <w:abstractNumId w:val="18"/>
  </w:num>
  <w:num w:numId="11">
    <w:abstractNumId w:val="29"/>
  </w:num>
  <w:num w:numId="12">
    <w:abstractNumId w:val="9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1"/>
  </w:num>
  <w:num w:numId="14">
    <w:abstractNumId w:val="16"/>
  </w:num>
  <w:num w:numId="15">
    <w:abstractNumId w:val="25"/>
    <w:lvlOverride w:ilvl="0">
      <w:startOverride w:val="4"/>
    </w:lvlOverride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14"/>
  </w:num>
  <w:num w:numId="19">
    <w:abstractNumId w:val="1"/>
    <w:lvlOverride w:ilvl="0">
      <w:lvl w:ilvl="0" w:tplc="9ACE6590">
        <w:start w:val="1"/>
        <w:numFmt w:val="decimal"/>
        <w:lvlText w:val="%1."/>
        <w:lvlJc w:val="left"/>
        <w:pPr>
          <w:ind w:left="1069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20">
    <w:abstractNumId w:val="17"/>
  </w:num>
  <w:num w:numId="21">
    <w:abstractNumId w:val="0"/>
  </w:num>
  <w:num w:numId="22">
    <w:abstractNumId w:val="32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11"/>
  </w:num>
  <w:num w:numId="28">
    <w:abstractNumId w:val="22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0"/>
  </w:num>
  <w:num w:numId="32">
    <w:abstractNumId w:val="3"/>
  </w:num>
  <w:num w:numId="33">
    <w:abstractNumId w:val="26"/>
  </w:num>
  <w:num w:numId="34">
    <w:abstractNumId w:val="6"/>
  </w:num>
  <w:num w:numId="35">
    <w:abstractNumId w:val="21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65"/>
    <w:rsid w:val="00030DDC"/>
    <w:rsid w:val="00113F54"/>
    <w:rsid w:val="001348E5"/>
    <w:rsid w:val="00156EDA"/>
    <w:rsid w:val="001666C7"/>
    <w:rsid w:val="001753B7"/>
    <w:rsid w:val="001A1FE4"/>
    <w:rsid w:val="001A58A4"/>
    <w:rsid w:val="001D281F"/>
    <w:rsid w:val="00202023"/>
    <w:rsid w:val="00203BD0"/>
    <w:rsid w:val="00215AB1"/>
    <w:rsid w:val="003464B0"/>
    <w:rsid w:val="00370EE5"/>
    <w:rsid w:val="00387C53"/>
    <w:rsid w:val="003C622D"/>
    <w:rsid w:val="003E7FCD"/>
    <w:rsid w:val="00434960"/>
    <w:rsid w:val="004478DE"/>
    <w:rsid w:val="00447BE6"/>
    <w:rsid w:val="004A1C2E"/>
    <w:rsid w:val="004D6C2A"/>
    <w:rsid w:val="004E159E"/>
    <w:rsid w:val="00527BC5"/>
    <w:rsid w:val="00560014"/>
    <w:rsid w:val="00562699"/>
    <w:rsid w:val="005C2D5D"/>
    <w:rsid w:val="005F4983"/>
    <w:rsid w:val="006528CD"/>
    <w:rsid w:val="0065469E"/>
    <w:rsid w:val="006852F2"/>
    <w:rsid w:val="0069747E"/>
    <w:rsid w:val="006B64B3"/>
    <w:rsid w:val="006C75A6"/>
    <w:rsid w:val="006F2FF9"/>
    <w:rsid w:val="00700749"/>
    <w:rsid w:val="00703CD4"/>
    <w:rsid w:val="00712517"/>
    <w:rsid w:val="007D7CB7"/>
    <w:rsid w:val="007E10F7"/>
    <w:rsid w:val="00834B0A"/>
    <w:rsid w:val="008564C4"/>
    <w:rsid w:val="008B21A9"/>
    <w:rsid w:val="008D0E64"/>
    <w:rsid w:val="008F4BAC"/>
    <w:rsid w:val="0097257C"/>
    <w:rsid w:val="009A3561"/>
    <w:rsid w:val="009D714A"/>
    <w:rsid w:val="009E4FF4"/>
    <w:rsid w:val="009E7E2A"/>
    <w:rsid w:val="00A11FA6"/>
    <w:rsid w:val="00A2027B"/>
    <w:rsid w:val="00A45A36"/>
    <w:rsid w:val="00A55798"/>
    <w:rsid w:val="00A91994"/>
    <w:rsid w:val="00AA0834"/>
    <w:rsid w:val="00AB43AB"/>
    <w:rsid w:val="00AB72ED"/>
    <w:rsid w:val="00BD7686"/>
    <w:rsid w:val="00BE0466"/>
    <w:rsid w:val="00BF1CF8"/>
    <w:rsid w:val="00BF71DC"/>
    <w:rsid w:val="00C00541"/>
    <w:rsid w:val="00C02112"/>
    <w:rsid w:val="00C14D23"/>
    <w:rsid w:val="00C20CF8"/>
    <w:rsid w:val="00C40462"/>
    <w:rsid w:val="00C54600"/>
    <w:rsid w:val="00C90931"/>
    <w:rsid w:val="00CF3636"/>
    <w:rsid w:val="00CF5E69"/>
    <w:rsid w:val="00D816BA"/>
    <w:rsid w:val="00D96906"/>
    <w:rsid w:val="00DB4E22"/>
    <w:rsid w:val="00DC2768"/>
    <w:rsid w:val="00DD5880"/>
    <w:rsid w:val="00E52671"/>
    <w:rsid w:val="00E573A6"/>
    <w:rsid w:val="00E94665"/>
    <w:rsid w:val="00EC13CB"/>
    <w:rsid w:val="00F27668"/>
    <w:rsid w:val="00F76F9C"/>
    <w:rsid w:val="00F900D6"/>
    <w:rsid w:val="00FB2D69"/>
    <w:rsid w:val="00FB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3213D-0EA0-4E1F-93C7-5DBE3A4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EC13CB"/>
    <w:rPr>
      <w:sz w:val="16"/>
      <w:szCs w:val="16"/>
    </w:rPr>
  </w:style>
  <w:style w:type="paragraph" w:styleId="a4">
    <w:name w:val="annotation text"/>
    <w:basedOn w:val="a"/>
    <w:link w:val="a5"/>
    <w:rsid w:val="00EC13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rsid w:val="00EC13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16BA"/>
    <w:rPr>
      <w:rFonts w:ascii="Tahoma" w:hAnsi="Tahoma" w:cs="Tahoma"/>
      <w:sz w:val="16"/>
      <w:szCs w:val="16"/>
    </w:rPr>
  </w:style>
  <w:style w:type="paragraph" w:styleId="a8">
    <w:name w:val="List Paragraph"/>
    <w:qFormat/>
    <w:rsid w:val="00DB4E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DB4E22"/>
    <w:pPr>
      <w:numPr>
        <w:numId w:val="1"/>
      </w:numPr>
    </w:pPr>
  </w:style>
  <w:style w:type="numbering" w:customStyle="1" w:styleId="2">
    <w:name w:val="Импортированный стиль 2"/>
    <w:rsid w:val="00DB4E22"/>
    <w:pPr>
      <w:numPr>
        <w:numId w:val="3"/>
      </w:numPr>
    </w:pPr>
  </w:style>
  <w:style w:type="numbering" w:customStyle="1" w:styleId="3">
    <w:name w:val="Импортированный стиль 3"/>
    <w:rsid w:val="00DB4E22"/>
    <w:pPr>
      <w:numPr>
        <w:numId w:val="6"/>
      </w:numPr>
    </w:pPr>
  </w:style>
  <w:style w:type="numbering" w:customStyle="1" w:styleId="4">
    <w:name w:val="Импортированный стиль 4"/>
    <w:rsid w:val="00DB4E22"/>
    <w:pPr>
      <w:numPr>
        <w:numId w:val="8"/>
      </w:numPr>
    </w:pPr>
  </w:style>
  <w:style w:type="numbering" w:customStyle="1" w:styleId="5">
    <w:name w:val="Импортированный стиль 5"/>
    <w:rsid w:val="005C2D5D"/>
    <w:pPr>
      <w:numPr>
        <w:numId w:val="14"/>
      </w:numPr>
    </w:pPr>
  </w:style>
  <w:style w:type="numbering" w:customStyle="1" w:styleId="6">
    <w:name w:val="Импортированный стиль 6"/>
    <w:rsid w:val="009D714A"/>
    <w:pPr>
      <w:numPr>
        <w:numId w:val="18"/>
      </w:numPr>
    </w:pPr>
  </w:style>
  <w:style w:type="numbering" w:customStyle="1" w:styleId="7">
    <w:name w:val="Импортированный стиль 7"/>
    <w:rsid w:val="009D714A"/>
    <w:pPr>
      <w:numPr>
        <w:numId w:val="22"/>
      </w:numPr>
    </w:pPr>
  </w:style>
  <w:style w:type="numbering" w:customStyle="1" w:styleId="8">
    <w:name w:val="Импортированный стиль 8"/>
    <w:rsid w:val="009D71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9C93-2326-43CA-BEB0-3C2D7123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Гульсина Кадырбекызы</dc:creator>
  <cp:keywords/>
  <dc:description/>
  <cp:lastModifiedBy>Пользователь Windows</cp:lastModifiedBy>
  <cp:revision>10</cp:revision>
  <cp:lastPrinted>2021-03-01T03:46:00Z</cp:lastPrinted>
  <dcterms:created xsi:type="dcterms:W3CDTF">2021-06-15T05:37:00Z</dcterms:created>
  <dcterms:modified xsi:type="dcterms:W3CDTF">2021-06-15T11:19:00Z</dcterms:modified>
</cp:coreProperties>
</file>