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204-Б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204-Б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${position}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204-Б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«ttestsetset»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және телекоммуникациялар, HR және хатшылық»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және телекоммуникациялар, HR және хатшылық»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«Web-ресурсты кодтау және іске асыру, Қосымшаларды тестілеу қателерін тіркеуді үйлестіру, Әлеуетті сатып алушылар үшін порталдарға қосымшаларды орналастыру».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qweqweqwe</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qweqweqwe</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Курстың құрылымын толтыру (2000 таңбаға дейін): qweqwe</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«ttestsetset»;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 HR и секретариат»;</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 HR и секретариат»;</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«Кодирование и реализация web-ресурса, Координация регистрации ошибок тестирования приложений, Размещение приложений в порталах для потенциальных покупателей».</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qweqweqwe</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qweqweqwe</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qweqwe</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