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15"/>
        <w:gridCol w:w="2630"/>
        <w:gridCol w:w="2756"/>
      </w:tblGrid>
      <w:tr w:rsidR="00277A79" w:rsidRPr="00863B61" w:rsidTr="003C5D58">
        <w:tc>
          <w:tcPr>
            <w:tcW w:w="5551" w:type="dxa"/>
            <w:gridSpan w:val="2"/>
          </w:tcPr>
          <w:p w:rsidR="00277A79" w:rsidRPr="00863B61"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Тегін курсқа</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237-Б келісім</w:t>
            </w:r>
          </w:p>
          <w:p w:rsidR="00E00042" w:rsidRPr="00863B61"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863B61" w:rsidRDefault="00F561A6">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Нұр-Сұлтан қаласы</w:t>
            </w:r>
          </w:p>
          <w:p w:rsidR="00277A79" w:rsidRPr="00863B61" w:rsidRDefault="00F561A6" w:rsidP="00E00042">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2021 жылғы Шілде «1» </w:t>
            </w:r>
          </w:p>
          <w:p w:rsidR="00E00042" w:rsidRPr="00863B61" w:rsidRDefault="00E00042">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p>
          <w:p w:rsidR="00277A79" w:rsidRPr="00863B61" w:rsidRDefault="00F561A6">
            <w:pPr>
              <w:tabs>
                <w:tab w:val="left" w:pos="5109"/>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863B61">
              <w:rPr>
                <w:rFonts w:ascii="Times New Roman" w:eastAsia="Times New Roman" w:hAnsi="Times New Roman" w:cs="Times New Roman"/>
                <w:b/>
                <w:sz w:val="24"/>
                <w:szCs w:val="24"/>
              </w:rPr>
              <w:t>«ЕРДО» АҚ</w:t>
            </w:r>
            <w:r w:rsidRPr="00863B61">
              <w:rPr>
                <w:rFonts w:ascii="Times New Roman" w:eastAsia="Times New Roman" w:hAnsi="Times New Roman" w:cs="Times New Roman"/>
                <w:sz w:val="24"/>
                <w:szCs w:val="24"/>
              </w:rPr>
              <w:t xml:space="preserve"> деп аталатын,</w:t>
            </w:r>
            <w:r w:rsidRPr="00863B61">
              <w:rPr>
                <w:rFonts w:ascii="Times New Roman" w:eastAsia="Times New Roman" w:hAnsi="Times New Roman" w:cs="Times New Roman"/>
              </w:rPr>
              <w:t xml:space="preserve"> </w:t>
            </w:r>
            <w:r w:rsidRPr="00863B61">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Ереже негізінде әрекет ететін Жедел басқару құқығындағы мемлекеттік кәсіпорын (қазыналық) «FlowPort2», бұдан әрі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деп аталатын, екінші жағынан, Должность кз 321 атынан, бірлесіп </w:t>
            </w:r>
            <w:r w:rsidRPr="00863B61">
              <w:rPr>
                <w:rFonts w:ascii="Times New Roman" w:eastAsia="Times New Roman" w:hAnsi="Times New Roman" w:cs="Times New Roman"/>
                <w:b/>
                <w:sz w:val="24"/>
                <w:szCs w:val="24"/>
              </w:rPr>
              <w:t>«Тараптар»</w:t>
            </w:r>
            <w:r w:rsidRPr="00863B61">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863B61"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863B61">
              <w:rPr>
                <w:rFonts w:ascii="Times New Roman" w:eastAsia="Times New Roman" w:hAnsi="Times New Roman" w:cs="Times New Roman"/>
                <w:b/>
                <w:sz w:val="24"/>
                <w:szCs w:val="24"/>
              </w:rPr>
              <w:t>Соглашение № 237-Б</w:t>
            </w:r>
            <w:r w:rsidR="00857E3C"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863B61"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город Нур-Султан</w:t>
            </w: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июля 2021 года </w:t>
            </w:r>
          </w:p>
          <w:p w:rsidR="00277A79" w:rsidRPr="00863B61" w:rsidRDefault="00277A79">
            <w:pPr>
              <w:spacing w:after="0" w:line="240" w:lineRule="auto"/>
              <w:ind w:firstLine="142"/>
              <w:jc w:val="both"/>
              <w:rPr>
                <w:rFonts w:ascii="Times New Roman" w:eastAsia="Times New Roman" w:hAnsi="Times New Roman" w:cs="Times New Roman"/>
                <w:sz w:val="24"/>
                <w:szCs w:val="24"/>
              </w:rPr>
            </w:pPr>
          </w:p>
          <w:p w:rsidR="00277A79" w:rsidRPr="00863B61" w:rsidRDefault="00F561A6" w:rsidP="00E00042">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sidRPr="00863B61">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863B61">
              <w:rPr>
                <w:rFonts w:ascii="Times New Roman" w:eastAsia="Times New Roman" w:hAnsi="Times New Roman" w:cs="Times New Roman"/>
                <w:b/>
                <w:sz w:val="24"/>
                <w:szCs w:val="24"/>
              </w:rPr>
              <w:t>АО «ЦРТР»</w:t>
            </w:r>
            <w:r w:rsidRPr="00863B61">
              <w:rPr>
                <w:rFonts w:ascii="Times New Roman" w:eastAsia="Times New Roman" w:hAnsi="Times New Roman" w:cs="Times New Roman"/>
                <w:sz w:val="24"/>
                <w:szCs w:val="24"/>
              </w:rPr>
              <w:t>,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Государственное предприятие на праве оперативного управления  (казенные) «FlowPort2» в лице Должность ру выступает 321, действующий (ая) на основании Положения, именуемый(-ая) в дальнейшем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с другой стороны, совместно именуемые как </w:t>
            </w:r>
            <w:r w:rsidRPr="00863B61">
              <w:rPr>
                <w:rFonts w:ascii="Times New Roman" w:eastAsia="Times New Roman" w:hAnsi="Times New Roman" w:cs="Times New Roman"/>
                <w:b/>
                <w:sz w:val="24"/>
                <w:szCs w:val="24"/>
              </w:rPr>
              <w:t>«Стороны»</w:t>
            </w:r>
            <w:r w:rsidRPr="00863B61">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Келісімнің мәні</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Предмет Соглашения</w:t>
            </w:r>
          </w:p>
        </w:tc>
      </w:tr>
      <w:tr w:rsidR="00277A79" w:rsidRPr="00863B61" w:rsidTr="003C5D58">
        <w:tc>
          <w:tcPr>
            <w:tcW w:w="5551" w:type="dxa"/>
            <w:gridSpan w:val="2"/>
          </w:tcPr>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Осы Келісімнің мәні «ЕРДО»</w:t>
            </w:r>
            <w:r w:rsidRPr="00863B61">
              <w:rPr>
                <w:rFonts w:ascii="Times New Roman" w:eastAsia="Times New Roman" w:hAnsi="Times New Roman" w:cs="Times New Roman"/>
                <w:sz w:val="24"/>
                <w:szCs w:val="24"/>
              </w:rPr>
              <w:t xml:space="preserve"> АҚ-ның </w:t>
            </w:r>
            <w:r w:rsidR="00F561A6" w:rsidRPr="00863B61">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1.3. </w:t>
            </w:r>
            <w:r w:rsidR="00F561A6" w:rsidRPr="00863B61">
              <w:rPr>
                <w:rFonts w:ascii="Times New Roman" w:eastAsia="Times New Roman" w:hAnsi="Times New Roman" w:cs="Times New Roman"/>
                <w:sz w:val="24"/>
                <w:szCs w:val="24"/>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w:t>
            </w:r>
            <w:r w:rsidR="00F561A6" w:rsidRPr="00863B61">
              <w:rPr>
                <w:rFonts w:ascii="Times New Roman" w:eastAsia="Times New Roman" w:hAnsi="Times New Roman" w:cs="Times New Roman"/>
                <w:sz w:val="24"/>
                <w:szCs w:val="24"/>
              </w:rPr>
              <w:lastRenderedPageBreak/>
              <w:t>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863B61"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lastRenderedPageBreak/>
              <w:t xml:space="preserve">1.1. </w:t>
            </w:r>
            <w:r w:rsidR="00F561A6" w:rsidRPr="00863B61">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863B61">
              <w:rPr>
                <w:rFonts w:ascii="Times New Roman" w:eastAsia="Times New Roman" w:hAnsi="Times New Roman" w:cs="Times New Roman"/>
                <w:sz w:val="24"/>
                <w:szCs w:val="24"/>
              </w:rPr>
              <w:t>щимся на безвозмездной основе.</w:t>
            </w:r>
          </w:p>
          <w:p w:rsidR="00277A79" w:rsidRPr="00863B61"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Pr="00863B61">
              <w:rPr>
                <w:rFonts w:ascii="Times New Roman" w:eastAsia="Times New Roman" w:hAnsi="Times New Roman" w:cs="Times New Roman"/>
                <w:sz w:val="24"/>
                <w:szCs w:val="24"/>
                <w:lang w:val="ru-RU"/>
              </w:rPr>
              <w:t xml:space="preserve"> </w:t>
            </w:r>
            <w:r w:rsidR="00F561A6" w:rsidRPr="00863B61">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863B61"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863B61">
              <w:rPr>
                <w:rFonts w:ascii="Times New Roman" w:hAnsi="Times New Roman" w:cs="Times New Roman"/>
                <w:sz w:val="24"/>
                <w:szCs w:val="24"/>
                <w:lang w:val="ru-RU"/>
              </w:rPr>
              <w:t xml:space="preserve">1.3. </w:t>
            </w:r>
            <w:r w:rsidR="00F561A6" w:rsidRPr="00863B61">
              <w:rPr>
                <w:rFonts w:ascii="Times New Roman" w:eastAsia="Times New Roman" w:hAnsi="Times New Roman" w:cs="Times New Roman"/>
                <w:sz w:val="24"/>
                <w:szCs w:val="24"/>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w:t>
            </w:r>
            <w:r w:rsidR="00F561A6" w:rsidRPr="00863B61">
              <w:rPr>
                <w:rFonts w:ascii="Times New Roman" w:eastAsia="Times New Roman" w:hAnsi="Times New Roman" w:cs="Times New Roman"/>
                <w:sz w:val="24"/>
                <w:szCs w:val="24"/>
              </w:rPr>
              <w:lastRenderedPageBreak/>
              <w:t>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863B61" w:rsidTr="003C5D58">
        <w:tc>
          <w:tcPr>
            <w:tcW w:w="5551" w:type="dxa"/>
            <w:gridSpan w:val="2"/>
          </w:tcPr>
          <w:p w:rsidR="00277A79" w:rsidRPr="00863B61"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863B61">
              <w:rPr>
                <w:rFonts w:ascii="Times New Roman" w:hAnsi="Times New Roman" w:cs="Times New Roman"/>
                <w:b/>
                <w:sz w:val="24"/>
                <w:szCs w:val="24"/>
              </w:rPr>
              <w:lastRenderedPageBreak/>
              <w:t xml:space="preserve">2. </w:t>
            </w:r>
            <w:r w:rsidR="00F561A6" w:rsidRPr="00863B61">
              <w:rPr>
                <w:rFonts w:ascii="Times New Roman" w:hAnsi="Times New Roman" w:cs="Times New Roman"/>
                <w:b/>
                <w:sz w:val="24"/>
                <w:szCs w:val="24"/>
              </w:rPr>
              <w:t>Тараптардың міндеттемелері</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2. Обязательства Сторон</w:t>
            </w:r>
          </w:p>
        </w:tc>
      </w:tr>
      <w:tr w:rsidR="00277A79" w:rsidRPr="00863B61" w:rsidTr="003C5D58">
        <w:tc>
          <w:tcPr>
            <w:tcW w:w="5551" w:type="dxa"/>
            <w:gridSpan w:val="2"/>
          </w:tcPr>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Автордың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 «ЕРДО» АҚ-ның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863B61"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 обязуется:</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863B61" w:rsidRDefault="001C16AB" w:rsidP="001C16AB">
            <w:pPr>
              <w:tabs>
                <w:tab w:val="left" w:pos="0"/>
                <w:tab w:val="left" w:pos="175"/>
              </w:tabs>
              <w:spacing w:after="0" w:line="240" w:lineRule="auto"/>
              <w:jc w:val="both"/>
              <w:rPr>
                <w:rFonts w:ascii="Times New Roman" w:hAnsi="Times New Roman" w:cs="Times New Roman"/>
                <w:sz w:val="24"/>
                <w:szCs w:val="24"/>
              </w:rPr>
            </w:pPr>
            <w:r w:rsidRPr="00863B61">
              <w:rPr>
                <w:rFonts w:ascii="Times New Roman" w:hAnsi="Times New Roman" w:cs="Times New Roman"/>
                <w:sz w:val="24"/>
                <w:szCs w:val="24"/>
                <w:lang w:val="ru-RU"/>
              </w:rPr>
              <w:t xml:space="preserve">2.3.  </w:t>
            </w:r>
            <w:r w:rsidR="00F561A6" w:rsidRPr="00863B61">
              <w:rPr>
                <w:rFonts w:ascii="Times New Roman" w:hAnsi="Times New Roman" w:cs="Times New Roman"/>
                <w:sz w:val="24"/>
                <w:szCs w:val="24"/>
              </w:rPr>
              <w:t>АО «ЦРТР» обязуется:</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863B61"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АО «ЦРТР» вправе проверять качество оказанных Услуг.</w:t>
            </w:r>
          </w:p>
        </w:tc>
      </w:tr>
      <w:tr w:rsidR="00277A79" w:rsidRPr="00863B61" w:rsidTr="003C5D58">
        <w:tc>
          <w:tcPr>
            <w:tcW w:w="5551" w:type="dxa"/>
            <w:gridSpan w:val="2"/>
          </w:tcPr>
          <w:p w:rsidR="00277A79" w:rsidRPr="00863B61" w:rsidRDefault="000B446F" w:rsidP="000B446F">
            <w:pPr>
              <w:tabs>
                <w:tab w:val="left" w:pos="0"/>
                <w:tab w:val="left" w:pos="337"/>
              </w:tabs>
              <w:spacing w:after="0" w:line="240" w:lineRule="auto"/>
              <w:ind w:right="-144"/>
              <w:rPr>
                <w:rFonts w:ascii="Times New Roman" w:hAnsi="Times New Roman" w:cs="Times New Roman"/>
                <w:sz w:val="24"/>
                <w:szCs w:val="24"/>
              </w:rPr>
            </w:pPr>
            <w:r w:rsidRPr="00863B61">
              <w:rPr>
                <w:rFonts w:ascii="Times New Roman" w:hAnsi="Times New Roman" w:cs="Times New Roman"/>
                <w:b/>
                <w:sz w:val="24"/>
                <w:szCs w:val="24"/>
                <w:lang w:val="ru-RU"/>
              </w:rPr>
              <w:t xml:space="preserve">3. </w:t>
            </w:r>
            <w:r w:rsidR="00F561A6" w:rsidRPr="00863B61">
              <w:rPr>
                <w:rFonts w:ascii="Times New Roman" w:hAnsi="Times New Roman" w:cs="Times New Roman"/>
                <w:b/>
                <w:sz w:val="24"/>
                <w:szCs w:val="24"/>
              </w:rPr>
              <w:t>Кепілдіктер</w:t>
            </w:r>
          </w:p>
        </w:tc>
        <w:tc>
          <w:tcPr>
            <w:tcW w:w="5386" w:type="dxa"/>
            <w:gridSpan w:val="2"/>
          </w:tcPr>
          <w:p w:rsidR="00277A79" w:rsidRPr="00863B61"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Гарантии</w:t>
            </w:r>
          </w:p>
        </w:tc>
      </w:tr>
      <w:tr w:rsidR="00277A79" w:rsidRPr="00863B61" w:rsidTr="003C5D58">
        <w:tc>
          <w:tcPr>
            <w:tcW w:w="5551" w:type="dxa"/>
            <w:gridSpan w:val="2"/>
          </w:tcPr>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277A79" w:rsidRPr="00863B61"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gridSpan w:val="2"/>
          </w:tcPr>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bookmarkStart w:id="2" w:name="bookmark=id.1fob9te" w:colFirst="0" w:colLast="0"/>
            <w:bookmarkEnd w:id="2"/>
            <w:r w:rsidRPr="00863B61">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863B61"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4. </w:t>
            </w:r>
            <w:r w:rsidR="00F561A6" w:rsidRPr="00863B61">
              <w:rPr>
                <w:rFonts w:ascii="Times New Roman" w:eastAsia="Times New Roman" w:hAnsi="Times New Roman" w:cs="Times New Roman"/>
                <w:b/>
                <w:sz w:val="24"/>
                <w:szCs w:val="24"/>
              </w:rPr>
              <w:t>Ответственность Сторон</w:t>
            </w:r>
          </w:p>
        </w:tc>
      </w:tr>
      <w:tr w:rsidR="00277A79" w:rsidRPr="00863B61" w:rsidTr="003C5D58">
        <w:tc>
          <w:tcPr>
            <w:tcW w:w="5551" w:type="dxa"/>
            <w:gridSpan w:val="2"/>
          </w:tcPr>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863B61"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3" w:name="bookmark=id.3znysh7" w:colFirst="0" w:colLast="0"/>
            <w:bookmarkEnd w:id="3"/>
            <w:r w:rsidRPr="00863B61">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4" w:name="bookmark=id.2et92p0" w:colFirst="0" w:colLast="0"/>
            <w:bookmarkEnd w:id="4"/>
            <w:r w:rsidRPr="00863B61">
              <w:rPr>
                <w:rFonts w:ascii="Times New Roman" w:eastAsia="Times New Roman" w:hAnsi="Times New Roman" w:cs="Times New Roman"/>
                <w:sz w:val="24"/>
                <w:szCs w:val="24"/>
              </w:rPr>
              <w:t xml:space="preserve">4.2. </w:t>
            </w:r>
            <w:bookmarkStart w:id="5" w:name="bookmark=id.tyjcwt" w:colFirst="0" w:colLast="0"/>
            <w:bookmarkEnd w:id="5"/>
            <w:r w:rsidRPr="00863B61">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863B61" w:rsidRDefault="00F561A6">
            <w:pPr>
              <w:spacing w:after="0" w:line="240" w:lineRule="auto"/>
              <w:ind w:firstLine="33"/>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4.4. АО «ЦРТР» освобождается от ответственности за неисполнение или </w:t>
            </w:r>
            <w:r w:rsidR="001C16AB" w:rsidRPr="00863B61">
              <w:rPr>
                <w:rFonts w:ascii="Times New Roman" w:eastAsia="Times New Roman" w:hAnsi="Times New Roman" w:cs="Times New Roman"/>
                <w:sz w:val="24"/>
                <w:szCs w:val="24"/>
              </w:rPr>
              <w:t xml:space="preserve">ненадлежащее исполнение пункта </w:t>
            </w:r>
            <w:r w:rsidR="001C16AB" w:rsidRPr="00863B61">
              <w:rPr>
                <w:rFonts w:ascii="Times New Roman" w:eastAsia="Times New Roman" w:hAnsi="Times New Roman" w:cs="Times New Roman"/>
                <w:sz w:val="24"/>
                <w:szCs w:val="24"/>
                <w:lang w:val="ru-RU"/>
              </w:rPr>
              <w:t>4</w:t>
            </w:r>
            <w:r w:rsidRPr="00863B61">
              <w:rPr>
                <w:rFonts w:ascii="Times New Roman" w:eastAsia="Times New Roman" w:hAnsi="Times New Roman" w:cs="Times New Roman"/>
                <w:sz w:val="24"/>
                <w:szCs w:val="24"/>
              </w:rPr>
              <w:t>.1.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Срок действия и условия расторжения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Осы Келісім Тараптар қол қойған сәттен бастап күшіне енеді және 2021 жылғы 31 желтоқсанға дейін қолданылады.</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2021 года.</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6" w:name="bookmark=id.3dy6vkm" w:colFirst="0" w:colLast="0"/>
            <w:bookmarkEnd w:id="6"/>
            <w:r w:rsidRPr="00863B61">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Басқа шарттар</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Прочие условия</w:t>
            </w:r>
          </w:p>
        </w:tc>
      </w:tr>
      <w:tr w:rsidR="00277A79" w:rsidRPr="00863B61" w:rsidTr="003C5D58">
        <w:tc>
          <w:tcPr>
            <w:tcW w:w="5551" w:type="dxa"/>
            <w:gridSpan w:val="2"/>
            <w:tcBorders>
              <w:bottom w:val="single" w:sz="4" w:space="0" w:color="auto"/>
            </w:tcBorders>
          </w:tcPr>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w:t>
            </w:r>
            <w:r w:rsidRPr="00863B61">
              <w:rPr>
                <w:rFonts w:ascii="Times New Roman" w:eastAsia="Times New Roman" w:hAnsi="Times New Roman" w:cs="Times New Roman"/>
                <w:sz w:val="24"/>
                <w:szCs w:val="24"/>
              </w:rPr>
              <w:lastRenderedPageBreak/>
              <w:t>үшін барлық күш-жігерін салуы тиіс.</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863B61"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7" w:name="bookmark=id.1t3h5sf" w:colFirst="0" w:colLast="0"/>
            <w:bookmarkEnd w:id="7"/>
            <w:r w:rsidRPr="00863B61">
              <w:rPr>
                <w:rFonts w:ascii="Times New Roman" w:eastAsia="Times New Roman" w:hAnsi="Times New Roman" w:cs="Times New Roman"/>
                <w:sz w:val="24"/>
                <w:szCs w:val="24"/>
              </w:rPr>
              <w:lastRenderedPageBreak/>
              <w:t>6</w:t>
            </w:r>
            <w:bookmarkStart w:id="8" w:name="bookmark=id.4d34og8" w:colFirst="0" w:colLast="0"/>
            <w:bookmarkEnd w:id="8"/>
            <w:r w:rsidRPr="00863B61">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прямых переговоров все разногласия или споры, </w:t>
            </w:r>
            <w:r w:rsidRPr="00863B61">
              <w:rPr>
                <w:rFonts w:ascii="Times New Roman" w:eastAsia="Times New Roman" w:hAnsi="Times New Roman" w:cs="Times New Roman"/>
                <w:sz w:val="24"/>
                <w:szCs w:val="24"/>
              </w:rPr>
              <w:lastRenderedPageBreak/>
              <w:t xml:space="preserve">возникающие между ними по настоящему Соглашению или в связи с ним.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277A79" w:rsidRPr="00863B61"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bookmarkStart w:id="9" w:name="bookmark=id.2s8eyo1" w:colFirst="0" w:colLast="0"/>
            <w:bookmarkEnd w:id="9"/>
            <w:r w:rsidRPr="00863B61">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863B61" w:rsidTr="003C5D58">
        <w:trPr>
          <w:trHeight w:val="338"/>
        </w:trPr>
        <w:tc>
          <w:tcPr>
            <w:tcW w:w="5551" w:type="dxa"/>
            <w:gridSpan w:val="2"/>
            <w:tcBorders>
              <w:top w:val="single" w:sz="4" w:space="0" w:color="auto"/>
              <w:bottom w:val="single" w:sz="4" w:space="0" w:color="auto"/>
            </w:tcBorders>
          </w:tcPr>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863B61" w:rsidRDefault="00234932" w:rsidP="008835BF">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7. Реквизиты Сторон</w:t>
            </w:r>
          </w:p>
        </w:tc>
      </w:tr>
      <w:tr w:rsidR="00234932" w:rsidRPr="00863B61" w:rsidTr="002B53F1">
        <w:trPr>
          <w:trHeight w:val="6544"/>
        </w:trPr>
        <w:tc>
          <w:tcPr>
            <w:tcW w:w="2836" w:type="dxa"/>
            <w:tcBorders>
              <w:top w:val="single" w:sz="4" w:space="0" w:color="auto"/>
              <w:right w:val="single" w:sz="4" w:space="0" w:color="auto"/>
            </w:tcBorders>
          </w:tcPr>
          <w:p w:rsidR="008835BF" w:rsidRPr="00863B61" w:rsidRDefault="008835BF" w:rsidP="008835BF">
            <w:pPr>
              <w:spacing w:after="0" w:line="240" w:lineRule="auto"/>
              <w:ind w:left="-74"/>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t>«ЕҢБЕК РЕСУРСТАРЫН ДАМЫТУ ОРТАЛЫҒЫ»</w:t>
            </w:r>
            <w:r w:rsidR="002B2A06" w:rsidRPr="00B050A3">
              <w:rPr>
                <w:rFonts w:ascii="Times New Roman" w:eastAsia="Times New Roman" w:hAnsi="Times New Roman" w:cs="Times New Roman"/>
                <w:b/>
                <w:smallCaps/>
                <w:sz w:val="24"/>
                <w:szCs w:val="24"/>
              </w:rPr>
              <w:t xml:space="preserve"> </w:t>
            </w:r>
            <w:r w:rsidRPr="00863B61">
              <w:rPr>
                <w:rFonts w:ascii="Times New Roman" w:eastAsia="Times New Roman" w:hAnsi="Times New Roman" w:cs="Times New Roman"/>
                <w:b/>
                <w:smallCaps/>
                <w:sz w:val="24"/>
                <w:szCs w:val="24"/>
              </w:rPr>
              <w:t xml:space="preserve">АҚ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БСН_990440000385</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 KZ926018821000754601</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«Қазақстан халық банкі» АҚ</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БСК HSBKKZKX</w:t>
            </w:r>
          </w:p>
          <w:p w:rsidR="008835BF" w:rsidRPr="00863B61"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«ЕРДО» АҚ басқарушы директоры» Н.О.Тлеуов</w:t>
            </w: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863B61" w:rsidRDefault="001C16AB"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r w:rsidR="008835BF" w:rsidRPr="00863B61">
              <w:rPr>
                <w:rFonts w:ascii="Times New Roman" w:eastAsia="Times New Roman" w:hAnsi="Times New Roman" w:cs="Times New Roman"/>
                <w:b/>
                <w:sz w:val="24"/>
                <w:szCs w:val="24"/>
              </w:rPr>
              <w:t xml:space="preserve"> </w:t>
            </w:r>
          </w:p>
          <w:p w:rsidR="008835BF" w:rsidRPr="00863B61"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қолы</w:t>
            </w:r>
          </w:p>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863B61" w:rsidRDefault="008835BF" w:rsidP="008835BF">
            <w:pPr>
              <w:spacing w:line="240" w:lineRule="auto"/>
              <w:contextualSpacing/>
              <w:rPr>
                <w:rFonts w:ascii="Times New Roman" w:hAnsi="Times New Roman" w:cs="Times New Roman"/>
              </w:rPr>
            </w:pPr>
            <w:r w:rsidRPr="00863B61">
              <w:rPr>
                <w:rFonts w:ascii="Times New Roman" w:eastAsia="Times New Roman" w:hAnsi="Times New Roman" w:cs="Times New Roman"/>
                <w:b/>
                <w:sz w:val="24"/>
                <w:szCs w:val="24"/>
              </w:rPr>
              <w:t>М.О.</w:t>
            </w:r>
          </w:p>
        </w:tc>
        <w:tc>
          <w:tcPr>
            <w:tcW w:w="2715" w:type="dxa"/>
            <w:tcBorders>
              <w:top w:val="single" w:sz="4" w:space="0" w:color="auto"/>
              <w:left w:val="single" w:sz="4" w:space="0" w:color="auto"/>
            </w:tcBorders>
          </w:tcPr>
          <w:p w:rsidR="008835BF" w:rsidRDefault="008835BF" w:rsidP="009F2E8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r w:rsidR="009F2E8E" w:rsidRPr="009F2E8E">
              <w:rPr>
                <w:rFonts w:ascii="Times New Roman" w:eastAsia="Times New Roman" w:hAnsi="Times New Roman" w:cs="Times New Roman"/>
                <w:b/>
                <w:sz w:val="24"/>
                <w:szCs w:val="24"/>
                <w:lang w:val="en-US"/>
              </w:rPr>
              <w:t xml:space="preserve"> </w:t>
            </w:r>
            <w:r w:rsidRPr="00863B61">
              <w:rPr>
                <w:rFonts w:ascii="Times New Roman" w:eastAsia="Times New Roman" w:hAnsi="Times New Roman" w:cs="Times New Roman"/>
                <w:b/>
                <w:sz w:val="24"/>
                <w:szCs w:val="24"/>
              </w:rPr>
              <w:t>Жедел басқару құқығындағы мемлекеттік кәсіпорын (қазыналық) «FlowPort2»</w:t>
            </w:r>
          </w:p>
          <w:p w:rsidR="008835BF" w:rsidRPr="00863B61" w:rsidRDefault="00857E3C"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Мекенжай</w:t>
            </w:r>
            <w:r w:rsidR="008835BF" w:rsidRPr="00863B61">
              <w:rPr>
                <w:rFonts w:ascii="Times New Roman" w:eastAsia="Times New Roman" w:hAnsi="Times New Roman" w:cs="Times New Roman"/>
                <w:sz w:val="24"/>
                <w:szCs w:val="24"/>
              </w:rPr>
              <w:t>: Адрес кз</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ЖСН/БСН 111112232323</w:t>
            </w:r>
          </w:p>
          <w:p w:rsidR="008835BF" w:rsidRPr="00863B61" w:rsidRDefault="008835BF" w:rsidP="00585A35">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ЖСК KZ122222222222222222 </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11</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"Kaspi Bank" АҚ</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232323232323DFDFDFDFDFFFG</w:t>
            </w:r>
          </w:p>
          <w:p w:rsidR="008835BF" w:rsidRPr="00863B61" w:rsidRDefault="008835BF"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Должность кз</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321</w:t>
            </w:r>
          </w:p>
          <w:p w:rsidR="008835BF" w:rsidRPr="00863B61" w:rsidRDefault="008835BF" w:rsidP="0041179E">
            <w:pPr>
              <w:spacing w:after="0" w:line="240" w:lineRule="auto"/>
              <w:rPr>
                <w:rFonts w:ascii="Times New Roman" w:eastAsia="Times New Roman" w:hAnsi="Times New Roman" w:cs="Times New Roman"/>
                <w:b/>
                <w:sz w:val="24"/>
                <w:szCs w:val="24"/>
              </w:rPr>
            </w:pP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p w:rsidR="00234932" w:rsidRPr="00863B61" w:rsidRDefault="00234932" w:rsidP="0041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863B61" w:rsidRDefault="002B2A06" w:rsidP="008835BF">
            <w:pPr>
              <w:spacing w:after="0" w:line="240" w:lineRule="auto"/>
              <w:ind w:left="-103"/>
              <w:contextualSpacing/>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АО «ЦЕНТР РАЗВИТИЯ ТРУДОВЫХ </w:t>
            </w:r>
            <w:r w:rsidR="00234932" w:rsidRPr="00863B61">
              <w:rPr>
                <w:rFonts w:ascii="Times New Roman" w:eastAsia="Times New Roman" w:hAnsi="Times New Roman" w:cs="Times New Roman"/>
                <w:b/>
                <w:smallCaps/>
                <w:sz w:val="24"/>
                <w:szCs w:val="24"/>
              </w:rPr>
              <w:t>РЕСУРСОВ»</w:t>
            </w:r>
          </w:p>
          <w:p w:rsidR="002B2A06" w:rsidRDefault="002B2A06"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010000, г.Нур-Султан, район Есиль, пр.Мангилик ел, 8,</w:t>
            </w:r>
            <w:r w:rsidR="00234932" w:rsidRPr="00863B61">
              <w:rPr>
                <w:rFonts w:ascii="Times New Roman" w:eastAsia="Times New Roman" w:hAnsi="Times New Roman" w:cs="Times New Roman"/>
                <w:sz w:val="24"/>
                <w:szCs w:val="24"/>
              </w:rPr>
              <w:t xml:space="preserve"> подъезд 3</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БИН 990440000385 </w:t>
            </w:r>
          </w:p>
          <w:p w:rsidR="00234932" w:rsidRPr="00863B61" w:rsidRDefault="00234932" w:rsidP="008835BF">
            <w:pPr>
              <w:spacing w:after="0" w:line="240" w:lineRule="auto"/>
              <w:ind w:left="-103" w:right="-218"/>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ИИК KZ92601882100075460</w:t>
            </w:r>
            <w:r w:rsidRPr="00863B61">
              <w:rPr>
                <w:rFonts w:ascii="Times New Roman" w:eastAsia="Times New Roman" w:hAnsi="Times New Roman" w:cs="Times New Roman"/>
              </w:rPr>
              <w:t>1</w:t>
            </w:r>
          </w:p>
          <w:p w:rsidR="00234932" w:rsidRPr="00863B61" w:rsidRDefault="009F2E8E"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АО "Народный Банк </w:t>
            </w:r>
            <w:r w:rsidR="00234932" w:rsidRPr="00863B61">
              <w:rPr>
                <w:rFonts w:ascii="Times New Roman" w:eastAsia="Times New Roman" w:hAnsi="Times New Roman" w:cs="Times New Roman"/>
                <w:sz w:val="24"/>
                <w:szCs w:val="24"/>
              </w:rPr>
              <w:t>Казахстана"</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БИК HSBKKZKX</w:t>
            </w:r>
          </w:p>
          <w:p w:rsidR="00234932" w:rsidRPr="00863B61" w:rsidRDefault="00234932" w:rsidP="008835BF">
            <w:pPr>
              <w:spacing w:after="0" w:line="240" w:lineRule="auto"/>
              <w:ind w:left="-103"/>
              <w:contextualSpacing/>
              <w:rPr>
                <w:rFonts w:ascii="Times New Roman" w:eastAsia="Times New Roman" w:hAnsi="Times New Roman" w:cs="Times New Roman"/>
                <w:b/>
                <w:sz w:val="24"/>
                <w:szCs w:val="24"/>
              </w:rPr>
            </w:pP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Управляющий директор АО «ЦРТР»</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Тлеуов Н.О.</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p>
          <w:p w:rsidR="00234932" w:rsidRPr="00863B61" w:rsidRDefault="001C16AB" w:rsidP="008835BF">
            <w:pPr>
              <w:spacing w:after="0" w:line="240" w:lineRule="auto"/>
              <w:ind w:left="-10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подпись</w:t>
            </w:r>
          </w:p>
          <w:p w:rsidR="00234932" w:rsidRPr="00863B61" w:rsidRDefault="00234932" w:rsidP="008835BF">
            <w:pPr>
              <w:spacing w:line="240" w:lineRule="auto"/>
              <w:contextualSpacing/>
              <w:rPr>
                <w:rFonts w:ascii="Times New Roman" w:eastAsia="Times New Roman" w:hAnsi="Times New Roman" w:cs="Times New Roman"/>
                <w:sz w:val="24"/>
                <w:szCs w:val="24"/>
              </w:rPr>
            </w:pPr>
          </w:p>
          <w:p w:rsidR="00234932" w:rsidRPr="00863B61" w:rsidRDefault="00234932" w:rsidP="008835BF">
            <w:pPr>
              <w:spacing w:after="0" w:line="240" w:lineRule="auto"/>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234932" w:rsidRDefault="00234932" w:rsidP="009F2E8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r w:rsidR="009F2E8E" w:rsidRPr="009F2E8E">
              <w:rPr>
                <w:rFonts w:ascii="Times New Roman" w:eastAsia="Times New Roman" w:hAnsi="Times New Roman" w:cs="Times New Roman"/>
                <w:b/>
                <w:sz w:val="24"/>
                <w:szCs w:val="24"/>
                <w:lang w:val="en-US"/>
              </w:rPr>
              <w:t xml:space="preserve"> </w:t>
            </w:r>
            <w:r w:rsidRPr="00863B61">
              <w:rPr>
                <w:rFonts w:ascii="Times New Roman" w:eastAsia="Times New Roman" w:hAnsi="Times New Roman" w:cs="Times New Roman"/>
                <w:b/>
                <w:sz w:val="24"/>
                <w:szCs w:val="24"/>
              </w:rPr>
              <w:t>Государственное предприятие на праве оперативного управления  (казенные) «FlowPort2»</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Адрес: Адрес ру</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ИИН/БИН 111112232323</w:t>
            </w:r>
          </w:p>
          <w:p w:rsidR="00234932" w:rsidRPr="00863B61" w:rsidRDefault="00585A35" w:rsidP="0041179E">
            <w:pPr>
              <w:spacing w:after="0" w:line="24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ИИК </w:t>
            </w:r>
            <w:r w:rsidR="00234932" w:rsidRPr="00863B61">
              <w:rPr>
                <w:rFonts w:ascii="Times New Roman" w:eastAsia="Times New Roman" w:hAnsi="Times New Roman" w:cs="Times New Roman"/>
                <w:sz w:val="24"/>
                <w:szCs w:val="24"/>
              </w:rPr>
              <w:t xml:space="preserve"> KZ122222222222222222 </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11</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АО "Kaspi Bank"</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232323232323DFDFDFDFDFFFG</w:t>
            </w:r>
          </w:p>
          <w:p w:rsidR="00234932" w:rsidRPr="00863B61" w:rsidRDefault="00234932"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234932" w:rsidRPr="00863B61"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Должность ру</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321</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 </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408"/>
      </w:tblGrid>
      <w:tr w:rsidR="00277A79" w:rsidRPr="00863B61" w:rsidTr="008835BF">
        <w:tc>
          <w:tcPr>
            <w:tcW w:w="5529" w:type="dxa"/>
          </w:tcPr>
          <w:p w:rsidR="00277A79" w:rsidRPr="00863B61" w:rsidRDefault="008835BF" w:rsidP="003C5D58">
            <w:pPr>
              <w:spacing w:after="0" w:line="240" w:lineRule="auto"/>
              <w:ind w:left="2437"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2021 жылғы Шілде</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«1» тегін курсқа қол</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жеткізгісі келетін</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 xml:space="preserve">білім алушыларға еңбек </w:t>
            </w:r>
            <w:r w:rsidR="00F561A6" w:rsidRPr="00863B61">
              <w:rPr>
                <w:rFonts w:ascii="Times New Roman" w:eastAsia="Times New Roman" w:hAnsi="Times New Roman" w:cs="Times New Roman"/>
                <w:sz w:val="24"/>
                <w:szCs w:val="24"/>
              </w:rPr>
              <w:t>нарығында сұранысқа</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ие дағдыларға, онлайн режимде қысқа мерзімді</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оқыту бойынша қызметтер көрсетуге арналған </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237-Б келісімге</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Қосымша</w:t>
            </w:r>
          </w:p>
          <w:p w:rsidR="003C5D58" w:rsidRPr="00863B61" w:rsidRDefault="003C5D58" w:rsidP="003C5D58">
            <w:pPr>
              <w:spacing w:after="0" w:line="240" w:lineRule="auto"/>
              <w:ind w:left="2437" w:right="34"/>
              <w:jc w:val="right"/>
              <w:rPr>
                <w:rFonts w:ascii="Times New Roman" w:eastAsia="Times New Roman" w:hAnsi="Times New Roman" w:cs="Times New Roman"/>
                <w:sz w:val="24"/>
                <w:szCs w:val="24"/>
              </w:rPr>
            </w:pP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Тегін курсқа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863B61" w:rsidRDefault="00F561A6" w:rsidP="00B14495">
            <w:pPr>
              <w:spacing w:after="0" w:line="240" w:lineRule="auto"/>
              <w:ind w:left="-284" w:right="27"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қызметтер көрсетуге техникалық ерекшеліктері</w:t>
            </w:r>
          </w:p>
          <w:p w:rsidR="00277A79" w:rsidRPr="00863B61" w:rsidRDefault="00277A79">
            <w:pPr>
              <w:spacing w:after="0" w:line="240" w:lineRule="auto"/>
              <w:jc w:val="both"/>
              <w:rPr>
                <w:rFonts w:ascii="Times New Roman" w:eastAsia="Times New Roman" w:hAnsi="Times New Roman" w:cs="Times New Roman"/>
                <w:sz w:val="24"/>
                <w:szCs w:val="24"/>
              </w:rPr>
            </w:pPr>
          </w:p>
          <w:p w:rsidR="00277A79" w:rsidRPr="00863B61" w:rsidRDefault="008835BF" w:rsidP="008835BF">
            <w:pPr>
              <w:spacing w:after="0" w:line="240" w:lineRule="auto"/>
              <w:ind w:right="-144"/>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1. </w:t>
            </w:r>
            <w:r w:rsidR="00F561A6" w:rsidRPr="00863B61">
              <w:rPr>
                <w:rFonts w:ascii="Times New Roman" w:eastAsia="Times New Roman" w:hAnsi="Times New Roman" w:cs="Times New Roman"/>
                <w:b/>
                <w:sz w:val="24"/>
                <w:szCs w:val="24"/>
              </w:rPr>
              <w:t>Жалпы талаптар</w:t>
            </w:r>
          </w:p>
          <w:p w:rsidR="00277A79" w:rsidRPr="00863B61" w:rsidRDefault="00277A79">
            <w:pPr>
              <w:spacing w:after="0" w:line="240" w:lineRule="auto"/>
              <w:ind w:right="-144"/>
              <w:rPr>
                <w:rFonts w:ascii="Times New Roman" w:eastAsia="Times New Roman" w:hAnsi="Times New Roman" w:cs="Times New Roman"/>
                <w:b/>
                <w:sz w:val="24"/>
                <w:szCs w:val="24"/>
              </w:rPr>
            </w:pP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1.4. </w:t>
            </w:r>
            <w:r w:rsidR="00F561A6" w:rsidRPr="00863B61">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1.5. </w:t>
            </w:r>
            <w:r w:rsidR="00F561A6" w:rsidRPr="00863B61">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1.6. </w:t>
            </w:r>
            <w:r w:rsidR="00F561A6" w:rsidRPr="00863B61">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863B61"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863B61" w:rsidRDefault="00F561A6" w:rsidP="003C5D58">
            <w:pPr>
              <w:spacing w:after="0" w:line="240" w:lineRule="auto"/>
              <w:ind w:left="2301"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Приложение</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к Соглашению № 237-Б на оказание услуг</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по краткосрочному обучению в онлайн режиме,</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востребованным на рынке труда навыкам,</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обучающимся, желающих</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получить доступ к бесплатному курсу</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от «1» июля 2021 года</w:t>
            </w:r>
          </w:p>
          <w:p w:rsidR="00277A79" w:rsidRPr="00863B61" w:rsidRDefault="00277A79">
            <w:pPr>
              <w:spacing w:after="0" w:line="240" w:lineRule="auto"/>
              <w:ind w:firstLine="142"/>
              <w:jc w:val="center"/>
              <w:rPr>
                <w:rFonts w:ascii="Times New Roman" w:eastAsia="Times New Roman" w:hAnsi="Times New Roman" w:cs="Times New Roman"/>
                <w:b/>
                <w:sz w:val="24"/>
                <w:szCs w:val="24"/>
              </w:rPr>
            </w:pPr>
          </w:p>
          <w:p w:rsidR="001C16AB" w:rsidRPr="00863B61" w:rsidRDefault="001C16AB">
            <w:pPr>
              <w:spacing w:after="0" w:line="240" w:lineRule="auto"/>
              <w:ind w:firstLine="142"/>
              <w:jc w:val="center"/>
              <w:rPr>
                <w:rFonts w:ascii="Times New Roman" w:eastAsia="Times New Roman" w:hAnsi="Times New Roman" w:cs="Times New Roman"/>
                <w:b/>
                <w:sz w:val="24"/>
                <w:szCs w:val="24"/>
              </w:rPr>
            </w:pP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Техническая спецификация</w:t>
            </w:r>
            <w:bookmarkStart w:id="10" w:name="_GoBack"/>
            <w:bookmarkEnd w:id="10"/>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бесплатному курсу</w:t>
            </w: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lang w:val="ru-RU"/>
              </w:rPr>
              <w:t xml:space="preserve">1. </w:t>
            </w:r>
            <w:r w:rsidR="00F561A6" w:rsidRPr="00863B61">
              <w:rPr>
                <w:rFonts w:ascii="Times New Roman" w:eastAsia="Times New Roman" w:hAnsi="Times New Roman" w:cs="Times New Roman"/>
                <w:b/>
                <w:sz w:val="24"/>
                <w:szCs w:val="24"/>
              </w:rPr>
              <w:t>Общие требования</w:t>
            </w:r>
          </w:p>
          <w:p w:rsidR="00277A79" w:rsidRPr="00863B61" w:rsidRDefault="00277A79">
            <w:pPr>
              <w:spacing w:after="0" w:line="240" w:lineRule="auto"/>
              <w:rPr>
                <w:rFonts w:ascii="Times New Roman" w:eastAsia="Times New Roman" w:hAnsi="Times New Roman" w:cs="Times New Roman"/>
                <w:b/>
                <w:sz w:val="24"/>
                <w:szCs w:val="24"/>
              </w:rPr>
            </w:pP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1.1</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1.4</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1.5</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1.6</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rsidR="00277A79" w:rsidRPr="00863B61" w:rsidTr="008835BF">
        <w:tc>
          <w:tcPr>
            <w:tcW w:w="5529" w:type="dxa"/>
          </w:tcPr>
          <w:p w:rsidR="00277A79" w:rsidRPr="00863B61"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lastRenderedPageBreak/>
              <w:t xml:space="preserve">2. </w:t>
            </w:r>
            <w:r w:rsidR="00F561A6" w:rsidRPr="00863B61">
              <w:rPr>
                <w:rFonts w:ascii="Times New Roman" w:eastAsia="Times New Roman" w:hAnsi="Times New Roman" w:cs="Times New Roman"/>
                <w:b/>
                <w:sz w:val="24"/>
                <w:szCs w:val="24"/>
              </w:rPr>
              <w:t>Қызметтерді көрсету шарттары</w:t>
            </w:r>
          </w:p>
        </w:tc>
        <w:tc>
          <w:tcPr>
            <w:tcW w:w="5408" w:type="dxa"/>
          </w:tcPr>
          <w:p w:rsidR="00277A79" w:rsidRPr="00863B61"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2. </w:t>
            </w:r>
            <w:r w:rsidR="00F561A6" w:rsidRPr="00863B61">
              <w:rPr>
                <w:rFonts w:ascii="Times New Roman" w:eastAsia="Times New Roman" w:hAnsi="Times New Roman" w:cs="Times New Roman"/>
                <w:b/>
                <w:sz w:val="24"/>
                <w:szCs w:val="24"/>
              </w:rPr>
              <w:t>Условия оказания Услуг</w:t>
            </w:r>
          </w:p>
        </w:tc>
      </w:tr>
      <w:tr w:rsidR="00277A79" w:rsidRPr="00863B61" w:rsidTr="008835BF">
        <w:tc>
          <w:tcPr>
            <w:tcW w:w="5529" w:type="dxa"/>
          </w:tcPr>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2.1.</w:t>
            </w:r>
            <w:r w:rsidR="002B53F1" w:rsidRPr="002B53F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w:t>
            </w:r>
            <w:r w:rsidR="002B53F1" w:rsidRPr="002B53F1">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w:t>
            </w:r>
            <w:r w:rsidR="002B53F1" w:rsidRPr="002B53F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tc>
        <w:tc>
          <w:tcPr>
            <w:tcW w:w="5408" w:type="dxa"/>
          </w:tcPr>
          <w:p w:rsidR="00277A79" w:rsidRPr="00863B61"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2.2</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863B61">
              <w:rPr>
                <w:rFonts w:ascii="Times New Roman" w:eastAsia="Times New Roman" w:hAnsi="Times New Roman" w:cs="Times New Roman"/>
                <w:sz w:val="24"/>
                <w:szCs w:val="24"/>
              </w:rPr>
              <w:t xml:space="preserve">оение обучающимся навыка(-ов).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tc>
      </w:tr>
      <w:tr w:rsidR="00277A79" w:rsidRPr="00863B61" w:rsidTr="008835BF">
        <w:tc>
          <w:tcPr>
            <w:tcW w:w="5529" w:type="dxa"/>
          </w:tcPr>
          <w:p w:rsidR="00277A79" w:rsidRPr="00863B61"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Қызметтер көлемі</w:t>
            </w:r>
          </w:p>
        </w:tc>
        <w:tc>
          <w:tcPr>
            <w:tcW w:w="5408" w:type="dxa"/>
          </w:tcPr>
          <w:p w:rsidR="00277A79" w:rsidRPr="00863B61"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Объем Услуг</w:t>
            </w:r>
          </w:p>
        </w:tc>
      </w:tr>
      <w:tr w:rsidR="00277A79" w:rsidRPr="00863B61" w:rsidTr="008835BF">
        <w:tc>
          <w:tcPr>
            <w:tcW w:w="5529"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мазмұнын толтыру және Порталға жүктеу:</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«123123» тақырыбы бойынша;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«IT және телекоммуникациялар, HR және хатшылық» кәсіби сала (-лар)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0609C7">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«Web-мастер, IT-дизайнер, Web-әзірлеуші» мамандық (-тар)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келесі дағды (-лар) бойынша: «Бойынша талаптарды зерттеу және талдау, Web-ресурсты кодтау және іске асыру, Жүйелік талдау бойынша жұмыстардың орындалуын бақылау, Қосымшаларды тестілеу қателерін тіркеуді үйлестіру, Дизайнды әзірлеу үшін есептерді талдау және қою, Ақпаратты өңдеу және есептеу жұмыстарын жүргізу, Интерфейстің дизайн стратегиясын анықтау».</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Оқу мазмұнының төмендегі сандық және сапалық көрсеткіштерін көрсете отырып, ұзақтығы 0 сағат курсты ұсыну:</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Оқу мазмұны форматтарының саны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Оқу мазмұны ақпаратты ұсынудың тек 1 форматында берілген;</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Бақылау-өлшеу материалдарының болуы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Аралық тест немесе практикалық тапсырма әрбір сабақ бойынша әзірленген;</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Курс рейтингінің деңгейі:</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Мемлекеттік тілді қолдану</w:t>
            </w:r>
            <w:r w:rsidR="00E936B9" w:rsidRPr="002B2A0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Жоқ;</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Ерекше білім берілуіне қажеттілігі бар адамдар үшін бейімделу</w:t>
            </w:r>
            <w:r w:rsidR="00E936B9" w:rsidRPr="00E936B9">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Бейімделмеген;</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Курстың қысқаша аннотациясын ұсыну. Курстың практикалық тапсырмалары бойынша негізгі мазмұны және/немесе маңызды тұстары (200 таңбаға дейін): qweqwe</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Курстың толық аннотациясын ұсыну. Курстың бетінде көрсетілген курстың толық сипаттамасы (2000 таңбаға дейін) келесі құрылымға ие болуы керек: qwe</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құрылымын толтыру (2000 таңбаға дейін): qweqwe</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3.6</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Басқа ресурстарда, оның ішінде Youtube-те орналастырылған курстың бейне, аудио </w:t>
            </w:r>
            <w:r w:rsidRPr="00863B61">
              <w:rPr>
                <w:rFonts w:ascii="Times New Roman" w:eastAsia="Times New Roman" w:hAnsi="Times New Roman" w:cs="Times New Roman"/>
                <w:sz w:val="24"/>
                <w:szCs w:val="24"/>
              </w:rPr>
              <w:lastRenderedPageBreak/>
              <w:t>материалдарына сілтемелер ұсыну (бар болса)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Youtube-те орналастырылған ерекше білім беру қажеттіліктері бар адамдар үшін курстың бейне, аудио материалдарына сілтеме ұсыну: .</w:t>
            </w:r>
          </w:p>
          <w:p w:rsidR="00277A79" w:rsidRPr="00863B61" w:rsidRDefault="00F561A6" w:rsidP="00C4687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3.8</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 сәтті аяқтағаннан кейін</w:t>
            </w:r>
            <w:r w:rsidR="00C46876">
              <w:rPr>
                <w:rFonts w:ascii="Times New Roman" w:eastAsia="Times New Roman" w:hAnsi="Times New Roman" w:cs="Times New Roman"/>
                <w:sz w:val="24"/>
                <w:szCs w:val="24"/>
              </w:rPr>
              <w:t xml:space="preserve"> білім алушыға сертификат беру.</w:t>
            </w:r>
          </w:p>
        </w:tc>
        <w:tc>
          <w:tcPr>
            <w:tcW w:w="5408"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3.1</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Контентное наполнение и загрузка на Портал курса по:</w:t>
            </w:r>
          </w:p>
          <w:p w:rsidR="00277A79" w:rsidRPr="00863B61"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 xml:space="preserve">теме «123123»;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профессиональной(-ым) области(-ям) «IT и телекоммуникации, HR и секретариат»;</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профессии(-ям) «Web-мастер, IT-дизайнер, Web-разработчик»;</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proofErr w:type="gramStart"/>
            <w:r w:rsidR="00F561A6" w:rsidRPr="00863B61">
              <w:rPr>
                <w:rFonts w:ascii="Times New Roman" w:eastAsia="Times New Roman" w:hAnsi="Times New Roman" w:cs="Times New Roman"/>
                <w:sz w:val="24"/>
                <w:szCs w:val="24"/>
              </w:rPr>
              <w:t>навыку(</w:t>
            </w:r>
            <w:proofErr w:type="gramEnd"/>
            <w:r w:rsidR="00F561A6" w:rsidRPr="00863B61">
              <w:rPr>
                <w:rFonts w:ascii="Times New Roman" w:eastAsia="Times New Roman" w:hAnsi="Times New Roman" w:cs="Times New Roman"/>
                <w:sz w:val="24"/>
                <w:szCs w:val="24"/>
              </w:rPr>
              <w:t>-ам): «Исследование и анализ требований к ПО, Кодирование и реализация web-ресурса, Контроль выполнения работ по системному анализу, Координация регистрации ошибок тестирования приложений, Анализ и постановка задачи для разработки дизайна ПО, Обработка информации и проведение вычислительных работ, Определение стратегии дизайна  пользовательского интерфейса относительно функциональности  ПО».</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курса длительностью 0 часа(-ов) с указанием количественных и качественных показателей учебного контента: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Количество форматов учебного контента</w:t>
            </w:r>
            <w:r w:rsidR="006C068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Учебный контент представлен только в 1 формате представления информации (текст, изображение, аудио, видео, презентация, интерактивный контент);</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 Наличие контрольно-измерительных</w:t>
            </w:r>
            <w:r w:rsidR="0041179E"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материалов: Промежуточный тест или практическое задание разработаны по каждому уроку;</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Уровень рейтинга курса: 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Использование государственного языка: Нет;</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Адаптированность для лиц с особыми образовательными потребностями: Не адаптирован;</w:t>
            </w:r>
          </w:p>
          <w:p w:rsidR="00277A79" w:rsidRPr="009F2E8E"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3.3</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краткой аннотации курса. Основное содержание и/или важные моменты по практическим заданиям курса (до 200 символов): qweqwe</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полной аннотации курса. Полное описание курса, отображаемое на странице курса (до 2000 символов), должно иметь следующую структуру: qwe</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Заполнение структуры курса (до 2000 символов):</w:t>
            </w:r>
            <w:r w:rsidR="00D87E9B">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qweqwe</w:t>
            </w:r>
          </w:p>
          <w:p w:rsidR="00277A79" w:rsidRPr="00863B61" w:rsidRDefault="00F561A6">
            <w:pPr>
              <w:spacing w:after="0" w:line="240" w:lineRule="auto"/>
              <w:ind w:left="33"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3.6</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ссылки на видео, аудио материалы курса, размещенные на сторонних </w:t>
            </w:r>
            <w:r w:rsidRPr="00863B61">
              <w:rPr>
                <w:rFonts w:ascii="Times New Roman" w:eastAsia="Times New Roman" w:hAnsi="Times New Roman" w:cs="Times New Roman"/>
                <w:sz w:val="24"/>
                <w:szCs w:val="24"/>
              </w:rPr>
              <w:lastRenderedPageBreak/>
              <w:t>ресурсах, в том числе на Youtube (при наличии):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ссылки на видео, аудио материалы курса для лиц с особыми образовательными потребностями, размещенные на Youtube (при наличии): </w:t>
            </w:r>
          </w:p>
          <w:p w:rsidR="00277A79" w:rsidRPr="00863B61" w:rsidRDefault="00F561A6" w:rsidP="00C4687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3.8</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Выдача сертификата обучающемуся после успешного окончания курса.</w:t>
            </w:r>
          </w:p>
        </w:tc>
      </w:tr>
    </w:tbl>
    <w:p w:rsidR="00277A79" w:rsidRPr="00863B61" w:rsidRDefault="00277A79" w:rsidP="00C46876">
      <w:pPr>
        <w:rPr>
          <w:rFonts w:ascii="Times New Roman" w:eastAsia="Times New Roman" w:hAnsi="Times New Roman" w:cs="Times New Roman"/>
        </w:rPr>
      </w:pPr>
    </w:p>
    <w:sectPr w:rsidR="00277A79" w:rsidRPr="00863B61" w:rsidSect="00277A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nsid w:val="566E740E"/>
    <w:multiLevelType w:val="multilevel"/>
    <w:tmpl w:val="0770D0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3">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1"/>
  </w:num>
  <w:num w:numId="2">
    <w:abstractNumId w:val="6"/>
  </w:num>
  <w:num w:numId="3">
    <w:abstractNumId w:val="3"/>
  </w:num>
  <w:num w:numId="4">
    <w:abstractNumId w:val="0"/>
  </w:num>
  <w:num w:numId="5">
    <w:abstractNumId w:val="9"/>
  </w:num>
  <w:num w:numId="6">
    <w:abstractNumId w:val="1"/>
  </w:num>
  <w:num w:numId="7">
    <w:abstractNumId w:val="13"/>
  </w:num>
  <w:num w:numId="8">
    <w:abstractNumId w:val="5"/>
  </w:num>
  <w:num w:numId="9">
    <w:abstractNumId w:val="7"/>
  </w:num>
  <w:num w:numId="10">
    <w:abstractNumId w:val="1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277A79"/>
    <w:rsid w:val="000609C7"/>
    <w:rsid w:val="000B446F"/>
    <w:rsid w:val="001C16AB"/>
    <w:rsid w:val="00234932"/>
    <w:rsid w:val="00277A79"/>
    <w:rsid w:val="002B2A06"/>
    <w:rsid w:val="002B53F1"/>
    <w:rsid w:val="003C5D58"/>
    <w:rsid w:val="0041179E"/>
    <w:rsid w:val="004B3F3F"/>
    <w:rsid w:val="00585A35"/>
    <w:rsid w:val="006C0687"/>
    <w:rsid w:val="00857E3C"/>
    <w:rsid w:val="00863B61"/>
    <w:rsid w:val="008835BF"/>
    <w:rsid w:val="009F2E8E"/>
    <w:rsid w:val="00A4581A"/>
    <w:rsid w:val="00A57F9C"/>
    <w:rsid w:val="00B050A3"/>
    <w:rsid w:val="00B14495"/>
    <w:rsid w:val="00C46876"/>
    <w:rsid w:val="00C51721"/>
    <w:rsid w:val="00D87E9B"/>
    <w:rsid w:val="00E00042"/>
    <w:rsid w:val="00E41D98"/>
    <w:rsid w:val="00E775A6"/>
    <w:rsid w:val="00E936B9"/>
    <w:rsid w:val="00F561A6"/>
    <w:rsid w:val="00FD20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B8E363-0D7E-4708-ABE6-2FEE8A21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277A79"/>
    <w:pPr>
      <w:keepNext/>
      <w:keepLines/>
      <w:spacing w:before="480" w:after="120"/>
      <w:outlineLvl w:val="0"/>
    </w:pPr>
    <w:rPr>
      <w:b/>
      <w:sz w:val="48"/>
      <w:szCs w:val="48"/>
    </w:rPr>
  </w:style>
  <w:style w:type="paragraph" w:styleId="2">
    <w:name w:val="heading 2"/>
    <w:basedOn w:val="10"/>
    <w:next w:val="10"/>
    <w:rsid w:val="00277A79"/>
    <w:pPr>
      <w:keepNext/>
      <w:keepLines/>
      <w:spacing w:before="360" w:after="80"/>
      <w:outlineLvl w:val="1"/>
    </w:pPr>
    <w:rPr>
      <w:b/>
      <w:sz w:val="36"/>
      <w:szCs w:val="36"/>
    </w:rPr>
  </w:style>
  <w:style w:type="paragraph" w:styleId="3">
    <w:name w:val="heading 3"/>
    <w:basedOn w:val="10"/>
    <w:next w:val="10"/>
    <w:rsid w:val="00277A79"/>
    <w:pPr>
      <w:keepNext/>
      <w:keepLines/>
      <w:spacing w:before="280" w:after="80"/>
      <w:outlineLvl w:val="2"/>
    </w:pPr>
    <w:rPr>
      <w:b/>
      <w:sz w:val="28"/>
      <w:szCs w:val="28"/>
    </w:rPr>
  </w:style>
  <w:style w:type="paragraph" w:styleId="4">
    <w:name w:val="heading 4"/>
    <w:basedOn w:val="10"/>
    <w:next w:val="10"/>
    <w:rsid w:val="00277A79"/>
    <w:pPr>
      <w:keepNext/>
      <w:keepLines/>
      <w:spacing w:before="240" w:after="40"/>
      <w:outlineLvl w:val="3"/>
    </w:pPr>
    <w:rPr>
      <w:b/>
      <w:sz w:val="24"/>
      <w:szCs w:val="24"/>
    </w:rPr>
  </w:style>
  <w:style w:type="paragraph" w:styleId="5">
    <w:name w:val="heading 5"/>
    <w:basedOn w:val="10"/>
    <w:next w:val="10"/>
    <w:rsid w:val="00277A79"/>
    <w:pPr>
      <w:keepNext/>
      <w:keepLines/>
      <w:spacing w:before="220" w:after="40"/>
      <w:outlineLvl w:val="4"/>
    </w:pPr>
    <w:rPr>
      <w:b/>
    </w:rPr>
  </w:style>
  <w:style w:type="paragraph" w:styleId="6">
    <w:name w:val="heading 6"/>
    <w:basedOn w:val="10"/>
    <w:next w:val="10"/>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10"/>
    <w:next w:val="10"/>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10"/>
    <w:next w:val="10"/>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top w:w="0" w:type="dxa"/>
        <w:left w:w="115" w:type="dxa"/>
        <w:bottom w:w="0" w:type="dxa"/>
        <w:right w:w="115" w:type="dxa"/>
      </w:tblCellMar>
    </w:tblPr>
  </w:style>
  <w:style w:type="table" w:customStyle="1" w:styleId="ac">
    <w:basedOn w:val="TableNormal"/>
    <w:rsid w:val="00277A79"/>
    <w:tblPr>
      <w:tblStyleRowBandSize w:val="1"/>
      <w:tblStyleColBandSize w:val="1"/>
      <w:tblCellMar>
        <w:top w:w="0" w:type="dxa"/>
        <w:left w:w="115" w:type="dxa"/>
        <w:bottom w:w="0" w:type="dxa"/>
        <w:right w:w="115" w:type="dxa"/>
      </w:tblCellMar>
    </w:tblPr>
  </w:style>
  <w:style w:type="table" w:customStyle="1" w:styleId="ad">
    <w:basedOn w:val="TableNormal"/>
    <w:rsid w:val="00277A79"/>
    <w:tblPr>
      <w:tblStyleRowBandSize w:val="1"/>
      <w:tblStyleColBandSize w:val="1"/>
      <w:tblCellMar>
        <w:top w:w="0" w:type="dxa"/>
        <w:left w:w="115" w:type="dxa"/>
        <w:bottom w:w="0" w:type="dxa"/>
        <w:right w:w="115" w:type="dxa"/>
      </w:tblCellMar>
    </w:tblPr>
  </w:style>
  <w:style w:type="table" w:customStyle="1" w:styleId="ae">
    <w:basedOn w:val="TableNormal"/>
    <w:rsid w:val="00277A79"/>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7</Pages>
  <Words>3229</Words>
  <Characters>18409</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Пользователь Windows</cp:lastModifiedBy>
  <cp:revision>17</cp:revision>
  <dcterms:created xsi:type="dcterms:W3CDTF">2021-06-23T14:38:00Z</dcterms:created>
  <dcterms:modified xsi:type="dcterms:W3CDTF">2021-06-29T09:25:00Z</dcterms:modified>
</cp:coreProperties>
</file>