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Использование команды cat в Linux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cat &gt; Pets.txt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Кошки, Собаки, Хомяки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cat &gt; Packanimals.txt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Лошади, верблюды, ослы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cat Pets.txt Packanimals.txt &gt; AllAnimals.txt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cat AllAnimals.txt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mv AllAnimals.txt HumanFriends.txt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Работа с директориями в Linux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mkdir MyPets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mv HumanFriends.txt MyPets/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cd MyPets/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Работа с MySQL в Linux.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sudo apt install mysql-server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sudo systemctl start mysql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Управление deb-пакетами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sudo apt-get download htop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sudo dpkg -i htop_3.0.5-7build2_amd64.deb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sudo dpkg -r htop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rm htop_3.0.5-7build2_amd64.deb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История команд в терминале Ubuntu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history &gt; Histori.txt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Из этого файла переношу команды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