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51D9" w14:textId="5220FD09" w:rsidR="003C66AC" w:rsidRDefault="000F3E45" w:rsidP="000F3E45">
      <w:pPr>
        <w:pStyle w:val="Heading2"/>
        <w:rPr>
          <w:lang w:val="en-US"/>
        </w:rPr>
      </w:pPr>
      <w:r>
        <w:rPr>
          <w:lang w:val="en-US"/>
        </w:rPr>
        <w:t>Introduction</w:t>
      </w:r>
    </w:p>
    <w:p w14:paraId="5698277F" w14:textId="0A42C61E" w:rsidR="000F3E45" w:rsidRDefault="000F3E45" w:rsidP="000F3E45">
      <w:pPr>
        <w:rPr>
          <w:lang w:val="en-US"/>
        </w:rPr>
      </w:pPr>
      <w:r>
        <w:rPr>
          <w:lang w:val="en-US"/>
        </w:rPr>
        <w:t>This project is focused on analyzing clearance housing data gathered in 2016 in Melbourne, Australia. The given dataset was retrieved from Kaggle and it was created by user Tony Pino. (</w:t>
      </w:r>
      <w:hyperlink r:id="rId5" w:history="1">
        <w:r w:rsidRPr="00D90BC3">
          <w:rPr>
            <w:rStyle w:val="Hyperlink"/>
            <w:lang w:val="en-US"/>
          </w:rPr>
          <w:t>https://www.kaggle.com/anthonypino/melbourne-housing-market</w:t>
        </w:r>
      </w:hyperlink>
      <w:r>
        <w:rPr>
          <w:lang w:val="en-US"/>
        </w:rPr>
        <w:t>)</w:t>
      </w:r>
    </w:p>
    <w:p w14:paraId="7838BE23" w14:textId="77777777" w:rsidR="00EB4726" w:rsidRPr="00EB4726" w:rsidRDefault="000F3E45" w:rsidP="00EB4726">
      <w:pPr>
        <w:rPr>
          <w:lang w:val="en-US"/>
        </w:rPr>
      </w:pPr>
      <w:r w:rsidRPr="00EB4726">
        <w:rPr>
          <w:lang w:val="en-US"/>
        </w:rPr>
        <w:t>In the dataset, we have multiple numerical variables, such as</w:t>
      </w:r>
      <w:r w:rsidR="00EB4726" w:rsidRPr="00EB4726">
        <w:rPr>
          <w:lang w:val="en-US"/>
        </w:rPr>
        <w:t xml:space="preserve">: </w:t>
      </w:r>
    </w:p>
    <w:p w14:paraId="2457E2FC" w14:textId="6F97A486" w:rsidR="00EB4726" w:rsidRDefault="000F3E45" w:rsidP="00EB4726">
      <w:pPr>
        <w:pStyle w:val="ListParagraph"/>
        <w:numPr>
          <w:ilvl w:val="0"/>
          <w:numId w:val="1"/>
        </w:numPr>
        <w:rPr>
          <w:lang w:val="en-US"/>
        </w:rPr>
      </w:pPr>
      <w:r w:rsidRPr="00EB4726">
        <w:rPr>
          <w:lang w:val="en-US"/>
        </w:rPr>
        <w:t>price (</w:t>
      </w:r>
      <w:r w:rsidR="00EB4726">
        <w:rPr>
          <w:lang w:val="en-US"/>
        </w:rPr>
        <w:t>AUD</w:t>
      </w:r>
      <w:r w:rsidRPr="00EB4726">
        <w:rPr>
          <w:lang w:val="en-US"/>
        </w:rPr>
        <w:t>)</w:t>
      </w:r>
      <w:r w:rsidR="00EB4726">
        <w:rPr>
          <w:lang w:val="en-US"/>
        </w:rPr>
        <w:t>,</w:t>
      </w:r>
    </w:p>
    <w:p w14:paraId="0E31991C" w14:textId="296515CF" w:rsidR="00EB4726" w:rsidRDefault="000F3E45" w:rsidP="00EB4726">
      <w:pPr>
        <w:pStyle w:val="ListParagraph"/>
        <w:numPr>
          <w:ilvl w:val="0"/>
          <w:numId w:val="1"/>
        </w:numPr>
        <w:rPr>
          <w:lang w:val="en-US"/>
        </w:rPr>
      </w:pPr>
      <w:r w:rsidRPr="00EB4726">
        <w:rPr>
          <w:lang w:val="en-US"/>
        </w:rPr>
        <w:t>number of rooms</w:t>
      </w:r>
      <w:r w:rsidR="00EB4726">
        <w:rPr>
          <w:lang w:val="en-US"/>
        </w:rPr>
        <w:t>,</w:t>
      </w:r>
    </w:p>
    <w:p w14:paraId="5821817B" w14:textId="26292046" w:rsidR="00EB4726" w:rsidRDefault="00EB4726" w:rsidP="00EB4726">
      <w:pPr>
        <w:pStyle w:val="ListParagraph"/>
        <w:numPr>
          <w:ilvl w:val="0"/>
          <w:numId w:val="1"/>
        </w:numPr>
        <w:rPr>
          <w:lang w:val="en-US"/>
        </w:rPr>
      </w:pPr>
      <w:r w:rsidRPr="00EB4726">
        <w:rPr>
          <w:lang w:val="en-US"/>
        </w:rPr>
        <w:t>distance from CBD (city center district in Melbourne)</w:t>
      </w:r>
      <w:r>
        <w:rPr>
          <w:lang w:val="en-US"/>
        </w:rPr>
        <w:t xml:space="preserve"> (km),</w:t>
      </w:r>
    </w:p>
    <w:p w14:paraId="181CE561" w14:textId="4D4533E2" w:rsidR="00EB4726" w:rsidRDefault="00EB4726" w:rsidP="00EB4726">
      <w:pPr>
        <w:pStyle w:val="ListParagraph"/>
        <w:numPr>
          <w:ilvl w:val="0"/>
          <w:numId w:val="1"/>
        </w:numPr>
        <w:rPr>
          <w:lang w:val="en-US"/>
        </w:rPr>
      </w:pPr>
      <w:r>
        <w:rPr>
          <w:lang w:val="en-US"/>
        </w:rPr>
        <w:t>number of parking spots,</w:t>
      </w:r>
    </w:p>
    <w:p w14:paraId="72E43B0B" w14:textId="70CEC648" w:rsidR="00EB4726" w:rsidRDefault="00EB4726" w:rsidP="00EB4726">
      <w:pPr>
        <w:pStyle w:val="ListParagraph"/>
        <w:numPr>
          <w:ilvl w:val="0"/>
          <w:numId w:val="1"/>
        </w:numPr>
        <w:rPr>
          <w:lang w:val="en-US"/>
        </w:rPr>
      </w:pPr>
      <w:r>
        <w:rPr>
          <w:lang w:val="en-US"/>
        </w:rPr>
        <w:t>number of bathrooms</w:t>
      </w:r>
    </w:p>
    <w:p w14:paraId="4799AF5E" w14:textId="0ACD8FA5" w:rsidR="00EB4726" w:rsidRDefault="00EB4726" w:rsidP="00EB4726">
      <w:pPr>
        <w:pStyle w:val="ListParagraph"/>
        <w:numPr>
          <w:ilvl w:val="0"/>
          <w:numId w:val="1"/>
        </w:numPr>
        <w:rPr>
          <w:lang w:val="en-US"/>
        </w:rPr>
      </w:pPr>
      <w:r>
        <w:rPr>
          <w:lang w:val="en-US"/>
        </w:rPr>
        <w:t>year of construction</w:t>
      </w:r>
    </w:p>
    <w:p w14:paraId="0B0C6A89" w14:textId="12C7EE81" w:rsidR="00EB4726" w:rsidRDefault="00EB4726" w:rsidP="00EB4726">
      <w:pPr>
        <w:pStyle w:val="ListParagraph"/>
        <w:numPr>
          <w:ilvl w:val="0"/>
          <w:numId w:val="1"/>
        </w:numPr>
        <w:rPr>
          <w:lang w:val="en-US"/>
        </w:rPr>
      </w:pPr>
      <w:r>
        <w:rPr>
          <w:lang w:val="en-US"/>
        </w:rPr>
        <w:t>land size (m³)</w:t>
      </w:r>
    </w:p>
    <w:p w14:paraId="1B1592DF" w14:textId="34180037" w:rsidR="00EB4726" w:rsidRPr="00EB4726" w:rsidRDefault="00EB4726" w:rsidP="00EB4726">
      <w:pPr>
        <w:ind w:left="360"/>
        <w:rPr>
          <w:lang w:val="en-US"/>
        </w:rPr>
      </w:pPr>
      <w:r>
        <w:rPr>
          <w:lang w:val="en-US"/>
        </w:rPr>
        <w:t>Many of these variables are sometimes not specified in advertisements, which is why we have very many null values in the dataset. We disregard these when working with this dataset.</w:t>
      </w:r>
    </w:p>
    <w:p w14:paraId="0D315BCB" w14:textId="77777777" w:rsidR="00EB4726" w:rsidRDefault="000F3E45" w:rsidP="00EB4726">
      <w:pPr>
        <w:rPr>
          <w:lang w:val="en-US"/>
        </w:rPr>
      </w:pPr>
      <w:r w:rsidRPr="00EB4726">
        <w:rPr>
          <w:lang w:val="en-US"/>
        </w:rPr>
        <w:t>Alongside numerical variables, we have categorical values, such as</w:t>
      </w:r>
      <w:r w:rsidR="00EB4726">
        <w:rPr>
          <w:lang w:val="en-US"/>
        </w:rPr>
        <w:t>:</w:t>
      </w:r>
    </w:p>
    <w:p w14:paraId="0A2E6987" w14:textId="77777777" w:rsidR="00EB4726" w:rsidRDefault="000F3E45" w:rsidP="00EB4726">
      <w:pPr>
        <w:pStyle w:val="ListParagraph"/>
        <w:numPr>
          <w:ilvl w:val="0"/>
          <w:numId w:val="2"/>
        </w:numPr>
        <w:rPr>
          <w:lang w:val="en-US"/>
        </w:rPr>
      </w:pPr>
      <w:r w:rsidRPr="00EB4726">
        <w:rPr>
          <w:lang w:val="en-US"/>
        </w:rPr>
        <w:t>type of home (house, unit, townhouse)</w:t>
      </w:r>
    </w:p>
    <w:p w14:paraId="62D67726" w14:textId="77777777" w:rsidR="00DA0293" w:rsidRDefault="000F3E45" w:rsidP="00EB4726">
      <w:pPr>
        <w:pStyle w:val="ListParagraph"/>
        <w:numPr>
          <w:ilvl w:val="0"/>
          <w:numId w:val="2"/>
        </w:numPr>
        <w:rPr>
          <w:lang w:val="en-US"/>
        </w:rPr>
      </w:pPr>
      <w:r w:rsidRPr="00EB4726">
        <w:rPr>
          <w:lang w:val="en-US"/>
        </w:rPr>
        <w:t>method sold (e.g. sold after auction, withdrawn prior to auction, property sold)</w:t>
      </w:r>
    </w:p>
    <w:p w14:paraId="50C6CB9D" w14:textId="77777777" w:rsidR="00DA0293" w:rsidRDefault="00DA0293" w:rsidP="00DA0293">
      <w:pPr>
        <w:pStyle w:val="ListParagraph"/>
        <w:numPr>
          <w:ilvl w:val="0"/>
          <w:numId w:val="2"/>
        </w:numPr>
        <w:rPr>
          <w:lang w:val="en-US"/>
        </w:rPr>
      </w:pPr>
      <w:r>
        <w:rPr>
          <w:lang w:val="en-US"/>
        </w:rPr>
        <w:t>suburb</w:t>
      </w:r>
    </w:p>
    <w:p w14:paraId="0DCEFCD1" w14:textId="690D5E05" w:rsidR="00A9066E" w:rsidRPr="00DA0293" w:rsidRDefault="00DA0293" w:rsidP="00DA0293">
      <w:pPr>
        <w:pStyle w:val="ListParagraph"/>
        <w:numPr>
          <w:ilvl w:val="0"/>
          <w:numId w:val="2"/>
        </w:numPr>
        <w:rPr>
          <w:lang w:val="en-US"/>
        </w:rPr>
      </w:pPr>
      <w:r>
        <w:rPr>
          <w:lang w:val="en-US"/>
        </w:rPr>
        <w:t>real estate agent selling the property</w:t>
      </w:r>
      <w:r w:rsidR="00A9066E" w:rsidRPr="00DA0293">
        <w:rPr>
          <w:lang w:val="en-US"/>
        </w:rPr>
        <w:br w:type="page"/>
      </w:r>
    </w:p>
    <w:p w14:paraId="4866E818" w14:textId="179BD8F3" w:rsidR="00A40648" w:rsidRDefault="00A40648" w:rsidP="00480F4E">
      <w:pPr>
        <w:pStyle w:val="Heading2"/>
        <w:numPr>
          <w:ilvl w:val="0"/>
          <w:numId w:val="13"/>
        </w:numPr>
        <w:rPr>
          <w:lang w:val="en-US"/>
        </w:rPr>
      </w:pPr>
      <w:r>
        <w:rPr>
          <w:lang w:val="en-US"/>
        </w:rPr>
        <w:lastRenderedPageBreak/>
        <w:t>Initial Distributions</w:t>
      </w:r>
    </w:p>
    <w:p w14:paraId="3A93877A" w14:textId="3B18FB21" w:rsidR="00651426" w:rsidRDefault="00651426" w:rsidP="000F3E45">
      <w:pPr>
        <w:rPr>
          <w:lang w:val="en-US"/>
        </w:rPr>
      </w:pPr>
      <w:r>
        <w:rPr>
          <w:lang w:val="en-US"/>
        </w:rPr>
        <w:t>The first graph shows a distribution of house prices</w:t>
      </w:r>
      <w:r w:rsidR="00B1557A">
        <w:rPr>
          <w:lang w:val="en-US"/>
        </w:rPr>
        <w:t>, where we remove outliers (houses priced over 4 million AUD) because we notice a large drop-off of the number of houses on the market priced up to 11 million AUD. The resulting graph:</w:t>
      </w:r>
    </w:p>
    <w:p w14:paraId="68D667F3" w14:textId="6AA6CDD6" w:rsidR="00B1557A" w:rsidRDefault="00B1557A" w:rsidP="000F3E45">
      <w:pPr>
        <w:rPr>
          <w:lang w:val="en-US"/>
        </w:rPr>
      </w:pPr>
      <w:r>
        <w:rPr>
          <w:noProof/>
          <w:lang w:val="en-US"/>
        </w:rPr>
        <w:drawing>
          <wp:inline distT="0" distB="0" distL="0" distR="0" wp14:anchorId="4FC5D0CA" wp14:editId="5D1C5DD5">
            <wp:extent cx="5428053" cy="21621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37102" cy="2165780"/>
                    </a:xfrm>
                    <a:prstGeom prst="rect">
                      <a:avLst/>
                    </a:prstGeom>
                    <a:noFill/>
                    <a:ln>
                      <a:noFill/>
                    </a:ln>
                  </pic:spPr>
                </pic:pic>
              </a:graphicData>
            </a:graphic>
          </wp:inline>
        </w:drawing>
      </w:r>
    </w:p>
    <w:p w14:paraId="1C336928" w14:textId="785A40FF" w:rsidR="00B1557A" w:rsidRDefault="00B1557A" w:rsidP="000F3E45">
      <w:pPr>
        <w:rPr>
          <w:lang w:val="en-US"/>
        </w:rPr>
      </w:pPr>
      <w:r>
        <w:rPr>
          <w:lang w:val="en-US"/>
        </w:rPr>
        <w:t>From this graph, we can securely say, that most houses on the market were priced between 400,000 and 1,500,000 AUD.</w:t>
      </w:r>
    </w:p>
    <w:p w14:paraId="12A12BB7" w14:textId="4CD73CA5" w:rsidR="00A9066E" w:rsidRDefault="00A9066E" w:rsidP="00A9066E">
      <w:pPr>
        <w:rPr>
          <w:lang w:val="en-US"/>
        </w:rPr>
      </w:pPr>
      <w:r>
        <w:rPr>
          <w:lang w:val="en-US"/>
        </w:rPr>
        <w:t xml:space="preserve">Next, we have a distribution of the </w:t>
      </w:r>
      <w:r w:rsidR="001B4076">
        <w:rPr>
          <w:lang w:val="en-US"/>
        </w:rPr>
        <w:t>number</w:t>
      </w:r>
      <w:r>
        <w:rPr>
          <w:lang w:val="en-US"/>
        </w:rPr>
        <w:t xml:space="preserve"> of rooms in the given dataset:</w:t>
      </w:r>
    </w:p>
    <w:p w14:paraId="271DE909" w14:textId="397C7C9C" w:rsidR="00A9066E" w:rsidRDefault="00A9066E" w:rsidP="000F3E45">
      <w:pPr>
        <w:rPr>
          <w:lang w:val="en-US"/>
        </w:rPr>
      </w:pPr>
      <w:r w:rsidRPr="00A9066E">
        <w:rPr>
          <w:noProof/>
        </w:rPr>
        <w:drawing>
          <wp:inline distT="0" distB="0" distL="0" distR="0" wp14:anchorId="75FDEA40" wp14:editId="696CF3F1">
            <wp:extent cx="4995173" cy="256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6313" cy="2583327"/>
                    </a:xfrm>
                    <a:prstGeom prst="rect">
                      <a:avLst/>
                    </a:prstGeom>
                  </pic:spPr>
                </pic:pic>
              </a:graphicData>
            </a:graphic>
          </wp:inline>
        </w:drawing>
      </w:r>
    </w:p>
    <w:p w14:paraId="43409DE7" w14:textId="3143E6D4" w:rsidR="00B1557A" w:rsidRDefault="00B1557A" w:rsidP="00D24CA6">
      <w:pPr>
        <w:rPr>
          <w:lang w:val="en-US"/>
        </w:rPr>
      </w:pPr>
      <w:r>
        <w:rPr>
          <w:lang w:val="en-US"/>
        </w:rPr>
        <w:t>From this graph, we can gather that</w:t>
      </w:r>
      <w:r w:rsidR="001B4076">
        <w:rPr>
          <w:lang w:val="en-US"/>
        </w:rPr>
        <w:t xml:space="preserve"> most houses on the market at the given time were between 2 and 4 bedrooms, 3 bedrooms being the most popular.</w:t>
      </w:r>
    </w:p>
    <w:p w14:paraId="64E3EF68" w14:textId="77777777" w:rsidR="00301EC5" w:rsidRDefault="00D24CA6" w:rsidP="00D24CA6">
      <w:pPr>
        <w:rPr>
          <w:lang w:val="en-US"/>
        </w:rPr>
      </w:pPr>
      <w:r>
        <w:rPr>
          <w:lang w:val="en-US"/>
        </w:rPr>
        <w:lastRenderedPageBreak/>
        <w:t xml:space="preserve">When looking at parking spots included with housing, </w:t>
      </w:r>
      <w:r w:rsidR="00301EC5">
        <w:rPr>
          <w:lang w:val="en-US"/>
        </w:rPr>
        <w:t>upon initial review, any house with over 6 parking spots is an outlier, which is why 6 is the x limit on the next graph. Here we can see the graph displaying the amount of parking spots included with houses:</w:t>
      </w:r>
    </w:p>
    <w:p w14:paraId="14FB23DE" w14:textId="6879A068" w:rsidR="00D24CA6" w:rsidRDefault="00301EC5" w:rsidP="00D24CA6">
      <w:pPr>
        <w:rPr>
          <w:lang w:val="en-US"/>
        </w:rPr>
      </w:pPr>
      <w:r>
        <w:rPr>
          <w:noProof/>
          <w:lang w:val="en-US"/>
        </w:rPr>
        <w:drawing>
          <wp:inline distT="0" distB="0" distL="0" distR="0" wp14:anchorId="19F16829" wp14:editId="69CDED8C">
            <wp:extent cx="2632893" cy="2009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0104" cy="2022913"/>
                    </a:xfrm>
                    <a:prstGeom prst="rect">
                      <a:avLst/>
                    </a:prstGeom>
                    <a:noFill/>
                    <a:ln>
                      <a:noFill/>
                    </a:ln>
                  </pic:spPr>
                </pic:pic>
              </a:graphicData>
            </a:graphic>
          </wp:inline>
        </w:drawing>
      </w:r>
    </w:p>
    <w:p w14:paraId="372C4778" w14:textId="77777777" w:rsidR="00092F39" w:rsidRDefault="00301EC5" w:rsidP="00092F39">
      <w:pPr>
        <w:rPr>
          <w:lang w:val="en-US"/>
        </w:rPr>
      </w:pPr>
      <w:r>
        <w:rPr>
          <w:lang w:val="en-US"/>
        </w:rPr>
        <w:t>In the given graph, only existing data is shown (housing with unspecified parking is left out), but we can see, that the most housing would have had 1 or 2 parking spots included.</w:t>
      </w:r>
    </w:p>
    <w:p w14:paraId="4D76CA5C" w14:textId="6C4BE8BB" w:rsidR="00301EC5" w:rsidRDefault="00AA0266" w:rsidP="00092F39">
      <w:pPr>
        <w:rPr>
          <w:lang w:val="en-US"/>
        </w:rPr>
      </w:pPr>
      <w:r>
        <w:rPr>
          <w:lang w:val="en-US"/>
        </w:rPr>
        <w:t>The following graph will display the amount of bathrooms in the given houses. Null values were omitted, so only values specified are shown:</w:t>
      </w:r>
    </w:p>
    <w:p w14:paraId="55BC64D9" w14:textId="6BD63F8C" w:rsidR="00AA0266" w:rsidRDefault="00AA0266" w:rsidP="00D24CA6">
      <w:pPr>
        <w:rPr>
          <w:lang w:val="en-US"/>
        </w:rPr>
      </w:pPr>
      <w:r>
        <w:rPr>
          <w:noProof/>
          <w:lang w:val="en-US"/>
        </w:rPr>
        <w:drawing>
          <wp:inline distT="0" distB="0" distL="0" distR="0" wp14:anchorId="2F87C8C2" wp14:editId="56B125CC">
            <wp:extent cx="2790825" cy="2121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3715" cy="2138423"/>
                    </a:xfrm>
                    <a:prstGeom prst="rect">
                      <a:avLst/>
                    </a:prstGeom>
                    <a:noFill/>
                    <a:ln>
                      <a:noFill/>
                    </a:ln>
                  </pic:spPr>
                </pic:pic>
              </a:graphicData>
            </a:graphic>
          </wp:inline>
        </w:drawing>
      </w:r>
    </w:p>
    <w:p w14:paraId="6BB1CF26" w14:textId="2866A9A2" w:rsidR="00092F39" w:rsidRDefault="00AA0266" w:rsidP="00092F39">
      <w:pPr>
        <w:rPr>
          <w:lang w:val="en-US"/>
        </w:rPr>
      </w:pPr>
      <w:r>
        <w:rPr>
          <w:lang w:val="en-US"/>
        </w:rPr>
        <w:t>As we can see, most houses have 1 or 2 bathrooms, some having 3, but over that are mostly outliers. Interestingly, some housing w</w:t>
      </w:r>
      <w:r w:rsidR="00092F39">
        <w:rPr>
          <w:lang w:val="en-US"/>
        </w:rPr>
        <w:t>as</w:t>
      </w:r>
      <w:r>
        <w:rPr>
          <w:lang w:val="en-US"/>
        </w:rPr>
        <w:t xml:space="preserve"> marked to have no bathrooms, as shown on the graph. This would probably be specified as such, because the house being sold is perhaps still under development and the bathroom is not yet complete.</w:t>
      </w:r>
    </w:p>
    <w:p w14:paraId="058680F9" w14:textId="140E9120" w:rsidR="00092F39" w:rsidRDefault="00092F39" w:rsidP="00092F39">
      <w:pPr>
        <w:rPr>
          <w:lang w:val="en-US"/>
        </w:rPr>
      </w:pPr>
    </w:p>
    <w:p w14:paraId="0DE222BD" w14:textId="1236C0CE" w:rsidR="00092F39" w:rsidRDefault="00092F39" w:rsidP="00092F39">
      <w:pPr>
        <w:rPr>
          <w:lang w:val="en-US"/>
        </w:rPr>
      </w:pPr>
      <w:r>
        <w:rPr>
          <w:lang w:val="en-US"/>
        </w:rPr>
        <w:lastRenderedPageBreak/>
        <w:t>Another measure present in the dataset is the distance of houses from the Melbourne city center district. The distribution of which can be seen on the following graph:</w:t>
      </w:r>
      <w:r>
        <w:rPr>
          <w:noProof/>
          <w:lang w:val="en-US"/>
        </w:rPr>
        <w:drawing>
          <wp:inline distT="0" distB="0" distL="0" distR="0" wp14:anchorId="4C49A916" wp14:editId="45303A5D">
            <wp:extent cx="4448175" cy="332871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623" cy="3330550"/>
                    </a:xfrm>
                    <a:prstGeom prst="rect">
                      <a:avLst/>
                    </a:prstGeom>
                    <a:noFill/>
                    <a:ln>
                      <a:noFill/>
                    </a:ln>
                  </pic:spPr>
                </pic:pic>
              </a:graphicData>
            </a:graphic>
          </wp:inline>
        </w:drawing>
      </w:r>
    </w:p>
    <w:p w14:paraId="598F5D8D" w14:textId="1DE005C8" w:rsidR="00092F39" w:rsidRDefault="00092F39" w:rsidP="00092F39">
      <w:pPr>
        <w:rPr>
          <w:lang w:val="en-US"/>
        </w:rPr>
      </w:pPr>
      <w:r>
        <w:rPr>
          <w:lang w:val="en-US"/>
        </w:rPr>
        <w:t>From this graph, we can gather that most houses on the market at the time were located between 2km and 15km from the city center.</w:t>
      </w:r>
    </w:p>
    <w:p w14:paraId="364A85AD" w14:textId="7A6D94DF" w:rsidR="00092F39" w:rsidRDefault="00092F39" w:rsidP="00092F39">
      <w:pPr>
        <w:rPr>
          <w:lang w:val="en-US"/>
        </w:rPr>
      </w:pPr>
      <w:r>
        <w:rPr>
          <w:lang w:val="en-US"/>
        </w:rPr>
        <w:t xml:space="preserve">In the next graph, we will be looking at the construction year of houses. </w:t>
      </w:r>
      <w:r w:rsidR="00EB343C">
        <w:rPr>
          <w:lang w:val="en-US"/>
        </w:rPr>
        <w:t>Houses with unassigned construction years were filtered out, also outliers were removed, which were present due to error or time travel (year built 1200 or 2100).</w:t>
      </w:r>
    </w:p>
    <w:p w14:paraId="58F52B04" w14:textId="0CBB4E76" w:rsidR="00EB343C" w:rsidRDefault="00EB343C" w:rsidP="00092F39">
      <w:pPr>
        <w:rPr>
          <w:lang w:val="en-US"/>
        </w:rPr>
      </w:pPr>
      <w:r>
        <w:rPr>
          <w:noProof/>
          <w:lang w:val="en-US"/>
        </w:rPr>
        <w:drawing>
          <wp:inline distT="0" distB="0" distL="0" distR="0" wp14:anchorId="20FC2F24" wp14:editId="0A702EAD">
            <wp:extent cx="4343400" cy="19255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98300" cy="1949913"/>
                    </a:xfrm>
                    <a:prstGeom prst="rect">
                      <a:avLst/>
                    </a:prstGeom>
                    <a:noFill/>
                    <a:ln>
                      <a:noFill/>
                    </a:ln>
                  </pic:spPr>
                </pic:pic>
              </a:graphicData>
            </a:graphic>
          </wp:inline>
        </w:drawing>
      </w:r>
    </w:p>
    <w:p w14:paraId="055C55FF" w14:textId="301A9024" w:rsidR="00EB343C" w:rsidRDefault="00EB343C" w:rsidP="00EB343C">
      <w:pPr>
        <w:rPr>
          <w:lang w:val="en-US"/>
        </w:rPr>
      </w:pPr>
      <w:r>
        <w:rPr>
          <w:lang w:val="en-US"/>
        </w:rPr>
        <w:t>In this graph, we can see that most houses were built after 1950s. Before that, we see a trend of certain years for construction. After the 50s, construction became more uniform.</w:t>
      </w:r>
    </w:p>
    <w:p w14:paraId="06188CF9" w14:textId="3A0B2B6B" w:rsidR="00EB343C" w:rsidRDefault="00EB343C" w:rsidP="00EB343C">
      <w:pPr>
        <w:rPr>
          <w:lang w:val="en-US"/>
        </w:rPr>
      </w:pPr>
      <w:r>
        <w:rPr>
          <w:lang w:val="en-US"/>
        </w:rPr>
        <w:lastRenderedPageBreak/>
        <w:t>Another statistic to look at is land size. Again, we are looking at the ones with posted land size, removing outliers and zero values:</w:t>
      </w:r>
      <w:r>
        <w:rPr>
          <w:noProof/>
          <w:lang w:val="en-US"/>
        </w:rPr>
        <w:drawing>
          <wp:inline distT="0" distB="0" distL="0" distR="0" wp14:anchorId="048A9FB7" wp14:editId="6C36F3EB">
            <wp:extent cx="570547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05475" cy="1943100"/>
                    </a:xfrm>
                    <a:prstGeom prst="rect">
                      <a:avLst/>
                    </a:prstGeom>
                    <a:noFill/>
                    <a:ln>
                      <a:noFill/>
                    </a:ln>
                  </pic:spPr>
                </pic:pic>
              </a:graphicData>
            </a:graphic>
          </wp:inline>
        </w:drawing>
      </w:r>
    </w:p>
    <w:p w14:paraId="598D88C1" w14:textId="6AE688B4" w:rsidR="006C06A2" w:rsidRDefault="00EB4726" w:rsidP="00EB343C">
      <w:pPr>
        <w:rPr>
          <w:lang w:val="en-US"/>
        </w:rPr>
      </w:pPr>
      <w:r>
        <w:rPr>
          <w:lang w:val="en-US"/>
        </w:rPr>
        <w:t>From this graph, we can see, that most common square meterage for houses on the market was 500-750m³. My guess for the square meterage under 200m³ would be for apartments, which have no included land beside the living area.</w:t>
      </w:r>
    </w:p>
    <w:p w14:paraId="29174306" w14:textId="77777777" w:rsidR="006C06A2" w:rsidRDefault="006C06A2">
      <w:pPr>
        <w:spacing w:before="2700" w:after="240"/>
        <w:rPr>
          <w:lang w:val="en-US"/>
        </w:rPr>
      </w:pPr>
      <w:r>
        <w:rPr>
          <w:lang w:val="en-US"/>
        </w:rPr>
        <w:br w:type="page"/>
      </w:r>
    </w:p>
    <w:p w14:paraId="390D3104" w14:textId="6C922115" w:rsidR="00183CDC" w:rsidRDefault="006C06A2" w:rsidP="00480F4E">
      <w:pPr>
        <w:pStyle w:val="Heading2"/>
        <w:numPr>
          <w:ilvl w:val="1"/>
          <w:numId w:val="14"/>
        </w:numPr>
        <w:rPr>
          <w:lang w:val="en-US"/>
        </w:rPr>
      </w:pPr>
      <w:r>
        <w:rPr>
          <w:lang w:val="en-US"/>
        </w:rPr>
        <w:lastRenderedPageBreak/>
        <w:t>Mean, Median, Mode</w:t>
      </w:r>
    </w:p>
    <w:p w14:paraId="1A14A674" w14:textId="77777777" w:rsidR="00183CDC" w:rsidRDefault="00183CDC" w:rsidP="00183CDC">
      <w:pPr>
        <w:rPr>
          <w:lang w:val="en-US"/>
        </w:rPr>
      </w:pPr>
      <w:r w:rsidRPr="00183CDC">
        <w:rPr>
          <w:lang w:val="en-US"/>
        </w:rPr>
        <w:t>Price:</w:t>
      </w:r>
    </w:p>
    <w:p w14:paraId="62DD26D2" w14:textId="706CD42D" w:rsidR="00183CDC" w:rsidRPr="00183CDC" w:rsidRDefault="00183CDC" w:rsidP="00183CDC">
      <w:pPr>
        <w:pStyle w:val="ListParagraph"/>
        <w:numPr>
          <w:ilvl w:val="0"/>
          <w:numId w:val="6"/>
        </w:numPr>
        <w:rPr>
          <w:lang w:val="en-US"/>
        </w:rPr>
      </w:pPr>
      <w:r w:rsidRPr="00183CDC">
        <w:rPr>
          <w:lang w:val="en-US"/>
        </w:rPr>
        <w:t>Mean: 1050173.344955408</w:t>
      </w:r>
    </w:p>
    <w:p w14:paraId="59272838" w14:textId="77777777" w:rsidR="00183CDC" w:rsidRPr="00183CDC" w:rsidRDefault="00183CDC" w:rsidP="00183CDC">
      <w:pPr>
        <w:pStyle w:val="ListParagraph"/>
        <w:numPr>
          <w:ilvl w:val="0"/>
          <w:numId w:val="6"/>
        </w:numPr>
        <w:rPr>
          <w:lang w:val="en-US"/>
        </w:rPr>
      </w:pPr>
      <w:r w:rsidRPr="00183CDC">
        <w:rPr>
          <w:lang w:val="en-US"/>
        </w:rPr>
        <w:t>Median: 870000.0</w:t>
      </w:r>
    </w:p>
    <w:p w14:paraId="548FA532" w14:textId="35B0919D" w:rsidR="00183CDC" w:rsidRDefault="00183CDC" w:rsidP="00183CDC">
      <w:pPr>
        <w:pStyle w:val="ListParagraph"/>
        <w:numPr>
          <w:ilvl w:val="0"/>
          <w:numId w:val="6"/>
        </w:numPr>
        <w:rPr>
          <w:lang w:val="en-US"/>
        </w:rPr>
      </w:pPr>
      <w:r w:rsidRPr="00183CDC">
        <w:rPr>
          <w:lang w:val="en-US"/>
        </w:rPr>
        <w:t>ModeResult(mode=array([600000]), count=array([235]))</w:t>
      </w:r>
    </w:p>
    <w:p w14:paraId="51CEF36C" w14:textId="1669BD36" w:rsidR="00183CDC" w:rsidRDefault="00183CDC" w:rsidP="00183CDC">
      <w:pPr>
        <w:rPr>
          <w:lang w:val="en-US"/>
        </w:rPr>
      </w:pPr>
      <w:r>
        <w:rPr>
          <w:lang w:val="en-US"/>
        </w:rPr>
        <w:t>Rooms:</w:t>
      </w:r>
    </w:p>
    <w:p w14:paraId="56AA4B8E" w14:textId="77777777" w:rsidR="00183CDC" w:rsidRPr="00183CDC" w:rsidRDefault="00183CDC" w:rsidP="00183CDC">
      <w:pPr>
        <w:pStyle w:val="ListParagraph"/>
        <w:numPr>
          <w:ilvl w:val="0"/>
          <w:numId w:val="7"/>
        </w:numPr>
        <w:rPr>
          <w:lang w:val="en-US"/>
        </w:rPr>
      </w:pPr>
      <w:r w:rsidRPr="00183CDC">
        <w:rPr>
          <w:lang w:val="en-US"/>
        </w:rPr>
        <w:t>Mean: 3.0310124221820582</w:t>
      </w:r>
    </w:p>
    <w:p w14:paraId="5E21770D" w14:textId="77777777" w:rsidR="00183CDC" w:rsidRPr="00183CDC" w:rsidRDefault="00183CDC" w:rsidP="00183CDC">
      <w:pPr>
        <w:pStyle w:val="ListParagraph"/>
        <w:numPr>
          <w:ilvl w:val="0"/>
          <w:numId w:val="7"/>
        </w:numPr>
        <w:rPr>
          <w:lang w:val="en-US"/>
        </w:rPr>
      </w:pPr>
      <w:r w:rsidRPr="00183CDC">
        <w:rPr>
          <w:lang w:val="en-US"/>
        </w:rPr>
        <w:t>Median: 3.0</w:t>
      </w:r>
    </w:p>
    <w:p w14:paraId="718C8074" w14:textId="44E12037" w:rsidR="00183CDC" w:rsidRPr="00183CDC" w:rsidRDefault="00183CDC" w:rsidP="00183CDC">
      <w:pPr>
        <w:pStyle w:val="ListParagraph"/>
        <w:numPr>
          <w:ilvl w:val="0"/>
          <w:numId w:val="7"/>
        </w:numPr>
        <w:rPr>
          <w:lang w:val="en-US"/>
        </w:rPr>
      </w:pPr>
      <w:r w:rsidRPr="00183CDC">
        <w:rPr>
          <w:lang w:val="en-US"/>
        </w:rPr>
        <w:t>ModeResult(mode=array([3]), count=array([15084]))</w:t>
      </w:r>
    </w:p>
    <w:p w14:paraId="4712E998" w14:textId="0B9DA671" w:rsidR="00183CDC" w:rsidRDefault="00183CDC" w:rsidP="00183CDC">
      <w:pPr>
        <w:rPr>
          <w:lang w:val="en-US"/>
        </w:rPr>
      </w:pPr>
      <w:r>
        <w:rPr>
          <w:lang w:val="en-US"/>
        </w:rPr>
        <w:t>Parking spots:</w:t>
      </w:r>
    </w:p>
    <w:p w14:paraId="0513B956" w14:textId="77777777" w:rsidR="00183CDC" w:rsidRPr="00183CDC" w:rsidRDefault="00183CDC" w:rsidP="00183CDC">
      <w:pPr>
        <w:pStyle w:val="ListParagraph"/>
        <w:numPr>
          <w:ilvl w:val="0"/>
          <w:numId w:val="8"/>
        </w:numPr>
        <w:rPr>
          <w:lang w:val="en-US"/>
        </w:rPr>
      </w:pPr>
      <w:r w:rsidRPr="00183CDC">
        <w:rPr>
          <w:lang w:val="en-US"/>
        </w:rPr>
        <w:t>Mean: 1.7288453442535114</w:t>
      </w:r>
    </w:p>
    <w:p w14:paraId="60B9C5A6" w14:textId="77777777" w:rsidR="00183CDC" w:rsidRPr="00183CDC" w:rsidRDefault="00183CDC" w:rsidP="00183CDC">
      <w:pPr>
        <w:pStyle w:val="ListParagraph"/>
        <w:numPr>
          <w:ilvl w:val="0"/>
          <w:numId w:val="8"/>
        </w:numPr>
        <w:rPr>
          <w:lang w:val="en-US"/>
        </w:rPr>
      </w:pPr>
      <w:r w:rsidRPr="00183CDC">
        <w:rPr>
          <w:lang w:val="en-US"/>
        </w:rPr>
        <w:t>Median: 2.0</w:t>
      </w:r>
    </w:p>
    <w:p w14:paraId="3A06E2F7" w14:textId="51E04DFD" w:rsidR="00183CDC" w:rsidRPr="00183CDC" w:rsidRDefault="00183CDC" w:rsidP="00183CDC">
      <w:pPr>
        <w:pStyle w:val="ListParagraph"/>
        <w:numPr>
          <w:ilvl w:val="0"/>
          <w:numId w:val="8"/>
        </w:numPr>
        <w:rPr>
          <w:lang w:val="en-US"/>
        </w:rPr>
      </w:pPr>
      <w:r w:rsidRPr="00183CDC">
        <w:rPr>
          <w:lang w:val="en-US"/>
        </w:rPr>
        <w:t>ModeResult(mode=array([2]), count=array([12214]))</w:t>
      </w:r>
    </w:p>
    <w:p w14:paraId="134ADF39" w14:textId="1884A0B5" w:rsidR="00183CDC" w:rsidRDefault="00183CDC" w:rsidP="00183CDC">
      <w:pPr>
        <w:rPr>
          <w:lang w:val="en-US"/>
        </w:rPr>
      </w:pPr>
      <w:r>
        <w:rPr>
          <w:lang w:val="en-US"/>
        </w:rPr>
        <w:t>Bathrooms:</w:t>
      </w:r>
    </w:p>
    <w:p w14:paraId="64A516AB" w14:textId="77777777" w:rsidR="001521AD" w:rsidRPr="001521AD" w:rsidRDefault="001521AD" w:rsidP="001521AD">
      <w:pPr>
        <w:pStyle w:val="ListParagraph"/>
        <w:numPr>
          <w:ilvl w:val="0"/>
          <w:numId w:val="9"/>
        </w:numPr>
        <w:rPr>
          <w:lang w:val="en-US"/>
        </w:rPr>
      </w:pPr>
      <w:r w:rsidRPr="001521AD">
        <w:rPr>
          <w:lang w:val="en-US"/>
        </w:rPr>
        <w:t>Mean: 1.624798167549097</w:t>
      </w:r>
    </w:p>
    <w:p w14:paraId="2C638141" w14:textId="77777777" w:rsidR="001521AD" w:rsidRPr="001521AD" w:rsidRDefault="001521AD" w:rsidP="001521AD">
      <w:pPr>
        <w:pStyle w:val="ListParagraph"/>
        <w:numPr>
          <w:ilvl w:val="0"/>
          <w:numId w:val="9"/>
        </w:numPr>
        <w:rPr>
          <w:lang w:val="en-US"/>
        </w:rPr>
      </w:pPr>
      <w:r w:rsidRPr="001521AD">
        <w:rPr>
          <w:lang w:val="en-US"/>
        </w:rPr>
        <w:t>Median: 2.0</w:t>
      </w:r>
    </w:p>
    <w:p w14:paraId="3315F4BB" w14:textId="00625A02" w:rsidR="001521AD" w:rsidRPr="001521AD" w:rsidRDefault="001521AD" w:rsidP="001521AD">
      <w:pPr>
        <w:pStyle w:val="ListParagraph"/>
        <w:numPr>
          <w:ilvl w:val="0"/>
          <w:numId w:val="9"/>
        </w:numPr>
        <w:rPr>
          <w:lang w:val="en-US"/>
        </w:rPr>
      </w:pPr>
      <w:r w:rsidRPr="001521AD">
        <w:rPr>
          <w:lang w:val="en-US"/>
        </w:rPr>
        <w:t>ModeResult(mode=array([1]), count=array([12969]))</w:t>
      </w:r>
    </w:p>
    <w:p w14:paraId="01C5E4B6" w14:textId="5823A577" w:rsidR="00183CDC" w:rsidRDefault="00183CDC" w:rsidP="00183CDC">
      <w:pPr>
        <w:rPr>
          <w:lang w:val="en-US"/>
        </w:rPr>
      </w:pPr>
      <w:r>
        <w:rPr>
          <w:lang w:val="en-US"/>
        </w:rPr>
        <w:t>Distance from city center:</w:t>
      </w:r>
    </w:p>
    <w:p w14:paraId="59D3DDA7" w14:textId="77777777" w:rsidR="001521AD" w:rsidRPr="001521AD" w:rsidRDefault="001521AD" w:rsidP="001521AD">
      <w:pPr>
        <w:pStyle w:val="ListParagraph"/>
        <w:numPr>
          <w:ilvl w:val="0"/>
          <w:numId w:val="10"/>
        </w:numPr>
        <w:rPr>
          <w:lang w:val="en-US"/>
        </w:rPr>
      </w:pPr>
      <w:r w:rsidRPr="001521AD">
        <w:rPr>
          <w:lang w:val="en-US"/>
        </w:rPr>
        <w:t>Mean: 10.74561051182006</w:t>
      </w:r>
    </w:p>
    <w:p w14:paraId="2FEB301A" w14:textId="77777777" w:rsidR="001521AD" w:rsidRPr="001521AD" w:rsidRDefault="001521AD" w:rsidP="001521AD">
      <w:pPr>
        <w:pStyle w:val="ListParagraph"/>
        <w:numPr>
          <w:ilvl w:val="0"/>
          <w:numId w:val="10"/>
        </w:numPr>
        <w:rPr>
          <w:lang w:val="en-US"/>
        </w:rPr>
      </w:pPr>
      <w:r w:rsidRPr="001521AD">
        <w:rPr>
          <w:lang w:val="en-US"/>
        </w:rPr>
        <w:t>Median: 10.0</w:t>
      </w:r>
    </w:p>
    <w:p w14:paraId="6A8F9C8C" w14:textId="6CA12684" w:rsidR="001521AD" w:rsidRPr="001521AD" w:rsidRDefault="001521AD" w:rsidP="001521AD">
      <w:pPr>
        <w:pStyle w:val="ListParagraph"/>
        <w:numPr>
          <w:ilvl w:val="0"/>
          <w:numId w:val="10"/>
        </w:numPr>
        <w:rPr>
          <w:lang w:val="en-US"/>
        </w:rPr>
      </w:pPr>
      <w:r w:rsidRPr="001521AD">
        <w:rPr>
          <w:lang w:val="en-US"/>
        </w:rPr>
        <w:t>ModeResult(mode=array([11]), count=array([2815]))</w:t>
      </w:r>
    </w:p>
    <w:p w14:paraId="6AD4D56E" w14:textId="7D4F8452" w:rsidR="00183CDC" w:rsidRDefault="00183CDC" w:rsidP="00183CDC">
      <w:pPr>
        <w:rPr>
          <w:lang w:val="en-US"/>
        </w:rPr>
      </w:pPr>
      <w:r>
        <w:rPr>
          <w:lang w:val="en-US"/>
        </w:rPr>
        <w:t>Year built:</w:t>
      </w:r>
    </w:p>
    <w:p w14:paraId="6A26CA42" w14:textId="77777777" w:rsidR="001521AD" w:rsidRPr="001521AD" w:rsidRDefault="001521AD" w:rsidP="001521AD">
      <w:pPr>
        <w:pStyle w:val="ListParagraph"/>
        <w:numPr>
          <w:ilvl w:val="0"/>
          <w:numId w:val="11"/>
        </w:numPr>
        <w:rPr>
          <w:lang w:val="en-US"/>
        </w:rPr>
      </w:pPr>
      <w:r w:rsidRPr="001521AD">
        <w:rPr>
          <w:lang w:val="en-US"/>
        </w:rPr>
        <w:t>Mean: 1965.289884894862</w:t>
      </w:r>
    </w:p>
    <w:p w14:paraId="6D2A352B" w14:textId="77777777" w:rsidR="001521AD" w:rsidRPr="001521AD" w:rsidRDefault="001521AD" w:rsidP="001521AD">
      <w:pPr>
        <w:pStyle w:val="ListParagraph"/>
        <w:numPr>
          <w:ilvl w:val="0"/>
          <w:numId w:val="11"/>
        </w:numPr>
        <w:rPr>
          <w:lang w:val="en-US"/>
        </w:rPr>
      </w:pPr>
      <w:r w:rsidRPr="001521AD">
        <w:rPr>
          <w:lang w:val="en-US"/>
        </w:rPr>
        <w:t>Median: 1970.0</w:t>
      </w:r>
    </w:p>
    <w:p w14:paraId="6E942D0E" w14:textId="12164C58" w:rsidR="001521AD" w:rsidRDefault="001521AD" w:rsidP="001521AD">
      <w:pPr>
        <w:pStyle w:val="ListParagraph"/>
        <w:numPr>
          <w:ilvl w:val="0"/>
          <w:numId w:val="11"/>
        </w:numPr>
        <w:rPr>
          <w:lang w:val="en-US"/>
        </w:rPr>
      </w:pPr>
      <w:r w:rsidRPr="001521AD">
        <w:rPr>
          <w:lang w:val="en-US"/>
        </w:rPr>
        <w:t>ModeResult(mode=array([1970]), count=array([1490]))</w:t>
      </w:r>
    </w:p>
    <w:p w14:paraId="7C7B8D61" w14:textId="20323156" w:rsidR="001521AD" w:rsidRDefault="001521AD" w:rsidP="00480F4E">
      <w:pPr>
        <w:pStyle w:val="Heading2"/>
        <w:numPr>
          <w:ilvl w:val="1"/>
          <w:numId w:val="14"/>
        </w:numPr>
        <w:rPr>
          <w:lang w:val="en-US"/>
        </w:rPr>
      </w:pPr>
      <w:r>
        <w:rPr>
          <w:lang w:val="en-US"/>
        </w:rPr>
        <w:lastRenderedPageBreak/>
        <w:t>Variability</w:t>
      </w:r>
    </w:p>
    <w:p w14:paraId="098FF38A" w14:textId="41316CA2" w:rsidR="001521AD" w:rsidRDefault="00480F4E" w:rsidP="001521AD">
      <w:pPr>
        <w:rPr>
          <w:lang w:val="en-US"/>
        </w:rPr>
      </w:pPr>
      <w:r>
        <w:rPr>
          <w:lang w:val="en-US"/>
        </w:rPr>
        <w:t>Price:</w:t>
      </w:r>
    </w:p>
    <w:p w14:paraId="29DBE17E" w14:textId="77777777" w:rsidR="00480F4E" w:rsidRPr="00480F4E" w:rsidRDefault="00480F4E" w:rsidP="00480F4E">
      <w:pPr>
        <w:pStyle w:val="ListParagraph"/>
        <w:numPr>
          <w:ilvl w:val="0"/>
          <w:numId w:val="12"/>
        </w:numPr>
        <w:rPr>
          <w:lang w:val="en-US"/>
        </w:rPr>
      </w:pPr>
      <w:r w:rsidRPr="00480F4E">
        <w:rPr>
          <w:lang w:val="en-US"/>
        </w:rPr>
        <w:t>Range: 11115000</w:t>
      </w:r>
    </w:p>
    <w:p w14:paraId="73665924" w14:textId="77777777" w:rsidR="00480F4E" w:rsidRPr="00480F4E" w:rsidRDefault="00480F4E" w:rsidP="00480F4E">
      <w:pPr>
        <w:pStyle w:val="ListParagraph"/>
        <w:numPr>
          <w:ilvl w:val="0"/>
          <w:numId w:val="12"/>
        </w:numPr>
        <w:rPr>
          <w:lang w:val="en-US"/>
        </w:rPr>
      </w:pPr>
      <w:r w:rsidRPr="00480F4E">
        <w:rPr>
          <w:lang w:val="en-US"/>
        </w:rPr>
        <w:t>IQR: 660000.0</w:t>
      </w:r>
    </w:p>
    <w:p w14:paraId="3876A706" w14:textId="77777777" w:rsidR="00480F4E" w:rsidRPr="00480F4E" w:rsidRDefault="00480F4E" w:rsidP="00480F4E">
      <w:pPr>
        <w:pStyle w:val="ListParagraph"/>
        <w:numPr>
          <w:ilvl w:val="0"/>
          <w:numId w:val="12"/>
        </w:numPr>
        <w:rPr>
          <w:lang w:val="en-US"/>
        </w:rPr>
      </w:pPr>
      <w:r w:rsidRPr="00480F4E">
        <w:rPr>
          <w:lang w:val="en-US"/>
        </w:rPr>
        <w:t>Variance: 411480079004.6319</w:t>
      </w:r>
    </w:p>
    <w:p w14:paraId="20214FCE" w14:textId="3AF26F37" w:rsidR="00480F4E" w:rsidRPr="00480F4E" w:rsidRDefault="00480F4E" w:rsidP="00480F4E">
      <w:pPr>
        <w:pStyle w:val="ListParagraph"/>
        <w:numPr>
          <w:ilvl w:val="0"/>
          <w:numId w:val="12"/>
        </w:numPr>
        <w:rPr>
          <w:lang w:val="en-US"/>
        </w:rPr>
      </w:pPr>
      <w:r w:rsidRPr="00480F4E">
        <w:rPr>
          <w:lang w:val="en-US"/>
        </w:rPr>
        <w:t>Standard deviation: 641467.1301046001</w:t>
      </w:r>
    </w:p>
    <w:p w14:paraId="5650AF2C" w14:textId="409B7B8C" w:rsidR="00480F4E" w:rsidRDefault="00480F4E" w:rsidP="001521AD">
      <w:pPr>
        <w:rPr>
          <w:lang w:val="en-US"/>
        </w:rPr>
      </w:pPr>
      <w:r>
        <w:rPr>
          <w:lang w:val="en-US"/>
        </w:rPr>
        <w:t>Rooms:</w:t>
      </w:r>
    </w:p>
    <w:p w14:paraId="54D72913" w14:textId="77777777" w:rsidR="00480F4E" w:rsidRPr="00480F4E" w:rsidRDefault="00480F4E" w:rsidP="00480F4E">
      <w:pPr>
        <w:pStyle w:val="ListParagraph"/>
        <w:numPr>
          <w:ilvl w:val="0"/>
          <w:numId w:val="15"/>
        </w:numPr>
        <w:rPr>
          <w:lang w:val="en-US"/>
        </w:rPr>
      </w:pPr>
      <w:r w:rsidRPr="00480F4E">
        <w:rPr>
          <w:lang w:val="en-US"/>
        </w:rPr>
        <w:t>Range: 15</w:t>
      </w:r>
    </w:p>
    <w:p w14:paraId="5D4FA2C1" w14:textId="77777777" w:rsidR="00480F4E" w:rsidRPr="00480F4E" w:rsidRDefault="00480F4E" w:rsidP="00480F4E">
      <w:pPr>
        <w:pStyle w:val="ListParagraph"/>
        <w:numPr>
          <w:ilvl w:val="0"/>
          <w:numId w:val="15"/>
        </w:numPr>
        <w:rPr>
          <w:lang w:val="en-US"/>
        </w:rPr>
      </w:pPr>
      <w:r w:rsidRPr="00480F4E">
        <w:rPr>
          <w:lang w:val="en-US"/>
        </w:rPr>
        <w:t>IQR: 2.0</w:t>
      </w:r>
    </w:p>
    <w:p w14:paraId="5323B2AF" w14:textId="77777777" w:rsidR="00480F4E" w:rsidRPr="00480F4E" w:rsidRDefault="00480F4E" w:rsidP="00480F4E">
      <w:pPr>
        <w:pStyle w:val="ListParagraph"/>
        <w:numPr>
          <w:ilvl w:val="0"/>
          <w:numId w:val="15"/>
        </w:numPr>
        <w:rPr>
          <w:lang w:val="en-US"/>
        </w:rPr>
      </w:pPr>
      <w:r w:rsidRPr="00480F4E">
        <w:rPr>
          <w:lang w:val="en-US"/>
        </w:rPr>
        <w:t>Variance: 0.9407698981989097</w:t>
      </w:r>
    </w:p>
    <w:p w14:paraId="27DF7264" w14:textId="1B8AC4FC" w:rsidR="00480F4E" w:rsidRPr="00480F4E" w:rsidRDefault="00480F4E" w:rsidP="00480F4E">
      <w:pPr>
        <w:pStyle w:val="ListParagraph"/>
        <w:numPr>
          <w:ilvl w:val="0"/>
          <w:numId w:val="15"/>
        </w:numPr>
        <w:rPr>
          <w:lang w:val="en-US"/>
        </w:rPr>
      </w:pPr>
      <w:r w:rsidRPr="00480F4E">
        <w:rPr>
          <w:lang w:val="en-US"/>
        </w:rPr>
        <w:t>Standard deviation: 0.9699329348975163</w:t>
      </w:r>
    </w:p>
    <w:p w14:paraId="27576327" w14:textId="5E839081" w:rsidR="00480F4E" w:rsidRDefault="00480F4E" w:rsidP="001521AD">
      <w:pPr>
        <w:rPr>
          <w:lang w:val="en-US"/>
        </w:rPr>
      </w:pPr>
      <w:r>
        <w:rPr>
          <w:lang w:val="en-US"/>
        </w:rPr>
        <w:t>Parking spots:</w:t>
      </w:r>
    </w:p>
    <w:p w14:paraId="3770D1BE" w14:textId="77777777" w:rsidR="00480F4E" w:rsidRPr="00480F4E" w:rsidRDefault="00480F4E" w:rsidP="00480F4E">
      <w:pPr>
        <w:pStyle w:val="ListParagraph"/>
        <w:numPr>
          <w:ilvl w:val="0"/>
          <w:numId w:val="16"/>
        </w:numPr>
        <w:rPr>
          <w:lang w:val="en-US"/>
        </w:rPr>
      </w:pPr>
      <w:r w:rsidRPr="00480F4E">
        <w:rPr>
          <w:lang w:val="en-US"/>
        </w:rPr>
        <w:t>Range: 26</w:t>
      </w:r>
    </w:p>
    <w:p w14:paraId="7E2B4A28" w14:textId="77777777" w:rsidR="00480F4E" w:rsidRPr="00480F4E" w:rsidRDefault="00480F4E" w:rsidP="00480F4E">
      <w:pPr>
        <w:pStyle w:val="ListParagraph"/>
        <w:numPr>
          <w:ilvl w:val="0"/>
          <w:numId w:val="16"/>
        </w:numPr>
        <w:rPr>
          <w:lang w:val="en-US"/>
        </w:rPr>
      </w:pPr>
      <w:r w:rsidRPr="00480F4E">
        <w:rPr>
          <w:lang w:val="en-US"/>
        </w:rPr>
        <w:t>IQR: 1.0</w:t>
      </w:r>
    </w:p>
    <w:p w14:paraId="5DC8E334" w14:textId="77777777" w:rsidR="00480F4E" w:rsidRPr="00480F4E" w:rsidRDefault="00480F4E" w:rsidP="00480F4E">
      <w:pPr>
        <w:pStyle w:val="ListParagraph"/>
        <w:numPr>
          <w:ilvl w:val="0"/>
          <w:numId w:val="16"/>
        </w:numPr>
        <w:rPr>
          <w:lang w:val="en-US"/>
        </w:rPr>
      </w:pPr>
      <w:r w:rsidRPr="00480F4E">
        <w:rPr>
          <w:lang w:val="en-US"/>
        </w:rPr>
        <w:t>Variance: 1.0216575805280208</w:t>
      </w:r>
    </w:p>
    <w:p w14:paraId="784B8DAF" w14:textId="7EC139B3" w:rsidR="00480F4E" w:rsidRPr="00480F4E" w:rsidRDefault="00480F4E" w:rsidP="00480F4E">
      <w:pPr>
        <w:pStyle w:val="ListParagraph"/>
        <w:numPr>
          <w:ilvl w:val="0"/>
          <w:numId w:val="16"/>
        </w:numPr>
        <w:rPr>
          <w:lang w:val="en-US"/>
        </w:rPr>
      </w:pPr>
      <w:r w:rsidRPr="00480F4E">
        <w:rPr>
          <w:lang w:val="en-US"/>
        </w:rPr>
        <w:t>Standard deviation: 1.0107707853554242</w:t>
      </w:r>
    </w:p>
    <w:p w14:paraId="601B3057" w14:textId="55CF72E0" w:rsidR="00480F4E" w:rsidRDefault="00480F4E" w:rsidP="001521AD">
      <w:pPr>
        <w:rPr>
          <w:lang w:val="en-US"/>
        </w:rPr>
      </w:pPr>
      <w:r>
        <w:rPr>
          <w:lang w:val="en-US"/>
        </w:rPr>
        <w:t>Bathrooms:</w:t>
      </w:r>
    </w:p>
    <w:p w14:paraId="75484244" w14:textId="77777777" w:rsidR="00480F4E" w:rsidRPr="00480F4E" w:rsidRDefault="00480F4E" w:rsidP="00480F4E">
      <w:pPr>
        <w:pStyle w:val="ListParagraph"/>
        <w:numPr>
          <w:ilvl w:val="0"/>
          <w:numId w:val="17"/>
        </w:numPr>
        <w:rPr>
          <w:lang w:val="en-US"/>
        </w:rPr>
      </w:pPr>
      <w:r w:rsidRPr="00480F4E">
        <w:rPr>
          <w:lang w:val="en-US"/>
        </w:rPr>
        <w:t>Range: 12</w:t>
      </w:r>
    </w:p>
    <w:p w14:paraId="70233132" w14:textId="77777777" w:rsidR="00480F4E" w:rsidRPr="00480F4E" w:rsidRDefault="00480F4E" w:rsidP="00480F4E">
      <w:pPr>
        <w:pStyle w:val="ListParagraph"/>
        <w:numPr>
          <w:ilvl w:val="0"/>
          <w:numId w:val="17"/>
        </w:numPr>
        <w:rPr>
          <w:lang w:val="en-US"/>
        </w:rPr>
      </w:pPr>
      <w:r w:rsidRPr="00480F4E">
        <w:rPr>
          <w:lang w:val="en-US"/>
        </w:rPr>
        <w:t>IQR: 1.0</w:t>
      </w:r>
    </w:p>
    <w:p w14:paraId="11234D2B" w14:textId="77777777" w:rsidR="00480F4E" w:rsidRPr="00480F4E" w:rsidRDefault="00480F4E" w:rsidP="00480F4E">
      <w:pPr>
        <w:pStyle w:val="ListParagraph"/>
        <w:numPr>
          <w:ilvl w:val="0"/>
          <w:numId w:val="17"/>
        </w:numPr>
        <w:rPr>
          <w:lang w:val="en-US"/>
        </w:rPr>
      </w:pPr>
      <w:r w:rsidRPr="00480F4E">
        <w:rPr>
          <w:lang w:val="en-US"/>
        </w:rPr>
        <w:t>Variance: 0.5244830375572879</w:t>
      </w:r>
    </w:p>
    <w:p w14:paraId="1276D61E" w14:textId="125423CB" w:rsidR="00480F4E" w:rsidRPr="00480F4E" w:rsidRDefault="00480F4E" w:rsidP="00480F4E">
      <w:pPr>
        <w:pStyle w:val="ListParagraph"/>
        <w:numPr>
          <w:ilvl w:val="0"/>
          <w:numId w:val="17"/>
        </w:numPr>
        <w:rPr>
          <w:lang w:val="en-US"/>
        </w:rPr>
      </w:pPr>
      <w:r w:rsidRPr="00480F4E">
        <w:rPr>
          <w:lang w:val="en-US"/>
        </w:rPr>
        <w:t>Standard deviation: 0.7242120114699065</w:t>
      </w:r>
    </w:p>
    <w:p w14:paraId="7CB9BEB9" w14:textId="40EDECED" w:rsidR="00480F4E" w:rsidRDefault="00480F4E" w:rsidP="001521AD">
      <w:pPr>
        <w:rPr>
          <w:lang w:val="en-US"/>
        </w:rPr>
      </w:pPr>
      <w:r>
        <w:rPr>
          <w:lang w:val="en-US"/>
        </w:rPr>
        <w:t>Distance from the city center:</w:t>
      </w:r>
    </w:p>
    <w:p w14:paraId="5BAC6E83" w14:textId="77777777" w:rsidR="00480F4E" w:rsidRPr="00480F4E" w:rsidRDefault="00480F4E" w:rsidP="00480F4E">
      <w:pPr>
        <w:pStyle w:val="ListParagraph"/>
        <w:numPr>
          <w:ilvl w:val="0"/>
          <w:numId w:val="18"/>
        </w:numPr>
        <w:rPr>
          <w:lang w:val="en-US"/>
        </w:rPr>
      </w:pPr>
      <w:r w:rsidRPr="00480F4E">
        <w:rPr>
          <w:lang w:val="en-US"/>
        </w:rPr>
        <w:t>Range: 48</w:t>
      </w:r>
    </w:p>
    <w:p w14:paraId="01189087" w14:textId="77777777" w:rsidR="00480F4E" w:rsidRPr="00480F4E" w:rsidRDefault="00480F4E" w:rsidP="00480F4E">
      <w:pPr>
        <w:pStyle w:val="ListParagraph"/>
        <w:numPr>
          <w:ilvl w:val="0"/>
          <w:numId w:val="18"/>
        </w:numPr>
        <w:rPr>
          <w:lang w:val="en-US"/>
        </w:rPr>
      </w:pPr>
      <w:r w:rsidRPr="00480F4E">
        <w:rPr>
          <w:lang w:val="en-US"/>
        </w:rPr>
        <w:t>IQR: 8.0</w:t>
      </w:r>
    </w:p>
    <w:p w14:paraId="266D44F7" w14:textId="77777777" w:rsidR="00480F4E" w:rsidRPr="00480F4E" w:rsidRDefault="00480F4E" w:rsidP="00480F4E">
      <w:pPr>
        <w:pStyle w:val="ListParagraph"/>
        <w:numPr>
          <w:ilvl w:val="0"/>
          <w:numId w:val="18"/>
        </w:numPr>
        <w:rPr>
          <w:lang w:val="en-US"/>
        </w:rPr>
      </w:pPr>
      <w:r w:rsidRPr="00480F4E">
        <w:rPr>
          <w:lang w:val="en-US"/>
        </w:rPr>
        <w:t>Variance: 46.14090742815402</w:t>
      </w:r>
    </w:p>
    <w:p w14:paraId="02A71332" w14:textId="48FB7ADE" w:rsidR="00480F4E" w:rsidRPr="00480F4E" w:rsidRDefault="00480F4E" w:rsidP="00480F4E">
      <w:pPr>
        <w:pStyle w:val="ListParagraph"/>
        <w:numPr>
          <w:ilvl w:val="0"/>
          <w:numId w:val="18"/>
        </w:numPr>
        <w:rPr>
          <w:lang w:val="en-US"/>
        </w:rPr>
      </w:pPr>
      <w:r w:rsidRPr="00480F4E">
        <w:rPr>
          <w:lang w:val="en-US"/>
        </w:rPr>
        <w:t>Standard deviation: 6.792709873692091</w:t>
      </w:r>
    </w:p>
    <w:p w14:paraId="6CB72138" w14:textId="72A57265" w:rsidR="00480F4E" w:rsidRDefault="00480F4E" w:rsidP="001521AD">
      <w:pPr>
        <w:rPr>
          <w:lang w:val="en-US"/>
        </w:rPr>
      </w:pPr>
      <w:r>
        <w:rPr>
          <w:lang w:val="en-US"/>
        </w:rPr>
        <w:lastRenderedPageBreak/>
        <w:t>Year built:</w:t>
      </w:r>
    </w:p>
    <w:p w14:paraId="2FF640A2" w14:textId="77777777" w:rsidR="00480F4E" w:rsidRPr="00480F4E" w:rsidRDefault="00480F4E" w:rsidP="00480F4E">
      <w:pPr>
        <w:pStyle w:val="ListParagraph"/>
        <w:numPr>
          <w:ilvl w:val="0"/>
          <w:numId w:val="19"/>
        </w:numPr>
        <w:rPr>
          <w:lang w:val="en-US"/>
        </w:rPr>
      </w:pPr>
      <w:r w:rsidRPr="00480F4E">
        <w:rPr>
          <w:lang w:val="en-US"/>
        </w:rPr>
        <w:t>Range: 910</w:t>
      </w:r>
    </w:p>
    <w:p w14:paraId="151A5AB3" w14:textId="77777777" w:rsidR="00480F4E" w:rsidRPr="00480F4E" w:rsidRDefault="00480F4E" w:rsidP="00480F4E">
      <w:pPr>
        <w:pStyle w:val="ListParagraph"/>
        <w:numPr>
          <w:ilvl w:val="0"/>
          <w:numId w:val="19"/>
        </w:numPr>
        <w:rPr>
          <w:lang w:val="en-US"/>
        </w:rPr>
      </w:pPr>
      <w:r w:rsidRPr="00480F4E">
        <w:rPr>
          <w:lang w:val="en-US"/>
        </w:rPr>
        <w:t>IQR: 60.0</w:t>
      </w:r>
    </w:p>
    <w:p w14:paraId="2F164252" w14:textId="77777777" w:rsidR="00480F4E" w:rsidRPr="00480F4E" w:rsidRDefault="00480F4E" w:rsidP="00480F4E">
      <w:pPr>
        <w:pStyle w:val="ListParagraph"/>
        <w:numPr>
          <w:ilvl w:val="0"/>
          <w:numId w:val="19"/>
        </w:numPr>
        <w:rPr>
          <w:lang w:val="en-US"/>
        </w:rPr>
      </w:pPr>
      <w:r w:rsidRPr="00480F4E">
        <w:rPr>
          <w:lang w:val="en-US"/>
        </w:rPr>
        <w:t>Variance: 1393.392874526943</w:t>
      </w:r>
    </w:p>
    <w:p w14:paraId="502289D2" w14:textId="24C995E4" w:rsidR="00480F4E" w:rsidRDefault="00480F4E" w:rsidP="00480F4E">
      <w:pPr>
        <w:pStyle w:val="ListParagraph"/>
        <w:numPr>
          <w:ilvl w:val="0"/>
          <w:numId w:val="19"/>
        </w:numPr>
        <w:rPr>
          <w:lang w:val="en-US"/>
        </w:rPr>
      </w:pPr>
      <w:r w:rsidRPr="00480F4E">
        <w:rPr>
          <w:lang w:val="en-US"/>
        </w:rPr>
        <w:t>Standard deviation: 37.328178023136125</w:t>
      </w:r>
    </w:p>
    <w:p w14:paraId="64881F25" w14:textId="77777777" w:rsidR="00480F4E" w:rsidRPr="00480F4E" w:rsidRDefault="00480F4E" w:rsidP="00480F4E">
      <w:pPr>
        <w:rPr>
          <w:lang w:val="en-US"/>
        </w:rPr>
      </w:pPr>
    </w:p>
    <w:p w14:paraId="6C2128AE" w14:textId="1D835882" w:rsidR="00480F4E" w:rsidRDefault="00480F4E" w:rsidP="00480F4E">
      <w:pPr>
        <w:pStyle w:val="Heading2"/>
        <w:numPr>
          <w:ilvl w:val="1"/>
          <w:numId w:val="14"/>
        </w:numPr>
        <w:rPr>
          <w:lang w:val="en-US"/>
        </w:rPr>
      </w:pPr>
      <w:r>
        <w:rPr>
          <w:lang w:val="en-US"/>
        </w:rPr>
        <w:t>Summary</w:t>
      </w:r>
    </w:p>
    <w:p w14:paraId="52E7451F" w14:textId="2CE35D64" w:rsidR="00480F4E" w:rsidRDefault="00506332" w:rsidP="00480F4E">
      <w:pPr>
        <w:rPr>
          <w:lang w:val="en-US"/>
        </w:rPr>
      </w:pPr>
      <w:r>
        <w:rPr>
          <w:lang w:val="en-US"/>
        </w:rPr>
        <w:t>For calculations, Bessel’s correction was used, because most variables used were picked out from where they were present, with many fields being empty values.</w:t>
      </w:r>
    </w:p>
    <w:p w14:paraId="2A3ACD51" w14:textId="5F16B036" w:rsidR="00506332" w:rsidRDefault="00506332" w:rsidP="00480F4E">
      <w:pPr>
        <w:rPr>
          <w:lang w:val="en-US"/>
        </w:rPr>
      </w:pPr>
      <w:r>
        <w:rPr>
          <w:lang w:val="en-US"/>
        </w:rPr>
        <w:t>Visual analysis mostly concludes the results of the variability. For example, year built and bathroom range values are quite high, due to outliers (house with 20 bathrooms or house built in 1200), but otherwise correct. The variability of house prices was shocking, but true. Other factors had most houses in specific values (bathrooms usually 1-3, others would be considered outliers), but house prices vary much more.</w:t>
      </w:r>
    </w:p>
    <w:p w14:paraId="138C80F5" w14:textId="533C1E2D" w:rsidR="00506332" w:rsidRDefault="00506332" w:rsidP="00480F4E">
      <w:pPr>
        <w:rPr>
          <w:lang w:val="en-US"/>
        </w:rPr>
      </w:pPr>
      <w:r>
        <w:rPr>
          <w:lang w:val="en-US"/>
        </w:rPr>
        <w:t>In conclusion, almost all variables had similar variances and ranges, which were skewed by outliers. House prices had the most drastic variance, because there are many more factors changing the price and price range is also much larger.</w:t>
      </w:r>
    </w:p>
    <w:p w14:paraId="445E829C" w14:textId="77777777" w:rsidR="00506332" w:rsidRDefault="00506332">
      <w:pPr>
        <w:spacing w:before="2700" w:after="240"/>
        <w:rPr>
          <w:lang w:val="en-US"/>
        </w:rPr>
      </w:pPr>
      <w:r>
        <w:rPr>
          <w:lang w:val="en-US"/>
        </w:rPr>
        <w:br w:type="page"/>
      </w:r>
    </w:p>
    <w:p w14:paraId="1856C123" w14:textId="5D52C28A" w:rsidR="00506332" w:rsidRDefault="00BA416F" w:rsidP="00BA416F">
      <w:pPr>
        <w:pStyle w:val="Heading2"/>
        <w:rPr>
          <w:lang w:val="en-US"/>
        </w:rPr>
      </w:pPr>
      <w:r>
        <w:rPr>
          <w:lang w:val="en-US"/>
        </w:rPr>
        <w:lastRenderedPageBreak/>
        <w:t>3.1</w:t>
      </w:r>
      <w:r w:rsidR="008607A2">
        <w:rPr>
          <w:lang w:val="en-US"/>
        </w:rPr>
        <w:t>.1</w:t>
      </w:r>
      <w:r>
        <w:rPr>
          <w:lang w:val="en-US"/>
        </w:rPr>
        <w:t xml:space="preserve"> Correlations, linear relationships</w:t>
      </w:r>
    </w:p>
    <w:p w14:paraId="77612E70" w14:textId="49F7C3B7" w:rsidR="00BA416F" w:rsidRDefault="00BA416F" w:rsidP="00BA416F">
      <w:pPr>
        <w:rPr>
          <w:lang w:val="en-US"/>
        </w:rPr>
      </w:pPr>
      <w:r w:rsidRPr="00BA416F">
        <w:rPr>
          <w:b/>
          <w:bCs/>
          <w:lang w:val="en-US"/>
        </w:rPr>
        <w:t>Correlation between price and room count:</w:t>
      </w:r>
      <w:r>
        <w:rPr>
          <w:lang w:val="en-US"/>
        </w:rPr>
        <w:br/>
        <w:t>Pearsons: 0.46523835</w:t>
      </w:r>
      <w:r>
        <w:rPr>
          <w:lang w:val="en-US"/>
        </w:rPr>
        <w:tab/>
      </w:r>
      <w:r>
        <w:rPr>
          <w:lang w:val="en-US"/>
        </w:rPr>
        <w:tab/>
        <w:t>Spearman: 0.504297</w:t>
      </w:r>
      <w:r>
        <w:rPr>
          <w:noProof/>
          <w:lang w:val="en-US"/>
        </w:rPr>
        <w:drawing>
          <wp:inline distT="0" distB="0" distL="0" distR="0" wp14:anchorId="5BFAE16E" wp14:editId="4B424FAF">
            <wp:extent cx="3095625" cy="233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0775" cy="2381118"/>
                    </a:xfrm>
                    <a:prstGeom prst="rect">
                      <a:avLst/>
                    </a:prstGeom>
                    <a:noFill/>
                    <a:ln>
                      <a:noFill/>
                    </a:ln>
                  </pic:spPr>
                </pic:pic>
              </a:graphicData>
            </a:graphic>
          </wp:inline>
        </w:drawing>
      </w:r>
      <w:r>
        <w:rPr>
          <w:lang w:val="en-US"/>
        </w:rPr>
        <w:br/>
        <w:t>Suggests a weak-moderate correlation.</w:t>
      </w:r>
    </w:p>
    <w:p w14:paraId="1D487FFE" w14:textId="4B9A0EDC" w:rsidR="00BA416F" w:rsidRDefault="00BA416F" w:rsidP="00BA416F">
      <w:pPr>
        <w:rPr>
          <w:lang w:val="en-US"/>
        </w:rPr>
      </w:pPr>
      <w:r w:rsidRPr="00BA416F">
        <w:rPr>
          <w:b/>
          <w:bCs/>
          <w:lang w:val="en-US"/>
        </w:rPr>
        <w:t>Correlation between price and distance from city center:</w:t>
      </w:r>
      <w:r>
        <w:rPr>
          <w:b/>
          <w:bCs/>
          <w:lang w:val="en-US"/>
        </w:rPr>
        <w:br/>
      </w:r>
      <w:r>
        <w:rPr>
          <w:lang w:val="en-US"/>
        </w:rPr>
        <w:t>Pearsons: -0.21138434</w:t>
      </w:r>
      <w:r>
        <w:rPr>
          <w:lang w:val="en-US"/>
        </w:rPr>
        <w:tab/>
        <w:t>Spearman: -0.188093</w:t>
      </w:r>
      <w:r>
        <w:rPr>
          <w:noProof/>
          <w:lang w:val="en-US"/>
        </w:rPr>
        <w:drawing>
          <wp:inline distT="0" distB="0" distL="0" distR="0" wp14:anchorId="06C1E167" wp14:editId="4CFAC666">
            <wp:extent cx="3231845" cy="2466975"/>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4822" cy="2484514"/>
                    </a:xfrm>
                    <a:prstGeom prst="rect">
                      <a:avLst/>
                    </a:prstGeom>
                    <a:noFill/>
                    <a:ln>
                      <a:noFill/>
                    </a:ln>
                  </pic:spPr>
                </pic:pic>
              </a:graphicData>
            </a:graphic>
          </wp:inline>
        </w:drawing>
      </w:r>
    </w:p>
    <w:p w14:paraId="7038FA57" w14:textId="5ADB5638" w:rsidR="00BA416F" w:rsidRDefault="00BA416F" w:rsidP="00BA416F">
      <w:pPr>
        <w:rPr>
          <w:lang w:val="en-US"/>
        </w:rPr>
      </w:pPr>
      <w:r>
        <w:rPr>
          <w:lang w:val="en-US"/>
        </w:rPr>
        <w:t>Suggests a very weak correlation.</w:t>
      </w:r>
    </w:p>
    <w:p w14:paraId="2B879210" w14:textId="77777777" w:rsidR="00BA416F" w:rsidRDefault="00BA416F">
      <w:pPr>
        <w:spacing w:before="2700" w:after="240"/>
        <w:rPr>
          <w:lang w:val="en-US"/>
        </w:rPr>
      </w:pPr>
      <w:r>
        <w:rPr>
          <w:lang w:val="en-US"/>
        </w:rPr>
        <w:br w:type="page"/>
      </w:r>
    </w:p>
    <w:p w14:paraId="767F5EEA" w14:textId="1725635A" w:rsidR="005A7C74" w:rsidRDefault="00BA416F" w:rsidP="00BA416F">
      <w:pPr>
        <w:rPr>
          <w:lang w:val="en-US"/>
        </w:rPr>
      </w:pPr>
      <w:r w:rsidRPr="00BA416F">
        <w:rPr>
          <w:b/>
          <w:bCs/>
          <w:lang w:val="en-US"/>
        </w:rPr>
        <w:lastRenderedPageBreak/>
        <w:t>Correlation between price and amount of parking spots:</w:t>
      </w:r>
      <w:r w:rsidR="00303AB6">
        <w:rPr>
          <w:b/>
          <w:bCs/>
          <w:lang w:val="en-US"/>
        </w:rPr>
        <w:br/>
      </w:r>
      <w:r w:rsidR="00303AB6">
        <w:rPr>
          <w:lang w:val="en-US"/>
        </w:rPr>
        <w:t xml:space="preserve">Pearsons: </w:t>
      </w:r>
      <w:r w:rsidR="005A7C74">
        <w:rPr>
          <w:lang w:val="en-US"/>
        </w:rPr>
        <w:t>0.20180256</w:t>
      </w:r>
      <w:r w:rsidR="005A7C74">
        <w:rPr>
          <w:lang w:val="en-US"/>
        </w:rPr>
        <w:tab/>
      </w:r>
      <w:r w:rsidR="005A7C74">
        <w:rPr>
          <w:lang w:val="en-US"/>
        </w:rPr>
        <w:tab/>
        <w:t>Spearman: 0.249667</w:t>
      </w:r>
      <w:r w:rsidR="005A7C74">
        <w:rPr>
          <w:lang w:val="en-US"/>
        </w:rPr>
        <w:br/>
      </w:r>
      <w:r w:rsidR="005A7C74">
        <w:rPr>
          <w:noProof/>
          <w:lang w:val="en-US"/>
        </w:rPr>
        <w:drawing>
          <wp:inline distT="0" distB="0" distL="0" distR="0" wp14:anchorId="08006C49" wp14:editId="37FD5C7C">
            <wp:extent cx="3603484" cy="2714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3767" cy="2729905"/>
                    </a:xfrm>
                    <a:prstGeom prst="rect">
                      <a:avLst/>
                    </a:prstGeom>
                    <a:noFill/>
                    <a:ln>
                      <a:noFill/>
                    </a:ln>
                  </pic:spPr>
                </pic:pic>
              </a:graphicData>
            </a:graphic>
          </wp:inline>
        </w:drawing>
      </w:r>
      <w:r w:rsidR="005A7C74">
        <w:rPr>
          <w:lang w:val="en-US"/>
        </w:rPr>
        <w:br/>
        <w:t>Suggests a very weak correlation (even after removing outliers.)</w:t>
      </w:r>
    </w:p>
    <w:p w14:paraId="22D1DC28" w14:textId="1E94658C" w:rsidR="008607A2" w:rsidRDefault="008607A2" w:rsidP="00BA416F">
      <w:pPr>
        <w:rPr>
          <w:lang w:val="en-US"/>
        </w:rPr>
      </w:pPr>
      <w:r w:rsidRPr="008607A2">
        <w:rPr>
          <w:b/>
          <w:bCs/>
          <w:lang w:val="en-US"/>
        </w:rPr>
        <w:t>Correlation between price and land size:</w:t>
      </w:r>
      <w:r>
        <w:rPr>
          <w:lang w:val="en-US"/>
        </w:rPr>
        <w:br/>
        <w:t>Pearsons: 0.03274837</w:t>
      </w:r>
      <w:r>
        <w:rPr>
          <w:lang w:val="en-US"/>
        </w:rPr>
        <w:tab/>
      </w:r>
      <w:r>
        <w:rPr>
          <w:lang w:val="en-US"/>
        </w:rPr>
        <w:tab/>
        <w:t>Spearman: 0.276612</w:t>
      </w:r>
      <w:r>
        <w:rPr>
          <w:lang w:val="en-US"/>
        </w:rPr>
        <w:br/>
      </w:r>
      <w:r>
        <w:rPr>
          <w:noProof/>
          <w:lang w:val="en-US"/>
        </w:rPr>
        <w:drawing>
          <wp:inline distT="0" distB="0" distL="0" distR="0" wp14:anchorId="1A5C2241" wp14:editId="4C27BDDF">
            <wp:extent cx="3485053" cy="27241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4454" cy="2731499"/>
                    </a:xfrm>
                    <a:prstGeom prst="rect">
                      <a:avLst/>
                    </a:prstGeom>
                    <a:noFill/>
                    <a:ln>
                      <a:noFill/>
                    </a:ln>
                  </pic:spPr>
                </pic:pic>
              </a:graphicData>
            </a:graphic>
          </wp:inline>
        </w:drawing>
      </w:r>
      <w:r>
        <w:rPr>
          <w:lang w:val="en-US"/>
        </w:rPr>
        <w:br/>
        <w:t>Suggests a weak correlation.</w:t>
      </w:r>
    </w:p>
    <w:p w14:paraId="3E0872D1" w14:textId="77777777" w:rsidR="008607A2" w:rsidRDefault="008607A2">
      <w:pPr>
        <w:spacing w:before="2700" w:after="240"/>
        <w:rPr>
          <w:lang w:val="en-US"/>
        </w:rPr>
      </w:pPr>
      <w:r>
        <w:rPr>
          <w:lang w:val="en-US"/>
        </w:rPr>
        <w:br w:type="page"/>
      </w:r>
    </w:p>
    <w:p w14:paraId="2CDC0A64" w14:textId="3D013315" w:rsidR="008607A2" w:rsidRDefault="008607A2" w:rsidP="00BA416F">
      <w:pPr>
        <w:rPr>
          <w:lang w:val="en-US"/>
        </w:rPr>
      </w:pPr>
      <w:r w:rsidRPr="008607A2">
        <w:rPr>
          <w:b/>
          <w:bCs/>
          <w:lang w:val="en-US"/>
        </w:rPr>
        <w:lastRenderedPageBreak/>
        <w:t>Correlation between amounts of rooms and bathrooms:</w:t>
      </w:r>
      <w:r>
        <w:rPr>
          <w:lang w:val="en-US"/>
        </w:rPr>
        <w:br/>
        <w:t>Pearsons: 0.61182586</w:t>
      </w:r>
      <w:r>
        <w:rPr>
          <w:lang w:val="en-US"/>
        </w:rPr>
        <w:tab/>
      </w:r>
      <w:r>
        <w:rPr>
          <w:lang w:val="en-US"/>
        </w:rPr>
        <w:tab/>
        <w:t>Spearman: 0.615242</w:t>
      </w:r>
      <w:r>
        <w:rPr>
          <w:lang w:val="en-US"/>
        </w:rPr>
        <w:br/>
      </w:r>
      <w:r>
        <w:rPr>
          <w:noProof/>
          <w:lang w:val="en-US"/>
        </w:rPr>
        <w:drawing>
          <wp:inline distT="0" distB="0" distL="0" distR="0" wp14:anchorId="21918978" wp14:editId="4965C460">
            <wp:extent cx="3525002" cy="273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4405" cy="2748722"/>
                    </a:xfrm>
                    <a:prstGeom prst="rect">
                      <a:avLst/>
                    </a:prstGeom>
                    <a:noFill/>
                    <a:ln>
                      <a:noFill/>
                    </a:ln>
                  </pic:spPr>
                </pic:pic>
              </a:graphicData>
            </a:graphic>
          </wp:inline>
        </w:drawing>
      </w:r>
      <w:r>
        <w:rPr>
          <w:lang w:val="en-US"/>
        </w:rPr>
        <w:br/>
        <w:t>Suggests a moderate correlation.</w:t>
      </w:r>
    </w:p>
    <w:p w14:paraId="357C11A3" w14:textId="73D195BD" w:rsidR="00544F60" w:rsidRDefault="008607A2" w:rsidP="00BA416F">
      <w:pPr>
        <w:rPr>
          <w:lang w:val="en-US"/>
        </w:rPr>
      </w:pPr>
      <w:r w:rsidRPr="00185623">
        <w:rPr>
          <w:b/>
          <w:bCs/>
          <w:lang w:val="en-US"/>
        </w:rPr>
        <w:t>Correlation between</w:t>
      </w:r>
      <w:r w:rsidR="00185623" w:rsidRPr="00185623">
        <w:rPr>
          <w:b/>
          <w:bCs/>
          <w:lang w:val="en-US"/>
        </w:rPr>
        <w:t xml:space="preserve"> price and year built:</w:t>
      </w:r>
      <w:r w:rsidR="00185623">
        <w:rPr>
          <w:lang w:val="en-US"/>
        </w:rPr>
        <w:br/>
        <w:t xml:space="preserve">Pearsons: </w:t>
      </w:r>
      <w:r w:rsidR="00544F60">
        <w:rPr>
          <w:lang w:val="en-US"/>
        </w:rPr>
        <w:t>-0.33330556</w:t>
      </w:r>
      <w:r w:rsidR="00544F60">
        <w:rPr>
          <w:lang w:val="en-US"/>
        </w:rPr>
        <w:tab/>
        <w:t>Spearman: -0.370181</w:t>
      </w:r>
      <w:r w:rsidR="00544F60">
        <w:rPr>
          <w:lang w:val="en-US"/>
        </w:rPr>
        <w:br/>
      </w:r>
      <w:r w:rsidR="00544F60">
        <w:rPr>
          <w:noProof/>
          <w:lang w:val="en-US"/>
        </w:rPr>
        <w:drawing>
          <wp:inline distT="0" distB="0" distL="0" distR="0" wp14:anchorId="5384E7A4" wp14:editId="08094CBC">
            <wp:extent cx="3508984" cy="259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3845" cy="2601772"/>
                    </a:xfrm>
                    <a:prstGeom prst="rect">
                      <a:avLst/>
                    </a:prstGeom>
                    <a:noFill/>
                    <a:ln>
                      <a:noFill/>
                    </a:ln>
                  </pic:spPr>
                </pic:pic>
              </a:graphicData>
            </a:graphic>
          </wp:inline>
        </w:drawing>
      </w:r>
      <w:r w:rsidR="00544F60">
        <w:rPr>
          <w:lang w:val="en-US"/>
        </w:rPr>
        <w:br/>
        <w:t>Suggests a weak correlation.</w:t>
      </w:r>
    </w:p>
    <w:p w14:paraId="4A6A7237" w14:textId="77777777" w:rsidR="00544F60" w:rsidRDefault="00544F60">
      <w:pPr>
        <w:spacing w:before="2700" w:after="240"/>
        <w:rPr>
          <w:lang w:val="en-US"/>
        </w:rPr>
      </w:pPr>
      <w:r>
        <w:rPr>
          <w:lang w:val="en-US"/>
        </w:rPr>
        <w:br w:type="page"/>
      </w:r>
    </w:p>
    <w:p w14:paraId="48C6204A" w14:textId="0CB1B3B6" w:rsidR="00185623" w:rsidRDefault="00544F60" w:rsidP="00544F60">
      <w:pPr>
        <w:pStyle w:val="Heading2"/>
        <w:rPr>
          <w:lang w:val="en-US"/>
        </w:rPr>
      </w:pPr>
      <w:r>
        <w:rPr>
          <w:lang w:val="en-US"/>
        </w:rPr>
        <w:lastRenderedPageBreak/>
        <w:t>3.1.2 Summary</w:t>
      </w:r>
    </w:p>
    <w:p w14:paraId="1848052B" w14:textId="3501CE03" w:rsidR="00544F60" w:rsidRDefault="00544F60" w:rsidP="00544F60">
      <w:pPr>
        <w:rPr>
          <w:lang w:val="en-US"/>
        </w:rPr>
      </w:pPr>
      <w:r>
        <w:rPr>
          <w:lang w:val="en-US"/>
        </w:rPr>
        <w:t>After searching for correlations between variables, only one moderate correlation was found – correlation between number of rooms and number of bathrooms.</w:t>
      </w:r>
      <w:r>
        <w:rPr>
          <w:lang w:val="en-US"/>
        </w:rPr>
        <w:br/>
        <w:t>This is most likely due to most other factors and how they all correlate. Also, when testing for correlations, interestingly removing outliers did not massively change the correlation matrix. I would suspect this to be due to a large dataset with many correlation points mapped, for which the outlier does not shift that much when removing some outliers.</w:t>
      </w:r>
    </w:p>
    <w:p w14:paraId="214922C8" w14:textId="0DC81665" w:rsidR="009C7362" w:rsidRDefault="009C7362" w:rsidP="00544F60">
      <w:pPr>
        <w:rPr>
          <w:lang w:val="en-US"/>
        </w:rPr>
      </w:pPr>
    </w:p>
    <w:p w14:paraId="500FDBF6" w14:textId="4401AA1E" w:rsidR="009C7362" w:rsidRDefault="009C7362" w:rsidP="009C7362">
      <w:pPr>
        <w:pStyle w:val="Heading2"/>
        <w:rPr>
          <w:lang w:val="en-US"/>
        </w:rPr>
      </w:pPr>
      <w:r>
        <w:rPr>
          <w:lang w:val="en-US"/>
        </w:rPr>
        <w:t>3.2 Linear</w:t>
      </w:r>
      <w:r w:rsidR="009320CA">
        <w:rPr>
          <w:lang w:val="en-US"/>
        </w:rPr>
        <w:t>- and Polynomial</w:t>
      </w:r>
      <w:r>
        <w:rPr>
          <w:lang w:val="en-US"/>
        </w:rPr>
        <w:t xml:space="preserve"> Regression</w:t>
      </w:r>
    </w:p>
    <w:p w14:paraId="3C1F8165" w14:textId="3F46974A" w:rsidR="009C7362" w:rsidRDefault="009C7362" w:rsidP="009C7362">
      <w:pPr>
        <w:rPr>
          <w:lang w:val="en-US"/>
        </w:rPr>
      </w:pPr>
      <w:r>
        <w:rPr>
          <w:lang w:val="en-US"/>
        </w:rPr>
        <w:t>Because only one set of variables was shown to be of moderate correlation (number of rooms and number of bathrooms), I will use it to graph a scatter plot</w:t>
      </w:r>
      <w:r w:rsidR="009320CA">
        <w:rPr>
          <w:lang w:val="en-US"/>
        </w:rPr>
        <w:t xml:space="preserve">, </w:t>
      </w:r>
      <w:r>
        <w:rPr>
          <w:lang w:val="en-US"/>
        </w:rPr>
        <w:t>linear</w:t>
      </w:r>
      <w:r w:rsidR="009320CA">
        <w:rPr>
          <w:lang w:val="en-US"/>
        </w:rPr>
        <w:t>- and polynomial</w:t>
      </w:r>
      <w:r>
        <w:rPr>
          <w:lang w:val="en-US"/>
        </w:rPr>
        <w:t xml:space="preserve"> regression</w:t>
      </w:r>
      <w:r w:rsidR="009320CA">
        <w:rPr>
          <w:lang w:val="en-US"/>
        </w:rPr>
        <w:t>s</w:t>
      </w:r>
      <w:r>
        <w:rPr>
          <w:lang w:val="en-US"/>
        </w:rPr>
        <w:t>.</w:t>
      </w:r>
    </w:p>
    <w:p w14:paraId="49D8E335" w14:textId="1226C50E" w:rsidR="00BF5EF7" w:rsidRDefault="00BF5EF7" w:rsidP="009C7362">
      <w:pPr>
        <w:rPr>
          <w:lang w:val="en-US"/>
        </w:rPr>
      </w:pPr>
      <w:r>
        <w:rPr>
          <w:noProof/>
          <w:lang w:val="en-US"/>
        </w:rPr>
        <w:drawing>
          <wp:inline distT="0" distB="0" distL="0" distR="0" wp14:anchorId="0F837D3A" wp14:editId="15EFEA0D">
            <wp:extent cx="2857500" cy="21574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5567" cy="2186153"/>
                    </a:xfrm>
                    <a:prstGeom prst="rect">
                      <a:avLst/>
                    </a:prstGeom>
                    <a:noFill/>
                    <a:ln>
                      <a:noFill/>
                    </a:ln>
                  </pic:spPr>
                </pic:pic>
              </a:graphicData>
            </a:graphic>
          </wp:inline>
        </w:drawing>
      </w:r>
      <w:r>
        <w:rPr>
          <w:noProof/>
          <w:lang w:val="en-US"/>
        </w:rPr>
        <w:drawing>
          <wp:inline distT="0" distB="0" distL="0" distR="0" wp14:anchorId="29E0AE9F" wp14:editId="2EE876A4">
            <wp:extent cx="2845023" cy="2171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4601" cy="2209544"/>
                    </a:xfrm>
                    <a:prstGeom prst="rect">
                      <a:avLst/>
                    </a:prstGeom>
                    <a:noFill/>
                    <a:ln>
                      <a:noFill/>
                    </a:ln>
                  </pic:spPr>
                </pic:pic>
              </a:graphicData>
            </a:graphic>
          </wp:inline>
        </w:drawing>
      </w:r>
    </w:p>
    <w:p w14:paraId="74627563" w14:textId="7B4861B1" w:rsidR="009320CA" w:rsidRPr="009C7362" w:rsidRDefault="009320CA" w:rsidP="009C7362">
      <w:pPr>
        <w:rPr>
          <w:lang w:val="en-US"/>
        </w:rPr>
      </w:pPr>
      <w:r>
        <w:rPr>
          <w:lang w:val="en-US"/>
        </w:rPr>
        <w:t>Sadly due to the nature of both the dependent and independent variables being only small integer values, most points overlap, not allowing us to understand how many points are actually in one position, but as we can see, the polynomial regression line is much more detailed in its curve. Both regressions used test data, which consisted of 20% of the two columns to predict values.</w:t>
      </w:r>
    </w:p>
    <w:sectPr w:rsidR="009320CA" w:rsidRPr="009C7362" w:rsidSect="00EB5AB0">
      <w:pgSz w:w="12240" w:h="15840"/>
      <w:pgMar w:top="1440"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38F4"/>
    <w:multiLevelType w:val="hybridMultilevel"/>
    <w:tmpl w:val="3946A1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0D204181"/>
    <w:multiLevelType w:val="hybridMultilevel"/>
    <w:tmpl w:val="613A683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11510626"/>
    <w:multiLevelType w:val="hybridMultilevel"/>
    <w:tmpl w:val="0262CE3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275146E"/>
    <w:multiLevelType w:val="hybridMultilevel"/>
    <w:tmpl w:val="0158CBE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 w15:restartNumberingAfterBreak="0">
    <w:nsid w:val="254202D1"/>
    <w:multiLevelType w:val="hybridMultilevel"/>
    <w:tmpl w:val="6400C02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5" w15:restartNumberingAfterBreak="0">
    <w:nsid w:val="2BEF3C56"/>
    <w:multiLevelType w:val="hybridMultilevel"/>
    <w:tmpl w:val="C9BCBCE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6" w15:restartNumberingAfterBreak="0">
    <w:nsid w:val="302E0340"/>
    <w:multiLevelType w:val="hybridMultilevel"/>
    <w:tmpl w:val="BC9ADA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7" w15:restartNumberingAfterBreak="0">
    <w:nsid w:val="353D24CA"/>
    <w:multiLevelType w:val="hybridMultilevel"/>
    <w:tmpl w:val="45122ED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8" w15:restartNumberingAfterBreak="0">
    <w:nsid w:val="3628581A"/>
    <w:multiLevelType w:val="hybridMultilevel"/>
    <w:tmpl w:val="7130B34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38FE3734"/>
    <w:multiLevelType w:val="hybridMultilevel"/>
    <w:tmpl w:val="03B6B4D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0" w15:restartNumberingAfterBreak="0">
    <w:nsid w:val="3D0B110F"/>
    <w:multiLevelType w:val="multilevel"/>
    <w:tmpl w:val="1C16EBB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2336890"/>
    <w:multiLevelType w:val="hybridMultilevel"/>
    <w:tmpl w:val="66347112"/>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15:restartNumberingAfterBreak="0">
    <w:nsid w:val="45907658"/>
    <w:multiLevelType w:val="hybridMultilevel"/>
    <w:tmpl w:val="A988654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3" w15:restartNumberingAfterBreak="0">
    <w:nsid w:val="50DD05CF"/>
    <w:multiLevelType w:val="hybridMultilevel"/>
    <w:tmpl w:val="B10CCAE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4" w15:restartNumberingAfterBreak="0">
    <w:nsid w:val="580D3193"/>
    <w:multiLevelType w:val="hybridMultilevel"/>
    <w:tmpl w:val="2DFEE2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5" w15:restartNumberingAfterBreak="0">
    <w:nsid w:val="5B98106F"/>
    <w:multiLevelType w:val="hybridMultilevel"/>
    <w:tmpl w:val="3F5AC97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6" w15:restartNumberingAfterBreak="0">
    <w:nsid w:val="5E970E7C"/>
    <w:multiLevelType w:val="hybridMultilevel"/>
    <w:tmpl w:val="CF5ED62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7" w15:restartNumberingAfterBreak="0">
    <w:nsid w:val="6C596427"/>
    <w:multiLevelType w:val="hybridMultilevel"/>
    <w:tmpl w:val="F66E771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740062E0"/>
    <w:multiLevelType w:val="hybridMultilevel"/>
    <w:tmpl w:val="01F67A1A"/>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5"/>
  </w:num>
  <w:num w:numId="5">
    <w:abstractNumId w:val="15"/>
  </w:num>
  <w:num w:numId="6">
    <w:abstractNumId w:val="4"/>
  </w:num>
  <w:num w:numId="7">
    <w:abstractNumId w:val="8"/>
  </w:num>
  <w:num w:numId="8">
    <w:abstractNumId w:val="7"/>
  </w:num>
  <w:num w:numId="9">
    <w:abstractNumId w:val="17"/>
  </w:num>
  <w:num w:numId="10">
    <w:abstractNumId w:val="3"/>
  </w:num>
  <w:num w:numId="11">
    <w:abstractNumId w:val="12"/>
  </w:num>
  <w:num w:numId="12">
    <w:abstractNumId w:val="9"/>
  </w:num>
  <w:num w:numId="13">
    <w:abstractNumId w:val="13"/>
  </w:num>
  <w:num w:numId="14">
    <w:abstractNumId w:val="10"/>
  </w:num>
  <w:num w:numId="15">
    <w:abstractNumId w:val="11"/>
  </w:num>
  <w:num w:numId="16">
    <w:abstractNumId w:val="0"/>
  </w:num>
  <w:num w:numId="17">
    <w:abstractNumId w:val="18"/>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45"/>
    <w:rsid w:val="00092F39"/>
    <w:rsid w:val="000F3E45"/>
    <w:rsid w:val="001521AD"/>
    <w:rsid w:val="00183CDC"/>
    <w:rsid w:val="00185623"/>
    <w:rsid w:val="001B4076"/>
    <w:rsid w:val="002B1312"/>
    <w:rsid w:val="002D3C33"/>
    <w:rsid w:val="002D5218"/>
    <w:rsid w:val="00301EC5"/>
    <w:rsid w:val="00303AB6"/>
    <w:rsid w:val="00480F4E"/>
    <w:rsid w:val="00506332"/>
    <w:rsid w:val="00544F60"/>
    <w:rsid w:val="005A7C74"/>
    <w:rsid w:val="005C3B30"/>
    <w:rsid w:val="005C5660"/>
    <w:rsid w:val="00651426"/>
    <w:rsid w:val="006C06A2"/>
    <w:rsid w:val="008607A2"/>
    <w:rsid w:val="009320CA"/>
    <w:rsid w:val="00942488"/>
    <w:rsid w:val="009C7362"/>
    <w:rsid w:val="00A40648"/>
    <w:rsid w:val="00A9066E"/>
    <w:rsid w:val="00AA0266"/>
    <w:rsid w:val="00AC095F"/>
    <w:rsid w:val="00B1557A"/>
    <w:rsid w:val="00B84126"/>
    <w:rsid w:val="00BA416F"/>
    <w:rsid w:val="00BF5EF7"/>
    <w:rsid w:val="00C15B4F"/>
    <w:rsid w:val="00C43DA6"/>
    <w:rsid w:val="00CC4610"/>
    <w:rsid w:val="00CE05E2"/>
    <w:rsid w:val="00D24CA6"/>
    <w:rsid w:val="00DA0293"/>
    <w:rsid w:val="00DF305E"/>
    <w:rsid w:val="00EB343C"/>
    <w:rsid w:val="00EB4726"/>
    <w:rsid w:val="00EB5AB0"/>
    <w:rsid w:val="00F054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564F"/>
  <w15:chartTrackingRefBased/>
  <w15:docId w15:val="{55688C99-BD85-4C17-A548-9A67C724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before="2700"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30"/>
    <w:pPr>
      <w:spacing w:before="0" w:after="160"/>
    </w:pPr>
    <w:rPr>
      <w:rFonts w:ascii="Times New Roman" w:hAnsi="Times New Roman"/>
      <w:sz w:val="24"/>
    </w:rPr>
  </w:style>
  <w:style w:type="paragraph" w:styleId="Heading1">
    <w:name w:val="heading 1"/>
    <w:basedOn w:val="Normal"/>
    <w:next w:val="Normal"/>
    <w:link w:val="Heading1Char"/>
    <w:uiPriority w:val="9"/>
    <w:qFormat/>
    <w:rsid w:val="00B84126"/>
    <w:pPr>
      <w:keepNext/>
      <w:keepLines/>
      <w:spacing w:before="2700" w:after="240"/>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C43DA6"/>
    <w:pPr>
      <w:keepNext/>
      <w:keepLines/>
      <w:spacing w:before="40" w:after="0"/>
      <w:outlineLvl w:val="1"/>
    </w:pPr>
    <w:rPr>
      <w:rFonts w:eastAsiaTheme="majorEastAsia" w:cstheme="majorBidi"/>
      <w:sz w:val="32"/>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126"/>
    <w:rPr>
      <w:rFonts w:ascii="Times New Roman" w:eastAsiaTheme="majorEastAsia" w:hAnsi="Times New Roman" w:cstheme="majorBidi"/>
      <w:sz w:val="32"/>
      <w:szCs w:val="32"/>
      <w:u w:val="single"/>
    </w:rPr>
  </w:style>
  <w:style w:type="character" w:customStyle="1" w:styleId="Heading2Char">
    <w:name w:val="Heading 2 Char"/>
    <w:basedOn w:val="DefaultParagraphFont"/>
    <w:link w:val="Heading2"/>
    <w:uiPriority w:val="9"/>
    <w:rsid w:val="00C43DA6"/>
    <w:rPr>
      <w:rFonts w:ascii="Times New Roman" w:eastAsiaTheme="majorEastAsia" w:hAnsi="Times New Roman" w:cstheme="majorBidi"/>
      <w:sz w:val="32"/>
      <w:szCs w:val="26"/>
      <w:u w:val="single"/>
    </w:rPr>
  </w:style>
  <w:style w:type="character" w:styleId="Hyperlink">
    <w:name w:val="Hyperlink"/>
    <w:basedOn w:val="DefaultParagraphFont"/>
    <w:uiPriority w:val="99"/>
    <w:unhideWhenUsed/>
    <w:rsid w:val="000F3E45"/>
    <w:rPr>
      <w:color w:val="0563C1" w:themeColor="hyperlink"/>
      <w:u w:val="single"/>
    </w:rPr>
  </w:style>
  <w:style w:type="character" w:styleId="UnresolvedMention">
    <w:name w:val="Unresolved Mention"/>
    <w:basedOn w:val="DefaultParagraphFont"/>
    <w:uiPriority w:val="99"/>
    <w:semiHidden/>
    <w:unhideWhenUsed/>
    <w:rsid w:val="000F3E45"/>
    <w:rPr>
      <w:color w:val="605E5C"/>
      <w:shd w:val="clear" w:color="auto" w:fill="E1DFDD"/>
    </w:rPr>
  </w:style>
  <w:style w:type="paragraph" w:styleId="ListParagraph">
    <w:name w:val="List Paragraph"/>
    <w:basedOn w:val="Normal"/>
    <w:uiPriority w:val="34"/>
    <w:qFormat/>
    <w:rsid w:val="00EB4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anthonypino/melbourne-housing-marke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12</Pages>
  <Words>1120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Erlich</dc:creator>
  <cp:keywords/>
  <dc:description/>
  <cp:lastModifiedBy>Oliver Erlich</cp:lastModifiedBy>
  <cp:revision>9</cp:revision>
  <dcterms:created xsi:type="dcterms:W3CDTF">2020-11-14T12:15:00Z</dcterms:created>
  <dcterms:modified xsi:type="dcterms:W3CDTF">2020-12-29T19:17:00Z</dcterms:modified>
</cp:coreProperties>
</file>