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36E62" w14:textId="258C94F9" w:rsidR="00B42D07" w:rsidRDefault="00706B05" w:rsidP="00706B05">
      <w:pPr>
        <w:jc w:val="center"/>
        <w:rPr>
          <w:rFonts w:asciiTheme="majorHAnsi" w:hAnsiTheme="majorHAnsi" w:cstheme="majorHAnsi"/>
          <w:sz w:val="40"/>
          <w:szCs w:val="40"/>
        </w:rPr>
      </w:pPr>
      <w:r w:rsidRPr="00706B05">
        <w:rPr>
          <w:rFonts w:asciiTheme="majorHAnsi" w:hAnsiTheme="majorHAnsi" w:cstheme="majorHAnsi"/>
          <w:sz w:val="40"/>
          <w:szCs w:val="40"/>
        </w:rPr>
        <w:t>Project Proposal</w:t>
      </w:r>
    </w:p>
    <w:p w14:paraId="0F6B1C44" w14:textId="1B28132E" w:rsidR="00706B05" w:rsidRDefault="00706B05" w:rsidP="00706B05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6B748135" w14:textId="4CFEF73B" w:rsidR="00706B05" w:rsidRDefault="00706B05" w:rsidP="00706B0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NBA Research</w:t>
      </w:r>
    </w:p>
    <w:p w14:paraId="6C5F6D2B" w14:textId="23EC098D" w:rsidR="00706B05" w:rsidRDefault="00706B05" w:rsidP="00706B05">
      <w:pPr>
        <w:rPr>
          <w:rFonts w:cstheme="minorHAnsi"/>
          <w:sz w:val="32"/>
          <w:szCs w:val="32"/>
        </w:rPr>
      </w:pPr>
    </w:p>
    <w:p w14:paraId="313734AC" w14:textId="77777777" w:rsidR="00706B05" w:rsidRPr="00706B05" w:rsidRDefault="00706B05" w:rsidP="00706B05">
      <w:pPr>
        <w:rPr>
          <w:rFonts w:cstheme="minorHAnsi"/>
          <w:sz w:val="32"/>
          <w:szCs w:val="32"/>
        </w:rPr>
      </w:pPr>
    </w:p>
    <w:p w14:paraId="2D5E902F" w14:textId="1FCE1D8A" w:rsidR="00706B05" w:rsidRDefault="00706B05" w:rsidP="00706B05">
      <w:pPr>
        <w:jc w:val="center"/>
      </w:pPr>
    </w:p>
    <w:p w14:paraId="414FEF08" w14:textId="2768D324" w:rsidR="00706B05" w:rsidRPr="00706B05" w:rsidRDefault="00706B05" w:rsidP="00706B0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706B05">
        <w:rPr>
          <w:rFonts w:cstheme="minorHAnsi"/>
          <w:color w:val="000000" w:themeColor="text1"/>
          <w:sz w:val="32"/>
          <w:szCs w:val="32"/>
        </w:rPr>
        <w:t xml:space="preserve">Is the style of play different across the Eastern and Western </w:t>
      </w:r>
      <w:proofErr w:type="gramStart"/>
      <w:r w:rsidRPr="00706B05">
        <w:rPr>
          <w:rFonts w:cstheme="minorHAnsi"/>
          <w:color w:val="000000" w:themeColor="text1"/>
          <w:sz w:val="32"/>
          <w:szCs w:val="32"/>
        </w:rPr>
        <w:t>Conference?(</w:t>
      </w:r>
      <w:proofErr w:type="gramEnd"/>
      <w:r w:rsidRPr="00706B05">
        <w:rPr>
          <w:rFonts w:cstheme="minorHAnsi"/>
          <w:color w:val="000000" w:themeColor="text1"/>
          <w:sz w:val="32"/>
          <w:szCs w:val="32"/>
        </w:rPr>
        <w:t xml:space="preserve">in relation to the four factors, offensive/defensive rating, pace and space, </w:t>
      </w:r>
      <w:proofErr w:type="spellStart"/>
      <w:r w:rsidRPr="00706B05">
        <w:rPr>
          <w:rFonts w:cstheme="minorHAnsi"/>
          <w:color w:val="000000" w:themeColor="text1"/>
          <w:sz w:val="32"/>
          <w:szCs w:val="32"/>
        </w:rPr>
        <w:t>etc</w:t>
      </w:r>
      <w:proofErr w:type="spellEnd"/>
      <w:r w:rsidRPr="00706B05">
        <w:rPr>
          <w:rFonts w:cstheme="minorHAnsi"/>
          <w:color w:val="000000" w:themeColor="text1"/>
          <w:sz w:val="32"/>
          <w:szCs w:val="32"/>
        </w:rPr>
        <w:t>)</w:t>
      </w:r>
    </w:p>
    <w:p w14:paraId="7B78E58A" w14:textId="1BA82245" w:rsidR="00706B05" w:rsidRPr="00706B05" w:rsidRDefault="00706B05" w:rsidP="00706B05">
      <w:pPr>
        <w:rPr>
          <w:rFonts w:cstheme="minorHAnsi"/>
          <w:color w:val="000000" w:themeColor="text1"/>
          <w:sz w:val="32"/>
          <w:szCs w:val="32"/>
        </w:rPr>
      </w:pPr>
    </w:p>
    <w:p w14:paraId="1C377C86" w14:textId="4D2E7BCA" w:rsidR="00706B05" w:rsidRPr="00706B05" w:rsidRDefault="00706B05" w:rsidP="00706B0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706B05">
        <w:rPr>
          <w:rFonts w:cstheme="minorHAnsi"/>
          <w:color w:val="000000" w:themeColor="text1"/>
          <w:sz w:val="32"/>
          <w:szCs w:val="32"/>
        </w:rPr>
        <w:t>What is conducive to winning?</w:t>
      </w:r>
    </w:p>
    <w:p w14:paraId="0FA73262" w14:textId="77777777" w:rsidR="00706B05" w:rsidRPr="00706B05" w:rsidRDefault="00706B05" w:rsidP="00706B05">
      <w:pPr>
        <w:pStyle w:val="ListParagraph"/>
        <w:rPr>
          <w:rFonts w:cstheme="minorHAnsi"/>
          <w:color w:val="000000" w:themeColor="text1"/>
          <w:sz w:val="32"/>
          <w:szCs w:val="32"/>
        </w:rPr>
      </w:pPr>
    </w:p>
    <w:p w14:paraId="0B4FCE3A" w14:textId="5C863DA7" w:rsidR="00706B05" w:rsidRPr="00706B05" w:rsidRDefault="00706B05" w:rsidP="00706B05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706B05">
        <w:rPr>
          <w:rFonts w:cstheme="minorHAnsi"/>
          <w:color w:val="000000" w:themeColor="text1"/>
          <w:sz w:val="32"/>
          <w:szCs w:val="32"/>
        </w:rPr>
        <w:t xml:space="preserve">In relation to defensive and offensive rating, point differential, net </w:t>
      </w:r>
      <w:proofErr w:type="gramStart"/>
      <w:r w:rsidRPr="00706B05">
        <w:rPr>
          <w:rFonts w:cstheme="minorHAnsi"/>
          <w:color w:val="000000" w:themeColor="text1"/>
          <w:sz w:val="32"/>
          <w:szCs w:val="32"/>
        </w:rPr>
        <w:t>rating( ORTG</w:t>
      </w:r>
      <w:proofErr w:type="gramEnd"/>
      <w:r w:rsidRPr="00706B05">
        <w:rPr>
          <w:rFonts w:cstheme="minorHAnsi"/>
          <w:color w:val="000000" w:themeColor="text1"/>
          <w:sz w:val="32"/>
          <w:szCs w:val="32"/>
        </w:rPr>
        <w:t xml:space="preserve"> – DRTG and the four factors weighted sum.</w:t>
      </w:r>
    </w:p>
    <w:sectPr w:rsidR="00706B05" w:rsidRPr="00706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B0C19"/>
    <w:multiLevelType w:val="hybridMultilevel"/>
    <w:tmpl w:val="0AF24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707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05"/>
    <w:rsid w:val="00706B05"/>
    <w:rsid w:val="00A40B1C"/>
    <w:rsid w:val="00B42D07"/>
    <w:rsid w:val="00FA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954CC"/>
  <w15:chartTrackingRefBased/>
  <w15:docId w15:val="{4FDB10E2-1F1F-D944-9E72-726363C7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B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6B0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7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ollie eve</dc:creator>
  <cp:keywords/>
  <dc:description/>
  <cp:lastModifiedBy>ollie eve</cp:lastModifiedBy>
  <cp:revision>1</cp:revision>
  <dcterms:created xsi:type="dcterms:W3CDTF">2023-04-20T01:33:00Z</dcterms:created>
  <dcterms:modified xsi:type="dcterms:W3CDTF">2023-04-20T01:37:00Z</dcterms:modified>
</cp:coreProperties>
</file>