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E19F" w14:textId="510DA841" w:rsidR="00A26866" w:rsidRDefault="00A26866" w:rsidP="00C42BC6">
      <w:pPr>
        <w:pStyle w:val="Heading1"/>
        <w:jc w:val="center"/>
        <w:rPr>
          <w:lang w:val="en-GB"/>
        </w:rPr>
      </w:pPr>
      <w:r w:rsidRPr="00A26866">
        <w:rPr>
          <w:lang w:val="en-GB"/>
        </w:rPr>
        <w:t>Documentation</w:t>
      </w:r>
    </w:p>
    <w:p w14:paraId="5F0AA4F7" w14:textId="2A19A894" w:rsidR="00625E88" w:rsidRPr="00625E88" w:rsidRDefault="00C42BC6" w:rsidP="00625E88">
      <w:pPr>
        <w:pStyle w:val="Heading2"/>
        <w:rPr>
          <w:lang w:val="en-GB"/>
        </w:rPr>
      </w:pPr>
      <w:r>
        <w:rPr>
          <w:lang w:val="en-GB"/>
        </w:rPr>
        <w:t>Placement of the sensors</w:t>
      </w:r>
      <w:r w:rsidR="60BFC9EA" w:rsidRPr="0F39FD26">
        <w:rPr>
          <w:lang w:val="en-GB"/>
        </w:rPr>
        <w:t xml:space="preserve"> and semaphores</w:t>
      </w:r>
    </w:p>
    <w:p w14:paraId="0E52B72F" w14:textId="52441617" w:rsidR="005253F7" w:rsidRPr="005253F7" w:rsidRDefault="2306A79E" w:rsidP="005253F7">
      <w:pPr>
        <w:rPr>
          <w:lang w:val="en-GB"/>
        </w:rPr>
      </w:pPr>
      <w:r w:rsidRPr="186F0192">
        <w:rPr>
          <w:lang w:val="en-GB"/>
        </w:rPr>
        <w:t>For our solution we use 16 sensors</w:t>
      </w:r>
      <w:r w:rsidR="4C185A66" w:rsidRPr="040EC210">
        <w:rPr>
          <w:lang w:val="en-GB"/>
        </w:rPr>
        <w:t xml:space="preserve">, one at each </w:t>
      </w:r>
      <w:r w:rsidR="4C185A66" w:rsidRPr="7D2765F7">
        <w:rPr>
          <w:lang w:val="en-GB"/>
        </w:rPr>
        <w:t xml:space="preserve">tracks </w:t>
      </w:r>
      <w:r w:rsidR="4C185A66" w:rsidRPr="2327ABB4">
        <w:rPr>
          <w:lang w:val="en-GB"/>
        </w:rPr>
        <w:t>end station</w:t>
      </w:r>
      <w:r w:rsidR="4C185A66" w:rsidRPr="1D7AB6A8">
        <w:rPr>
          <w:lang w:val="en-GB"/>
        </w:rPr>
        <w:t xml:space="preserve"> so that the train can </w:t>
      </w:r>
      <w:r w:rsidR="4C185A66" w:rsidRPr="7633B459">
        <w:rPr>
          <w:lang w:val="en-GB"/>
        </w:rPr>
        <w:t xml:space="preserve">stop, wait and then </w:t>
      </w:r>
      <w:r w:rsidR="62A8AEC2" w:rsidRPr="7633B459">
        <w:rPr>
          <w:lang w:val="en-GB"/>
        </w:rPr>
        <w:t>turn</w:t>
      </w:r>
      <w:r w:rsidR="62A8AEC2" w:rsidRPr="05CFF8FB">
        <w:rPr>
          <w:lang w:val="en-GB"/>
        </w:rPr>
        <w:t xml:space="preserve"> and go back. </w:t>
      </w:r>
      <w:r w:rsidR="62A8AEC2" w:rsidRPr="40C0A7A2">
        <w:rPr>
          <w:lang w:val="en-GB"/>
        </w:rPr>
        <w:t>A sensor is also</w:t>
      </w:r>
      <w:r w:rsidR="62A8AEC2" w:rsidRPr="55C44CB2">
        <w:rPr>
          <w:lang w:val="en-GB"/>
        </w:rPr>
        <w:t xml:space="preserve"> placed </w:t>
      </w:r>
      <w:r w:rsidR="62A8AEC2" w:rsidRPr="2833E732">
        <w:rPr>
          <w:lang w:val="en-GB"/>
        </w:rPr>
        <w:t xml:space="preserve">before a </w:t>
      </w:r>
      <w:r w:rsidR="62A8AEC2" w:rsidRPr="46DB4AF7">
        <w:rPr>
          <w:lang w:val="en-GB"/>
        </w:rPr>
        <w:t xml:space="preserve">critical section and before a </w:t>
      </w:r>
      <w:r w:rsidR="62A8AEC2" w:rsidRPr="1A8AB200">
        <w:rPr>
          <w:lang w:val="en-GB"/>
        </w:rPr>
        <w:t>switch</w:t>
      </w:r>
      <w:r w:rsidR="120B4401" w:rsidRPr="76158497">
        <w:rPr>
          <w:lang w:val="en-GB"/>
        </w:rPr>
        <w:t xml:space="preserve"> so we can check if</w:t>
      </w:r>
      <w:r w:rsidR="62A8AEC2" w:rsidRPr="1A8AB200">
        <w:rPr>
          <w:lang w:val="en-GB"/>
        </w:rPr>
        <w:t xml:space="preserve"> </w:t>
      </w:r>
      <w:r w:rsidR="120B4401" w:rsidRPr="620A8CDD">
        <w:rPr>
          <w:lang w:val="en-GB"/>
        </w:rPr>
        <w:t xml:space="preserve">a critical section is </w:t>
      </w:r>
      <w:r w:rsidR="120B4401" w:rsidRPr="13035C17">
        <w:rPr>
          <w:lang w:val="en-GB"/>
        </w:rPr>
        <w:t xml:space="preserve">occupied or not and if we need to change the switch. There is also a sensor </w:t>
      </w:r>
      <w:r w:rsidR="120B4401" w:rsidRPr="7254AAF1">
        <w:rPr>
          <w:lang w:val="en-GB"/>
        </w:rPr>
        <w:t xml:space="preserve">after a critical section </w:t>
      </w:r>
      <w:r w:rsidR="120B4401" w:rsidRPr="7C627067">
        <w:rPr>
          <w:lang w:val="en-GB"/>
        </w:rPr>
        <w:t>s</w:t>
      </w:r>
      <w:r w:rsidR="77B6EAA0" w:rsidRPr="7C627067">
        <w:rPr>
          <w:lang w:val="en-GB"/>
        </w:rPr>
        <w:t>o we can release</w:t>
      </w:r>
      <w:r w:rsidR="77B6EAA0" w:rsidRPr="5D1DC6E2">
        <w:rPr>
          <w:lang w:val="en-GB"/>
        </w:rPr>
        <w:t xml:space="preserve"> the semaphore that holds </w:t>
      </w:r>
      <w:r w:rsidR="77B6EAA0" w:rsidRPr="61A5E4B2">
        <w:rPr>
          <w:lang w:val="en-GB"/>
        </w:rPr>
        <w:t>the critical section.</w:t>
      </w:r>
    </w:p>
    <w:p w14:paraId="1BDFDE30" w14:textId="5CB1CDD1" w:rsidR="23B71993" w:rsidRDefault="23B71993" w:rsidP="11777EFD">
      <w:pPr>
        <w:rPr>
          <w:lang w:val="en-GB"/>
        </w:rPr>
      </w:pPr>
      <w:r w:rsidRPr="68C57B0D">
        <w:rPr>
          <w:lang w:val="en-GB"/>
        </w:rPr>
        <w:t xml:space="preserve">Each time a train activates a sensor the program checks what paths are available for the train to take or if it </w:t>
      </w:r>
      <w:r w:rsidRPr="0EEA019F">
        <w:rPr>
          <w:lang w:val="en-GB"/>
        </w:rPr>
        <w:t>needs to stop an</w:t>
      </w:r>
      <w:r w:rsidR="087ADF24" w:rsidRPr="0EEA019F">
        <w:rPr>
          <w:lang w:val="en-GB"/>
        </w:rPr>
        <w:t xml:space="preserve">d wait </w:t>
      </w:r>
      <w:r w:rsidR="087ADF24" w:rsidRPr="650ECA76">
        <w:rPr>
          <w:lang w:val="en-GB"/>
        </w:rPr>
        <w:t>until the path ahead is clear.</w:t>
      </w:r>
      <w:r w:rsidR="087ADF24" w:rsidRPr="0EEA019F">
        <w:rPr>
          <w:lang w:val="en-GB"/>
        </w:rPr>
        <w:t xml:space="preserve"> </w:t>
      </w:r>
      <w:r w:rsidR="6C599E5E" w:rsidRPr="1DBBFC9C">
        <w:rPr>
          <w:lang w:val="en-GB"/>
        </w:rPr>
        <w:t xml:space="preserve">The event will also </w:t>
      </w:r>
      <w:r w:rsidR="0D3C6C93" w:rsidRPr="1DBBFC9C">
        <w:rPr>
          <w:lang w:val="en-GB"/>
        </w:rPr>
        <w:t xml:space="preserve">check if the train has exited </w:t>
      </w:r>
      <w:r w:rsidR="0D3C6C93" w:rsidRPr="4A7D6201">
        <w:rPr>
          <w:lang w:val="en-GB"/>
        </w:rPr>
        <w:t xml:space="preserve">a critical section or </w:t>
      </w:r>
      <w:r w:rsidR="0D3C6C93" w:rsidRPr="7D616624">
        <w:rPr>
          <w:lang w:val="en-GB"/>
        </w:rPr>
        <w:t xml:space="preserve">leaving a track that uses a semaphore </w:t>
      </w:r>
      <w:r w:rsidR="0D3C6C93" w:rsidRPr="734A91F2">
        <w:rPr>
          <w:lang w:val="en-GB"/>
        </w:rPr>
        <w:t xml:space="preserve">so we can release the semaphore that </w:t>
      </w:r>
      <w:r w:rsidR="19A215AE" w:rsidRPr="734A91F2">
        <w:rPr>
          <w:lang w:val="en-GB"/>
        </w:rPr>
        <w:t>the train left.</w:t>
      </w:r>
    </w:p>
    <w:p w14:paraId="1191364B" w14:textId="0376511F" w:rsidR="5DEBCD13" w:rsidRDefault="5DEBCD13" w:rsidP="5DEBCD13">
      <w:pPr>
        <w:rPr>
          <w:lang w:val="en-GB"/>
        </w:rPr>
      </w:pPr>
    </w:p>
    <w:p w14:paraId="1AC3FD63" w14:textId="6A45AE1F" w:rsidR="5DEBCD13" w:rsidRDefault="2ACF75CA" w:rsidP="5DEBCD13">
      <w:pPr>
        <w:rPr>
          <w:lang w:val="en-GB"/>
        </w:rPr>
      </w:pPr>
      <w:r w:rsidRPr="52E58C5D">
        <w:rPr>
          <w:lang w:val="en-GB"/>
        </w:rPr>
        <w:t xml:space="preserve">We chose to use six different semaphores for our </w:t>
      </w:r>
      <w:r w:rsidRPr="221F63FA">
        <w:rPr>
          <w:lang w:val="en-GB"/>
        </w:rPr>
        <w:t>solution,</w:t>
      </w:r>
      <w:r w:rsidRPr="22233383">
        <w:rPr>
          <w:lang w:val="en-GB"/>
        </w:rPr>
        <w:t xml:space="preserve"> they are marked in blue and yellow </w:t>
      </w:r>
      <w:r w:rsidRPr="4C66A3AC">
        <w:rPr>
          <w:lang w:val="en-GB"/>
        </w:rPr>
        <w:t xml:space="preserve">on the picture. </w:t>
      </w:r>
      <w:r w:rsidRPr="2D526F61">
        <w:rPr>
          <w:lang w:val="en-GB"/>
        </w:rPr>
        <w:t xml:space="preserve">First of we chose the </w:t>
      </w:r>
      <w:r w:rsidRPr="647CFDF3">
        <w:rPr>
          <w:lang w:val="en-GB"/>
        </w:rPr>
        <w:t>critic</w:t>
      </w:r>
      <w:r w:rsidR="73979C89" w:rsidRPr="647CFDF3">
        <w:rPr>
          <w:lang w:val="en-GB"/>
        </w:rPr>
        <w:t>al sections as semaphores</w:t>
      </w:r>
      <w:r w:rsidR="73979C89" w:rsidRPr="57680074">
        <w:rPr>
          <w:lang w:val="en-GB"/>
        </w:rPr>
        <w:t xml:space="preserve">, and after that we </w:t>
      </w:r>
      <w:r w:rsidR="73979C89" w:rsidRPr="3E5294F7">
        <w:rPr>
          <w:lang w:val="en-GB"/>
        </w:rPr>
        <w:t xml:space="preserve">figured that if we use </w:t>
      </w:r>
      <w:r w:rsidR="73979C89" w:rsidRPr="59BFB368">
        <w:rPr>
          <w:lang w:val="en-GB"/>
        </w:rPr>
        <w:t xml:space="preserve">the tracks of the shortest </w:t>
      </w:r>
      <w:r w:rsidR="73979C89" w:rsidRPr="5963977A">
        <w:rPr>
          <w:lang w:val="en-GB"/>
        </w:rPr>
        <w:t>path as semaphores</w:t>
      </w:r>
      <w:r w:rsidR="207D4461" w:rsidRPr="1FF9D65D">
        <w:rPr>
          <w:lang w:val="en-GB"/>
        </w:rPr>
        <w:t>,</w:t>
      </w:r>
      <w:r w:rsidR="73979C89" w:rsidRPr="5963977A">
        <w:rPr>
          <w:lang w:val="en-GB"/>
        </w:rPr>
        <w:t xml:space="preserve"> then</w:t>
      </w:r>
      <w:r w:rsidR="73979C89" w:rsidRPr="75BD8E97">
        <w:rPr>
          <w:lang w:val="en-GB"/>
        </w:rPr>
        <w:t xml:space="preserve"> we can always </w:t>
      </w:r>
      <w:r w:rsidR="7F306C63" w:rsidRPr="16A64BD9">
        <w:rPr>
          <w:lang w:val="en-GB"/>
        </w:rPr>
        <w:t>let the first train</w:t>
      </w:r>
      <w:r w:rsidR="7F306C63" w:rsidRPr="2EA4C0DF">
        <w:rPr>
          <w:lang w:val="en-GB"/>
        </w:rPr>
        <w:t xml:space="preserve"> that </w:t>
      </w:r>
      <w:r w:rsidR="7F306C63" w:rsidRPr="59EE3748">
        <w:rPr>
          <w:lang w:val="en-GB"/>
        </w:rPr>
        <w:t xml:space="preserve">acquires the semaphore take </w:t>
      </w:r>
      <w:r w:rsidR="7F306C63" w:rsidRPr="2512A545">
        <w:rPr>
          <w:lang w:val="en-GB"/>
        </w:rPr>
        <w:t xml:space="preserve">that path and redirect the </w:t>
      </w:r>
      <w:r w:rsidR="7F306C63" w:rsidRPr="0B75852D">
        <w:rPr>
          <w:lang w:val="en-GB"/>
        </w:rPr>
        <w:t xml:space="preserve">second train if the </w:t>
      </w:r>
      <w:r w:rsidR="2A685BAD" w:rsidRPr="24034E18">
        <w:rPr>
          <w:lang w:val="en-GB"/>
        </w:rPr>
        <w:t>shortest</w:t>
      </w:r>
      <w:r w:rsidR="7F306C63" w:rsidRPr="099948B5">
        <w:rPr>
          <w:lang w:val="en-GB"/>
        </w:rPr>
        <w:t xml:space="preserve"> path is </w:t>
      </w:r>
      <w:r w:rsidR="6966FFF8" w:rsidRPr="71F74EED">
        <w:rPr>
          <w:lang w:val="en-GB"/>
        </w:rPr>
        <w:t>still</w:t>
      </w:r>
      <w:r w:rsidR="7F306C63" w:rsidRPr="51A6753A">
        <w:rPr>
          <w:lang w:val="en-GB"/>
        </w:rPr>
        <w:t xml:space="preserve"> </w:t>
      </w:r>
      <w:r w:rsidR="0D6D4901" w:rsidRPr="349932EB">
        <w:rPr>
          <w:lang w:val="en-GB"/>
        </w:rPr>
        <w:t>occupied</w:t>
      </w:r>
      <w:r w:rsidR="7DECD5E9" w:rsidRPr="349932EB">
        <w:rPr>
          <w:lang w:val="en-GB"/>
        </w:rPr>
        <w:t>.</w:t>
      </w:r>
    </w:p>
    <w:p w14:paraId="320F07A3" w14:textId="77777777" w:rsidR="00C42BC6" w:rsidRDefault="00C42BC6" w:rsidP="00C42BC6">
      <w:pPr>
        <w:rPr>
          <w:lang w:val="en-GB"/>
        </w:rPr>
      </w:pPr>
    </w:p>
    <w:p w14:paraId="1D9A0617" w14:textId="3D116275" w:rsidR="0081012B" w:rsidRPr="0081012B" w:rsidRDefault="00C42BC6" w:rsidP="0081012B">
      <w:pPr>
        <w:pStyle w:val="Heading2"/>
        <w:rPr>
          <w:lang w:val="en-GB"/>
        </w:rPr>
      </w:pPr>
      <w:r>
        <w:rPr>
          <w:lang w:val="en-GB"/>
        </w:rPr>
        <w:t>Choice of critical sections</w:t>
      </w:r>
    </w:p>
    <w:p w14:paraId="196F8594" w14:textId="6B2C4F42" w:rsidR="00385B41" w:rsidRPr="00385B41" w:rsidRDefault="1D5DA6EB" w:rsidP="00385B41">
      <w:pPr>
        <w:rPr>
          <w:lang w:val="en-GB"/>
        </w:rPr>
      </w:pPr>
      <w:r w:rsidRPr="5A79282F">
        <w:rPr>
          <w:lang w:val="en-GB"/>
        </w:rPr>
        <w:t xml:space="preserve">We have chosen three different critical sections marked in yellow on the </w:t>
      </w:r>
      <w:r w:rsidRPr="619447A9">
        <w:rPr>
          <w:lang w:val="en-GB"/>
        </w:rPr>
        <w:t>picture.</w:t>
      </w:r>
    </w:p>
    <w:p w14:paraId="7350E411" w14:textId="792DB811" w:rsidR="7C21E1FE" w:rsidRDefault="6B808290" w:rsidP="0E52A99E">
      <w:pPr>
        <w:rPr>
          <w:lang w:val="en-GB"/>
        </w:rPr>
      </w:pPr>
      <w:r w:rsidRPr="2976BC45">
        <w:rPr>
          <w:lang w:val="en-GB"/>
        </w:rPr>
        <w:t xml:space="preserve">The </w:t>
      </w:r>
      <w:r w:rsidR="6A21FB85" w:rsidRPr="5F355F6A">
        <w:rPr>
          <w:lang w:val="en-GB"/>
        </w:rPr>
        <w:t>“</w:t>
      </w:r>
      <w:r w:rsidRPr="2976BC45">
        <w:rPr>
          <w:lang w:val="en-GB"/>
        </w:rPr>
        <w:t>fourWay</w:t>
      </w:r>
      <w:r w:rsidR="56CC9C21" w:rsidRPr="5F355F6A">
        <w:rPr>
          <w:lang w:val="en-GB"/>
        </w:rPr>
        <w:t>”</w:t>
      </w:r>
      <w:r w:rsidRPr="2976BC45">
        <w:rPr>
          <w:lang w:val="en-GB"/>
        </w:rPr>
        <w:t xml:space="preserve"> was chosen </w:t>
      </w:r>
      <w:r w:rsidRPr="25897D91">
        <w:rPr>
          <w:lang w:val="en-GB"/>
        </w:rPr>
        <w:t>because only one</w:t>
      </w:r>
      <w:r w:rsidRPr="2976BC45">
        <w:rPr>
          <w:lang w:val="en-GB"/>
        </w:rPr>
        <w:t xml:space="preserve"> </w:t>
      </w:r>
      <w:r w:rsidRPr="4EC3A172">
        <w:rPr>
          <w:lang w:val="en-GB"/>
        </w:rPr>
        <w:t xml:space="preserve">train can pass </w:t>
      </w:r>
      <w:r w:rsidRPr="0507CD2E">
        <w:rPr>
          <w:lang w:val="en-GB"/>
        </w:rPr>
        <w:t xml:space="preserve">through at </w:t>
      </w:r>
      <w:r w:rsidR="672B60E2" w:rsidRPr="152030B1">
        <w:rPr>
          <w:lang w:val="en-GB"/>
        </w:rPr>
        <w:t>a time</w:t>
      </w:r>
      <w:r w:rsidR="415C1940" w:rsidRPr="01575227">
        <w:rPr>
          <w:lang w:val="en-GB"/>
        </w:rPr>
        <w:t xml:space="preserve">, so we </w:t>
      </w:r>
      <w:r w:rsidR="415C1940" w:rsidRPr="2B01ABAE">
        <w:rPr>
          <w:lang w:val="en-GB"/>
        </w:rPr>
        <w:t xml:space="preserve">needed placed a </w:t>
      </w:r>
      <w:r w:rsidR="415C1940" w:rsidRPr="1964BCC3">
        <w:rPr>
          <w:lang w:val="en-GB"/>
        </w:rPr>
        <w:t xml:space="preserve">semaphore for that location </w:t>
      </w:r>
      <w:r w:rsidR="415C1940" w:rsidRPr="0A59256E">
        <w:rPr>
          <w:lang w:val="en-GB"/>
        </w:rPr>
        <w:t xml:space="preserve">to prevent a </w:t>
      </w:r>
      <w:r w:rsidR="415C1940" w:rsidRPr="0E52A99E">
        <w:rPr>
          <w:lang w:val="en-GB"/>
        </w:rPr>
        <w:t xml:space="preserve">collision. </w:t>
      </w:r>
    </w:p>
    <w:p w14:paraId="3BD267D7" w14:textId="3A878EA8" w:rsidR="7C21E1FE" w:rsidRDefault="415C1940" w:rsidP="7C21E1FE">
      <w:pPr>
        <w:rPr>
          <w:lang w:val="en-GB"/>
        </w:rPr>
      </w:pPr>
      <w:r w:rsidRPr="3465C45F">
        <w:rPr>
          <w:lang w:val="en-GB"/>
        </w:rPr>
        <w:t xml:space="preserve">The second </w:t>
      </w:r>
      <w:r w:rsidR="0A5EBAE7" w:rsidRPr="7A280941">
        <w:rPr>
          <w:lang w:val="en-GB"/>
        </w:rPr>
        <w:t>and third</w:t>
      </w:r>
      <w:r w:rsidR="55ABDC0B" w:rsidRPr="7A280941">
        <w:rPr>
          <w:lang w:val="en-GB"/>
        </w:rPr>
        <w:t xml:space="preserve"> </w:t>
      </w:r>
      <w:r w:rsidRPr="3465C45F">
        <w:rPr>
          <w:lang w:val="en-GB"/>
        </w:rPr>
        <w:t xml:space="preserve">critical section </w:t>
      </w:r>
      <w:r w:rsidRPr="547A1BFE">
        <w:rPr>
          <w:lang w:val="en-GB"/>
        </w:rPr>
        <w:t>is named “two</w:t>
      </w:r>
      <w:r w:rsidR="55ABDC0B" w:rsidRPr="7A280941">
        <w:rPr>
          <w:lang w:val="en-GB"/>
        </w:rPr>
        <w:t>”</w:t>
      </w:r>
      <w:r w:rsidR="7B09C691" w:rsidRPr="7A280941">
        <w:rPr>
          <w:lang w:val="en-GB"/>
        </w:rPr>
        <w:t xml:space="preserve"> and </w:t>
      </w:r>
      <w:r w:rsidR="7B09C691" w:rsidRPr="31C7C138">
        <w:rPr>
          <w:lang w:val="en-GB"/>
        </w:rPr>
        <w:t>“</w:t>
      </w:r>
      <w:r w:rsidR="7B09C691" w:rsidRPr="7B14A8F7">
        <w:rPr>
          <w:lang w:val="en-GB"/>
        </w:rPr>
        <w:t>four”</w:t>
      </w:r>
      <w:r w:rsidR="55ABDC0B" w:rsidRPr="7B14A8F7">
        <w:rPr>
          <w:lang w:val="en-GB"/>
        </w:rPr>
        <w:t>,</w:t>
      </w:r>
      <w:r w:rsidRPr="14257D52">
        <w:rPr>
          <w:lang w:val="en-GB"/>
        </w:rPr>
        <w:t xml:space="preserve"> here we only have a single track </w:t>
      </w:r>
      <w:r w:rsidRPr="5989C9CC">
        <w:rPr>
          <w:lang w:val="en-GB"/>
        </w:rPr>
        <w:t xml:space="preserve">so we need to avoid </w:t>
      </w:r>
      <w:r w:rsidRPr="1A95F85E">
        <w:rPr>
          <w:lang w:val="en-GB"/>
        </w:rPr>
        <w:t xml:space="preserve">that two trains </w:t>
      </w:r>
      <w:r w:rsidRPr="0C4174A2">
        <w:rPr>
          <w:lang w:val="en-GB"/>
        </w:rPr>
        <w:t xml:space="preserve">access this </w:t>
      </w:r>
      <w:r w:rsidR="79B808B0" w:rsidRPr="0C4174A2">
        <w:rPr>
          <w:lang w:val="en-GB"/>
        </w:rPr>
        <w:t>track at the same time</w:t>
      </w:r>
      <w:r w:rsidR="2BA30BB8" w:rsidRPr="48C7087D">
        <w:rPr>
          <w:lang w:val="en-GB"/>
        </w:rPr>
        <w:t xml:space="preserve">. </w:t>
      </w:r>
      <w:r w:rsidR="2BA30BB8" w:rsidRPr="2A105163">
        <w:rPr>
          <w:lang w:val="en-GB"/>
        </w:rPr>
        <w:t xml:space="preserve">If two trains gets access to this </w:t>
      </w:r>
      <w:r w:rsidR="2BA30BB8" w:rsidRPr="12B1C9BC">
        <w:rPr>
          <w:lang w:val="en-GB"/>
        </w:rPr>
        <w:t xml:space="preserve">section </w:t>
      </w:r>
      <w:r w:rsidR="0B34941C" w:rsidRPr="531231D8">
        <w:rPr>
          <w:lang w:val="en-GB"/>
        </w:rPr>
        <w:t xml:space="preserve">at </w:t>
      </w:r>
      <w:r w:rsidR="0B34941C" w:rsidRPr="484764F1">
        <w:rPr>
          <w:lang w:val="en-GB"/>
        </w:rPr>
        <w:t xml:space="preserve">the same time we will have either a </w:t>
      </w:r>
      <w:r w:rsidR="0B34941C" w:rsidRPr="73B83045">
        <w:rPr>
          <w:lang w:val="en-GB"/>
        </w:rPr>
        <w:t>fr</w:t>
      </w:r>
      <w:r w:rsidR="60ADA56B" w:rsidRPr="73B83045">
        <w:rPr>
          <w:lang w:val="en-GB"/>
        </w:rPr>
        <w:t xml:space="preserve">ontal collision </w:t>
      </w:r>
      <w:r w:rsidR="60ADA56B" w:rsidRPr="4E599C86">
        <w:rPr>
          <w:lang w:val="en-GB"/>
        </w:rPr>
        <w:t>or that a faster train might catch up</w:t>
      </w:r>
      <w:r w:rsidR="60ADA56B" w:rsidRPr="2DB31EB4">
        <w:rPr>
          <w:lang w:val="en-GB"/>
        </w:rPr>
        <w:t xml:space="preserve"> to a slower train and collide </w:t>
      </w:r>
      <w:r w:rsidR="60ADA56B" w:rsidRPr="24DB2A87">
        <w:rPr>
          <w:lang w:val="en-GB"/>
        </w:rPr>
        <w:t>from behind.</w:t>
      </w:r>
    </w:p>
    <w:p w14:paraId="5E000A05" w14:textId="77777777" w:rsidR="00C42BC6" w:rsidRDefault="00C42BC6" w:rsidP="00C42BC6">
      <w:pPr>
        <w:rPr>
          <w:lang w:val="en-GB"/>
        </w:rPr>
      </w:pPr>
    </w:p>
    <w:p w14:paraId="3F19AEFF" w14:textId="02871CFC" w:rsidR="00C42BC6" w:rsidRDefault="00C42BC6" w:rsidP="00C42BC6">
      <w:pPr>
        <w:pStyle w:val="Heading2"/>
        <w:rPr>
          <w:lang w:val="en-GB"/>
        </w:rPr>
      </w:pPr>
      <w:r>
        <w:rPr>
          <w:lang w:val="en-GB"/>
        </w:rPr>
        <w:t>Maximum train speed</w:t>
      </w:r>
    </w:p>
    <w:p w14:paraId="0B806C62" w14:textId="791FBD92" w:rsidR="007C56FD" w:rsidRPr="00051AFF" w:rsidRDefault="00D309BF">
      <w:pPr>
        <w:rPr>
          <w:lang w:val="en-GB"/>
        </w:rPr>
      </w:pPr>
      <w:r>
        <w:rPr>
          <w:lang w:val="en-GB"/>
        </w:rPr>
        <w:t xml:space="preserve">The maximum speed </w:t>
      </w:r>
      <w:r w:rsidR="00A83155">
        <w:rPr>
          <w:lang w:val="en-GB"/>
        </w:rPr>
        <w:t xml:space="preserve">a train can have without </w:t>
      </w:r>
      <w:r w:rsidR="00EF0737">
        <w:rPr>
          <w:lang w:val="en-GB"/>
        </w:rPr>
        <w:t xml:space="preserve">colliding </w:t>
      </w:r>
      <w:r w:rsidR="008337D0">
        <w:rPr>
          <w:lang w:val="en-GB"/>
        </w:rPr>
        <w:t>is 16.</w:t>
      </w:r>
      <w:r w:rsidR="00314786">
        <w:rPr>
          <w:lang w:val="en-GB"/>
        </w:rPr>
        <w:t xml:space="preserve"> If we would like the trains to be able to move faster, we would have </w:t>
      </w:r>
      <w:r w:rsidR="00BF7633">
        <w:rPr>
          <w:lang w:val="en-GB"/>
        </w:rPr>
        <w:t>to move the sensors</w:t>
      </w:r>
      <w:r w:rsidR="001B7CF1">
        <w:rPr>
          <w:lang w:val="en-GB"/>
        </w:rPr>
        <w:t xml:space="preserve"> </w:t>
      </w:r>
      <w:r w:rsidR="008B1E07">
        <w:rPr>
          <w:lang w:val="en-GB"/>
        </w:rPr>
        <w:t xml:space="preserve">since </w:t>
      </w:r>
      <w:r w:rsidR="009F0A3A">
        <w:rPr>
          <w:lang w:val="en-GB"/>
        </w:rPr>
        <w:t>it would take longer for the trains to stop.</w:t>
      </w:r>
    </w:p>
    <w:p w14:paraId="33928C87" w14:textId="7440E3A4" w:rsidR="00C42BC6" w:rsidRDefault="002817A9" w:rsidP="00C42BC6">
      <w:pPr>
        <w:pStyle w:val="Heading2"/>
        <w:rPr>
          <w:lang w:val="en-GB"/>
        </w:rPr>
      </w:pPr>
      <w:r>
        <w:rPr>
          <w:lang w:val="en-GB"/>
        </w:rPr>
        <w:t>Testing</w:t>
      </w:r>
      <w:r w:rsidR="00FF0E24">
        <w:rPr>
          <w:lang w:val="en-GB"/>
        </w:rPr>
        <w:t xml:space="preserve"> of solution</w:t>
      </w:r>
    </w:p>
    <w:p w14:paraId="3763353B" w14:textId="6EF542C0" w:rsidR="00816543" w:rsidRPr="007C56FD" w:rsidRDefault="00361E07">
      <w:pPr>
        <w:rPr>
          <w:lang w:val="en-GB"/>
        </w:rPr>
      </w:pPr>
      <w:r>
        <w:rPr>
          <w:lang w:val="en-GB"/>
        </w:rPr>
        <w:t xml:space="preserve">We have tested </w:t>
      </w:r>
      <w:r w:rsidR="00703740">
        <w:rPr>
          <w:lang w:val="en-GB"/>
        </w:rPr>
        <w:t xml:space="preserve">in a few different ways. </w:t>
      </w:r>
      <w:r w:rsidR="00187D99">
        <w:rPr>
          <w:lang w:val="en-GB"/>
        </w:rPr>
        <w:t>W</w:t>
      </w:r>
      <w:r w:rsidR="00DC061F">
        <w:rPr>
          <w:lang w:val="en-GB"/>
        </w:rPr>
        <w:t xml:space="preserve">e </w:t>
      </w:r>
      <w:r w:rsidR="00166BA0">
        <w:rPr>
          <w:lang w:val="en-GB"/>
        </w:rPr>
        <w:t xml:space="preserve">used </w:t>
      </w:r>
      <w:r w:rsidR="0089778A">
        <w:rPr>
          <w:lang w:val="en-GB"/>
        </w:rPr>
        <w:t>(</w:t>
      </w:r>
      <w:r w:rsidR="00166BA0">
        <w:rPr>
          <w:lang w:val="en-GB"/>
        </w:rPr>
        <w:t>5</w:t>
      </w:r>
      <w:r w:rsidR="0089778A">
        <w:rPr>
          <w:lang w:val="en-GB"/>
        </w:rPr>
        <w:t>, 15)</w:t>
      </w:r>
      <w:r w:rsidR="00187D99">
        <w:rPr>
          <w:lang w:val="en-GB"/>
        </w:rPr>
        <w:t xml:space="preserve"> </w:t>
      </w:r>
      <w:r w:rsidR="0058488A">
        <w:rPr>
          <w:lang w:val="en-GB"/>
        </w:rPr>
        <w:t>as</w:t>
      </w:r>
      <w:r w:rsidR="009F4D52">
        <w:rPr>
          <w:lang w:val="en-GB"/>
        </w:rPr>
        <w:t xml:space="preserve"> </w:t>
      </w:r>
      <w:r w:rsidR="0058488A">
        <w:rPr>
          <w:lang w:val="en-GB"/>
        </w:rPr>
        <w:t>standard</w:t>
      </w:r>
      <w:r w:rsidR="009F4D52">
        <w:rPr>
          <w:lang w:val="en-GB"/>
        </w:rPr>
        <w:t xml:space="preserve"> speed through the lab</w:t>
      </w:r>
      <w:r w:rsidR="00447FA4">
        <w:rPr>
          <w:lang w:val="en-GB"/>
        </w:rPr>
        <w:t xml:space="preserve"> </w:t>
      </w:r>
      <w:r w:rsidR="00142AB5">
        <w:rPr>
          <w:lang w:val="en-GB"/>
        </w:rPr>
        <w:t xml:space="preserve">since </w:t>
      </w:r>
      <w:r w:rsidR="008304C9">
        <w:rPr>
          <w:lang w:val="en-GB"/>
        </w:rPr>
        <w:t xml:space="preserve">we thought </w:t>
      </w:r>
      <w:r w:rsidR="002B742D">
        <w:rPr>
          <w:lang w:val="en-GB"/>
        </w:rPr>
        <w:t xml:space="preserve">it was a good idea to </w:t>
      </w:r>
      <w:r w:rsidR="00F31E0A">
        <w:rPr>
          <w:lang w:val="en-GB"/>
        </w:rPr>
        <w:t xml:space="preserve">let them go </w:t>
      </w:r>
      <w:r w:rsidR="00023567">
        <w:rPr>
          <w:lang w:val="en-GB"/>
        </w:rPr>
        <w:t xml:space="preserve">at </w:t>
      </w:r>
      <w:r w:rsidR="00F31E0A">
        <w:rPr>
          <w:lang w:val="en-GB"/>
        </w:rPr>
        <w:t>different speed</w:t>
      </w:r>
      <w:r w:rsidR="00023567">
        <w:rPr>
          <w:lang w:val="en-GB"/>
        </w:rPr>
        <w:t xml:space="preserve">s. </w:t>
      </w:r>
      <w:r w:rsidR="00467769">
        <w:rPr>
          <w:lang w:val="en-GB"/>
        </w:rPr>
        <w:t xml:space="preserve">When </w:t>
      </w:r>
      <w:r w:rsidR="00CA092C">
        <w:rPr>
          <w:lang w:val="en-GB"/>
        </w:rPr>
        <w:t>it all worked as</w:t>
      </w:r>
      <w:r w:rsidR="00435E49">
        <w:rPr>
          <w:lang w:val="en-GB"/>
        </w:rPr>
        <w:t xml:space="preserve"> </w:t>
      </w:r>
      <w:r w:rsidR="00C36878">
        <w:rPr>
          <w:lang w:val="en-GB"/>
        </w:rPr>
        <w:t>expected</w:t>
      </w:r>
      <w:r w:rsidR="00F74A6B">
        <w:rPr>
          <w:lang w:val="en-GB"/>
        </w:rPr>
        <w:t xml:space="preserve">, we tried to </w:t>
      </w:r>
      <w:r w:rsidR="00A43731">
        <w:rPr>
          <w:lang w:val="en-GB"/>
        </w:rPr>
        <w:t>get the maximum speed.</w:t>
      </w:r>
      <w:r w:rsidR="003A386E">
        <w:rPr>
          <w:lang w:val="en-GB"/>
        </w:rPr>
        <w:t xml:space="preserve"> We ran the threads and let them run for about 20 minutes </w:t>
      </w:r>
      <w:r w:rsidR="00864F9B">
        <w:rPr>
          <w:lang w:val="en-GB"/>
        </w:rPr>
        <w:t xml:space="preserve">or </w:t>
      </w:r>
      <w:r w:rsidR="0079385C">
        <w:rPr>
          <w:lang w:val="en-GB"/>
        </w:rPr>
        <w:t>until they failed.</w:t>
      </w:r>
      <w:r w:rsidR="005C2D29">
        <w:rPr>
          <w:lang w:val="en-GB"/>
        </w:rPr>
        <w:t xml:space="preserve"> We tried </w:t>
      </w:r>
      <w:r w:rsidR="00A700D7">
        <w:rPr>
          <w:lang w:val="en-GB"/>
        </w:rPr>
        <w:t>17 which lead to a crash,</w:t>
      </w:r>
      <w:r w:rsidR="0050221F">
        <w:rPr>
          <w:lang w:val="en-GB"/>
        </w:rPr>
        <w:t xml:space="preserve"> but </w:t>
      </w:r>
      <w:r w:rsidR="00BA2CBF">
        <w:rPr>
          <w:lang w:val="en-GB"/>
        </w:rPr>
        <w:t xml:space="preserve">16 </w:t>
      </w:r>
      <w:r w:rsidR="008B238F">
        <w:rPr>
          <w:lang w:val="en-GB"/>
        </w:rPr>
        <w:t xml:space="preserve">seemed to work </w:t>
      </w:r>
      <w:r w:rsidR="005253F7">
        <w:rPr>
          <w:lang w:val="en-GB"/>
        </w:rPr>
        <w:t>in a few different combinations. We tried (</w:t>
      </w:r>
      <w:r w:rsidR="00232982">
        <w:rPr>
          <w:lang w:val="en-GB"/>
        </w:rPr>
        <w:t>1, 16), (</w:t>
      </w:r>
      <w:r w:rsidR="001352F6">
        <w:rPr>
          <w:lang w:val="en-GB"/>
        </w:rPr>
        <w:t>5, 16)</w:t>
      </w:r>
      <w:r w:rsidR="00480C6B">
        <w:rPr>
          <w:lang w:val="en-GB"/>
        </w:rPr>
        <w:t>, (10, 16) and (16, 16) which worked as it should.</w:t>
      </w:r>
      <w:r w:rsidR="0090051E">
        <w:rPr>
          <w:lang w:val="en-GB"/>
        </w:rPr>
        <w:t xml:space="preserve"> We also tried some other combinations to make sure it </w:t>
      </w:r>
      <w:r w:rsidR="00DC4880">
        <w:rPr>
          <w:lang w:val="en-GB"/>
        </w:rPr>
        <w:t xml:space="preserve">works </w:t>
      </w:r>
      <w:r w:rsidR="00023124">
        <w:rPr>
          <w:lang w:val="en-GB"/>
        </w:rPr>
        <w:t>at</w:t>
      </w:r>
      <w:r w:rsidR="000705EC">
        <w:rPr>
          <w:lang w:val="en-GB"/>
        </w:rPr>
        <w:t xml:space="preserve"> lower</w:t>
      </w:r>
      <w:r w:rsidR="00023124">
        <w:rPr>
          <w:lang w:val="en-GB"/>
        </w:rPr>
        <w:t xml:space="preserve"> speeds </w:t>
      </w:r>
      <w:r w:rsidR="003D7E75">
        <w:rPr>
          <w:lang w:val="en-GB"/>
        </w:rPr>
        <w:t>as well</w:t>
      </w:r>
      <w:r w:rsidR="00023124">
        <w:rPr>
          <w:lang w:val="en-GB"/>
        </w:rPr>
        <w:t>.</w:t>
      </w:r>
      <w:r w:rsidR="000705EC">
        <w:rPr>
          <w:lang w:val="en-GB"/>
        </w:rPr>
        <w:t xml:space="preserve"> </w:t>
      </w:r>
    </w:p>
    <w:p w14:paraId="38EC5D41" w14:textId="66BDEFD0" w:rsidR="005C4152" w:rsidRDefault="005C4152" w:rsidP="005C4152">
      <w:pPr>
        <w:pStyle w:val="Heading2"/>
        <w:rPr>
          <w:lang w:val="en-GB"/>
        </w:rPr>
      </w:pPr>
      <w:r>
        <w:rPr>
          <w:lang w:val="en-GB"/>
        </w:rPr>
        <w:t>Train track setup</w:t>
      </w:r>
    </w:p>
    <w:p w14:paraId="11574A79" w14:textId="77777777" w:rsidR="00385B41" w:rsidRDefault="00385B41" w:rsidP="00385B41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Blue = Semaphores</w:t>
      </w:r>
    </w:p>
    <w:p w14:paraId="5CD0BBA1" w14:textId="1CDB195D" w:rsidR="00385B41" w:rsidRDefault="00385B41" w:rsidP="00385B41">
      <w:pPr>
        <w:rPr>
          <w:b/>
          <w:bCs/>
          <w:color w:val="FFC000" w:themeColor="accent4"/>
          <w:lang w:val="en-GB"/>
        </w:rPr>
      </w:pPr>
      <w:r>
        <w:rPr>
          <w:b/>
          <w:bCs/>
          <w:color w:val="FFC000" w:themeColor="accent4"/>
          <w:lang w:val="en-GB"/>
        </w:rPr>
        <w:t>Yellow = Critical Sections</w:t>
      </w:r>
      <w:r w:rsidR="00456073">
        <w:rPr>
          <w:b/>
          <w:bCs/>
          <w:color w:val="FFC000" w:themeColor="accent4"/>
          <w:lang w:val="en-GB"/>
        </w:rPr>
        <w:t>/Semaphores</w:t>
      </w:r>
    </w:p>
    <w:p w14:paraId="4EBAE7C1" w14:textId="77777777" w:rsidR="00385B41" w:rsidRDefault="00385B41" w:rsidP="00385B41">
      <w:p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>Red = Sensors</w:t>
      </w:r>
    </w:p>
    <w:p w14:paraId="092C7E1E" w14:textId="5F8029E3" w:rsidR="00385B41" w:rsidRDefault="00385B41" w:rsidP="00385B41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Black = Sensors</w:t>
      </w:r>
    </w:p>
    <w:p w14:paraId="3091450A" w14:textId="5F8029E3" w:rsidR="002502DB" w:rsidRPr="002502DB" w:rsidRDefault="002502DB" w:rsidP="00385B41">
      <w:pPr>
        <w:rPr>
          <w:b/>
          <w:bCs/>
          <w:color w:val="00B050"/>
          <w:lang w:val="en-GB"/>
        </w:rPr>
      </w:pPr>
      <w:r>
        <w:rPr>
          <w:b/>
          <w:bCs/>
          <w:color w:val="00B050"/>
          <w:lang w:val="en-GB"/>
        </w:rPr>
        <w:t xml:space="preserve">Green = </w:t>
      </w:r>
      <w:r w:rsidR="00450DE4">
        <w:rPr>
          <w:b/>
          <w:bCs/>
          <w:color w:val="00B050"/>
          <w:lang w:val="en-GB"/>
        </w:rPr>
        <w:t>Switches</w:t>
      </w:r>
    </w:p>
    <w:p w14:paraId="393A828A" w14:textId="5EB70692" w:rsidR="00816543" w:rsidRPr="00385B41" w:rsidRDefault="00D36E83" w:rsidP="006A7414">
      <w:pPr>
        <w:rPr>
          <w:lang w:val="en-GB"/>
        </w:rPr>
      </w:pPr>
      <w:r>
        <w:rPr>
          <w:noProof/>
        </w:rPr>
        <w:drawing>
          <wp:inline distT="0" distB="0" distL="0" distR="0" wp14:anchorId="151D8DEC" wp14:editId="2AD204FA">
            <wp:extent cx="5760720" cy="331724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573" w14:textId="77777777" w:rsidR="00A26866" w:rsidRPr="00A26866" w:rsidRDefault="00A26866" w:rsidP="00A26866"/>
    <w:sectPr w:rsidR="00A26866" w:rsidRPr="00A26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8D"/>
    <w:rsid w:val="0000190B"/>
    <w:rsid w:val="0001293A"/>
    <w:rsid w:val="00023124"/>
    <w:rsid w:val="00023567"/>
    <w:rsid w:val="0003133C"/>
    <w:rsid w:val="00035B56"/>
    <w:rsid w:val="0005028E"/>
    <w:rsid w:val="00051AFF"/>
    <w:rsid w:val="000705EC"/>
    <w:rsid w:val="000C5F53"/>
    <w:rsid w:val="000D40B0"/>
    <w:rsid w:val="000F1268"/>
    <w:rsid w:val="000F4CBE"/>
    <w:rsid w:val="00130F1C"/>
    <w:rsid w:val="001352F6"/>
    <w:rsid w:val="00142AB5"/>
    <w:rsid w:val="0016543B"/>
    <w:rsid w:val="00166BA0"/>
    <w:rsid w:val="00176220"/>
    <w:rsid w:val="00187D99"/>
    <w:rsid w:val="001965F3"/>
    <w:rsid w:val="0019697F"/>
    <w:rsid w:val="001B7CF1"/>
    <w:rsid w:val="001F2890"/>
    <w:rsid w:val="00202BD1"/>
    <w:rsid w:val="0021331D"/>
    <w:rsid w:val="00232982"/>
    <w:rsid w:val="00234E31"/>
    <w:rsid w:val="0024559D"/>
    <w:rsid w:val="002502DB"/>
    <w:rsid w:val="0028064D"/>
    <w:rsid w:val="002817A9"/>
    <w:rsid w:val="002A4CEA"/>
    <w:rsid w:val="002B742D"/>
    <w:rsid w:val="002C793D"/>
    <w:rsid w:val="002F6D01"/>
    <w:rsid w:val="00314786"/>
    <w:rsid w:val="00361E07"/>
    <w:rsid w:val="00372526"/>
    <w:rsid w:val="003754D7"/>
    <w:rsid w:val="00385B41"/>
    <w:rsid w:val="003A386E"/>
    <w:rsid w:val="003D46AB"/>
    <w:rsid w:val="003D7E75"/>
    <w:rsid w:val="004226FB"/>
    <w:rsid w:val="00430543"/>
    <w:rsid w:val="00435E49"/>
    <w:rsid w:val="00447FA4"/>
    <w:rsid w:val="00450DE4"/>
    <w:rsid w:val="00456073"/>
    <w:rsid w:val="00467769"/>
    <w:rsid w:val="00467E2A"/>
    <w:rsid w:val="00480C6B"/>
    <w:rsid w:val="004F2997"/>
    <w:rsid w:val="004F45C5"/>
    <w:rsid w:val="0050221F"/>
    <w:rsid w:val="005253F7"/>
    <w:rsid w:val="00532C5F"/>
    <w:rsid w:val="0053507D"/>
    <w:rsid w:val="00574127"/>
    <w:rsid w:val="0058488A"/>
    <w:rsid w:val="005C13E0"/>
    <w:rsid w:val="005C2D29"/>
    <w:rsid w:val="005C4152"/>
    <w:rsid w:val="005C6CB3"/>
    <w:rsid w:val="005E4946"/>
    <w:rsid w:val="005F4E37"/>
    <w:rsid w:val="00625E88"/>
    <w:rsid w:val="00684492"/>
    <w:rsid w:val="006A7414"/>
    <w:rsid w:val="006D6681"/>
    <w:rsid w:val="006E3800"/>
    <w:rsid w:val="00703740"/>
    <w:rsid w:val="00721F54"/>
    <w:rsid w:val="0073090A"/>
    <w:rsid w:val="007356AA"/>
    <w:rsid w:val="0075674E"/>
    <w:rsid w:val="007751A2"/>
    <w:rsid w:val="0079385C"/>
    <w:rsid w:val="007B2D42"/>
    <w:rsid w:val="007B78F6"/>
    <w:rsid w:val="007C0E97"/>
    <w:rsid w:val="007C56FD"/>
    <w:rsid w:val="008034BD"/>
    <w:rsid w:val="0081012B"/>
    <w:rsid w:val="00811BC0"/>
    <w:rsid w:val="00816543"/>
    <w:rsid w:val="008266AD"/>
    <w:rsid w:val="008304C9"/>
    <w:rsid w:val="008337D0"/>
    <w:rsid w:val="0084465C"/>
    <w:rsid w:val="00864F9B"/>
    <w:rsid w:val="0089778A"/>
    <w:rsid w:val="008B0A21"/>
    <w:rsid w:val="008B1E07"/>
    <w:rsid w:val="008B238F"/>
    <w:rsid w:val="008D6DEA"/>
    <w:rsid w:val="0090051E"/>
    <w:rsid w:val="00900C26"/>
    <w:rsid w:val="0093255F"/>
    <w:rsid w:val="00943207"/>
    <w:rsid w:val="00960050"/>
    <w:rsid w:val="009762E8"/>
    <w:rsid w:val="009810BF"/>
    <w:rsid w:val="009B3438"/>
    <w:rsid w:val="009E0951"/>
    <w:rsid w:val="009F0A3A"/>
    <w:rsid w:val="009F4D52"/>
    <w:rsid w:val="00A26866"/>
    <w:rsid w:val="00A43731"/>
    <w:rsid w:val="00A700D7"/>
    <w:rsid w:val="00A83155"/>
    <w:rsid w:val="00B122C3"/>
    <w:rsid w:val="00B17FA0"/>
    <w:rsid w:val="00B371B4"/>
    <w:rsid w:val="00B5288D"/>
    <w:rsid w:val="00B769FF"/>
    <w:rsid w:val="00BA2CBF"/>
    <w:rsid w:val="00BA7562"/>
    <w:rsid w:val="00BB74E9"/>
    <w:rsid w:val="00BF7633"/>
    <w:rsid w:val="00C36878"/>
    <w:rsid w:val="00C42BC6"/>
    <w:rsid w:val="00C45AE3"/>
    <w:rsid w:val="00C46CC7"/>
    <w:rsid w:val="00CA092C"/>
    <w:rsid w:val="00CC4ACF"/>
    <w:rsid w:val="00CD71BC"/>
    <w:rsid w:val="00D309BF"/>
    <w:rsid w:val="00D36E83"/>
    <w:rsid w:val="00DA102E"/>
    <w:rsid w:val="00DC061F"/>
    <w:rsid w:val="00DC4880"/>
    <w:rsid w:val="00DD56D9"/>
    <w:rsid w:val="00DE5FAB"/>
    <w:rsid w:val="00E30CE6"/>
    <w:rsid w:val="00E323C0"/>
    <w:rsid w:val="00E621B0"/>
    <w:rsid w:val="00E860F8"/>
    <w:rsid w:val="00EA5C06"/>
    <w:rsid w:val="00EB5E7A"/>
    <w:rsid w:val="00EB640F"/>
    <w:rsid w:val="00EC32DC"/>
    <w:rsid w:val="00EC376B"/>
    <w:rsid w:val="00EF0737"/>
    <w:rsid w:val="00F133C2"/>
    <w:rsid w:val="00F31E0A"/>
    <w:rsid w:val="00F65969"/>
    <w:rsid w:val="00F66A72"/>
    <w:rsid w:val="00F74A6B"/>
    <w:rsid w:val="00F74A70"/>
    <w:rsid w:val="00FA221E"/>
    <w:rsid w:val="00FE078C"/>
    <w:rsid w:val="00FE2B9B"/>
    <w:rsid w:val="00FE509B"/>
    <w:rsid w:val="00FF0E24"/>
    <w:rsid w:val="0109EE62"/>
    <w:rsid w:val="01575227"/>
    <w:rsid w:val="040EC210"/>
    <w:rsid w:val="0507CD2E"/>
    <w:rsid w:val="05CFF8FB"/>
    <w:rsid w:val="07BB4175"/>
    <w:rsid w:val="087ADF24"/>
    <w:rsid w:val="090C31C0"/>
    <w:rsid w:val="092397D2"/>
    <w:rsid w:val="09312D7C"/>
    <w:rsid w:val="099948B5"/>
    <w:rsid w:val="09C3A5B9"/>
    <w:rsid w:val="0A4BDC0E"/>
    <w:rsid w:val="0A59256E"/>
    <w:rsid w:val="0A5EBAE7"/>
    <w:rsid w:val="0A6FBE15"/>
    <w:rsid w:val="0AC489FF"/>
    <w:rsid w:val="0B34941C"/>
    <w:rsid w:val="0B75852D"/>
    <w:rsid w:val="0BAF2424"/>
    <w:rsid w:val="0C4174A2"/>
    <w:rsid w:val="0CD9D804"/>
    <w:rsid w:val="0D3C6C93"/>
    <w:rsid w:val="0D47363E"/>
    <w:rsid w:val="0D6D4901"/>
    <w:rsid w:val="0E52A99E"/>
    <w:rsid w:val="0EEA019F"/>
    <w:rsid w:val="0F39FD26"/>
    <w:rsid w:val="0FF9BCBA"/>
    <w:rsid w:val="100EDC90"/>
    <w:rsid w:val="10E2A5CC"/>
    <w:rsid w:val="11777EFD"/>
    <w:rsid w:val="120B4401"/>
    <w:rsid w:val="12B1C9BC"/>
    <w:rsid w:val="13035C17"/>
    <w:rsid w:val="14257D52"/>
    <w:rsid w:val="1459D016"/>
    <w:rsid w:val="152030B1"/>
    <w:rsid w:val="15CBEA08"/>
    <w:rsid w:val="16A64BD9"/>
    <w:rsid w:val="17CB8430"/>
    <w:rsid w:val="186F0192"/>
    <w:rsid w:val="18E84B16"/>
    <w:rsid w:val="1964BCC3"/>
    <w:rsid w:val="19A215AE"/>
    <w:rsid w:val="1A8AB200"/>
    <w:rsid w:val="1A95F85E"/>
    <w:rsid w:val="1C62996D"/>
    <w:rsid w:val="1C7A9A78"/>
    <w:rsid w:val="1CCB0411"/>
    <w:rsid w:val="1D2AF789"/>
    <w:rsid w:val="1D5DA6EB"/>
    <w:rsid w:val="1D64D667"/>
    <w:rsid w:val="1D7AB6A8"/>
    <w:rsid w:val="1DBBFC9C"/>
    <w:rsid w:val="1E6EF3F8"/>
    <w:rsid w:val="1EE324BF"/>
    <w:rsid w:val="1FF9D65D"/>
    <w:rsid w:val="207D4461"/>
    <w:rsid w:val="221F63FA"/>
    <w:rsid w:val="22233383"/>
    <w:rsid w:val="227A09AD"/>
    <w:rsid w:val="2306A79E"/>
    <w:rsid w:val="2327ABB4"/>
    <w:rsid w:val="2389F8CD"/>
    <w:rsid w:val="23B71993"/>
    <w:rsid w:val="24034E18"/>
    <w:rsid w:val="24686CC8"/>
    <w:rsid w:val="24DB2A87"/>
    <w:rsid w:val="2512A545"/>
    <w:rsid w:val="257227BA"/>
    <w:rsid w:val="25897D91"/>
    <w:rsid w:val="26FAF479"/>
    <w:rsid w:val="2763782C"/>
    <w:rsid w:val="282B4CE9"/>
    <w:rsid w:val="2833E732"/>
    <w:rsid w:val="2865A40B"/>
    <w:rsid w:val="2976BC45"/>
    <w:rsid w:val="298FE4A2"/>
    <w:rsid w:val="2A02637C"/>
    <w:rsid w:val="2A105163"/>
    <w:rsid w:val="2A685BAD"/>
    <w:rsid w:val="2ACF75CA"/>
    <w:rsid w:val="2AD204FA"/>
    <w:rsid w:val="2B01ABAE"/>
    <w:rsid w:val="2B536511"/>
    <w:rsid w:val="2BA30BB8"/>
    <w:rsid w:val="2C109389"/>
    <w:rsid w:val="2C584E20"/>
    <w:rsid w:val="2CAD2FE1"/>
    <w:rsid w:val="2D526F61"/>
    <w:rsid w:val="2DB31EB4"/>
    <w:rsid w:val="2EA4C0DF"/>
    <w:rsid w:val="31C7C138"/>
    <w:rsid w:val="3297C0A2"/>
    <w:rsid w:val="33AB4B0F"/>
    <w:rsid w:val="3465C45F"/>
    <w:rsid w:val="349932EB"/>
    <w:rsid w:val="3A417CF3"/>
    <w:rsid w:val="3B9AC728"/>
    <w:rsid w:val="3D9B3578"/>
    <w:rsid w:val="3E0067D9"/>
    <w:rsid w:val="3E420D6F"/>
    <w:rsid w:val="3E5294F7"/>
    <w:rsid w:val="40C0A7A2"/>
    <w:rsid w:val="415C1940"/>
    <w:rsid w:val="4211AA32"/>
    <w:rsid w:val="429948EC"/>
    <w:rsid w:val="42C8DCE1"/>
    <w:rsid w:val="43CD8A44"/>
    <w:rsid w:val="441C88A7"/>
    <w:rsid w:val="444B8CDE"/>
    <w:rsid w:val="446894FC"/>
    <w:rsid w:val="44CEF247"/>
    <w:rsid w:val="4531D0AC"/>
    <w:rsid w:val="46DB4AF7"/>
    <w:rsid w:val="47438885"/>
    <w:rsid w:val="484764F1"/>
    <w:rsid w:val="48C7087D"/>
    <w:rsid w:val="48DFF27F"/>
    <w:rsid w:val="4A7D6201"/>
    <w:rsid w:val="4AE49D45"/>
    <w:rsid w:val="4C185A66"/>
    <w:rsid w:val="4C66A3AC"/>
    <w:rsid w:val="4E599C86"/>
    <w:rsid w:val="4EC3A172"/>
    <w:rsid w:val="4F471FB7"/>
    <w:rsid w:val="5026D5CC"/>
    <w:rsid w:val="51A6753A"/>
    <w:rsid w:val="52E58C5D"/>
    <w:rsid w:val="531231D8"/>
    <w:rsid w:val="53E5156E"/>
    <w:rsid w:val="547A1BFE"/>
    <w:rsid w:val="548A30DC"/>
    <w:rsid w:val="55ABDC0B"/>
    <w:rsid w:val="55C44CB2"/>
    <w:rsid w:val="55CC8B16"/>
    <w:rsid w:val="55DBAC8C"/>
    <w:rsid w:val="56CC9C21"/>
    <w:rsid w:val="572E27D6"/>
    <w:rsid w:val="572E2ABA"/>
    <w:rsid w:val="575966B1"/>
    <w:rsid w:val="57680074"/>
    <w:rsid w:val="58237AE8"/>
    <w:rsid w:val="58949D03"/>
    <w:rsid w:val="5963977A"/>
    <w:rsid w:val="5989C9CC"/>
    <w:rsid w:val="59BFB368"/>
    <w:rsid w:val="59EE3748"/>
    <w:rsid w:val="5A79282F"/>
    <w:rsid w:val="5C175D20"/>
    <w:rsid w:val="5C821895"/>
    <w:rsid w:val="5D1DC6E2"/>
    <w:rsid w:val="5DEBCD13"/>
    <w:rsid w:val="5E353156"/>
    <w:rsid w:val="5E400441"/>
    <w:rsid w:val="5F0F5F60"/>
    <w:rsid w:val="5F355F6A"/>
    <w:rsid w:val="60ADA56B"/>
    <w:rsid w:val="60BFC9EA"/>
    <w:rsid w:val="619447A9"/>
    <w:rsid w:val="61A5E4B2"/>
    <w:rsid w:val="61CC137B"/>
    <w:rsid w:val="620A8CDD"/>
    <w:rsid w:val="62392DE9"/>
    <w:rsid w:val="62A8AEC2"/>
    <w:rsid w:val="647CFDF3"/>
    <w:rsid w:val="650ECA76"/>
    <w:rsid w:val="665F195D"/>
    <w:rsid w:val="672B60E2"/>
    <w:rsid w:val="67CFCE11"/>
    <w:rsid w:val="67ECF655"/>
    <w:rsid w:val="68C57B0D"/>
    <w:rsid w:val="6966FFF8"/>
    <w:rsid w:val="6A21FB85"/>
    <w:rsid w:val="6A442BC9"/>
    <w:rsid w:val="6A4F5482"/>
    <w:rsid w:val="6A8EEDA1"/>
    <w:rsid w:val="6B808290"/>
    <w:rsid w:val="6C11E85C"/>
    <w:rsid w:val="6C599E5E"/>
    <w:rsid w:val="6C6F81F0"/>
    <w:rsid w:val="6CB04FE0"/>
    <w:rsid w:val="6CB5CA8C"/>
    <w:rsid w:val="6CE12C11"/>
    <w:rsid w:val="6DC077A4"/>
    <w:rsid w:val="6EB13F44"/>
    <w:rsid w:val="701A5FEC"/>
    <w:rsid w:val="71F74EED"/>
    <w:rsid w:val="7254AAF1"/>
    <w:rsid w:val="734A91F2"/>
    <w:rsid w:val="737F8987"/>
    <w:rsid w:val="73979C89"/>
    <w:rsid w:val="73B83045"/>
    <w:rsid w:val="74D8A225"/>
    <w:rsid w:val="755D2D04"/>
    <w:rsid w:val="757285D8"/>
    <w:rsid w:val="75BD8E97"/>
    <w:rsid w:val="76158497"/>
    <w:rsid w:val="7633B459"/>
    <w:rsid w:val="76C2093C"/>
    <w:rsid w:val="775DDF45"/>
    <w:rsid w:val="7770231C"/>
    <w:rsid w:val="77B6EAA0"/>
    <w:rsid w:val="77C6A54D"/>
    <w:rsid w:val="79B808B0"/>
    <w:rsid w:val="79E5CCFB"/>
    <w:rsid w:val="7A280941"/>
    <w:rsid w:val="7A61F8E6"/>
    <w:rsid w:val="7A641623"/>
    <w:rsid w:val="7B09C691"/>
    <w:rsid w:val="7B14A8F7"/>
    <w:rsid w:val="7B27A6B0"/>
    <w:rsid w:val="7C21E1FE"/>
    <w:rsid w:val="7C39209A"/>
    <w:rsid w:val="7C627067"/>
    <w:rsid w:val="7D2765F7"/>
    <w:rsid w:val="7D616624"/>
    <w:rsid w:val="7DECD5E9"/>
    <w:rsid w:val="7F306C63"/>
    <w:rsid w:val="7F623E5D"/>
    <w:rsid w:val="7F8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5978"/>
  <w15:chartTrackingRefBased/>
  <w15:docId w15:val="{D3CFB65A-8778-4816-A17A-BD705E4B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2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Office Word</Application>
  <DocSecurity>4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Engblom</dc:creator>
  <cp:keywords/>
  <dc:description/>
  <cp:lastModifiedBy>Tobias Engblom</cp:lastModifiedBy>
  <cp:revision>156</cp:revision>
  <dcterms:created xsi:type="dcterms:W3CDTF">2020-09-16T22:36:00Z</dcterms:created>
  <dcterms:modified xsi:type="dcterms:W3CDTF">2020-09-16T23:20:00Z</dcterms:modified>
</cp:coreProperties>
</file>