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506" w:rsidRPr="002F18B7" w:rsidRDefault="002F18B7" w:rsidP="002F18B7">
      <w:pPr>
        <w:jc w:val="center"/>
        <w:rPr>
          <w:rFonts w:ascii="Times New Roman" w:hAnsi="Times New Roman" w:cs="Times New Roman"/>
          <w:b/>
          <w:sz w:val="32"/>
        </w:rPr>
      </w:pPr>
      <w:r w:rsidRPr="002F18B7">
        <w:rPr>
          <w:rFonts w:ascii="Times New Roman" w:hAnsi="Times New Roman" w:cs="Times New Roman" w:hint="eastAsia"/>
          <w:b/>
          <w:sz w:val="32"/>
        </w:rPr>
        <w:t>Abst</w:t>
      </w:r>
      <w:r>
        <w:rPr>
          <w:rFonts w:ascii="Times New Roman" w:hAnsi="Times New Roman" w:cs="Times New Roman"/>
          <w:b/>
          <w:sz w:val="32"/>
        </w:rPr>
        <w:t>ra</w:t>
      </w:r>
      <w:r w:rsidRPr="002F18B7">
        <w:rPr>
          <w:rFonts w:ascii="Times New Roman" w:hAnsi="Times New Roman" w:cs="Times New Roman" w:hint="eastAsia"/>
          <w:b/>
          <w:sz w:val="32"/>
        </w:rPr>
        <w:t>ct</w:t>
      </w:r>
    </w:p>
    <w:p w:rsidR="00037BA8" w:rsidRDefault="00413955">
      <w:r w:rsidRPr="00413955">
        <w:rPr>
          <w:rFonts w:hint="eastAsia"/>
        </w:rPr>
        <w:t>본</w:t>
      </w:r>
      <w:r w:rsidRPr="00413955">
        <w:t xml:space="preserve"> 과제에서는 RNN을 활용하여 100개의 주식 데이터에 대해서 각각 미래의 20 business days에 대해서 예측을 수행하였다. 과거의 50 business days 주식 종가 정보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활용하였디.</w:t>
      </w:r>
      <w:r>
        <w:t xml:space="preserve"> </w:t>
      </w:r>
      <w:r>
        <w:rPr>
          <w:rFonts w:hint="eastAsia"/>
        </w:rPr>
        <w:t xml:space="preserve">RNN을 통해 </w:t>
      </w:r>
      <w:r w:rsidRPr="00413955">
        <w:rPr>
          <w:rFonts w:hint="eastAsia"/>
        </w:rPr>
        <w:t>미래의</w:t>
      </w:r>
      <w:r w:rsidRPr="00413955">
        <w:t xml:space="preserve"> 20 business days 주식 종가 정보를 예측하는데, 좋은 성능</w:t>
      </w:r>
      <w:bookmarkStart w:id="0" w:name="_GoBack"/>
      <w:bookmarkEnd w:id="0"/>
      <w:r w:rsidRPr="00413955">
        <w:t>을 얻을 수 있었다.</w:t>
      </w:r>
    </w:p>
    <w:p w:rsidR="002F18B7" w:rsidRDefault="00FE3F45" w:rsidP="00FE3F45">
      <w:pPr>
        <w:tabs>
          <w:tab w:val="left" w:pos="3915"/>
        </w:tabs>
      </w:pPr>
      <w:r>
        <w:tab/>
      </w:r>
    </w:p>
    <w:p w:rsidR="00037BA8" w:rsidRDefault="00037BA8"/>
    <w:p w:rsidR="00037BA8" w:rsidRPr="00037BA8" w:rsidRDefault="00037BA8" w:rsidP="00037BA8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037BA8">
        <w:rPr>
          <w:rFonts w:ascii="Times New Roman" w:hAnsi="Times New Roman" w:cs="Times New Roman"/>
          <w:b/>
          <w:sz w:val="32"/>
        </w:rPr>
        <w:t>Introduction</w:t>
      </w:r>
    </w:p>
    <w:p w:rsidR="00037BA8" w:rsidRDefault="00037BA8" w:rsidP="004139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413955">
        <w:rPr>
          <w:rFonts w:hint="eastAsia"/>
          <w:sz w:val="24"/>
          <w:szCs w:val="24"/>
        </w:rPr>
        <w:t xml:space="preserve">본 과제에서는 100개의 주식 데이터에 대해서 각각 미래의 </w:t>
      </w:r>
      <w:r w:rsidR="00413955" w:rsidRPr="00413955">
        <w:rPr>
          <w:sz w:val="24"/>
          <w:szCs w:val="24"/>
        </w:rPr>
        <w:t>20 business days</w:t>
      </w:r>
      <w:r w:rsidR="00413955">
        <w:rPr>
          <w:rFonts w:hint="eastAsia"/>
          <w:sz w:val="24"/>
          <w:szCs w:val="24"/>
        </w:rPr>
        <w:t>에 대해서 예측을 하고자 한다.</w:t>
      </w:r>
      <w:r w:rsidR="00413955">
        <w:rPr>
          <w:sz w:val="24"/>
          <w:szCs w:val="24"/>
        </w:rPr>
        <w:t xml:space="preserve"> </w:t>
      </w:r>
      <w:r w:rsidR="00413955">
        <w:rPr>
          <w:rFonts w:hint="eastAsia"/>
          <w:sz w:val="24"/>
          <w:szCs w:val="24"/>
        </w:rPr>
        <w:t>이 때,</w:t>
      </w:r>
      <w:r w:rsidR="00413955">
        <w:rPr>
          <w:sz w:val="24"/>
          <w:szCs w:val="24"/>
        </w:rPr>
        <w:t xml:space="preserve"> </w:t>
      </w:r>
      <w:r w:rsidR="00413955">
        <w:rPr>
          <w:rFonts w:hint="eastAsia"/>
          <w:sz w:val="24"/>
          <w:szCs w:val="24"/>
        </w:rPr>
        <w:t xml:space="preserve">딥러닝 모델인 </w:t>
      </w:r>
      <w:r w:rsidR="00413955">
        <w:rPr>
          <w:sz w:val="24"/>
          <w:szCs w:val="24"/>
        </w:rPr>
        <w:t>RNN</w:t>
      </w:r>
      <w:r w:rsidR="00413955">
        <w:rPr>
          <w:rFonts w:hint="eastAsia"/>
          <w:sz w:val="24"/>
          <w:szCs w:val="24"/>
        </w:rPr>
        <w:t>을 활용하여 예측의 정확성을 최대한 높이고자 한다.</w:t>
      </w:r>
      <w:r w:rsidR="00413955">
        <w:rPr>
          <w:sz w:val="24"/>
          <w:szCs w:val="24"/>
        </w:rPr>
        <w:t xml:space="preserve"> 100</w:t>
      </w:r>
      <w:r w:rsidR="00413955">
        <w:rPr>
          <w:rFonts w:hint="eastAsia"/>
          <w:sz w:val="24"/>
          <w:szCs w:val="24"/>
        </w:rPr>
        <w:t xml:space="preserve">개의 주식 데이터는 각각 </w:t>
      </w:r>
      <w:r w:rsidR="00413955">
        <w:rPr>
          <w:sz w:val="24"/>
          <w:szCs w:val="24"/>
        </w:rPr>
        <w:t>12</w:t>
      </w:r>
      <w:r w:rsidR="00413955">
        <w:rPr>
          <w:rFonts w:hint="eastAsia"/>
          <w:sz w:val="24"/>
          <w:szCs w:val="24"/>
        </w:rPr>
        <w:t xml:space="preserve">년 </w:t>
      </w:r>
      <w:r w:rsidR="00413955">
        <w:rPr>
          <w:sz w:val="24"/>
          <w:szCs w:val="24"/>
        </w:rPr>
        <w:t xml:space="preserve">(3,000 </w:t>
      </w:r>
      <w:r w:rsidR="00413955">
        <w:rPr>
          <w:rFonts w:hint="eastAsia"/>
          <w:sz w:val="24"/>
          <w:szCs w:val="24"/>
        </w:rPr>
        <w:t>business days)</w:t>
      </w:r>
      <w:r w:rsidR="00413955">
        <w:rPr>
          <w:sz w:val="24"/>
          <w:szCs w:val="24"/>
        </w:rPr>
        <w:t>의</w:t>
      </w:r>
      <w:r w:rsidR="00413955">
        <w:rPr>
          <w:rFonts w:hint="eastAsia"/>
          <w:sz w:val="24"/>
          <w:szCs w:val="24"/>
        </w:rPr>
        <w:t xml:space="preserve"> 학습 데이터를 보유하고 있다.</w:t>
      </w:r>
      <w:r w:rsidR="00413955">
        <w:rPr>
          <w:sz w:val="24"/>
          <w:szCs w:val="24"/>
        </w:rPr>
        <w:t xml:space="preserve"> </w:t>
      </w:r>
      <w:r w:rsidR="00413955">
        <w:rPr>
          <w:rFonts w:hint="eastAsia"/>
          <w:sz w:val="24"/>
          <w:szCs w:val="24"/>
        </w:rPr>
        <w:t>데이터에 저장된 값은 주식의 종가 정보이다.</w:t>
      </w:r>
      <w:r w:rsidR="00413955">
        <w:rPr>
          <w:sz w:val="24"/>
          <w:szCs w:val="24"/>
        </w:rPr>
        <w:t xml:space="preserve"> </w:t>
      </w:r>
    </w:p>
    <w:p w:rsidR="002F18B7" w:rsidRDefault="002F18B7" w:rsidP="002F18B7">
      <w:pPr>
        <w:jc w:val="center"/>
        <w:rPr>
          <w:sz w:val="24"/>
          <w:szCs w:val="24"/>
        </w:rPr>
      </w:pPr>
    </w:p>
    <w:p w:rsidR="002F18B7" w:rsidRPr="002F18B7" w:rsidRDefault="002F18B7" w:rsidP="002F18B7">
      <w:pPr>
        <w:jc w:val="center"/>
        <w:rPr>
          <w:b/>
          <w:sz w:val="24"/>
          <w:szCs w:val="24"/>
        </w:rPr>
      </w:pPr>
      <w:r w:rsidRPr="002F18B7">
        <w:rPr>
          <w:rFonts w:hint="eastAsia"/>
          <w:b/>
          <w:sz w:val="24"/>
          <w:szCs w:val="24"/>
        </w:rPr>
        <w:t xml:space="preserve">그림 </w:t>
      </w:r>
      <w:r w:rsidRPr="002F18B7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</w:p>
    <w:p w:rsidR="00D93738" w:rsidRPr="00413955" w:rsidRDefault="00037BA8" w:rsidP="00413955">
      <w:pPr>
        <w:pStyle w:val="a3"/>
        <w:numPr>
          <w:ilvl w:val="0"/>
          <w:numId w:val="2"/>
        </w:numPr>
        <w:ind w:leftChars="0"/>
        <w:rPr>
          <w:rFonts w:hint="eastAsia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Experiment</w:t>
      </w:r>
    </w:p>
    <w:p w:rsidR="00C80303" w:rsidRDefault="00C80303" w:rsidP="00C80303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 Preprocessing</w:t>
      </w:r>
    </w:p>
    <w:p w:rsidR="00C80303" w:rsidRPr="00413955" w:rsidRDefault="00413955" w:rsidP="00413955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주식마다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가격에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대한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상대적인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크기가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다르며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또한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변동에도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차이가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있으므로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Min-max </w:t>
      </w:r>
      <w:r>
        <w:rPr>
          <w:rFonts w:ascii="Times New Roman" w:hAnsi="Times New Roman" w:cs="Times New Roman" w:hint="eastAsia"/>
          <w:sz w:val="24"/>
        </w:rPr>
        <w:t>정규화를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사용하였다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또한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RNN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Input</w:t>
      </w:r>
      <w:r>
        <w:rPr>
          <w:rFonts w:ascii="Times New Roman" w:hAnsi="Times New Roman" w:cs="Times New Roman" w:hint="eastAsia"/>
          <w:sz w:val="24"/>
        </w:rPr>
        <w:t>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활용하기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위해서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특정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시퀀스를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설정하여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과거의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몇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개의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종가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정보로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미래의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몇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종가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정보를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예측할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지를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정해야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한다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본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과제에서는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과거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50 </w:t>
      </w:r>
      <w:r>
        <w:rPr>
          <w:rFonts w:hint="eastAsia"/>
          <w:sz w:val="24"/>
          <w:szCs w:val="24"/>
        </w:rPr>
        <w:t>business days</w:t>
      </w:r>
      <w:r>
        <w:rPr>
          <w:rFonts w:hint="eastAsia"/>
          <w:sz w:val="24"/>
          <w:szCs w:val="24"/>
        </w:rPr>
        <w:t>를 Input으로 하여,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미래의 </w:t>
      </w:r>
      <w:r>
        <w:rPr>
          <w:sz w:val="24"/>
          <w:szCs w:val="24"/>
        </w:rPr>
        <w:t xml:space="preserve">20 </w:t>
      </w:r>
      <w:r>
        <w:rPr>
          <w:rFonts w:hint="eastAsia"/>
          <w:sz w:val="24"/>
          <w:szCs w:val="24"/>
        </w:rPr>
        <w:t>business days</w:t>
      </w:r>
      <w:r>
        <w:rPr>
          <w:rFonts w:hint="eastAsia"/>
          <w:sz w:val="24"/>
          <w:szCs w:val="24"/>
        </w:rPr>
        <w:t>를 예측하도록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Train 데이터는 window를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로하여,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각 주식별로 </w:t>
      </w:r>
      <w:r>
        <w:rPr>
          <w:sz w:val="24"/>
          <w:szCs w:val="24"/>
        </w:rPr>
        <w:t>2931</w:t>
      </w:r>
      <w:r>
        <w:rPr>
          <w:rFonts w:hint="eastAsia"/>
          <w:sz w:val="24"/>
          <w:szCs w:val="24"/>
        </w:rPr>
        <w:t>개의 학습데이터가 생성된다.</w:t>
      </w:r>
    </w:p>
    <w:p w:rsidR="00C80303" w:rsidRDefault="00C80303" w:rsidP="00C80303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EF79DC" w:rsidRDefault="00EF79DC" w:rsidP="00EF79DC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Models</w:t>
      </w:r>
    </w:p>
    <w:p w:rsidR="0094696E" w:rsidRDefault="0094696E" w:rsidP="0094696E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Python</w:t>
      </w:r>
      <w:r>
        <w:rPr>
          <w:rFonts w:ascii="Times New Roman" w:hAnsi="Times New Roman" w:cs="Times New Roman" w:hint="eastAsia"/>
          <w:sz w:val="24"/>
        </w:rPr>
        <w:t>의</w:t>
      </w:r>
      <w:r>
        <w:rPr>
          <w:rFonts w:ascii="Times New Roman" w:hAnsi="Times New Roman" w:cs="Times New Roman" w:hint="eastAsia"/>
          <w:sz w:val="24"/>
        </w:rPr>
        <w:t xml:space="preserve"> Pytorch</w:t>
      </w:r>
      <w:r>
        <w:rPr>
          <w:rFonts w:ascii="Times New Roman" w:hAnsi="Times New Roman" w:cs="Times New Roman" w:hint="eastAsia"/>
          <w:sz w:val="24"/>
        </w:rPr>
        <w:t>로</w:t>
      </w:r>
      <w:r w:rsidR="00FE3F4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 w:hint="eastAsia"/>
          <w:sz w:val="24"/>
        </w:rPr>
        <w:t xml:space="preserve">RNN </w:t>
      </w:r>
      <w:r>
        <w:rPr>
          <w:rFonts w:ascii="Times New Roman" w:hAnsi="Times New Roman" w:cs="Times New Roman" w:hint="eastAsia"/>
          <w:sz w:val="24"/>
        </w:rPr>
        <w:t>모델을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구성하였다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413955">
        <w:rPr>
          <w:rFonts w:ascii="Times New Roman" w:hAnsi="Times New Roman" w:cs="Times New Roman"/>
          <w:sz w:val="24"/>
        </w:rPr>
        <w:t>RNN Layer</w:t>
      </w:r>
      <w:r w:rsidR="00413955">
        <w:rPr>
          <w:rFonts w:ascii="Times New Roman" w:hAnsi="Times New Roman" w:cs="Times New Roman" w:hint="eastAsia"/>
          <w:sz w:val="24"/>
        </w:rPr>
        <w:t>는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/>
          <w:sz w:val="24"/>
        </w:rPr>
        <w:t>2</w:t>
      </w:r>
      <w:r w:rsidR="00413955">
        <w:rPr>
          <w:rFonts w:ascii="Times New Roman" w:hAnsi="Times New Roman" w:cs="Times New Roman" w:hint="eastAsia"/>
          <w:sz w:val="24"/>
        </w:rPr>
        <w:t>개로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 w:hint="eastAsia"/>
          <w:sz w:val="24"/>
        </w:rPr>
        <w:t>구성하였으며</w:t>
      </w:r>
      <w:r w:rsidR="00413955">
        <w:rPr>
          <w:rFonts w:ascii="Times New Roman" w:hAnsi="Times New Roman" w:cs="Times New Roman" w:hint="eastAsia"/>
          <w:sz w:val="24"/>
        </w:rPr>
        <w:t>,</w:t>
      </w:r>
      <w:r w:rsidR="00413955">
        <w:rPr>
          <w:rFonts w:ascii="Times New Roman" w:hAnsi="Times New Roman" w:cs="Times New Roman"/>
          <w:sz w:val="24"/>
        </w:rPr>
        <w:t xml:space="preserve"> </w:t>
      </w:r>
      <w:r w:rsidR="00413955">
        <w:rPr>
          <w:rFonts w:ascii="Times New Roman" w:hAnsi="Times New Roman" w:cs="Times New Roman" w:hint="eastAsia"/>
          <w:sz w:val="24"/>
        </w:rPr>
        <w:t>h</w:t>
      </w:r>
      <w:r w:rsidR="00413955">
        <w:rPr>
          <w:rFonts w:ascii="Times New Roman" w:hAnsi="Times New Roman" w:cs="Times New Roman"/>
          <w:sz w:val="24"/>
        </w:rPr>
        <w:t>idden size</w:t>
      </w:r>
      <w:r w:rsidR="00413955">
        <w:rPr>
          <w:rFonts w:ascii="Times New Roman" w:hAnsi="Times New Roman" w:cs="Times New Roman" w:hint="eastAsia"/>
          <w:sz w:val="24"/>
        </w:rPr>
        <w:t>는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/>
          <w:sz w:val="24"/>
        </w:rPr>
        <w:t>8</w:t>
      </w:r>
      <w:r w:rsidR="00413955">
        <w:rPr>
          <w:rFonts w:ascii="Times New Roman" w:hAnsi="Times New Roman" w:cs="Times New Roman" w:hint="eastAsia"/>
          <w:sz w:val="24"/>
        </w:rPr>
        <w:t>이다</w:t>
      </w:r>
      <w:r w:rsidR="00413955">
        <w:rPr>
          <w:rFonts w:ascii="Times New Roman" w:hAnsi="Times New Roman" w:cs="Times New Roman" w:hint="eastAsia"/>
          <w:sz w:val="24"/>
        </w:rPr>
        <w:t>.</w:t>
      </w:r>
      <w:r w:rsidR="00413955">
        <w:rPr>
          <w:rFonts w:ascii="Times New Roman" w:hAnsi="Times New Roman" w:cs="Times New Roman"/>
          <w:sz w:val="24"/>
        </w:rPr>
        <w:t xml:space="preserve"> </w:t>
      </w:r>
      <w:r w:rsidR="00413955">
        <w:rPr>
          <w:rFonts w:ascii="Times New Roman" w:hAnsi="Times New Roman" w:cs="Times New Roman" w:hint="eastAsia"/>
          <w:sz w:val="24"/>
        </w:rPr>
        <w:t>또한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/>
          <w:sz w:val="24"/>
        </w:rPr>
        <w:t>2</w:t>
      </w:r>
      <w:r w:rsidR="00413955">
        <w:rPr>
          <w:rFonts w:ascii="Times New Roman" w:hAnsi="Times New Roman" w:cs="Times New Roman" w:hint="eastAsia"/>
          <w:sz w:val="24"/>
        </w:rPr>
        <w:t>개의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/>
          <w:sz w:val="24"/>
        </w:rPr>
        <w:t>RNN Laye</w:t>
      </w:r>
      <w:r w:rsidR="00413955">
        <w:rPr>
          <w:rFonts w:ascii="Times New Roman" w:hAnsi="Times New Roman" w:cs="Times New Roman" w:hint="eastAsia"/>
          <w:sz w:val="24"/>
        </w:rPr>
        <w:t>r</w:t>
      </w:r>
      <w:r w:rsidR="00413955">
        <w:rPr>
          <w:rFonts w:ascii="Times New Roman" w:hAnsi="Times New Roman" w:cs="Times New Roman" w:hint="eastAsia"/>
          <w:sz w:val="24"/>
        </w:rPr>
        <w:t>를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 w:hint="eastAsia"/>
          <w:sz w:val="24"/>
        </w:rPr>
        <w:t>통과한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 w:hint="eastAsia"/>
          <w:sz w:val="24"/>
        </w:rPr>
        <w:t>후</w:t>
      </w:r>
      <w:r w:rsidR="00413955">
        <w:rPr>
          <w:rFonts w:ascii="Times New Roman" w:hAnsi="Times New Roman" w:cs="Times New Roman" w:hint="eastAsia"/>
          <w:sz w:val="24"/>
        </w:rPr>
        <w:t xml:space="preserve">, </w:t>
      </w:r>
      <w:r w:rsidR="00413955">
        <w:rPr>
          <w:rFonts w:ascii="Times New Roman" w:hAnsi="Times New Roman" w:cs="Times New Roman"/>
          <w:sz w:val="24"/>
        </w:rPr>
        <w:t>FC Layer</w:t>
      </w:r>
      <w:r w:rsidR="00413955">
        <w:rPr>
          <w:rFonts w:ascii="Times New Roman" w:hAnsi="Times New Roman" w:cs="Times New Roman" w:hint="eastAsia"/>
          <w:sz w:val="24"/>
        </w:rPr>
        <w:t>를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 w:hint="eastAsia"/>
          <w:sz w:val="24"/>
        </w:rPr>
        <w:t>통해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 w:rsidRPr="00413955">
        <w:rPr>
          <w:rFonts w:ascii="Times New Roman" w:hAnsi="Times New Roman" w:cs="Times New Roman"/>
          <w:sz w:val="24"/>
        </w:rPr>
        <w:t>20 business days</w:t>
      </w:r>
      <w:r w:rsidR="00413955" w:rsidRPr="00413955">
        <w:rPr>
          <w:rFonts w:ascii="Times New Roman" w:hAnsi="Times New Roman" w:cs="Times New Roman"/>
          <w:sz w:val="24"/>
        </w:rPr>
        <w:t>를</w:t>
      </w:r>
      <w:r w:rsidR="00413955" w:rsidRPr="00413955">
        <w:rPr>
          <w:rFonts w:ascii="Times New Roman" w:hAnsi="Times New Roman" w:cs="Times New Roman"/>
          <w:sz w:val="24"/>
        </w:rPr>
        <w:t xml:space="preserve"> </w:t>
      </w:r>
      <w:r w:rsidR="00413955" w:rsidRPr="00413955">
        <w:rPr>
          <w:rFonts w:ascii="Times New Roman" w:hAnsi="Times New Roman" w:cs="Times New Roman"/>
          <w:sz w:val="24"/>
        </w:rPr>
        <w:t>예측</w:t>
      </w:r>
      <w:r w:rsidR="00413955">
        <w:rPr>
          <w:rFonts w:ascii="Times New Roman" w:hAnsi="Times New Roman" w:cs="Times New Roman" w:hint="eastAsia"/>
          <w:sz w:val="24"/>
        </w:rPr>
        <w:t>할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 w:hint="eastAsia"/>
          <w:sz w:val="24"/>
        </w:rPr>
        <w:t>수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 w:hint="eastAsia"/>
          <w:sz w:val="24"/>
        </w:rPr>
        <w:t>있도록</w:t>
      </w:r>
      <w:r w:rsidR="00413955">
        <w:rPr>
          <w:rFonts w:ascii="Times New Roman" w:hAnsi="Times New Roman" w:cs="Times New Roman" w:hint="eastAsia"/>
          <w:sz w:val="24"/>
        </w:rPr>
        <w:t>,</w:t>
      </w:r>
      <w:r w:rsidR="00413955">
        <w:rPr>
          <w:rFonts w:ascii="Times New Roman" w:hAnsi="Times New Roman" w:cs="Times New Roman"/>
          <w:sz w:val="24"/>
        </w:rPr>
        <w:t xml:space="preserve"> 20</w:t>
      </w:r>
      <w:r w:rsidR="00413955">
        <w:rPr>
          <w:rFonts w:ascii="Times New Roman" w:hAnsi="Times New Roman" w:cs="Times New Roman" w:hint="eastAsia"/>
          <w:sz w:val="24"/>
        </w:rPr>
        <w:t>차원의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/>
          <w:sz w:val="24"/>
        </w:rPr>
        <w:t>ou</w:t>
      </w:r>
      <w:r w:rsidR="00413955">
        <w:rPr>
          <w:rFonts w:ascii="Times New Roman" w:hAnsi="Times New Roman" w:cs="Times New Roman" w:hint="eastAsia"/>
          <w:sz w:val="24"/>
        </w:rPr>
        <w:t>t</w:t>
      </w:r>
      <w:r w:rsidR="00413955">
        <w:rPr>
          <w:rFonts w:ascii="Times New Roman" w:hAnsi="Times New Roman" w:cs="Times New Roman"/>
          <w:sz w:val="24"/>
        </w:rPr>
        <w:t>put</w:t>
      </w:r>
      <w:r w:rsidR="00413955">
        <w:rPr>
          <w:rFonts w:ascii="Times New Roman" w:hAnsi="Times New Roman" w:cs="Times New Roman" w:hint="eastAsia"/>
          <w:sz w:val="24"/>
        </w:rPr>
        <w:t>을</w:t>
      </w:r>
      <w:r w:rsidR="00413955">
        <w:rPr>
          <w:rFonts w:ascii="Times New Roman" w:hAnsi="Times New Roman" w:cs="Times New Roman" w:hint="eastAsia"/>
          <w:sz w:val="24"/>
        </w:rPr>
        <w:t xml:space="preserve"> </w:t>
      </w:r>
      <w:r w:rsidR="00413955">
        <w:rPr>
          <w:rFonts w:ascii="Times New Roman" w:hAnsi="Times New Roman" w:cs="Times New Roman" w:hint="eastAsia"/>
          <w:sz w:val="24"/>
        </w:rPr>
        <w:t>생성한다</w:t>
      </w:r>
      <w:r w:rsidR="00413955">
        <w:rPr>
          <w:rFonts w:ascii="Times New Roman" w:hAnsi="Times New Roman" w:cs="Times New Roman" w:hint="eastAsia"/>
          <w:sz w:val="24"/>
        </w:rPr>
        <w:t>.</w:t>
      </w:r>
    </w:p>
    <w:p w:rsidR="0094696E" w:rsidRDefault="0094696E" w:rsidP="0094696E">
      <w:pPr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마지막으로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고정된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파라미터는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다음과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같다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Batch size: </w:t>
      </w:r>
      <w:r w:rsidR="00413955">
        <w:rPr>
          <w:rFonts w:ascii="Times New Roman" w:hAnsi="Times New Roman" w:cs="Times New Roman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 xml:space="preserve">, Epoch: </w:t>
      </w:r>
      <w:r w:rsidR="00FE3F45">
        <w:rPr>
          <w:rFonts w:ascii="Times New Roman" w:hAnsi="Times New Roman" w:cs="Times New Roman"/>
          <w:sz w:val="24"/>
        </w:rPr>
        <w:t>2</w:t>
      </w:r>
      <w:r w:rsidR="00413955">
        <w:rPr>
          <w:rFonts w:ascii="Times New Roman" w:hAnsi="Times New Roman" w:cs="Times New Roman"/>
          <w:sz w:val="24"/>
        </w:rPr>
        <w:t>0</w:t>
      </w:r>
      <w:r w:rsidR="00FE3F45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, Initial Learning Rate: 0.0</w:t>
      </w:r>
      <w:r w:rsidR="00FE3F45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Loss: </w:t>
      </w:r>
      <w:r w:rsidR="00413955">
        <w:rPr>
          <w:rFonts w:ascii="Times New Roman" w:hAnsi="Times New Roman" w:cs="Times New Roman"/>
          <w:sz w:val="24"/>
        </w:rPr>
        <w:t>Mean Squared Error</w:t>
      </w:r>
      <w:r>
        <w:rPr>
          <w:rFonts w:ascii="Times New Roman" w:hAnsi="Times New Roman" w:cs="Times New Roman"/>
          <w:sz w:val="24"/>
        </w:rPr>
        <w:t>, Activation: ReLU</w:t>
      </w:r>
    </w:p>
    <w:p w:rsidR="0094696E" w:rsidRPr="0094696E" w:rsidRDefault="0094696E" w:rsidP="0094696E">
      <w:pPr>
        <w:ind w:firstLineChars="100" w:firstLine="240"/>
        <w:rPr>
          <w:rFonts w:ascii="Times New Roman" w:hAnsi="Times New Roman" w:cs="Times New Roman"/>
          <w:sz w:val="24"/>
        </w:rPr>
      </w:pPr>
    </w:p>
    <w:p w:rsidR="00037BA8" w:rsidRPr="0094696E" w:rsidRDefault="00037BA8" w:rsidP="00037BA8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</w:t>
      </w:r>
    </w:p>
    <w:p w:rsidR="00B73BFF" w:rsidRPr="00B73BFF" w:rsidRDefault="00413955" w:rsidP="00413955">
      <w:pPr>
        <w:ind w:firstLineChars="100" w:firstLine="240"/>
        <w:rPr>
          <w:b/>
          <w:sz w:val="24"/>
          <w:szCs w:val="24"/>
        </w:rPr>
      </w:pPr>
      <w:r>
        <w:rPr>
          <w:rFonts w:eastAsiaTheme="minorHAnsi" w:cs="Times New Roman" w:hint="eastAsia"/>
          <w:sz w:val="24"/>
        </w:rPr>
        <w:t xml:space="preserve">첫 번째 주식에 대한 학습 과정은 그림 </w:t>
      </w:r>
      <w:r>
        <w:rPr>
          <w:rFonts w:eastAsiaTheme="minorHAnsi" w:cs="Times New Roman"/>
          <w:sz w:val="24"/>
        </w:rPr>
        <w:t>1</w:t>
      </w:r>
      <w:r>
        <w:rPr>
          <w:rFonts w:eastAsiaTheme="minorHAnsi" w:cs="Times New Roman" w:hint="eastAsia"/>
          <w:sz w:val="24"/>
        </w:rPr>
        <w:t>과 같다.</w:t>
      </w:r>
      <w:r>
        <w:rPr>
          <w:rFonts w:eastAsiaTheme="minorHAnsi" w:cs="Times New Roman"/>
          <w:sz w:val="24"/>
        </w:rPr>
        <w:t xml:space="preserve"> </w:t>
      </w:r>
      <w:r>
        <w:rPr>
          <w:rFonts w:eastAsiaTheme="minorHAnsi" w:cs="Times New Roman" w:hint="eastAsia"/>
          <w:sz w:val="24"/>
        </w:rPr>
        <w:t xml:space="preserve">약 </w:t>
      </w:r>
      <w:r>
        <w:rPr>
          <w:rFonts w:eastAsiaTheme="minorHAnsi" w:cs="Times New Roman"/>
          <w:sz w:val="24"/>
        </w:rPr>
        <w:t>20 Epoch</w:t>
      </w:r>
      <w:r>
        <w:rPr>
          <w:rFonts w:eastAsiaTheme="minorHAnsi" w:cs="Times New Roman" w:hint="eastAsia"/>
          <w:sz w:val="24"/>
        </w:rPr>
        <w:t xml:space="preserve">부터 어느정도 낮은 </w:t>
      </w:r>
      <w:r>
        <w:rPr>
          <w:rFonts w:eastAsiaTheme="minorHAnsi" w:cs="Times New Roman"/>
          <w:sz w:val="24"/>
        </w:rPr>
        <w:t>Loss</w:t>
      </w:r>
      <w:r>
        <w:rPr>
          <w:rFonts w:eastAsiaTheme="minorHAnsi" w:cs="Times New Roman" w:hint="eastAsia"/>
          <w:sz w:val="24"/>
        </w:rPr>
        <w:t>에 수렴한다.</w:t>
      </w:r>
      <w:r>
        <w:rPr>
          <w:rFonts w:eastAsiaTheme="minorHAnsi" w:cs="Times New Roman"/>
          <w:sz w:val="24"/>
        </w:rPr>
        <w:t xml:space="preserve"> </w:t>
      </w:r>
      <w:r>
        <w:rPr>
          <w:rFonts w:eastAsiaTheme="minorHAnsi" w:cs="Times New Roman" w:hint="eastAsia"/>
          <w:sz w:val="24"/>
        </w:rPr>
        <w:t xml:space="preserve">실제 학습 데이터에 대한 정규화한 상태의 </w:t>
      </w:r>
      <w:r>
        <w:rPr>
          <w:rFonts w:eastAsiaTheme="minorHAnsi" w:cs="Times New Roman"/>
          <w:sz w:val="24"/>
        </w:rPr>
        <w:t>MSE</w:t>
      </w:r>
      <w:r>
        <w:rPr>
          <w:rFonts w:eastAsiaTheme="minorHAnsi" w:cs="Times New Roman" w:hint="eastAsia"/>
          <w:sz w:val="24"/>
        </w:rPr>
        <w:t xml:space="preserve">는 </w:t>
      </w:r>
      <w:r>
        <w:rPr>
          <w:rFonts w:eastAsiaTheme="minorHAnsi" w:cs="Times New Roman"/>
          <w:sz w:val="24"/>
        </w:rPr>
        <w:t>0.0007</w:t>
      </w:r>
      <w:r>
        <w:rPr>
          <w:rFonts w:eastAsiaTheme="minorHAnsi" w:cs="Times New Roman" w:hint="eastAsia"/>
          <w:sz w:val="24"/>
        </w:rPr>
        <w:t>이며,</w:t>
      </w:r>
      <w:r>
        <w:rPr>
          <w:rFonts w:eastAsiaTheme="minorHAnsi" w:cs="Times New Roman"/>
          <w:sz w:val="24"/>
        </w:rPr>
        <w:t xml:space="preserve"> </w:t>
      </w:r>
      <w:r>
        <w:rPr>
          <w:rFonts w:eastAsiaTheme="minorHAnsi" w:cs="Times New Roman" w:hint="eastAsia"/>
          <w:sz w:val="24"/>
        </w:rPr>
        <w:t xml:space="preserve">역정규화 후 </w:t>
      </w:r>
      <w:r>
        <w:rPr>
          <w:rFonts w:eastAsiaTheme="minorHAnsi" w:cs="Times New Roman"/>
          <w:sz w:val="24"/>
        </w:rPr>
        <w:t>MSE</w:t>
      </w:r>
      <w:r>
        <w:rPr>
          <w:rFonts w:eastAsiaTheme="minorHAnsi" w:cs="Times New Roman" w:hint="eastAsia"/>
          <w:sz w:val="24"/>
        </w:rPr>
        <w:t xml:space="preserve">는 </w:t>
      </w:r>
      <w:r>
        <w:rPr>
          <w:rFonts w:eastAsiaTheme="minorHAnsi" w:cs="Times New Roman"/>
          <w:sz w:val="24"/>
        </w:rPr>
        <w:t>9.1337</w:t>
      </w:r>
      <w:r>
        <w:rPr>
          <w:rFonts w:eastAsiaTheme="minorHAnsi" w:cs="Times New Roman" w:hint="eastAsia"/>
          <w:sz w:val="24"/>
        </w:rPr>
        <w:t>이다.</w:t>
      </w:r>
      <w:r>
        <w:rPr>
          <w:rFonts w:eastAsiaTheme="minorHAnsi" w:cs="Times New Roman"/>
          <w:sz w:val="24"/>
        </w:rPr>
        <w:t xml:space="preserve"> </w:t>
      </w:r>
      <w:r>
        <w:rPr>
          <w:rFonts w:eastAsiaTheme="minorHAnsi" w:cs="Times New Roman" w:hint="eastAsia"/>
          <w:sz w:val="24"/>
        </w:rPr>
        <w:t xml:space="preserve">그림 </w:t>
      </w:r>
      <w:r>
        <w:rPr>
          <w:rFonts w:eastAsiaTheme="minorHAnsi" w:cs="Times New Roman"/>
          <w:sz w:val="24"/>
        </w:rPr>
        <w:t>2</w:t>
      </w:r>
      <w:r>
        <w:rPr>
          <w:rFonts w:eastAsiaTheme="minorHAnsi" w:cs="Times New Roman" w:hint="eastAsia"/>
          <w:sz w:val="24"/>
        </w:rPr>
        <w:t>는 역정규화 후 실제 값과 예측 값을 보여준다.</w:t>
      </w:r>
    </w:p>
    <w:p w:rsidR="00B73BFF" w:rsidRDefault="00413955" w:rsidP="00616ABB">
      <w:pPr>
        <w:jc w:val="center"/>
        <w:rPr>
          <w:rFonts w:eastAsiaTheme="minorHAnsi" w:cs="Times New Roman"/>
          <w:sz w:val="24"/>
        </w:rPr>
      </w:pPr>
      <w:r>
        <w:rPr>
          <w:noProof/>
        </w:rPr>
        <w:drawing>
          <wp:inline distT="0" distB="0" distL="0" distR="0" wp14:anchorId="053901C6" wp14:editId="3308174F">
            <wp:extent cx="4505325" cy="2259651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570" cy="22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E" w:rsidRDefault="00616ABB" w:rsidP="00616AB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그림 </w:t>
      </w:r>
      <w:r w:rsidR="004139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</w:t>
      </w:r>
    </w:p>
    <w:p w:rsidR="00413955" w:rsidRDefault="00413955" w:rsidP="00616ABB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0F3488B" wp14:editId="2BEA847F">
            <wp:extent cx="5229225" cy="26505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064" cy="266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55" w:rsidRDefault="00413955" w:rsidP="0041395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그림 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 w:rsidR="00037BA8" w:rsidRPr="00037BA8" w:rsidRDefault="00037BA8" w:rsidP="00037BA8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Conclusion</w:t>
      </w:r>
    </w:p>
    <w:p w:rsidR="00037BA8" w:rsidRPr="008D1B8C" w:rsidRDefault="00413955" w:rsidP="00413955">
      <w:pPr>
        <w:ind w:firstLineChars="100" w:firstLine="240"/>
        <w:rPr>
          <w:sz w:val="24"/>
        </w:rPr>
      </w:pPr>
      <w:r>
        <w:rPr>
          <w:rFonts w:hint="eastAsia"/>
          <w:sz w:val="24"/>
          <w:szCs w:val="24"/>
        </w:rPr>
        <w:lastRenderedPageBreak/>
        <w:t>본 과제에서는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>을 활용하여</w:t>
      </w:r>
      <w:r>
        <w:rPr>
          <w:rFonts w:hint="eastAsia"/>
          <w:sz w:val="24"/>
          <w:szCs w:val="24"/>
        </w:rPr>
        <w:t xml:space="preserve"> 100개의 주식 데이터에 대해서 각각 미래의 </w:t>
      </w:r>
      <w:r w:rsidRPr="00413955">
        <w:rPr>
          <w:sz w:val="24"/>
          <w:szCs w:val="24"/>
        </w:rPr>
        <w:t>20 business days</w:t>
      </w:r>
      <w:r>
        <w:rPr>
          <w:rFonts w:hint="eastAsia"/>
          <w:sz w:val="24"/>
          <w:szCs w:val="24"/>
        </w:rPr>
        <w:t xml:space="preserve">에 대해서 예측을 </w:t>
      </w:r>
      <w:r>
        <w:rPr>
          <w:rFonts w:hint="eastAsia"/>
          <w:sz w:val="24"/>
          <w:szCs w:val="24"/>
        </w:rPr>
        <w:t>수행하였다.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과거의 </w:t>
      </w:r>
      <w:r>
        <w:rPr>
          <w:sz w:val="24"/>
          <w:szCs w:val="24"/>
        </w:rPr>
        <w:t xml:space="preserve">50 </w:t>
      </w:r>
      <w:r w:rsidRPr="00413955">
        <w:rPr>
          <w:sz w:val="24"/>
          <w:szCs w:val="24"/>
        </w:rPr>
        <w:t>business days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주식 종가 정보로 미래의 </w:t>
      </w:r>
      <w:r>
        <w:rPr>
          <w:sz w:val="24"/>
          <w:szCs w:val="24"/>
        </w:rPr>
        <w:t xml:space="preserve">20 </w:t>
      </w:r>
      <w:r w:rsidRPr="00413955">
        <w:rPr>
          <w:sz w:val="24"/>
          <w:szCs w:val="24"/>
        </w:rPr>
        <w:t>business days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주식 종가 정보를 예측하는데,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좋은 성능을 얻을 수 있었다.</w:t>
      </w:r>
    </w:p>
    <w:sectPr w:rsidR="00037BA8" w:rsidRPr="008D1B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BB1" w:rsidRDefault="003A3BB1">
      <w:pPr>
        <w:spacing w:after="0" w:line="240" w:lineRule="auto"/>
      </w:pPr>
    </w:p>
  </w:endnote>
  <w:endnote w:type="continuationSeparator" w:id="0">
    <w:p w:rsidR="003A3BB1" w:rsidRDefault="003A3B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BB1" w:rsidRDefault="003A3BB1">
      <w:pPr>
        <w:spacing w:after="0" w:line="240" w:lineRule="auto"/>
      </w:pPr>
    </w:p>
  </w:footnote>
  <w:footnote w:type="continuationSeparator" w:id="0">
    <w:p w:rsidR="003A3BB1" w:rsidRDefault="003A3B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00DD"/>
    <w:multiLevelType w:val="hybridMultilevel"/>
    <w:tmpl w:val="F588089A"/>
    <w:lvl w:ilvl="0" w:tplc="258E0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A05DC"/>
    <w:multiLevelType w:val="hybridMultilevel"/>
    <w:tmpl w:val="1CF8C450"/>
    <w:lvl w:ilvl="0" w:tplc="258E0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3F4531"/>
    <w:multiLevelType w:val="hybridMultilevel"/>
    <w:tmpl w:val="6E06400E"/>
    <w:lvl w:ilvl="0" w:tplc="258E0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D41833"/>
    <w:multiLevelType w:val="hybridMultilevel"/>
    <w:tmpl w:val="A34E991C"/>
    <w:lvl w:ilvl="0" w:tplc="D64A4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B26112"/>
    <w:multiLevelType w:val="hybridMultilevel"/>
    <w:tmpl w:val="BE22CCA8"/>
    <w:lvl w:ilvl="0" w:tplc="DC3200CA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626FF3"/>
    <w:multiLevelType w:val="hybridMultilevel"/>
    <w:tmpl w:val="35FAFE76"/>
    <w:lvl w:ilvl="0" w:tplc="258E0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D3798B"/>
    <w:multiLevelType w:val="hybridMultilevel"/>
    <w:tmpl w:val="CCB03872"/>
    <w:lvl w:ilvl="0" w:tplc="E8E6537A">
      <w:start w:val="1"/>
      <w:numFmt w:val="decimal"/>
      <w:lvlText w:val="%1."/>
      <w:lvlJc w:val="left"/>
      <w:pPr>
        <w:ind w:left="11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E452D4"/>
    <w:multiLevelType w:val="hybridMultilevel"/>
    <w:tmpl w:val="4F68C87A"/>
    <w:lvl w:ilvl="0" w:tplc="C2F498B8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050F8C"/>
    <w:multiLevelType w:val="hybridMultilevel"/>
    <w:tmpl w:val="053ADF96"/>
    <w:lvl w:ilvl="0" w:tplc="5456D7F8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A8"/>
    <w:rsid w:val="00037BA8"/>
    <w:rsid w:val="000D4CB3"/>
    <w:rsid w:val="001A3A61"/>
    <w:rsid w:val="002F18B7"/>
    <w:rsid w:val="003A3BB1"/>
    <w:rsid w:val="00413955"/>
    <w:rsid w:val="00443C32"/>
    <w:rsid w:val="005E6506"/>
    <w:rsid w:val="00616ABB"/>
    <w:rsid w:val="008D1B8C"/>
    <w:rsid w:val="008E2BA7"/>
    <w:rsid w:val="0094696E"/>
    <w:rsid w:val="00B73BFF"/>
    <w:rsid w:val="00C40883"/>
    <w:rsid w:val="00C80303"/>
    <w:rsid w:val="00D93738"/>
    <w:rsid w:val="00EF79DC"/>
    <w:rsid w:val="00FE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1090005-BB46-4E3F-9AAD-EAAC1599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BA8"/>
    <w:pPr>
      <w:ind w:leftChars="400" w:left="800"/>
    </w:pPr>
  </w:style>
  <w:style w:type="character" w:styleId="a4">
    <w:name w:val="Hyperlink"/>
    <w:basedOn w:val="a0"/>
    <w:uiPriority w:val="99"/>
    <w:unhideWhenUsed/>
    <w:rsid w:val="00037BA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7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0D4C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D4CB3"/>
  </w:style>
  <w:style w:type="paragraph" w:styleId="a7">
    <w:name w:val="footer"/>
    <w:basedOn w:val="a"/>
    <w:link w:val="Char0"/>
    <w:uiPriority w:val="99"/>
    <w:unhideWhenUsed/>
    <w:rsid w:val="000D4C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D4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이종욱/연구원/DXT센터 빅데이터실 빅데이터인지분석Task(jongwook95.lee@lge.com)</dc:creator>
  <cp:keywords/>
  <dc:description/>
  <cp:lastModifiedBy>이종욱/연구원/DXT센터 빅데이터실 빅데이터인지분석Task(jongwook95.lee@lge.com)</cp:lastModifiedBy>
  <cp:revision>3</cp:revision>
  <dcterms:created xsi:type="dcterms:W3CDTF">2023-11-27T23:46:00Z</dcterms:created>
  <dcterms:modified xsi:type="dcterms:W3CDTF">2023-11-28T00:38:00Z</dcterms:modified>
</cp:coreProperties>
</file>