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BDE" w:rsidRPr="00C41BDE" w:rsidRDefault="00C41BDE" w:rsidP="00C41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AU"/>
        </w:rPr>
      </w:pPr>
      <w:r w:rsidRPr="00C41BDE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AU"/>
        </w:rPr>
        <w:t>Basic NN Example Exercises</w:t>
      </w:r>
    </w:p>
    <w:p w:rsidR="00C41BDE" w:rsidRPr="00C41BDE" w:rsidRDefault="00C41BDE" w:rsidP="00C41BD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AU"/>
        </w:rPr>
        <w:t>Using the same code as before, please solve the following exercises: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   1. Change the number of observations to 100,000 and see what happens.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   2. Change the number of observations to 1,000,000 and see what happens.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   3. Play around with the learning rate. Values like: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   a) 0.0001 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   b) 0.001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   c) 0.1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   d) 1 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are all interesting to observe.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   4. Change the loss function. L2-norm loss (without dividing by 2) is a good way to start.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 xml:space="preserve">    5. </w:t>
      </w:r>
      <w:proofErr w:type="spellStart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Тry</w:t>
      </w:r>
      <w:proofErr w:type="spellEnd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 xml:space="preserve"> with the L1-norm loss, given by the sum of the ABSOLUTE value of </w:t>
      </w:r>
      <w:proofErr w:type="spellStart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yj</w:t>
      </w:r>
      <w:proofErr w:type="spellEnd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 xml:space="preserve"> - </w:t>
      </w:r>
      <w:proofErr w:type="spellStart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tj</w:t>
      </w:r>
      <w:proofErr w:type="spellEnd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. You can check the exact formula in the respective notebook.</w:t>
      </w:r>
    </w:p>
    <w:p w:rsidR="00C41BDE" w:rsidRPr="00C41BDE" w:rsidRDefault="00C41BDE" w:rsidP="00C41BDE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</w:pPr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    6. Create a function f(</w:t>
      </w:r>
      <w:proofErr w:type="spellStart"/>
      <w:proofErr w:type="gramStart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x,z</w:t>
      </w:r>
      <w:proofErr w:type="spellEnd"/>
      <w:proofErr w:type="gramEnd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) = 13*</w:t>
      </w:r>
      <w:proofErr w:type="spellStart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xs</w:t>
      </w:r>
      <w:proofErr w:type="spellEnd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 xml:space="preserve"> + 7*</w:t>
      </w:r>
      <w:proofErr w:type="spellStart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>zs</w:t>
      </w:r>
      <w:proofErr w:type="spellEnd"/>
      <w:r w:rsidRPr="00C41BDE">
        <w:rPr>
          <w:rFonts w:ascii="Segoe UI" w:eastAsia="Times New Roman" w:hAnsi="Segoe UI" w:cs="Segoe UI"/>
          <w:color w:val="1C1D1F"/>
          <w:sz w:val="27"/>
          <w:szCs w:val="27"/>
          <w:lang w:eastAsia="en-AU"/>
        </w:rPr>
        <w:t xml:space="preserve"> - 12. Does the algorithm work in the same way?</w:t>
      </w:r>
    </w:p>
    <w:p w:rsidR="006E0A74" w:rsidRDefault="006E0A74">
      <w:bookmarkStart w:id="0" w:name="_GoBack"/>
      <w:bookmarkEnd w:id="0"/>
    </w:p>
    <w:sectPr w:rsidR="006E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DE"/>
    <w:rsid w:val="006E0A74"/>
    <w:rsid w:val="00C4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A8F9C-7C82-4F36-B22B-6673CCD3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41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University of New England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Ibidamola Olley</dc:creator>
  <cp:keywords/>
  <dc:description/>
  <cp:lastModifiedBy>Ibidamola Olley</cp:lastModifiedBy>
  <cp:revision>1</cp:revision>
  <dcterms:created xsi:type="dcterms:W3CDTF">2022-04-19T01:56:00Z</dcterms:created>
  <dcterms:modified xsi:type="dcterms:W3CDTF">2022-04-19T01:56:00Z</dcterms:modified>
</cp:coreProperties>
</file>