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Sample Characteristics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18–24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25–29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or older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proficiency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Advanced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proficiency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Fluent /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English proficiency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Intermediate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Counts and percentages of N = 24. DM03 measures English reading proficiency.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2026-09-10T01:21:32Z</dcterms:modified>
  <cp:category/>
</cp:coreProperties>
</file>