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1265" w14:textId="2182476B" w:rsidR="002B3AB2" w:rsidRDefault="002B3AB2"/>
    <w:p w14:paraId="1DFA8F37" w14:textId="4E61C3C5" w:rsidR="007716F9" w:rsidRPr="007716F9" w:rsidRDefault="007716F9" w:rsidP="007716F9">
      <w:pPr>
        <w:pStyle w:val="ListParagraph"/>
        <w:numPr>
          <w:ilvl w:val="0"/>
          <w:numId w:val="1"/>
        </w:numPr>
        <w:ind w:leftChars="0"/>
        <w:rPr>
          <w:rStyle w:val="h2"/>
          <w:rFonts w:ascii="Arial" w:hAnsi="Arial" w:cs="Arial"/>
          <w:b/>
          <w:bCs/>
          <w:color w:val="000000"/>
          <w:sz w:val="28"/>
          <w:szCs w:val="28"/>
        </w:rPr>
      </w:pPr>
      <w:hyperlink r:id="rId6" w:history="1">
        <w:r w:rsidRPr="007716F9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String-1</w:t>
        </w:r>
      </w:hyperlink>
      <w:r w:rsidRPr="007716F9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proofErr w:type="spellStart"/>
      <w:r w:rsidRPr="007716F9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first_half</w:t>
      </w:r>
      <w:proofErr w:type="spellEnd"/>
    </w:p>
    <w:p w14:paraId="23AC4C06" w14:textId="18144ADD" w:rsidR="007716F9" w:rsidRPr="00133CE9" w:rsidRDefault="007716F9" w:rsidP="00133CE9">
      <w:pPr>
        <w:pStyle w:val="ListParagraph"/>
        <w:ind w:leftChars="0" w:left="360"/>
        <w:rPr>
          <w:rFonts w:ascii="Arial" w:hAnsi="Arial" w:cs="Arial" w:hint="eastAsia"/>
          <w:b/>
          <w:bCs/>
          <w:sz w:val="28"/>
          <w:szCs w:val="28"/>
        </w:rPr>
      </w:pPr>
      <w:r w:rsidRPr="007716F9">
        <w:drawing>
          <wp:inline distT="0" distB="0" distL="0" distR="0" wp14:anchorId="06D1A98C" wp14:editId="0A791934">
            <wp:extent cx="6543675" cy="3334076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96" cy="3342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38F02" w14:textId="05DAF35F" w:rsidR="007716F9" w:rsidRPr="00133CE9" w:rsidRDefault="00133CE9" w:rsidP="007716F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  <w:szCs w:val="28"/>
        </w:rPr>
      </w:pPr>
      <w:hyperlink r:id="rId8" w:history="1">
        <w:r w:rsidRPr="00133CE9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String-1</w:t>
        </w:r>
      </w:hyperlink>
      <w:r w:rsidRPr="00133CE9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proofErr w:type="spellStart"/>
      <w:r w:rsidRPr="00133CE9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without_end</w:t>
      </w:r>
      <w:proofErr w:type="spellEnd"/>
    </w:p>
    <w:p w14:paraId="1A4C2C86" w14:textId="7DDC255D" w:rsidR="00133CE9" w:rsidRDefault="00133CE9" w:rsidP="00133CE9">
      <w:pPr>
        <w:pStyle w:val="ListParagraph"/>
        <w:ind w:leftChars="0" w:left="360"/>
        <w:rPr>
          <w:rFonts w:ascii="Arial" w:hAnsi="Arial" w:cs="Arial" w:hint="eastAsia"/>
          <w:b/>
          <w:bCs/>
          <w:sz w:val="28"/>
          <w:szCs w:val="28"/>
        </w:rPr>
      </w:pPr>
      <w:r w:rsidRPr="00133CE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192571A" wp14:editId="54ED093B">
            <wp:extent cx="6524625" cy="3273534"/>
            <wp:effectExtent l="19050" t="19050" r="952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144" cy="3288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E8ED4" w14:textId="0B0863D8" w:rsidR="007716F9" w:rsidRPr="00D31FE1" w:rsidRDefault="00D31FE1" w:rsidP="007716F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  <w:szCs w:val="28"/>
        </w:rPr>
      </w:pPr>
      <w:hyperlink r:id="rId10" w:history="1">
        <w:r w:rsidRPr="00D31FE1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Logic-1</w:t>
        </w:r>
      </w:hyperlink>
      <w:r w:rsidRPr="00D31FE1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proofErr w:type="spellStart"/>
      <w:r w:rsidRPr="00D31FE1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caught_speeding</w:t>
      </w:r>
      <w:proofErr w:type="spellEnd"/>
    </w:p>
    <w:p w14:paraId="7E2EE4CC" w14:textId="39B6803C" w:rsidR="00D31FE1" w:rsidRPr="00594EDC" w:rsidRDefault="00D31FE1" w:rsidP="00D31FE1">
      <w:pPr>
        <w:pStyle w:val="ListParagraph"/>
        <w:ind w:leftChars="0" w:left="360"/>
        <w:rPr>
          <w:rFonts w:ascii="Arial" w:hAnsi="Arial" w:cs="Arial"/>
          <w:b/>
          <w:bCs/>
          <w:sz w:val="28"/>
          <w:szCs w:val="28"/>
        </w:rPr>
      </w:pPr>
      <w:r w:rsidRPr="00D31FE1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296250F8" wp14:editId="68E17851">
            <wp:extent cx="6645910" cy="3392170"/>
            <wp:effectExtent l="19050" t="19050" r="2159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BC5F2" w14:textId="547AFD38" w:rsidR="007716F9" w:rsidRPr="00594EDC" w:rsidRDefault="00594EDC" w:rsidP="007716F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  <w:szCs w:val="28"/>
        </w:rPr>
      </w:pPr>
      <w:hyperlink r:id="rId12" w:history="1">
        <w:r w:rsidRPr="00594EDC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Logic-1</w:t>
        </w:r>
      </w:hyperlink>
      <w:r w:rsidRPr="00594EDC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proofErr w:type="spellStart"/>
      <w:r w:rsidRPr="00594EDC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alarm_clock</w:t>
      </w:r>
      <w:proofErr w:type="spellEnd"/>
    </w:p>
    <w:p w14:paraId="60B6FDE0" w14:textId="4E017306" w:rsidR="00594EDC" w:rsidRDefault="00594EDC" w:rsidP="00594EDC">
      <w:pPr>
        <w:pStyle w:val="ListParagraph"/>
        <w:ind w:leftChars="0" w:left="360"/>
        <w:rPr>
          <w:rFonts w:ascii="Arial" w:hAnsi="Arial" w:cs="Arial" w:hint="eastAsia"/>
          <w:b/>
          <w:bCs/>
          <w:sz w:val="28"/>
          <w:szCs w:val="28"/>
        </w:rPr>
      </w:pPr>
      <w:r w:rsidRPr="00594ED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8A67989" wp14:editId="5F67101C">
            <wp:extent cx="6645910" cy="34823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4EC41" w14:textId="40D11C38" w:rsidR="007716F9" w:rsidRPr="00F75828" w:rsidRDefault="00F75828" w:rsidP="007716F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  <w:szCs w:val="28"/>
        </w:rPr>
      </w:pPr>
      <w:hyperlink r:id="rId14" w:history="1">
        <w:r w:rsidRPr="00F75828">
          <w:rPr>
            <w:rStyle w:val="h2"/>
            <w:rFonts w:ascii="Arial" w:hAnsi="Arial" w:cs="Arial"/>
            <w:b/>
            <w:bCs/>
            <w:color w:val="0000DD"/>
            <w:sz w:val="28"/>
            <w:szCs w:val="28"/>
          </w:rPr>
          <w:t>Logic-1</w:t>
        </w:r>
      </w:hyperlink>
      <w:r w:rsidRPr="00F75828">
        <w:rPr>
          <w:rFonts w:ascii="Arial" w:hAnsi="Arial" w:cs="Arial"/>
          <w:b/>
          <w:bCs/>
          <w:color w:val="000000"/>
          <w:sz w:val="28"/>
          <w:szCs w:val="28"/>
        </w:rPr>
        <w:t> &gt; </w:t>
      </w:r>
      <w:proofErr w:type="spellStart"/>
      <w:r w:rsidRPr="00F75828">
        <w:rPr>
          <w:rStyle w:val="h2"/>
          <w:rFonts w:ascii="Arial" w:hAnsi="Arial" w:cs="Arial"/>
          <w:b/>
          <w:bCs/>
          <w:color w:val="000000"/>
          <w:sz w:val="28"/>
          <w:szCs w:val="28"/>
        </w:rPr>
        <w:t>near_ten</w:t>
      </w:r>
      <w:proofErr w:type="spellEnd"/>
    </w:p>
    <w:p w14:paraId="7E01ADDC" w14:textId="7189B125" w:rsidR="00F75828" w:rsidRDefault="00F75828" w:rsidP="00F75828">
      <w:pPr>
        <w:pStyle w:val="ListParagraph"/>
        <w:ind w:leftChars="0" w:left="360"/>
        <w:rPr>
          <w:rFonts w:ascii="Arial" w:hAnsi="Arial" w:cs="Arial" w:hint="eastAsia"/>
          <w:b/>
          <w:bCs/>
          <w:sz w:val="28"/>
          <w:szCs w:val="28"/>
        </w:rPr>
      </w:pPr>
      <w:r w:rsidRPr="00F75828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A5DBBB9" wp14:editId="55196E3D">
            <wp:extent cx="6645910" cy="3346450"/>
            <wp:effectExtent l="19050" t="19050" r="2159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9F31B" w14:textId="04B982F3" w:rsidR="007716F9" w:rsidRDefault="007716F9"/>
    <w:p w14:paraId="60026027" w14:textId="77777777" w:rsidR="007716F9" w:rsidRDefault="007716F9">
      <w:pPr>
        <w:rPr>
          <w:rFonts w:hint="eastAsia"/>
        </w:rPr>
      </w:pPr>
    </w:p>
    <w:sectPr w:rsidR="007716F9" w:rsidSect="007716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7A94"/>
    <w:multiLevelType w:val="hybridMultilevel"/>
    <w:tmpl w:val="E92E26DE"/>
    <w:lvl w:ilvl="0" w:tplc="AAA4F8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F9"/>
    <w:rsid w:val="00133CE9"/>
    <w:rsid w:val="002B3AB2"/>
    <w:rsid w:val="00594EDC"/>
    <w:rsid w:val="007716F9"/>
    <w:rsid w:val="00D31FE1"/>
    <w:rsid w:val="00F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89F1"/>
  <w15:chartTrackingRefBased/>
  <w15:docId w15:val="{206C36BA-D13F-4BA3-875F-25E73822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basedOn w:val="DefaultParagraphFont"/>
    <w:rsid w:val="007716F9"/>
  </w:style>
  <w:style w:type="paragraph" w:styleId="ListParagraph">
    <w:name w:val="List Paragraph"/>
    <w:basedOn w:val="Normal"/>
    <w:uiPriority w:val="34"/>
    <w:qFormat/>
    <w:rsid w:val="007716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bat.com/python/String-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odingbat.com/python/Logic-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ingbat.com/python/String-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odingbat.com/python/Logic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ingbat.com/python/Logic-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C16A3-8722-4B23-8FAF-0E4A0889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1</cp:revision>
  <dcterms:created xsi:type="dcterms:W3CDTF">2022-01-31T04:51:00Z</dcterms:created>
  <dcterms:modified xsi:type="dcterms:W3CDTF">2022-01-31T06:32:00Z</dcterms:modified>
</cp:coreProperties>
</file>