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63EA" w14:textId="77777777" w:rsidR="001065E2" w:rsidRPr="001065E2" w:rsidRDefault="001065E2" w:rsidP="001065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1065E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Group1:</w:t>
      </w:r>
    </w:p>
    <w:p w14:paraId="4162D509" w14:textId="77777777" w:rsidR="001065E2" w:rsidRPr="001065E2" w:rsidRDefault="001065E2" w:rsidP="001065E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consider your team provides me with new perspectives about the MLB league. The boxplot tells me several important pieces of information. For example, winners (&gt;88wins or </w:t>
      </w:r>
      <w:proofErr w:type="spellStart"/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>Ws</w:t>
      </w:r>
      <w:proofErr w:type="spellEnd"/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Wins) usually have higher OBP, BB/9, and higher payroll. Also, the cluster could hardly predict which teams could win </w:t>
      </w:r>
      <w:proofErr w:type="spellStart"/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>Ws</w:t>
      </w:r>
      <w:proofErr w:type="spellEnd"/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>. However, there still have something I am confused about and hope your guys can give me more hints before I get the data set.</w:t>
      </w:r>
    </w:p>
    <w:p w14:paraId="0793899F" w14:textId="77777777" w:rsidR="001065E2" w:rsidRPr="001065E2" w:rsidRDefault="001065E2" w:rsidP="001065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>Can you explain how you merge the weather from different teams? Do you merge the data by years or by games?</w:t>
      </w:r>
    </w:p>
    <w:p w14:paraId="421359F3" w14:textId="2145BB2E" w:rsidR="001065E2" w:rsidRPr="00003F2A" w:rsidRDefault="001065E2" w:rsidP="00003F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65E2">
        <w:rPr>
          <w:rFonts w:ascii="Times New Roman" w:eastAsia="Times New Roman" w:hAnsi="Times New Roman" w:cs="Times New Roman"/>
          <w:color w:val="0E101A"/>
          <w:sz w:val="24"/>
          <w:szCs w:val="24"/>
        </w:rPr>
        <w:t>There are many advanced variables that have considered ballparks. For example, Adjusted ERA (ERA+) = League ERA, adjusted for park factors x 100 / ERA. Maybe you can use them to double-check your prediction.</w:t>
      </w:r>
      <w:r w:rsidR="00003F2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  <w:r w:rsidR="00003F2A" w:rsidRPr="00003F2A">
        <w:rPr>
          <w:rFonts w:ascii="Times New Roman" w:eastAsia="Times New Roman" w:hAnsi="Times New Roman" w:cs="Times New Roman"/>
          <w:color w:val="0E101A"/>
          <w:sz w:val="24"/>
          <w:szCs w:val="24"/>
        </w:rPr>
        <w:t>https://www.mlb.com/glossary/advanced-stats/earned-run-average-plus</w:t>
      </w:r>
      <w:r w:rsidR="00003F2A" w:rsidRPr="00003F2A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</w:p>
    <w:p w14:paraId="4E6A0BAB" w14:textId="554E8D0A" w:rsidR="001065E2" w:rsidRDefault="001065E2" w:rsidP="001065E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2E640E1" w14:textId="18933C4A" w:rsidR="001065E2" w:rsidRPr="001065E2" w:rsidRDefault="001065E2" w:rsidP="001065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1065E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2</w:t>
      </w:r>
      <w:r w:rsidRPr="001065E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:</w:t>
      </w:r>
    </w:p>
    <w:p w14:paraId="133FB964" w14:textId="110DBBC0" w:rsidR="000F2371" w:rsidRPr="00C35CEE" w:rsidRDefault="003B11E6" w:rsidP="001065E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This presentation was interesting</w:t>
      </w: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entertaining. It is difficult to imagine currently there still has some countries that have more than 10% mortality rate for children. It makes sense that adolescent fertility, sanitation services, and drinking services are correlated to one another. Whereas it is compelling, there still have some ways </w:t>
      </w:r>
      <w:r w:rsidRPr="00C35CEE">
        <w:rPr>
          <w:rFonts w:ascii="Times New Roman" w:eastAsia="Times New Roman" w:hAnsi="Times New Roman" w:cs="Times New Roman" w:hint="eastAsia"/>
          <w:color w:val="0E101A"/>
          <w:sz w:val="24"/>
          <w:szCs w:val="24"/>
        </w:rPr>
        <w:t>t</w:t>
      </w: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hat I consider you can improve:</w:t>
      </w:r>
    </w:p>
    <w:p w14:paraId="56E8787C" w14:textId="4DE253F8" w:rsidR="000F2371" w:rsidRPr="00C35CEE" w:rsidRDefault="003B11E6" w:rsidP="003B11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Only one variable in one boxplot is </w:t>
      </w:r>
      <w:r w:rsidR="0063144B"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difficult to understand. Except from that, median can tell us little information. I consider you can change to world map (</w:t>
      </w:r>
      <w:proofErr w:type="spellStart"/>
      <w:r w:rsidR="0063144B"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tm_shape</w:t>
      </w:r>
      <w:proofErr w:type="spellEnd"/>
      <w:r w:rsidR="0063144B"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function) and I think it can clearly show us which regions have the highest sanitation services and which regions have the fewest ones.</w:t>
      </w:r>
    </w:p>
    <w:p w14:paraId="1F03625F" w14:textId="1881E431" w:rsidR="004F4663" w:rsidRDefault="004F4663" w:rsidP="004F4663"/>
    <w:p w14:paraId="29446D7E" w14:textId="77777777" w:rsidR="00C35CEE" w:rsidRPr="00C35CEE" w:rsidRDefault="00C35CEE" w:rsidP="00C35CEE">
      <w:pP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Group4:</w:t>
      </w:r>
    </w:p>
    <w:p w14:paraId="3CE351F8" w14:textId="6F90DBB2" w:rsidR="00C35CEE" w:rsidRDefault="00C35CEE" w:rsidP="00C35CEE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presentation was </w:t>
      </w:r>
      <w:proofErr w:type="gramStart"/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pretty technical</w:t>
      </w:r>
      <w:proofErr w:type="gramEnd"/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. Mostly, populations of over 1 million residents have higher NO2. land area, water area, and the total area of the median. However, interestingly, they have lower PM1024. I consider that because under 1 million residents have a wider distribution, which causes the higher median. However, there is one way you can improve:</w:t>
      </w:r>
    </w:p>
    <w:p w14:paraId="4A1BE8A4" w14:textId="4E00BDB1" w:rsidR="004F4663" w:rsidRPr="00C35CEE" w:rsidRDefault="00C35CEE" w:rsidP="00C35CE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>There are some plots that tell the same story and I consider you can put them together (page 8 &amp; page 22).</w:t>
      </w:r>
      <w:r w:rsidR="00862647" w:rsidRPr="00C35CE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794B04B6" w14:textId="3984BF80" w:rsidR="00C35CEE" w:rsidRDefault="00C35CEE" w:rsidP="00C35CEE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4B358AF" w14:textId="5F5DFA7A" w:rsidR="00C35CEE" w:rsidRDefault="00C35CEE" w:rsidP="00C35CEE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10549CF" w14:textId="2308A2B1" w:rsidR="00C35CEE" w:rsidRPr="00C35CEE" w:rsidRDefault="00C35CEE" w:rsidP="00C35CEE">
      <w:pP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C35CE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5:</w:t>
      </w:r>
    </w:p>
    <w:p w14:paraId="335F1069" w14:textId="5C02C300" w:rsidR="00C35CEE" w:rsidRDefault="00B4056D" w:rsidP="00B4056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This was an interesting topic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 w:rsidR="00073661">
        <w:rPr>
          <w:rFonts w:ascii="Helvetica" w:hAnsi="Helvetica" w:cs="Helvetica"/>
          <w:color w:val="2D3B45"/>
          <w:shd w:val="clear" w:color="auto" w:fill="FFFFFF"/>
        </w:rPr>
        <w:t xml:space="preserve">The presentation is good, and the visualization is perfect.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It looks like ACA has some correlation with heart attack rate. Compared to the boxplot in 2010, </w:t>
      </w:r>
      <w:r w:rsidR="00073661">
        <w:rPr>
          <w:rFonts w:ascii="Helvetica" w:hAnsi="Helvetica" w:cs="Helvetica"/>
          <w:color w:val="2D3B45"/>
          <w:shd w:val="clear" w:color="auto" w:fill="FFFFFF"/>
        </w:rPr>
        <w:t>the death rate of heart attack in 2015 has dramatically plunged. However, there still has some minor problems that I found:</w:t>
      </w:r>
    </w:p>
    <w:p w14:paraId="70FFCFEE" w14:textId="328A3456" w:rsidR="00073661" w:rsidRDefault="00073661" w:rsidP="00073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The uninsured rate in 2010 and in 2015 can not subtract directly.</w:t>
      </w:r>
      <w:r w:rsidR="005801E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We cand do a calculation until </w:t>
      </w:r>
      <w:r w:rsidR="007C4BEB">
        <w:rPr>
          <w:rFonts w:ascii="Times New Roman" w:eastAsia="Times New Roman" w:hAnsi="Times New Roman" w:cs="Times New Roman"/>
          <w:color w:val="0E101A"/>
          <w:sz w:val="24"/>
          <w:szCs w:val="24"/>
        </w:rPr>
        <w:t>you</w:t>
      </w:r>
      <w:r w:rsidR="005801E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got the demographic in the United States in 2010 and 2015.</w:t>
      </w:r>
    </w:p>
    <w:p w14:paraId="0A806602" w14:textId="6B7AD746" w:rsidR="005801EA" w:rsidRDefault="005801EA" w:rsidP="00073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The summary statistics of cardiovascular deaths can not judge by the mean directly. There is a salient gap between the mean (~ 500) and median (~40)</w:t>
      </w:r>
      <w:r w:rsidR="007C4BE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As a result,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the mean looks unbelievable (because the maximum of cardiovascular deaths will dominate the mean).</w:t>
      </w:r>
    </w:p>
    <w:p w14:paraId="2E5B5559" w14:textId="33082E3E" w:rsidR="005801EA" w:rsidRPr="00073661" w:rsidRDefault="005801EA" w:rsidP="00073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consider there is a drop in heart disease death from 2010 to 2015. However, </w:t>
      </w:r>
      <w:r w:rsidR="007C4BEB" w:rsidRPr="007C4BEB">
        <w:rPr>
          <w:rFonts w:ascii="Times New Roman" w:eastAsia="Times New Roman" w:hAnsi="Times New Roman" w:cs="Times New Roman"/>
          <w:color w:val="0E101A"/>
          <w:sz w:val="24"/>
          <w:szCs w:val="24"/>
        </w:rPr>
        <w:t>Correlation does not imply causation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7C4BE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happy that your conclusion implies that there still have other factors to verify. You can watch different data to do a further check. Or you can check if the average lifespan has shifted since 2014. </w:t>
      </w:r>
    </w:p>
    <w:sectPr w:rsidR="005801EA" w:rsidRPr="00073661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81"/>
    <w:multiLevelType w:val="hybridMultilevel"/>
    <w:tmpl w:val="FDC2B594"/>
    <w:lvl w:ilvl="0" w:tplc="A5A65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236"/>
    <w:multiLevelType w:val="hybridMultilevel"/>
    <w:tmpl w:val="09545720"/>
    <w:lvl w:ilvl="0" w:tplc="C69E593E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 w:hint="default"/>
        <w:color w:val="2D3B4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B2AE4"/>
    <w:multiLevelType w:val="hybridMultilevel"/>
    <w:tmpl w:val="8BEC4E02"/>
    <w:lvl w:ilvl="0" w:tplc="0C14D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46F8E"/>
    <w:multiLevelType w:val="hybridMultilevel"/>
    <w:tmpl w:val="D172853E"/>
    <w:lvl w:ilvl="0" w:tplc="EA58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3673"/>
    <w:multiLevelType w:val="hybridMultilevel"/>
    <w:tmpl w:val="60AE8CBC"/>
    <w:lvl w:ilvl="0" w:tplc="EE62AB3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0EF2"/>
    <w:multiLevelType w:val="multilevel"/>
    <w:tmpl w:val="04C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616837">
    <w:abstractNumId w:val="2"/>
  </w:num>
  <w:num w:numId="2" w16cid:durableId="362362160">
    <w:abstractNumId w:val="5"/>
  </w:num>
  <w:num w:numId="3" w16cid:durableId="1926956772">
    <w:abstractNumId w:val="4"/>
  </w:num>
  <w:num w:numId="4" w16cid:durableId="323123160">
    <w:abstractNumId w:val="3"/>
  </w:num>
  <w:num w:numId="5" w16cid:durableId="1471052553">
    <w:abstractNumId w:val="0"/>
  </w:num>
  <w:num w:numId="6" w16cid:durableId="117488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50"/>
    <w:rsid w:val="00003F2A"/>
    <w:rsid w:val="000621D3"/>
    <w:rsid w:val="00073661"/>
    <w:rsid w:val="000F2371"/>
    <w:rsid w:val="00105155"/>
    <w:rsid w:val="001065E2"/>
    <w:rsid w:val="003521F3"/>
    <w:rsid w:val="003B11E6"/>
    <w:rsid w:val="004F4663"/>
    <w:rsid w:val="00570246"/>
    <w:rsid w:val="005801EA"/>
    <w:rsid w:val="0063144B"/>
    <w:rsid w:val="006C4D50"/>
    <w:rsid w:val="00706048"/>
    <w:rsid w:val="007C4BEB"/>
    <w:rsid w:val="00862647"/>
    <w:rsid w:val="009164F8"/>
    <w:rsid w:val="00994660"/>
    <w:rsid w:val="00A8293A"/>
    <w:rsid w:val="00B4056D"/>
    <w:rsid w:val="00B6629E"/>
    <w:rsid w:val="00C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B1E0"/>
  <w15:chartTrackingRefBased/>
  <w15:docId w15:val="{5C58B1F1-9840-4ECD-A44D-8A841638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3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</cp:revision>
  <dcterms:created xsi:type="dcterms:W3CDTF">2022-05-28T03:15:00Z</dcterms:created>
  <dcterms:modified xsi:type="dcterms:W3CDTF">2022-05-30T00:10:00Z</dcterms:modified>
</cp:coreProperties>
</file>