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666666"/>
          <w:w w:val="105"/>
        </w:rPr>
        <w:t>S</w:t>
      </w:r>
      <w:r>
        <w:rPr>
          <w:color w:val="666666"/>
          <w:spacing w:val="1"/>
          <w:w w:val="105"/>
        </w:rPr>
        <w:t> </w:t>
      </w:r>
      <w:r>
        <w:rPr>
          <w:color w:val="666666"/>
          <w:w w:val="105"/>
        </w:rPr>
        <w:t>Achyuta</w:t>
      </w:r>
      <w:r>
        <w:rPr>
          <w:color w:val="666666"/>
          <w:spacing w:val="-71"/>
          <w:w w:val="105"/>
        </w:rPr>
        <w:t> </w:t>
      </w:r>
      <w:r>
        <w:rPr>
          <w:spacing w:val="-2"/>
          <w:w w:val="105"/>
        </w:rPr>
        <w:t>Tamraparni</w:t>
      </w:r>
    </w:p>
    <w:p>
      <w:pPr>
        <w:tabs>
          <w:tab w:pos="5074" w:val="left" w:leader="none"/>
        </w:tabs>
        <w:spacing w:line="367" w:lineRule="auto" w:before="242"/>
        <w:ind w:left="371" w:right="440" w:firstLine="0"/>
        <w:jc w:val="center"/>
        <w:rPr>
          <w:sz w:val="22"/>
        </w:rPr>
      </w:pPr>
      <w:r>
        <w:rPr>
          <w:position w:val="1"/>
        </w:rPr>
        <w:drawing>
          <wp:inline distT="0" distB="0" distL="0" distR="0">
            <wp:extent cx="139700" cy="104775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</w:rPr>
      </w:r>
      <w:r>
        <w:rPr>
          <w:rFonts w:ascii="Times New Roman"/>
          <w:spacing w:val="40"/>
          <w:position w:val="1"/>
          <w:sz w:val="20"/>
        </w:rPr>
        <w:t> </w:t>
      </w:r>
      <w:hyperlink r:id="rId6">
        <w:r>
          <w:rPr>
            <w:position w:val="1"/>
            <w:sz w:val="22"/>
          </w:rPr>
          <w:t>achyutatamweb@gmail.com</w:t>
          <w:tab/>
        </w:r>
      </w:hyperlink>
      <w:r>
        <w:rPr>
          <w:sz w:val="22"/>
        </w:rPr>
        <w:drawing>
          <wp:inline distT="0" distB="0" distL="0" distR="0">
            <wp:extent cx="123825" cy="12382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</w:r>
      <w:r>
        <w:rPr>
          <w:rFonts w:ascii="Times New Roman"/>
          <w:spacing w:val="12"/>
          <w:position w:val="1"/>
          <w:sz w:val="22"/>
        </w:rPr>
        <w:t> </w:t>
      </w:r>
      <w:hyperlink r:id="rId8">
        <w:r>
          <w:rPr>
            <w:spacing w:val="-4"/>
            <w:position w:val="1"/>
            <w:sz w:val="22"/>
          </w:rPr>
          <w:t>linkedin.com/in/achyuta-</w:t>
        </w:r>
        <w:r>
          <w:rPr>
            <w:spacing w:val="-4"/>
            <w:position w:val="1"/>
            <w:sz w:val="22"/>
          </w:rPr>
          <w:t>tamraparni</w:t>
        </w:r>
      </w:hyperlink>
      <w:r>
        <w:rPr>
          <w:rFonts w:ascii="Times New Roman"/>
          <w:spacing w:val="40"/>
          <w:position w:val="1"/>
          <w:sz w:val="22"/>
        </w:rPr>
        <w:t/>
      </w:r>
      <w:r>
        <w:br/>
      </w:r>
      <w:hyperlink r:id="rId11">
        <w:r>
          <w:rPr>
            <w:position w:val="1"/>
            <w:sz w:val="22"/>
          </w:rPr>
          <w:t>github.com/ollivanter</w:t>
        </w:r>
      </w:hyperlink>
      <w:r>
        <w:rPr>
          <w:sz w:val="22"/>
        </w:rPr>
        <w:t xml:space="preserve">      </w:t>
      </w:r>
      <w:r>
        <w:rPr>
          <w:spacing w:val="-4"/>
          <w:position w:val="1"/>
          <w:sz w:val="22"/>
        </w:rPr>
        <w:t> </w:t>
      </w:r>
      <w:r>
        <w:rPr>
          <w:spacing w:val="-1"/>
          <w:position w:val="-2"/>
          <w:sz w:val="22"/>
        </w:rPr>
        <w:drawing>
          <wp:inline distT="0" distB="0" distL="0" distR="0">
            <wp:extent cx="104775" cy="14287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1"/>
          <w:position w:val="-2"/>
          <w:sz w:val="22"/>
        </w:rPr>
      </w:r>
      <w:r>
        <w:rPr>
          <w:rFonts w:ascii="Times New Roman"/>
          <w:spacing w:val="40"/>
          <w:sz w:val="22"/>
        </w:rPr>
        <w:t> </w:t>
      </w:r>
      <w:r>
        <w:rPr>
          <w:sz w:val="22"/>
        </w:rPr>
        <w:t>Bangalore, India</w:t>
      </w:r>
    </w:p>
    <w:p>
      <w:pPr>
        <w:pStyle w:val="Heading1"/>
        <w:tabs>
          <w:tab w:pos="9029" w:val="left" w:leader="none"/>
        </w:tabs>
        <w:spacing w:before="186"/>
      </w:pPr>
      <w:bookmarkStart w:name="Professional Summary" w:id="1"/>
      <w:bookmarkEnd w:id="1"/>
      <w:r>
        <w:rPr>
          <w:b w:val="0"/>
        </w:rPr>
      </w:r>
      <w:r>
        <w:rPr>
          <w:w w:val="90"/>
          <w:u w:val="single"/>
        </w:rPr>
        <w:t>Professional</w:t>
      </w:r>
      <w:r>
        <w:rPr>
          <w:spacing w:val="19"/>
          <w:u w:val="single"/>
        </w:rPr>
        <w:t> </w:t>
      </w: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>
      <w:pPr>
        <w:pStyle w:val="BodyText"/>
        <w:spacing w:before="38"/>
        <w:rPr>
          <w:rFonts w:ascii="Arial"/>
          <w:b/>
        </w:rPr>
      </w:pPr>
    </w:p>
    <w:p>
      <w:pPr>
        <w:pStyle w:val="BodyText"/>
        <w:spacing w:line="326" w:lineRule="auto"/>
        <w:ind w:left="23" w:right="21"/>
        <w:jc w:val="both"/>
      </w:pPr>
      <w:r>
        <w:rPr/>
        <w:t>Motivated</w:t>
      </w:r>
      <w:r>
        <w:rPr>
          <w:spacing w:val="-5"/>
        </w:rPr>
        <w:t> </w:t>
      </w:r>
      <w:r>
        <w:rPr/>
        <w:t>Computer</w:t>
      </w:r>
      <w:r>
        <w:rPr>
          <w:spacing w:val="-5"/>
        </w:rPr>
        <w:t> </w:t>
      </w:r>
      <w:r>
        <w:rPr/>
        <w:t>Science</w:t>
      </w:r>
      <w:r>
        <w:rPr>
          <w:spacing w:val="-5"/>
        </w:rPr>
        <w:t> </w:t>
      </w:r>
      <w:r>
        <w:rPr/>
        <w:t>Engineering</w:t>
      </w:r>
      <w:r>
        <w:rPr>
          <w:spacing w:val="-5"/>
        </w:rPr>
        <w:t> </w:t>
      </w:r>
      <w:r>
        <w:rPr/>
        <w:t>undergraduate</w:t>
      </w:r>
      <w:r>
        <w:rPr>
          <w:spacing w:val="-5"/>
        </w:rPr>
        <w:t> </w:t>
      </w:r>
      <w:r>
        <w:rPr/>
        <w:t>at</w:t>
      </w:r>
      <w:r>
        <w:rPr>
          <w:spacing w:val="-5"/>
        </w:rPr>
        <w:t> </w:t>
      </w:r>
      <w:r>
        <w:rPr/>
        <w:t>PES</w:t>
      </w:r>
      <w:r>
        <w:rPr>
          <w:spacing w:val="-5"/>
        </w:rPr>
        <w:t> </w:t>
      </w:r>
      <w:r>
        <w:rPr/>
        <w:t>University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strong</w:t>
      </w:r>
      <w:r>
        <w:rPr>
          <w:spacing w:val="-5"/>
        </w:rPr>
        <w:t> </w:t>
      </w:r>
      <w:r>
        <w:rPr/>
        <w:t>foundation</w:t>
      </w:r>
      <w:r>
        <w:rPr>
          <w:spacing w:val="-5"/>
        </w:rPr>
        <w:t> </w:t>
      </w:r>
      <w:r>
        <w:rPr/>
        <w:t>in </w:t>
      </w:r>
      <w:r>
        <w:rPr>
          <w:spacing w:val="-6"/>
        </w:rPr>
        <w:t>full-stack web development, database management, and scripting.</w:t>
      </w:r>
      <w:r>
        <w:rPr>
          <w:spacing w:val="20"/>
        </w:rPr>
        <w:t> </w:t>
      </w:r>
      <w:r>
        <w:rPr>
          <w:spacing w:val="-6"/>
        </w:rPr>
        <w:t>Demonstrated academic excellence with </w:t>
      </w:r>
      <w:r>
        <w:rPr>
          <w:spacing w:val="-2"/>
        </w:rPr>
        <w:t>Distinction</w:t>
      </w:r>
      <w:r>
        <w:rPr>
          <w:spacing w:val="-12"/>
        </w:rPr>
        <w:t> </w:t>
      </w:r>
      <w:r>
        <w:rPr>
          <w:spacing w:val="-2"/>
        </w:rPr>
        <w:t>in</w:t>
      </w:r>
      <w:r>
        <w:rPr>
          <w:spacing w:val="-12"/>
        </w:rPr>
        <w:t> </w:t>
      </w:r>
      <w:r>
        <w:rPr>
          <w:spacing w:val="-2"/>
        </w:rPr>
        <w:t>both</w:t>
      </w:r>
      <w:r>
        <w:rPr>
          <w:spacing w:val="-12"/>
        </w:rPr>
        <w:t> </w:t>
      </w:r>
      <w:r>
        <w:rPr>
          <w:spacing w:val="-2"/>
        </w:rPr>
        <w:t>Grade</w:t>
      </w:r>
      <w:r>
        <w:rPr>
          <w:spacing w:val="-12"/>
        </w:rPr>
        <w:t> </w:t>
      </w:r>
      <w:r>
        <w:rPr>
          <w:spacing w:val="-2"/>
        </w:rPr>
        <w:t>10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Grade</w:t>
      </w:r>
      <w:r>
        <w:rPr>
          <w:spacing w:val="-12"/>
        </w:rPr>
        <w:t> </w:t>
      </w:r>
      <w:r>
        <w:rPr>
          <w:spacing w:val="-2"/>
        </w:rPr>
        <w:t>12,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a</w:t>
      </w:r>
      <w:r>
        <w:rPr>
          <w:spacing w:val="-11"/>
        </w:rPr>
        <w:t> </w:t>
      </w:r>
      <w:r>
        <w:rPr>
          <w:spacing w:val="-2"/>
        </w:rPr>
        <w:t>JEE</w:t>
      </w:r>
      <w:r>
        <w:rPr>
          <w:spacing w:val="-12"/>
        </w:rPr>
        <w:t> </w:t>
      </w:r>
      <w:r>
        <w:rPr>
          <w:spacing w:val="-2"/>
        </w:rPr>
        <w:t>Mains</w:t>
      </w:r>
      <w:r>
        <w:rPr>
          <w:spacing w:val="-12"/>
        </w:rPr>
        <w:t> </w:t>
      </w:r>
      <w:r>
        <w:rPr>
          <w:spacing w:val="-2"/>
        </w:rPr>
        <w:t>score</w:t>
      </w:r>
      <w:r>
        <w:rPr>
          <w:spacing w:val="-12"/>
        </w:rPr>
        <w:t> </w:t>
      </w:r>
      <w:r>
        <w:rPr>
          <w:spacing w:val="-2"/>
        </w:rPr>
        <w:t>above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95th</w:t>
      </w:r>
      <w:r>
        <w:rPr>
          <w:spacing w:val="-12"/>
        </w:rPr>
        <w:t> </w:t>
      </w:r>
      <w:r>
        <w:rPr>
          <w:spacing w:val="-2"/>
        </w:rPr>
        <w:t>percentile.</w:t>
      </w:r>
      <w:r>
        <w:rPr>
          <w:spacing w:val="-4"/>
        </w:rPr>
        <w:t> </w:t>
      </w:r>
      <w:r>
        <w:rPr>
          <w:spacing w:val="-2"/>
        </w:rPr>
        <w:t>Proficient</w:t>
      </w:r>
      <w:r>
        <w:rPr>
          <w:spacing w:val="-12"/>
        </w:rPr>
        <w:t> </w:t>
      </w:r>
      <w:r>
        <w:rPr>
          <w:spacing w:val="-2"/>
        </w:rPr>
        <w:t>in </w:t>
      </w:r>
      <w:r>
        <w:rPr>
          <w:spacing w:val="-6"/>
        </w:rPr>
        <w:t>designing and deploying interactive tools using modern web and backend technologies.</w:t>
      </w:r>
    </w:p>
    <w:p>
      <w:pPr>
        <w:pStyle w:val="Heading1"/>
        <w:tabs>
          <w:tab w:pos="7554" w:val="left" w:leader="none"/>
          <w:tab w:pos="9029" w:val="left" w:leader="none"/>
        </w:tabs>
        <w:spacing w:line="430" w:lineRule="atLeast" w:before="143"/>
        <w:ind w:right="20"/>
      </w:pPr>
      <w:bookmarkStart w:name="Education" w:id="2"/>
      <w:bookmarkEnd w:id="2"/>
      <w:r>
        <w:rPr>
          <w:b w:val="0"/>
        </w:rPr>
      </w:r>
      <w:r>
        <w:rPr>
          <w:spacing w:val="-2"/>
          <w:u w:val="single"/>
        </w:rPr>
        <w:t>Education</w:t>
      </w:r>
      <w:r>
        <w:rPr>
          <w:u w:val="single"/>
        </w:rPr>
        <w:tab/>
        <w:tab/>
      </w:r>
      <w:r>
        <w:rPr/>
        <w:t> </w:t>
      </w:r>
      <w:r>
        <w:rPr>
          <w:spacing w:val="-6"/>
        </w:rPr>
        <w:t>B.Tech,</w:t>
      </w:r>
      <w:r>
        <w:rPr>
          <w:spacing w:val="4"/>
        </w:rPr>
        <w:t> </w:t>
      </w:r>
      <w:r>
        <w:rPr>
          <w:spacing w:val="-6"/>
        </w:rPr>
        <w:t>Computer</w:t>
      </w:r>
      <w:r>
        <w:rPr>
          <w:spacing w:val="5"/>
        </w:rPr>
        <w:t> </w:t>
      </w:r>
      <w:r>
        <w:rPr>
          <w:spacing w:val="-6"/>
        </w:rPr>
        <w:t>Science</w:t>
      </w:r>
      <w:r>
        <w:rPr>
          <w:spacing w:val="4"/>
        </w:rPr>
        <w:t> </w:t>
      </w:r>
      <w:r>
        <w:rPr>
          <w:spacing w:val="-6"/>
        </w:rPr>
        <w:t>Engineering</w:t>
      </w:r>
      <w:r>
        <w:rPr/>
        <w:tab/>
        <w:t>PES</w:t>
      </w:r>
      <w:r>
        <w:rPr>
          <w:spacing w:val="4"/>
        </w:rPr>
        <w:t> </w:t>
      </w:r>
      <w:r>
        <w:rPr>
          <w:spacing w:val="-9"/>
        </w:rPr>
        <w:t>University</w:t>
      </w:r>
    </w:p>
    <w:p>
      <w:pPr>
        <w:spacing w:before="57"/>
        <w:ind w:left="7554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2"/>
          <w:sz w:val="22"/>
        </w:rPr>
        <w:t>Present</w:t>
      </w:r>
    </w:p>
    <w:p>
      <w:pPr>
        <w:pStyle w:val="Heading1"/>
        <w:tabs>
          <w:tab w:pos="6919" w:val="left" w:leader="none"/>
        </w:tabs>
        <w:spacing w:before="107"/>
      </w:pPr>
      <w:r>
        <w:rPr/>
        <w:t>Grade</w:t>
      </w:r>
      <w:r>
        <w:rPr>
          <w:spacing w:val="6"/>
        </w:rPr>
        <w:t> </w:t>
      </w:r>
      <w:r>
        <w:rPr/>
        <w:t>12</w:t>
      </w:r>
      <w:r>
        <w:rPr>
          <w:spacing w:val="6"/>
        </w:rPr>
        <w:t> </w:t>
      </w:r>
      <w:r>
        <w:rPr/>
        <w:t>—</w:t>
      </w:r>
      <w:r>
        <w:rPr>
          <w:spacing w:val="7"/>
        </w:rPr>
        <w:t> </w:t>
      </w:r>
      <w:r>
        <w:rPr/>
        <w:t>Science</w:t>
      </w:r>
      <w:r>
        <w:rPr>
          <w:spacing w:val="7"/>
        </w:rPr>
        <w:t> </w:t>
      </w:r>
      <w:r>
        <w:rPr/>
        <w:t>(PCM)</w:t>
      </w:r>
      <w:r>
        <w:rPr>
          <w:spacing w:val="7"/>
        </w:rPr>
        <w:t> </w:t>
      </w:r>
      <w:r>
        <w:rPr/>
        <w:t>|</w:t>
      </w:r>
      <w:r>
        <w:rPr>
          <w:spacing w:val="7"/>
        </w:rPr>
        <w:t> </w:t>
      </w:r>
      <w:r>
        <w:rPr>
          <w:spacing w:val="-2"/>
        </w:rPr>
        <w:t>Distinction</w:t>
      </w:r>
      <w:r>
        <w:rPr/>
        <w:tab/>
      </w:r>
      <w:r>
        <w:rPr>
          <w:spacing w:val="-2"/>
        </w:rPr>
        <w:t>Narayana PU </w:t>
      </w:r>
      <w:r>
        <w:rPr>
          <w:spacing w:val="-8"/>
        </w:rPr>
        <w:t>College</w:t>
      </w:r>
    </w:p>
    <w:p>
      <w:pPr>
        <w:spacing w:before="58"/>
        <w:ind w:left="6919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4"/>
          <w:sz w:val="22"/>
        </w:rPr>
        <w:t>2026</w:t>
      </w:r>
    </w:p>
    <w:p>
      <w:pPr>
        <w:pStyle w:val="Heading1"/>
        <w:tabs>
          <w:tab w:pos="6888" w:val="left" w:leader="none"/>
        </w:tabs>
        <w:spacing w:before="107"/>
      </w:pPr>
      <w:r>
        <w:rPr/>
        <w:t>Grade</w:t>
      </w:r>
      <w:r>
        <w:rPr>
          <w:spacing w:val="-1"/>
        </w:rPr>
        <w:t> </w:t>
      </w:r>
      <w:r>
        <w:rPr/>
        <w:t>10</w:t>
      </w:r>
      <w:r>
        <w:rPr>
          <w:spacing w:val="-1"/>
        </w:rPr>
        <w:t> </w:t>
      </w:r>
      <w:r>
        <w:rPr/>
        <w:t>|</w:t>
      </w:r>
      <w:r>
        <w:rPr>
          <w:spacing w:val="1"/>
        </w:rPr>
        <w:t> </w:t>
      </w:r>
      <w:r>
        <w:rPr>
          <w:spacing w:val="-2"/>
        </w:rPr>
        <w:t>Distinction</w:t>
      </w:r>
      <w:r>
        <w:rPr/>
        <w:tab/>
      </w:r>
      <w:r>
        <w:rPr>
          <w:spacing w:val="-4"/>
        </w:rPr>
        <w:t>Capitol</w:t>
      </w:r>
      <w:r>
        <w:rPr>
          <w:spacing w:val="-1"/>
        </w:rPr>
        <w:t> </w:t>
      </w:r>
      <w:r>
        <w:rPr>
          <w:spacing w:val="-4"/>
        </w:rPr>
        <w:t>Public</w:t>
      </w:r>
      <w:r>
        <w:rPr/>
        <w:t> </w:t>
      </w:r>
      <w:r>
        <w:rPr>
          <w:spacing w:val="-7"/>
        </w:rPr>
        <w:t>School</w:t>
      </w:r>
    </w:p>
    <w:p>
      <w:pPr>
        <w:spacing w:before="59"/>
        <w:ind w:left="6889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4"/>
          <w:sz w:val="22"/>
        </w:rPr>
        <w:t>2024</w:t>
      </w:r>
    </w:p>
    <w:p>
      <w:pPr>
        <w:pStyle w:val="BodyText"/>
        <w:spacing w:before="68"/>
        <w:rPr>
          <w:rFonts w:ascii="Arial"/>
          <w:i/>
          <w:sz w:val="22"/>
        </w:rPr>
      </w:pPr>
    </w:p>
    <w:p>
      <w:pPr>
        <w:pStyle w:val="Heading1"/>
        <w:tabs>
          <w:tab w:pos="9029" w:val="left" w:leader="none"/>
        </w:tabs>
      </w:pPr>
      <w:bookmarkStart w:name="Technical Proficiencies" w:id="3"/>
      <w:bookmarkEnd w:id="3"/>
      <w:r>
        <w:rPr>
          <w:b w:val="0"/>
        </w:rPr>
      </w:r>
      <w:r>
        <w:rPr>
          <w:spacing w:val="-7"/>
          <w:u w:val="single"/>
        </w:rPr>
        <w:t>Technical</w:t>
      </w:r>
      <w:r>
        <w:rPr>
          <w:u w:val="single"/>
        </w:rPr>
        <w:t> </w:t>
      </w:r>
      <w:r>
        <w:rPr>
          <w:spacing w:val="-2"/>
          <w:u w:val="single"/>
        </w:rPr>
        <w:t>Proficiencies</w:t>
      </w:r>
      <w:r>
        <w:rPr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9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8"/>
          <w:sz w:val="20"/>
        </w:rPr>
        <w:t>Frontend:</w:t>
      </w:r>
      <w:r>
        <w:rPr>
          <w:rFonts w:ascii="Tahoma" w:hAnsi="Tahoma"/>
          <w:b/>
          <w:spacing w:val="19"/>
          <w:sz w:val="20"/>
        </w:rPr>
        <w:t> </w:t>
      </w:r>
      <w:r>
        <w:rPr>
          <w:spacing w:val="-8"/>
          <w:sz w:val="20"/>
        </w:rPr>
        <w:t>HTML5,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CSS3,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JavaScript,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Bootstrap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1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w w:val="90"/>
          <w:sz w:val="20"/>
        </w:rPr>
        <w:t>Backend</w:t>
      </w:r>
      <w:r>
        <w:rPr>
          <w:rFonts w:ascii="Tahoma" w:hAnsi="Tahoma"/>
          <w:b/>
          <w:spacing w:val="15"/>
          <w:sz w:val="20"/>
        </w:rPr>
        <w:t> </w:t>
      </w:r>
      <w:r>
        <w:rPr>
          <w:rFonts w:ascii="Tahoma" w:hAnsi="Tahoma"/>
          <w:b/>
          <w:w w:val="90"/>
          <w:sz w:val="20"/>
        </w:rPr>
        <w:t>&amp;</w:t>
      </w:r>
      <w:r>
        <w:rPr>
          <w:rFonts w:ascii="Tahoma" w:hAnsi="Tahoma"/>
          <w:b/>
          <w:spacing w:val="17"/>
          <w:sz w:val="20"/>
        </w:rPr>
        <w:t> </w:t>
      </w:r>
      <w:r>
        <w:rPr>
          <w:rFonts w:ascii="Tahoma" w:hAnsi="Tahoma"/>
          <w:b/>
          <w:w w:val="90"/>
          <w:sz w:val="20"/>
        </w:rPr>
        <w:t>Scripting:</w:t>
      </w:r>
      <w:r>
        <w:rPr>
          <w:rFonts w:ascii="Tahoma" w:hAnsi="Tahoma"/>
          <w:b/>
          <w:spacing w:val="34"/>
          <w:sz w:val="20"/>
        </w:rPr>
        <w:t> </w:t>
      </w:r>
      <w:r>
        <w:rPr>
          <w:spacing w:val="-2"/>
          <w:w w:val="90"/>
          <w:sz w:val="20"/>
        </w:rPr>
        <w:t>Python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2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w w:val="90"/>
          <w:sz w:val="20"/>
        </w:rPr>
        <w:t>Databases:</w:t>
      </w:r>
      <w:r>
        <w:rPr>
          <w:rFonts w:ascii="Tahoma" w:hAnsi="Tahoma"/>
          <w:b/>
          <w:spacing w:val="23"/>
          <w:sz w:val="20"/>
        </w:rPr>
        <w:t> </w:t>
      </w:r>
      <w:r>
        <w:rPr>
          <w:w w:val="90"/>
          <w:sz w:val="20"/>
        </w:rPr>
        <w:t>PostgreSQL,</w:t>
      </w:r>
      <w:r>
        <w:rPr>
          <w:spacing w:val="6"/>
          <w:sz w:val="20"/>
        </w:rPr>
        <w:t> </w:t>
      </w:r>
      <w:r>
        <w:rPr>
          <w:spacing w:val="-2"/>
          <w:w w:val="90"/>
          <w:sz w:val="20"/>
        </w:rPr>
        <w:t>MongoDB</w:t>
      </w:r>
    </w:p>
    <w:p>
      <w:pPr>
        <w:pStyle w:val="ListParagraph"/>
        <w:numPr>
          <w:ilvl w:val="0"/>
          <w:numId w:val="1"/>
        </w:numPr>
        <w:tabs>
          <w:tab w:pos="355" w:val="left" w:leader="none"/>
        </w:tabs>
        <w:spacing w:line="240" w:lineRule="auto" w:before="212" w:after="0"/>
        <w:ind w:left="355" w:right="0" w:hanging="200"/>
        <w:jc w:val="left"/>
        <w:rPr>
          <w:sz w:val="20"/>
        </w:rPr>
      </w:pPr>
      <w:r>
        <w:rPr>
          <w:rFonts w:ascii="Tahoma" w:hAnsi="Tahoma"/>
          <w:b/>
          <w:spacing w:val="-6"/>
          <w:sz w:val="20"/>
        </w:rPr>
        <w:t>Version</w:t>
      </w:r>
      <w:r>
        <w:rPr>
          <w:rFonts w:ascii="Tahoma" w:hAnsi="Tahoma"/>
          <w:b/>
          <w:spacing w:val="-9"/>
          <w:sz w:val="20"/>
        </w:rPr>
        <w:t> </w:t>
      </w:r>
      <w:r>
        <w:rPr>
          <w:rFonts w:ascii="Tahoma" w:hAnsi="Tahoma"/>
          <w:b/>
          <w:spacing w:val="-6"/>
          <w:sz w:val="20"/>
        </w:rPr>
        <w:t>Control:</w:t>
      </w:r>
      <w:r>
        <w:rPr>
          <w:rFonts w:ascii="Tahoma" w:hAnsi="Tahoma"/>
          <w:b/>
          <w:spacing w:val="2"/>
          <w:sz w:val="20"/>
        </w:rPr>
        <w:t> </w:t>
      </w:r>
      <w:r>
        <w:rPr>
          <w:spacing w:val="-6"/>
          <w:sz w:val="20"/>
        </w:rPr>
        <w:t>Git,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GitHub</w:t>
      </w:r>
    </w:p>
    <w:p>
      <w:pPr>
        <w:pStyle w:val="BodyText"/>
        <w:spacing w:before="176"/>
      </w:pPr>
    </w:p>
    <w:p>
      <w:pPr>
        <w:pStyle w:val="Heading1"/>
        <w:tabs>
          <w:tab w:pos="9029" w:val="left" w:leader="none"/>
        </w:tabs>
      </w:pPr>
      <w:bookmarkStart w:name="Awards &amp; Certifications" w:id="4"/>
      <w:bookmarkEnd w:id="4"/>
      <w:r>
        <w:rPr>
          <w:b w:val="0"/>
        </w:rPr>
      </w:r>
      <w:r>
        <w:rPr>
          <w:spacing w:val="-2"/>
          <w:u w:val="single"/>
        </w:rPr>
        <w:t>Awards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&amp;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Certifications</w:t>
      </w:r>
      <w:r>
        <w:rPr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pos="361" w:val="left" w:leader="none"/>
          <w:tab w:pos="363" w:val="left" w:leader="none"/>
        </w:tabs>
        <w:spacing w:line="285" w:lineRule="auto" w:before="219" w:after="0"/>
        <w:ind w:left="363" w:right="23" w:hanging="209"/>
        <w:jc w:val="left"/>
        <w:rPr>
          <w:sz w:val="20"/>
        </w:rPr>
      </w:pPr>
      <w:r>
        <w:rPr>
          <w:w w:val="90"/>
          <w:sz w:val="20"/>
        </w:rPr>
        <w:t>Scored</w:t>
      </w:r>
      <w:r>
        <w:rPr>
          <w:spacing w:val="-5"/>
          <w:w w:val="90"/>
          <w:sz w:val="20"/>
        </w:rPr>
        <w:t> </w:t>
      </w:r>
      <w:r>
        <w:rPr>
          <w:rFonts w:ascii="Tahoma" w:hAnsi="Tahoma"/>
          <w:b/>
          <w:w w:val="90"/>
          <w:sz w:val="20"/>
        </w:rPr>
        <w:t>95th</w:t>
      </w:r>
      <w:r>
        <w:rPr>
          <w:rFonts w:ascii="Tahoma" w:hAnsi="Tahoma"/>
          <w:b/>
          <w:spacing w:val="-4"/>
          <w:w w:val="90"/>
          <w:sz w:val="20"/>
        </w:rPr>
        <w:t> </w:t>
      </w:r>
      <w:r>
        <w:rPr>
          <w:rFonts w:ascii="Tahoma" w:hAnsi="Tahoma"/>
          <w:b/>
          <w:w w:val="90"/>
          <w:sz w:val="20"/>
        </w:rPr>
        <w:t>percentile+</w:t>
      </w:r>
      <w:r>
        <w:rPr>
          <w:rFonts w:ascii="Tahoma" w:hAnsi="Tahoma"/>
          <w:b/>
          <w:spacing w:val="-8"/>
          <w:w w:val="90"/>
          <w:sz w:val="20"/>
        </w:rPr>
        <w:t> </w:t>
      </w:r>
      <w:r>
        <w:rPr>
          <w:w w:val="90"/>
          <w:sz w:val="20"/>
        </w:rPr>
        <w:t>in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JEE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Mains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2026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—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National-level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engineering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entrance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examination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conducted </w:t>
      </w:r>
      <w:r>
        <w:rPr>
          <w:sz w:val="20"/>
        </w:rPr>
        <w:t>by NTA.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167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8"/>
          <w:sz w:val="20"/>
        </w:rPr>
        <w:t>Distinction</w:t>
      </w:r>
      <w:r>
        <w:rPr>
          <w:rFonts w:ascii="Tahoma" w:hAnsi="Tahoma"/>
          <w:b/>
          <w:spacing w:val="-1"/>
          <w:sz w:val="20"/>
        </w:rPr>
        <w:t> </w:t>
      </w:r>
      <w:r>
        <w:rPr>
          <w:spacing w:val="-8"/>
          <w:sz w:val="20"/>
        </w:rPr>
        <w:t>in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Grade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12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Board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Examinations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(2026)</w:t>
      </w:r>
      <w:r>
        <w:rPr>
          <w:spacing w:val="2"/>
          <w:sz w:val="20"/>
        </w:rPr>
        <w:t> </w:t>
      </w:r>
      <w:r>
        <w:rPr>
          <w:spacing w:val="-8"/>
          <w:sz w:val="20"/>
        </w:rPr>
        <w:t>—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Narayana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PU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College.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2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6"/>
          <w:sz w:val="20"/>
        </w:rPr>
        <w:t>Distinction</w:t>
      </w:r>
      <w:r>
        <w:rPr>
          <w:rFonts w:ascii="Tahoma" w:hAnsi="Tahoma"/>
          <w:b/>
          <w:spacing w:val="-5"/>
          <w:sz w:val="20"/>
        </w:rPr>
        <w:t> </w:t>
      </w:r>
      <w:r>
        <w:rPr>
          <w:spacing w:val="-6"/>
          <w:sz w:val="20"/>
        </w:rPr>
        <w:t>in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Grade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10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Board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Examinations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(2024)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—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Capitol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Public</w:t>
      </w:r>
      <w:r>
        <w:rPr>
          <w:sz w:val="20"/>
        </w:rPr>
        <w:t> </w:t>
      </w:r>
      <w:r>
        <w:rPr>
          <w:spacing w:val="-6"/>
          <w:sz w:val="20"/>
        </w:rPr>
        <w:t>School.</w:t>
      </w:r>
    </w:p>
    <w:sectPr>
      <w:type w:val="continuous"/>
      <w:pgSz w:w="11910" w:h="16840"/>
      <w:pgMar w:top="126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363" w:hanging="208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31" w:hanging="20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02" w:hanging="20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73" w:hanging="20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44" w:hanging="20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15" w:hanging="20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86" w:hanging="20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58" w:hanging="20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29" w:hanging="20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3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4"/>
      <w:ind w:left="2"/>
      <w:jc w:val="center"/>
    </w:pPr>
    <w:rPr>
      <w:rFonts w:ascii="Arial" w:hAnsi="Arial" w:eastAsia="Arial" w:cs="Arial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2"/>
      <w:ind w:left="362" w:hanging="207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achyutatamweb@gmail.com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ww.linkedin.com/in/achyuta-tamraparni-a82a06256" TargetMode="External"/><Relationship Id="rId9" Type="http://schemas.openxmlformats.org/officeDocument/2006/relationships/image" Target="media/image3.png"/><Relationship Id="rId10" Type="http://schemas.openxmlformats.org/officeDocument/2006/relationships/numbering" Target="numbering.xml"/><Relationship Id="rId11" Type="http://schemas.openxmlformats.org/officeDocument/2006/relationships/hyperlink" Target="https://github.com/ollivanter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 Achyuta Tamraparni</dc:creator>
  <cp:keywords>S Achyuta Tamraparni, curriculum vitæ, résumé</cp:keywords>
  <dc:subject>Résumé of S Achyuta Tamraparni</dc:subject>
  <dc:title>S Achyuta Tamraparni</dc:title>
  <dcterms:created xsi:type="dcterms:W3CDTF">2026-05-25T06:32:56Z</dcterms:created>
  <dcterms:modified xsi:type="dcterms:W3CDTF">2026-05-25T06:32:56Z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2026-05-25T00:00:00Z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2026-05-25T00:00:00Z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