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BA75" w14:textId="77777777" w:rsidR="00E66E40" w:rsidRDefault="001F5DC2">
      <w:pPr>
        <w:pStyle w:val="Title"/>
      </w:pPr>
      <w:r>
        <w:t>Swords Cultural Centre</w:t>
      </w:r>
    </w:p>
    <w:p w14:paraId="142AC298" w14:textId="77777777" w:rsidR="00E66E40" w:rsidRDefault="001F5DC2">
      <w:pPr>
        <w:pStyle w:val="Subtitle"/>
      </w:pPr>
      <w:r>
        <w:t>Fan Coil Unit Schedule</w:t>
      </w:r>
    </w:p>
    <w:p w14:paraId="4777FB83" w14:textId="77777777" w:rsidR="00E66E40" w:rsidRDefault="001F5DC2">
      <w:pPr>
        <w:pStyle w:val="Author"/>
      </w:pPr>
      <w:r>
        <w:t>Suitable for Stage Aproval</w:t>
      </w:r>
    </w:p>
    <w:p w14:paraId="60F8B691" w14:textId="77777777" w:rsidR="00E66E40" w:rsidRDefault="001F5DC2">
      <w:pPr>
        <w:pStyle w:val="Date"/>
      </w:pPr>
      <w:r>
        <w:t>October 2023</w:t>
      </w:r>
    </w:p>
    <w:p w14:paraId="4080BAAF" w14:textId="77777777" w:rsidR="00E66E40" w:rsidRDefault="001F5DC2">
      <w:pPr>
        <w:pStyle w:val="Abstract"/>
      </w:pPr>
      <w:r>
        <w:t xml:space="preserve">SCQ-ZZ-XXX-SH-MXF-ME-10001 </w:t>
      </w:r>
      <w:r>
        <w:rPr>
          <w:rStyle w:val="FootnoteReference"/>
        </w:rPr>
        <w:footnoteReference w:id="1"/>
      </w:r>
    </w:p>
    <w:p w14:paraId="25869588" w14:textId="77777777" w:rsidR="00E66E40" w:rsidRDefault="001F5DC2">
      <w:pPr>
        <w:pStyle w:val="Heading1"/>
      </w:pPr>
      <w:bookmarkStart w:id="0" w:name="document-information"/>
      <w:bookmarkStart w:id="1" w:name="_Toc147494778"/>
      <w:r>
        <w:rPr>
          <w:rStyle w:val="mfwhite"/>
        </w:rPr>
        <w:lastRenderedPageBreak/>
        <w:t>Document Information</w:t>
      </w:r>
      <w:bookmarkEnd w:id="1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919"/>
        <w:gridCol w:w="7043"/>
      </w:tblGrid>
      <w:tr w:rsidR="00E66E40" w14:paraId="4252505D" w14:textId="77777777" w:rsidTr="001F5DC2">
        <w:trPr>
          <w:tblHeader/>
        </w:trPr>
        <w:tc>
          <w:tcPr>
            <w:tcW w:w="0" w:type="auto"/>
          </w:tcPr>
          <w:p w14:paraId="37234099" w14:textId="77777777" w:rsidR="00E66E40" w:rsidRDefault="001F5DC2">
            <w:pPr>
              <w:pStyle w:val="Disclaimer"/>
            </w:pPr>
            <w:r>
              <w:br/>
            </w:r>
            <w:r>
              <w:rPr>
                <w:b/>
                <w:bCs/>
              </w:rPr>
              <w:t>Max Fordham LLP</w:t>
            </w:r>
            <w:r>
              <w:br/>
            </w:r>
            <w:r>
              <w:br/>
              <w:t>maxfordham.com</w:t>
            </w:r>
            <w:r>
              <w:br/>
              <w:t>Max Fordham LLP is a Limited Liability</w:t>
            </w:r>
            <w:r>
              <w:br/>
              <w:t>Partnership.</w:t>
            </w:r>
            <w:r>
              <w:br/>
            </w:r>
            <w:r>
              <w:br/>
            </w:r>
            <w:r>
              <w:t>Registered in England and Wales</w:t>
            </w:r>
            <w:r>
              <w:br/>
              <w:t>Number OC300026.</w:t>
            </w:r>
            <w:r>
              <w:br/>
            </w:r>
            <w:r>
              <w:br/>
              <w:t>Registered office:</w:t>
            </w:r>
            <w:r>
              <w:br/>
              <w:t>42–43 Gloucester Crescent</w:t>
            </w:r>
            <w:r>
              <w:br/>
              <w:t>London NW1 7PE</w:t>
            </w:r>
            <w:r>
              <w:br/>
              <w:t>This report is for the private and</w:t>
            </w:r>
            <w:r>
              <w:br/>
              <w:t>confidential use of the clients for</w:t>
            </w:r>
            <w:r>
              <w:br/>
              <w:t>whom the report is undertaken and</w:t>
            </w:r>
            <w:r>
              <w:br/>
              <w:t>should not be reproduced in whole or</w:t>
            </w:r>
            <w:r>
              <w:br/>
              <w:t>in p</w:t>
            </w:r>
            <w:r>
              <w:t>art or relied upon by third parties</w:t>
            </w:r>
            <w:r>
              <w:br/>
              <w:t>for any use whatsoever without the</w:t>
            </w:r>
            <w:r>
              <w:br/>
              <w:t>express written authority of Max</w:t>
            </w:r>
            <w:r>
              <w:br/>
              <w:t>Fordham LLP</w:t>
            </w:r>
            <w:r>
              <w:br/>
            </w:r>
            <w:r>
              <w:br/>
              <w:t>© Max Fordham LLP</w:t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9B3FD30" wp14:editId="2904EB96">
                  <wp:extent cx="1651000" cy="635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images/disclaimer_spac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0" w:type="auto"/>
          </w:tcPr>
          <w:p w14:paraId="5E71FE47" w14:textId="77777777" w:rsidR="00E66E40" w:rsidRDefault="001F5DC2">
            <w:pPr>
              <w:pStyle w:val="Heading3"/>
            </w:pPr>
            <w:bookmarkStart w:id="2" w:name="issue-history"/>
            <w:bookmarkStart w:id="3" w:name="_Toc147494779"/>
            <w:r>
              <w:t>ISSUE HISTORY</w:t>
            </w:r>
            <w:bookmarkEnd w:id="2"/>
            <w:bookmarkEnd w:id="3"/>
          </w:p>
          <w:tbl>
            <w:tblPr>
              <w:tblStyle w:val="Table"/>
              <w:tblW w:w="5000" w:type="pct"/>
              <w:tblLook w:val="0020" w:firstRow="1" w:lastRow="0" w:firstColumn="0" w:lastColumn="0" w:noHBand="0" w:noVBand="0"/>
            </w:tblPr>
            <w:tblGrid>
              <w:gridCol w:w="1114"/>
              <w:gridCol w:w="909"/>
              <w:gridCol w:w="1209"/>
              <w:gridCol w:w="2409"/>
              <w:gridCol w:w="1186"/>
            </w:tblGrid>
            <w:tr w:rsidR="00E66E40" w14:paraId="4E35EEF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5634DBAF" w14:textId="77777777" w:rsidR="00E66E40" w:rsidRDefault="001F5DC2">
                  <w:pPr>
                    <w:pStyle w:val="Compact"/>
                  </w:pPr>
                  <w:r>
                    <w:t>date</w:t>
                  </w:r>
                  <w:r>
                    <w:rPr>
                      <w:rStyle w:val="mfblack"/>
                    </w:rPr>
                    <w:t>……….</w:t>
                  </w:r>
                </w:p>
              </w:tc>
              <w:tc>
                <w:tcPr>
                  <w:tcW w:w="0" w:type="auto"/>
                </w:tcPr>
                <w:p w14:paraId="44DCA603" w14:textId="77777777" w:rsidR="00E66E40" w:rsidRDefault="001F5DC2">
                  <w:pPr>
                    <w:pStyle w:val="Compact"/>
                  </w:pPr>
                  <w:r>
                    <w:t>revision</w:t>
                  </w:r>
                </w:p>
              </w:tc>
              <w:tc>
                <w:tcPr>
                  <w:tcW w:w="0" w:type="auto"/>
                </w:tcPr>
                <w:p w14:paraId="5FD987F8" w14:textId="77777777" w:rsidR="00E66E40" w:rsidRDefault="001F5DC2">
                  <w:pPr>
                    <w:pStyle w:val="Compact"/>
                  </w:pPr>
                  <w:r>
                    <w:t>status code</w:t>
                  </w:r>
                </w:p>
              </w:tc>
              <w:tc>
                <w:tcPr>
                  <w:tcW w:w="0" w:type="auto"/>
                </w:tcPr>
                <w:p w14:paraId="37422EDA" w14:textId="77777777" w:rsidR="00E66E40" w:rsidRDefault="001F5DC2">
                  <w:pPr>
                    <w:pStyle w:val="Compact"/>
                  </w:pPr>
                  <w:r>
                    <w:t>status description</w:t>
                  </w:r>
                </w:p>
              </w:tc>
              <w:tc>
                <w:tcPr>
                  <w:tcW w:w="0" w:type="auto"/>
                </w:tcPr>
                <w:p w14:paraId="010C4168" w14:textId="77777777" w:rsidR="00E66E40" w:rsidRDefault="001F5DC2">
                  <w:pPr>
                    <w:pStyle w:val="Compact"/>
                  </w:pPr>
                  <w:r>
                    <w:t>issue notes</w:t>
                  </w:r>
                </w:p>
              </w:tc>
            </w:tr>
            <w:tr w:rsidR="00E66E40" w14:paraId="0DFDEE11" w14:textId="77777777">
              <w:tc>
                <w:tcPr>
                  <w:tcW w:w="0" w:type="auto"/>
                </w:tcPr>
                <w:p w14:paraId="061CB4A7" w14:textId="77777777" w:rsidR="00E66E40" w:rsidRDefault="001F5DC2">
                  <w:pPr>
                    <w:pStyle w:val="Compact"/>
                  </w:pPr>
                  <w:r>
                    <w:t>06 OCT 23</w:t>
                  </w:r>
                </w:p>
              </w:tc>
              <w:tc>
                <w:tcPr>
                  <w:tcW w:w="0" w:type="auto"/>
                </w:tcPr>
                <w:p w14:paraId="164B177A" w14:textId="77777777" w:rsidR="00E66E40" w:rsidRDefault="001F5DC2">
                  <w:pPr>
                    <w:pStyle w:val="Compact"/>
                  </w:pPr>
                  <w:r>
                    <w:t>C01</w:t>
                  </w:r>
                </w:p>
              </w:tc>
              <w:tc>
                <w:tcPr>
                  <w:tcW w:w="0" w:type="auto"/>
                </w:tcPr>
                <w:p w14:paraId="59D06E9F" w14:textId="77777777" w:rsidR="00E66E40" w:rsidRDefault="001F5DC2">
                  <w:pPr>
                    <w:pStyle w:val="Compact"/>
                  </w:pPr>
                  <w:r>
                    <w:t>S4</w:t>
                  </w:r>
                </w:p>
              </w:tc>
              <w:tc>
                <w:tcPr>
                  <w:tcW w:w="0" w:type="auto"/>
                </w:tcPr>
                <w:p w14:paraId="2C30B8A8" w14:textId="77777777" w:rsidR="00E66E40" w:rsidRDefault="001F5DC2">
                  <w:pPr>
                    <w:pStyle w:val="Compact"/>
                  </w:pPr>
                  <w:r>
                    <w:t>Suitable for S</w:t>
                  </w:r>
                  <w:r>
                    <w:t>tage Aproval</w:t>
                  </w:r>
                </w:p>
              </w:tc>
              <w:tc>
                <w:tcPr>
                  <w:tcW w:w="0" w:type="auto"/>
                </w:tcPr>
                <w:p w14:paraId="6428D846" w14:textId="77777777" w:rsidR="00E66E40" w:rsidRDefault="00E66E40"/>
              </w:tc>
            </w:tr>
            <w:tr w:rsidR="00E66E40" w14:paraId="072DD578" w14:textId="77777777">
              <w:tc>
                <w:tcPr>
                  <w:tcW w:w="0" w:type="auto"/>
                </w:tcPr>
                <w:p w14:paraId="61A2C695" w14:textId="77777777" w:rsidR="00E66E40" w:rsidRDefault="001F5DC2">
                  <w:pPr>
                    <w:pStyle w:val="Compact"/>
                  </w:pPr>
                  <w:r>
                    <w:t>28 JUL 23</w:t>
                  </w:r>
                </w:p>
              </w:tc>
              <w:tc>
                <w:tcPr>
                  <w:tcW w:w="0" w:type="auto"/>
                </w:tcPr>
                <w:p w14:paraId="3CA93C1D" w14:textId="77777777" w:rsidR="00E66E40" w:rsidRDefault="001F5DC2">
                  <w:pPr>
                    <w:pStyle w:val="Compact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373F349" w14:textId="77777777" w:rsidR="00E66E40" w:rsidRDefault="001F5DC2">
                  <w:pPr>
                    <w:pStyle w:val="Compact"/>
                  </w:pPr>
                  <w:r>
                    <w:t>S1</w:t>
                  </w:r>
                </w:p>
              </w:tc>
              <w:tc>
                <w:tcPr>
                  <w:tcW w:w="0" w:type="auto"/>
                </w:tcPr>
                <w:p w14:paraId="52490DB0" w14:textId="77777777" w:rsidR="00E66E40" w:rsidRDefault="001F5DC2">
                  <w:pPr>
                    <w:pStyle w:val="Compact"/>
                  </w:pPr>
                  <w:r>
                    <w:t>Suitable for Coordination</w:t>
                  </w:r>
                </w:p>
              </w:tc>
              <w:tc>
                <w:tcPr>
                  <w:tcW w:w="0" w:type="auto"/>
                </w:tcPr>
                <w:p w14:paraId="579EEE6E" w14:textId="77777777" w:rsidR="00E66E40" w:rsidRDefault="00E66E40"/>
              </w:tc>
            </w:tr>
          </w:tbl>
          <w:p w14:paraId="04631877" w14:textId="77777777" w:rsidR="00E66E40" w:rsidRDefault="001F5DC2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8AE45B9" w14:textId="77777777" w:rsidR="00E66E40" w:rsidRDefault="001F5DC2">
            <w:pPr>
              <w:pStyle w:val="Heading3"/>
            </w:pPr>
            <w:bookmarkStart w:id="4" w:name="max-fordham-llp-team-contributors"/>
            <w:bookmarkStart w:id="5" w:name="_Toc147494780"/>
            <w:r>
              <w:t>MAX FORDHAM LLP TEAM CONTRIBUTORS</w:t>
            </w:r>
            <w:bookmarkEnd w:id="4"/>
            <w:bookmarkEnd w:id="5"/>
          </w:p>
          <w:tbl>
            <w:tblPr>
              <w:tblStyle w:val="Table"/>
              <w:tblW w:w="5000" w:type="pct"/>
              <w:tblLook w:val="0020" w:firstRow="1" w:lastRow="0" w:firstColumn="0" w:lastColumn="0" w:noHBand="0" w:noVBand="0"/>
            </w:tblPr>
            <w:tblGrid>
              <w:gridCol w:w="2089"/>
              <w:gridCol w:w="4738"/>
            </w:tblGrid>
            <w:tr w:rsidR="00E66E40" w14:paraId="3249E4B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00B5C8C4" w14:textId="77777777" w:rsidR="00E66E40" w:rsidRDefault="001F5DC2">
                  <w:pPr>
                    <w:pStyle w:val="Compact"/>
                  </w:pPr>
                  <w:r>
                    <w:t>name</w:t>
                  </w:r>
                </w:p>
              </w:tc>
              <w:tc>
                <w:tcPr>
                  <w:tcW w:w="0" w:type="auto"/>
                </w:tcPr>
                <w:p w14:paraId="58E3B2A9" w14:textId="77777777" w:rsidR="00E66E40" w:rsidRDefault="001F5DC2">
                  <w:pPr>
                    <w:pStyle w:val="Compact"/>
                  </w:pPr>
                  <w:r>
                    <w:t>role</w:t>
                  </w:r>
                </w:p>
              </w:tc>
            </w:tr>
            <w:tr w:rsidR="00E66E40" w14:paraId="71F6FD8A" w14:textId="77777777">
              <w:tc>
                <w:tcPr>
                  <w:tcW w:w="0" w:type="auto"/>
                </w:tcPr>
                <w:p w14:paraId="57D85EA7" w14:textId="77777777" w:rsidR="00E66E40" w:rsidRDefault="001F5DC2">
                  <w:pPr>
                    <w:pStyle w:val="Compact"/>
                  </w:pPr>
                  <w:r>
                    <w:t>BM</w:t>
                  </w:r>
                </w:p>
              </w:tc>
              <w:tc>
                <w:tcPr>
                  <w:tcW w:w="0" w:type="auto"/>
                </w:tcPr>
                <w:p w14:paraId="22B41785" w14:textId="77777777" w:rsidR="00E66E40" w:rsidRDefault="001F5DC2">
                  <w:pPr>
                    <w:pStyle w:val="Compact"/>
                  </w:pPr>
                  <w:r>
                    <w:t>Project Engineer</w:t>
                  </w:r>
                </w:p>
              </w:tc>
            </w:tr>
          </w:tbl>
          <w:p w14:paraId="2B698820" w14:textId="77777777" w:rsidR="00E66E40" w:rsidRDefault="001F5DC2">
            <w:r>
              <w:br/>
            </w:r>
            <w:r>
              <w:br/>
            </w:r>
            <w:r>
              <w:br/>
            </w:r>
          </w:p>
          <w:p w14:paraId="0A980A2C" w14:textId="77777777" w:rsidR="00E66E40" w:rsidRDefault="001F5DC2">
            <w:pPr>
              <w:pStyle w:val="Heading3"/>
            </w:pPr>
            <w:bookmarkStart w:id="6" w:name="notes"/>
            <w:bookmarkStart w:id="7" w:name="_Toc147494781"/>
            <w:r>
              <w:t>NOTES</w:t>
            </w:r>
            <w:bookmarkEnd w:id="6"/>
            <w:bookmarkEnd w:id="7"/>
          </w:p>
          <w:tbl>
            <w:tblPr>
              <w:tblStyle w:val="Table"/>
              <w:tblW w:w="5000" w:type="pct"/>
              <w:tblLook w:val="0020" w:firstRow="1" w:lastRow="0" w:firstColumn="0" w:lastColumn="0" w:noHBand="0" w:noVBand="0"/>
            </w:tblPr>
            <w:tblGrid>
              <w:gridCol w:w="3393"/>
              <w:gridCol w:w="3434"/>
            </w:tblGrid>
            <w:tr w:rsidR="00E66E40" w14:paraId="71A1AE0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0" w:type="auto"/>
                </w:tcPr>
                <w:p w14:paraId="05CAE599" w14:textId="77777777" w:rsidR="00E66E40" w:rsidRDefault="001F5DC2">
                  <w:pPr>
                    <w:pStyle w:val="Compact"/>
                  </w:pPr>
                  <w:r>
                    <w:t>index</w:t>
                  </w:r>
                </w:p>
              </w:tc>
              <w:tc>
                <w:tcPr>
                  <w:tcW w:w="0" w:type="auto"/>
                </w:tcPr>
                <w:p w14:paraId="53D6C71E" w14:textId="77777777" w:rsidR="00E66E40" w:rsidRDefault="001F5DC2">
                  <w:pPr>
                    <w:pStyle w:val="Compact"/>
                  </w:pPr>
                  <w:r>
                    <w:t>notes</w:t>
                  </w:r>
                </w:p>
              </w:tc>
            </w:tr>
          </w:tbl>
          <w:p w14:paraId="629D299D" w14:textId="77777777" w:rsidR="00E66E40" w:rsidRDefault="00E66E40"/>
        </w:tc>
      </w:tr>
    </w:tbl>
    <w:p w14:paraId="6AE1E1F0" w14:textId="77777777" w:rsidR="00E66E40" w:rsidRDefault="001F5DC2">
      <w:r>
        <w:br w:type="page"/>
      </w:r>
    </w:p>
    <w:p w14:paraId="76A5B270" w14:textId="77777777" w:rsidR="00E66E40" w:rsidRDefault="001F5DC2">
      <w:pPr>
        <w:pStyle w:val="Heading3"/>
      </w:pPr>
      <w:bookmarkStart w:id="8" w:name="table-of-contents"/>
      <w:bookmarkStart w:id="9" w:name="_Toc147494782"/>
      <w:r>
        <w:rPr>
          <w:rStyle w:val="mfwhite"/>
        </w:rPr>
        <w:lastRenderedPageBreak/>
        <w:t>TABLE OF CONTENTS</w:t>
      </w:r>
      <w:bookmarkEnd w:id="9"/>
    </w:p>
    <w:p w14:paraId="4DBB7570" w14:textId="77777777" w:rsidR="00E66E40" w:rsidRDefault="001F5DC2">
      <w:pPr>
        <w:pStyle w:val="TOCHeading"/>
      </w:pPr>
      <w:r>
        <w:t>Table of Contents</w:t>
      </w:r>
    </w:p>
    <w:sdt>
      <w:sdtPr>
        <w:id w:val="-1654991696"/>
      </w:sdtPr>
      <w:sdtEndPr/>
      <w:sdtContent>
        <w:p w14:paraId="2B95222E" w14:textId="1C2EEBCD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7494778" w:history="1">
            <w:r w:rsidRPr="00483B78">
              <w:rPr>
                <w:rStyle w:val="Hyperlink"/>
                <w:noProof/>
              </w:rPr>
              <w:t>Document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060C" w14:textId="09E027E5" w:rsidR="001F5DC2" w:rsidRDefault="001F5DC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79" w:history="1">
            <w:r w:rsidRPr="00483B78">
              <w:rPr>
                <w:rStyle w:val="Hyperlink"/>
                <w:noProof/>
              </w:rPr>
              <w:t>ISSUE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AAD7" w14:textId="4D1AFF1A" w:rsidR="001F5DC2" w:rsidRDefault="001F5DC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0" w:history="1">
            <w:r w:rsidRPr="00483B78">
              <w:rPr>
                <w:rStyle w:val="Hyperlink"/>
                <w:noProof/>
              </w:rPr>
              <w:t>MAX FORDHAM LLP TEAM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C197" w14:textId="27834A9B" w:rsidR="001F5DC2" w:rsidRDefault="001F5DC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1" w:history="1">
            <w:r w:rsidRPr="00483B7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7C46" w14:textId="784ACA99" w:rsidR="001F5DC2" w:rsidRDefault="001F5DC2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2" w:history="1">
            <w:r w:rsidRPr="00483B7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48AC" w14:textId="2D1B19F0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3" w:history="1">
            <w:r w:rsidRPr="00483B78">
              <w:rPr>
                <w:rStyle w:val="Hyperlink"/>
                <w:noProof/>
              </w:rPr>
              <w:t>DX-I-1 - Multi split DX indoor unit, serving local IT comms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ADA5" w14:textId="4D940BD4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4" w:history="1">
            <w:r w:rsidRPr="00483B78">
              <w:rPr>
                <w:rStyle w:val="Hyperlink"/>
                <w:noProof/>
              </w:rPr>
              <w:t>DX-O-1 - Multi-Split DX outdoor unit, serving DX-I-1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97DE" w14:textId="02472259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5" w:history="1">
            <w:r w:rsidRPr="00483B78">
              <w:rPr>
                <w:rStyle w:val="Hyperlink"/>
                <w:noProof/>
              </w:rPr>
              <w:t>DX-I-2 - Single split DX indoor unit, serving IT comms room and Dimmer/AV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DC1E" w14:textId="7EF8D634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6" w:history="1">
            <w:r w:rsidRPr="00483B78">
              <w:rPr>
                <w:rStyle w:val="Hyperlink"/>
                <w:noProof/>
              </w:rPr>
              <w:t>DX-O-2 - Single Split DX outdoor unit, serving DX-I-2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34C7" w14:textId="18B6B420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7" w:history="1">
            <w:r w:rsidRPr="00483B78">
              <w:rPr>
                <w:rStyle w:val="Hyperlink"/>
                <w:noProof/>
              </w:rPr>
              <w:t>FCU-1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93E2" w14:textId="1FD3CBAA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8" w:history="1">
            <w:r w:rsidRPr="00483B78">
              <w:rPr>
                <w:rStyle w:val="Hyperlink"/>
                <w:noProof/>
              </w:rPr>
              <w:t>FCU-2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F390" w14:textId="717DEEF5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89" w:history="1">
            <w:r w:rsidRPr="00483B78">
              <w:rPr>
                <w:rStyle w:val="Hyperlink"/>
                <w:noProof/>
              </w:rPr>
              <w:t>FCU-3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801A" w14:textId="03404374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90" w:history="1">
            <w:r w:rsidRPr="00483B78">
              <w:rPr>
                <w:rStyle w:val="Hyperlink"/>
                <w:noProof/>
              </w:rPr>
              <w:t>FCU-4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51E7" w14:textId="65167DDC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91" w:history="1">
            <w:r w:rsidRPr="00483B78">
              <w:rPr>
                <w:rStyle w:val="Hyperlink"/>
                <w:noProof/>
              </w:rPr>
              <w:t>FCU-5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F505" w14:textId="068EFC71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92" w:history="1">
            <w:r w:rsidRPr="00483B78">
              <w:rPr>
                <w:rStyle w:val="Hyperlink"/>
                <w:noProof/>
              </w:rPr>
              <w:t>FCU-6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7C16" w14:textId="17406BB3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93" w:history="1">
            <w:r w:rsidRPr="00483B78">
              <w:rPr>
                <w:rStyle w:val="Hyperlink"/>
                <w:noProof/>
              </w:rPr>
              <w:t>FCU-7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2578" w14:textId="7B2F6053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94" w:history="1">
            <w:r w:rsidRPr="00483B78">
              <w:rPr>
                <w:rStyle w:val="Hyperlink"/>
                <w:noProof/>
              </w:rPr>
              <w:t>FCU-8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3F63" w14:textId="0DB9B169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95" w:history="1">
            <w:r w:rsidRPr="00483B78">
              <w:rPr>
                <w:rStyle w:val="Hyperlink"/>
                <w:noProof/>
              </w:rPr>
              <w:t>FCU-9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AE27" w14:textId="1ABF4DB0" w:rsidR="001F5DC2" w:rsidRDefault="001F5DC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47494796" w:history="1">
            <w:r w:rsidRPr="00483B78">
              <w:rPr>
                <w:rStyle w:val="Hyperlink"/>
                <w:noProof/>
              </w:rPr>
              <w:t>FCU-10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EB4E" w14:textId="77777777" w:rsidR="00E66E40" w:rsidRDefault="001F5DC2">
          <w:r>
            <w:fldChar w:fldCharType="end"/>
          </w:r>
        </w:p>
      </w:sdtContent>
    </w:sdt>
    <w:p w14:paraId="7EE1E0B4" w14:textId="77777777" w:rsidR="00E66E40" w:rsidRDefault="001F5DC2">
      <w:pPr>
        <w:pStyle w:val="Heading1"/>
      </w:pPr>
      <w:bookmarkStart w:id="10" w:name="Xc6ab8ba296e7c120614cf72364a3a29a1052dfa"/>
      <w:bookmarkStart w:id="11" w:name="_Toc147494783"/>
      <w:bookmarkEnd w:id="8"/>
      <w:bookmarkEnd w:id="0"/>
      <w:r>
        <w:lastRenderedPageBreak/>
        <w:t>DX-I-1 - Multi split DX indoor unit, serving local IT comms rooms</w:t>
      </w:r>
      <w:bookmarkEnd w:id="11"/>
    </w:p>
    <w:p w14:paraId="3A7663A2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262C6A70" w14:textId="77777777" w:rsidTr="001F5DC2">
        <w:trPr>
          <w:tblHeader/>
        </w:trPr>
        <w:tc>
          <w:tcPr>
            <w:tcW w:w="0" w:type="auto"/>
          </w:tcPr>
          <w:p w14:paraId="6AD91CA2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2E0E2178" wp14:editId="6F26B6DB">
                  <wp:extent cx="2184400" cy="12700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X-I-1__TdNN5pwmt7dNHkPZ2iJ5F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C20A2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B681FB1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37CA771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5030638E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00F2145" w14:textId="77777777" w:rsidTr="001F5DC2">
        <w:tc>
          <w:tcPr>
            <w:tcW w:w="4981" w:type="dxa"/>
          </w:tcPr>
          <w:p w14:paraId="1494B2BA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279952ED" w14:textId="77777777" w:rsidR="00E66E40" w:rsidRDefault="001F5DC2">
            <w:pPr>
              <w:pStyle w:val="Compact"/>
            </w:pPr>
            <w:r>
              <w:t>DX-I</w:t>
            </w:r>
          </w:p>
        </w:tc>
      </w:tr>
      <w:tr w:rsidR="00E66E40" w14:paraId="72F4A13D" w14:textId="77777777" w:rsidTr="001F5DC2">
        <w:tc>
          <w:tcPr>
            <w:tcW w:w="4981" w:type="dxa"/>
          </w:tcPr>
          <w:p w14:paraId="1F7C1F5F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77CC480A" w14:textId="77777777" w:rsidR="00E66E40" w:rsidRDefault="001F5DC2">
            <w:pPr>
              <w:pStyle w:val="Compact"/>
            </w:pPr>
            <w:r>
              <w:t>1</w:t>
            </w:r>
          </w:p>
        </w:tc>
      </w:tr>
      <w:tr w:rsidR="00E66E40" w14:paraId="61836AB2" w14:textId="77777777" w:rsidTr="001F5DC2">
        <w:tc>
          <w:tcPr>
            <w:tcW w:w="4981" w:type="dxa"/>
          </w:tcPr>
          <w:p w14:paraId="2DDA99DF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364DCB77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682858D3" w14:textId="77777777" w:rsidTr="001F5DC2">
        <w:tc>
          <w:tcPr>
            <w:tcW w:w="4981" w:type="dxa"/>
          </w:tcPr>
          <w:p w14:paraId="09A12009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0556A5EE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6EE48DC9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1F13D37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12050E1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5FCBA120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850B84F" w14:textId="77777777" w:rsidTr="001F5DC2">
        <w:tc>
          <w:tcPr>
            <w:tcW w:w="4981" w:type="dxa"/>
          </w:tcPr>
          <w:p w14:paraId="3EC632BC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54952246" w14:textId="77777777" w:rsidR="00E66E40" w:rsidRDefault="001F5DC2">
            <w:pPr>
              <w:pStyle w:val="Compact"/>
            </w:pPr>
            <w:r>
              <w:t>Wall mounted</w:t>
            </w:r>
          </w:p>
        </w:tc>
      </w:tr>
    </w:tbl>
    <w:p w14:paraId="4BBBA995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3B6DFDF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9658EC5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48230D02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51D223E" w14:textId="77777777" w:rsidTr="001F5DC2">
        <w:tc>
          <w:tcPr>
            <w:tcW w:w="4981" w:type="dxa"/>
          </w:tcPr>
          <w:p w14:paraId="19B70ED5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1EC0CA49" w14:textId="77777777" w:rsidR="00E66E40" w:rsidRDefault="001F5DC2">
            <w:pPr>
              <w:pStyle w:val="Compact"/>
            </w:pPr>
            <w:r>
              <w:t xml:space="preserve">798.0 </w:t>
            </w:r>
            <w:r>
              <w:rPr>
                <w:i/>
                <w:iCs/>
              </w:rPr>
              <w:t>mm</w:t>
            </w:r>
          </w:p>
        </w:tc>
      </w:tr>
      <w:tr w:rsidR="00E66E40" w14:paraId="3CFCAE06" w14:textId="77777777" w:rsidTr="001F5DC2">
        <w:tc>
          <w:tcPr>
            <w:tcW w:w="4981" w:type="dxa"/>
          </w:tcPr>
          <w:p w14:paraId="29B7888E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00FE75DF" w14:textId="77777777" w:rsidR="00E66E40" w:rsidRDefault="001F5DC2">
            <w:pPr>
              <w:pStyle w:val="Compact"/>
            </w:pPr>
            <w:r>
              <w:t xml:space="preserve">189.0 </w:t>
            </w:r>
            <w:r>
              <w:rPr>
                <w:i/>
                <w:iCs/>
              </w:rPr>
              <w:t>mm</w:t>
            </w:r>
          </w:p>
        </w:tc>
      </w:tr>
      <w:tr w:rsidR="00E66E40" w14:paraId="35499498" w14:textId="77777777" w:rsidTr="001F5DC2">
        <w:tc>
          <w:tcPr>
            <w:tcW w:w="4981" w:type="dxa"/>
          </w:tcPr>
          <w:p w14:paraId="44ACF6FE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3A8C5946" w14:textId="77777777" w:rsidR="00E66E40" w:rsidRDefault="001F5DC2">
            <w:pPr>
              <w:pStyle w:val="Compact"/>
            </w:pPr>
            <w:r>
              <w:t xml:space="preserve">295.0 </w:t>
            </w:r>
            <w:r>
              <w:rPr>
                <w:i/>
                <w:iCs/>
              </w:rPr>
              <w:t>mm</w:t>
            </w:r>
          </w:p>
        </w:tc>
      </w:tr>
      <w:tr w:rsidR="00E66E40" w14:paraId="15DF80E0" w14:textId="77777777" w:rsidTr="001F5DC2">
        <w:tc>
          <w:tcPr>
            <w:tcW w:w="4981" w:type="dxa"/>
          </w:tcPr>
          <w:p w14:paraId="62D64D9A" w14:textId="77777777" w:rsidR="00E66E40" w:rsidRDefault="001F5DC2">
            <w:pPr>
              <w:pStyle w:val="Compact"/>
            </w:pPr>
            <w:r>
              <w:t>Gross Weight</w:t>
            </w:r>
          </w:p>
        </w:tc>
        <w:tc>
          <w:tcPr>
            <w:tcW w:w="4981" w:type="dxa"/>
          </w:tcPr>
          <w:p w14:paraId="526C0A99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kg</w:t>
            </w:r>
          </w:p>
        </w:tc>
      </w:tr>
    </w:tbl>
    <w:p w14:paraId="3A5FDD6E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D4B265D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ABE8674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4A38BA2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EF97411" w14:textId="77777777" w:rsidTr="001F5DC2">
        <w:tc>
          <w:tcPr>
            <w:tcW w:w="4981" w:type="dxa"/>
          </w:tcPr>
          <w:p w14:paraId="470BABB4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25C70437" w14:textId="77777777" w:rsidR="00E66E40" w:rsidRDefault="001F5DC2">
            <w:pPr>
              <w:pStyle w:val="Compact"/>
            </w:pPr>
            <w:r>
              <w:t xml:space="preserve">2000.0 </w:t>
            </w:r>
            <w:r>
              <w:rPr>
                <w:i/>
                <w:iCs/>
              </w:rPr>
              <w:t>W</w:t>
            </w:r>
          </w:p>
        </w:tc>
      </w:tr>
    </w:tbl>
    <w:p w14:paraId="22E691F6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F66432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27A3F6C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26DFB66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D964F70" w14:textId="77777777" w:rsidTr="001F5DC2">
        <w:tc>
          <w:tcPr>
            <w:tcW w:w="4981" w:type="dxa"/>
          </w:tcPr>
          <w:p w14:paraId="412BDC15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4AA6D716" w14:textId="77777777" w:rsidR="00E66E40" w:rsidRDefault="001F5DC2">
            <w:pPr>
              <w:pStyle w:val="Compact"/>
            </w:pPr>
            <w:r>
              <w:t>R32 refrigerant</w:t>
            </w:r>
          </w:p>
        </w:tc>
      </w:tr>
      <w:tr w:rsidR="00E66E40" w14:paraId="1B75DF2C" w14:textId="77777777" w:rsidTr="001F5DC2">
        <w:tc>
          <w:tcPr>
            <w:tcW w:w="4981" w:type="dxa"/>
          </w:tcPr>
          <w:p w14:paraId="0A7283D6" w14:textId="77777777" w:rsidR="00E66E40" w:rsidRDefault="001F5DC2">
            <w:pPr>
              <w:pStyle w:val="Compact"/>
            </w:pPr>
            <w:r>
              <w:t>Application</w:t>
            </w:r>
          </w:p>
        </w:tc>
        <w:tc>
          <w:tcPr>
            <w:tcW w:w="4981" w:type="dxa"/>
          </w:tcPr>
          <w:p w14:paraId="66385DDD" w14:textId="77777777" w:rsidR="00E66E40" w:rsidRDefault="001F5DC2">
            <w:pPr>
              <w:pStyle w:val="Compact"/>
            </w:pPr>
            <w:r>
              <w:t>Multi split DX indoor unit, serving local IT comms rooms</w:t>
            </w:r>
          </w:p>
        </w:tc>
      </w:tr>
    </w:tbl>
    <w:p w14:paraId="13FF6671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21C34C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809AD28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3644A28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4BFDA33" w14:textId="77777777" w:rsidTr="001F5DC2">
        <w:tc>
          <w:tcPr>
            <w:tcW w:w="4981" w:type="dxa"/>
          </w:tcPr>
          <w:p w14:paraId="0F220D1E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285DE250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4D337AAC" w14:textId="77777777" w:rsidTr="001F5DC2">
        <w:tc>
          <w:tcPr>
            <w:tcW w:w="4981" w:type="dxa"/>
          </w:tcPr>
          <w:p w14:paraId="3F22A6C7" w14:textId="77777777" w:rsidR="00E66E40" w:rsidRDefault="001F5DC2">
            <w:pPr>
              <w:pStyle w:val="Compact"/>
            </w:pPr>
            <w:r>
              <w:t>Frequency</w:t>
            </w:r>
          </w:p>
        </w:tc>
        <w:tc>
          <w:tcPr>
            <w:tcW w:w="4981" w:type="dxa"/>
          </w:tcPr>
          <w:p w14:paraId="2F64E860" w14:textId="77777777" w:rsidR="00E66E40" w:rsidRDefault="001F5DC2">
            <w:pPr>
              <w:pStyle w:val="Compact"/>
            </w:pPr>
            <w:r>
              <w:t xml:space="preserve">50.0 </w:t>
            </w:r>
            <w:r>
              <w:rPr>
                <w:i/>
                <w:iCs/>
              </w:rPr>
              <w:t>Hz</w:t>
            </w:r>
          </w:p>
        </w:tc>
      </w:tr>
    </w:tbl>
    <w:p w14:paraId="4AF6037B" w14:textId="77777777" w:rsidR="00E66E40" w:rsidRDefault="001F5DC2">
      <w:pPr>
        <w:pStyle w:val="Heading1"/>
      </w:pPr>
      <w:bookmarkStart w:id="12" w:name="Xeaaca96967faca8fbb5822c51a908b936eac579"/>
      <w:bookmarkStart w:id="13" w:name="_Toc147494784"/>
      <w:bookmarkEnd w:id="10"/>
      <w:r>
        <w:lastRenderedPageBreak/>
        <w:t>DX-O-1 - Multi-Split DX outdoor unit, serving DX-I-1</w:t>
      </w:r>
      <w:bookmarkEnd w:id="13"/>
    </w:p>
    <w:p w14:paraId="5AF06E35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03F88DA9" w14:textId="77777777" w:rsidTr="001F5DC2">
        <w:trPr>
          <w:tblHeader/>
        </w:trPr>
        <w:tc>
          <w:tcPr>
            <w:tcW w:w="0" w:type="auto"/>
          </w:tcPr>
          <w:p w14:paraId="54C0D001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27C0965F" wp14:editId="22559241">
                  <wp:extent cx="2184400" cy="12700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X-O-1__U2FAgT4ELQ28gQgwx84G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F30F5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F6D3A8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BE6196B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756A05CB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FF5879E" w14:textId="77777777" w:rsidTr="001F5DC2">
        <w:tc>
          <w:tcPr>
            <w:tcW w:w="4981" w:type="dxa"/>
          </w:tcPr>
          <w:p w14:paraId="1C6C0C2A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781B721C" w14:textId="77777777" w:rsidR="00E66E40" w:rsidRDefault="001F5DC2">
            <w:pPr>
              <w:pStyle w:val="Compact"/>
            </w:pPr>
            <w:r>
              <w:t>DX-O</w:t>
            </w:r>
          </w:p>
        </w:tc>
      </w:tr>
      <w:tr w:rsidR="00E66E40" w14:paraId="763E5516" w14:textId="77777777" w:rsidTr="001F5DC2">
        <w:tc>
          <w:tcPr>
            <w:tcW w:w="4981" w:type="dxa"/>
          </w:tcPr>
          <w:p w14:paraId="1960A486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2B946047" w14:textId="77777777" w:rsidR="00E66E40" w:rsidRDefault="001F5DC2">
            <w:pPr>
              <w:pStyle w:val="Compact"/>
            </w:pPr>
            <w:r>
              <w:t>1</w:t>
            </w:r>
          </w:p>
        </w:tc>
      </w:tr>
      <w:tr w:rsidR="00E66E40" w14:paraId="2B15E8A7" w14:textId="77777777" w:rsidTr="001F5DC2">
        <w:tc>
          <w:tcPr>
            <w:tcW w:w="4981" w:type="dxa"/>
          </w:tcPr>
          <w:p w14:paraId="50533044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226F8389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51EA3B76" w14:textId="77777777" w:rsidTr="001F5DC2">
        <w:tc>
          <w:tcPr>
            <w:tcW w:w="4981" w:type="dxa"/>
          </w:tcPr>
          <w:p w14:paraId="028B05E5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2A6DD0A6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21F7EF7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4EF03D4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FAA7AA7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0A302B0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06E97CE" w14:textId="77777777" w:rsidTr="001F5DC2">
        <w:tc>
          <w:tcPr>
            <w:tcW w:w="4981" w:type="dxa"/>
          </w:tcPr>
          <w:p w14:paraId="1072D1E2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1FEA73F1" w14:textId="77777777" w:rsidR="00E66E40" w:rsidRDefault="001F5DC2">
            <w:pPr>
              <w:pStyle w:val="Compact"/>
            </w:pPr>
            <w:r>
              <w:t xml:space="preserve">340.0 </w:t>
            </w:r>
            <w:r>
              <w:rPr>
                <w:i/>
                <w:iCs/>
              </w:rPr>
              <w:t>mm</w:t>
            </w:r>
          </w:p>
        </w:tc>
      </w:tr>
      <w:tr w:rsidR="00E66E40" w14:paraId="56FBC6A1" w14:textId="77777777" w:rsidTr="001F5DC2">
        <w:tc>
          <w:tcPr>
            <w:tcW w:w="4981" w:type="dxa"/>
          </w:tcPr>
          <w:p w14:paraId="2DC2769B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184CD7B4" w14:textId="77777777" w:rsidR="00E66E40" w:rsidRDefault="001F5DC2">
            <w:pPr>
              <w:pStyle w:val="Compact"/>
            </w:pPr>
            <w:r>
              <w:t xml:space="preserve">958.0 </w:t>
            </w:r>
            <w:r>
              <w:rPr>
                <w:i/>
                <w:iCs/>
              </w:rPr>
              <w:t>mm</w:t>
            </w:r>
          </w:p>
        </w:tc>
      </w:tr>
      <w:tr w:rsidR="00E66E40" w14:paraId="6ACAF7A7" w14:textId="77777777" w:rsidTr="001F5DC2">
        <w:tc>
          <w:tcPr>
            <w:tcW w:w="4981" w:type="dxa"/>
          </w:tcPr>
          <w:p w14:paraId="13FFF375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5D2B8CF2" w14:textId="77777777" w:rsidR="00E66E40" w:rsidRDefault="001F5DC2">
            <w:pPr>
              <w:pStyle w:val="Compact"/>
            </w:pPr>
            <w:r>
              <w:t xml:space="preserve">734.0 </w:t>
            </w:r>
            <w:r>
              <w:rPr>
                <w:i/>
                <w:iCs/>
              </w:rPr>
              <w:t>mm</w:t>
            </w:r>
          </w:p>
        </w:tc>
      </w:tr>
      <w:tr w:rsidR="00E66E40" w14:paraId="0902DE70" w14:textId="77777777" w:rsidTr="001F5DC2">
        <w:tc>
          <w:tcPr>
            <w:tcW w:w="4981" w:type="dxa"/>
          </w:tcPr>
          <w:p w14:paraId="078BB669" w14:textId="77777777" w:rsidR="00E66E40" w:rsidRDefault="001F5DC2">
            <w:pPr>
              <w:pStyle w:val="Compact"/>
            </w:pPr>
            <w:r>
              <w:t>Gross Weight</w:t>
            </w:r>
          </w:p>
        </w:tc>
        <w:tc>
          <w:tcPr>
            <w:tcW w:w="4981" w:type="dxa"/>
          </w:tcPr>
          <w:p w14:paraId="15E18DA0" w14:textId="77777777" w:rsidR="00E66E40" w:rsidRDefault="001F5DC2">
            <w:pPr>
              <w:pStyle w:val="Compact"/>
            </w:pPr>
            <w:r>
              <w:t xml:space="preserve">57.0 </w:t>
            </w:r>
            <w:r>
              <w:rPr>
                <w:i/>
                <w:iCs/>
              </w:rPr>
              <w:t>kg</w:t>
            </w:r>
          </w:p>
        </w:tc>
      </w:tr>
    </w:tbl>
    <w:p w14:paraId="4E1C21B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43ED534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84637B5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28D3E682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DA9FD6B" w14:textId="77777777" w:rsidTr="001F5DC2">
        <w:tc>
          <w:tcPr>
            <w:tcW w:w="4981" w:type="dxa"/>
          </w:tcPr>
          <w:p w14:paraId="59860CC6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06A4DC74" w14:textId="77777777" w:rsidR="00E66E40" w:rsidRDefault="001F5DC2">
            <w:pPr>
              <w:pStyle w:val="Compact"/>
            </w:pPr>
            <w:r>
              <w:t xml:space="preserve">6000.0 </w:t>
            </w:r>
            <w:r>
              <w:rPr>
                <w:i/>
                <w:iCs/>
              </w:rPr>
              <w:t>W</w:t>
            </w:r>
          </w:p>
        </w:tc>
      </w:tr>
    </w:tbl>
    <w:p w14:paraId="7D6BE34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AE6C9AD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EFC4E34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2050E826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8619ADA" w14:textId="77777777" w:rsidTr="001F5DC2">
        <w:tc>
          <w:tcPr>
            <w:tcW w:w="4981" w:type="dxa"/>
          </w:tcPr>
          <w:p w14:paraId="62D3E3D0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75D786F7" w14:textId="77777777" w:rsidR="00E66E40" w:rsidRDefault="001F5DC2">
            <w:pPr>
              <w:pStyle w:val="Compact"/>
            </w:pPr>
            <w:r>
              <w:t>R32 refrigerant</w:t>
            </w:r>
          </w:p>
        </w:tc>
      </w:tr>
      <w:tr w:rsidR="00E66E40" w14:paraId="058B58B6" w14:textId="77777777" w:rsidTr="001F5DC2">
        <w:tc>
          <w:tcPr>
            <w:tcW w:w="4981" w:type="dxa"/>
          </w:tcPr>
          <w:p w14:paraId="037E9768" w14:textId="77777777" w:rsidR="00E66E40" w:rsidRDefault="001F5DC2">
            <w:pPr>
              <w:pStyle w:val="Compact"/>
            </w:pPr>
            <w:r>
              <w:t>Application</w:t>
            </w:r>
          </w:p>
        </w:tc>
        <w:tc>
          <w:tcPr>
            <w:tcW w:w="4981" w:type="dxa"/>
          </w:tcPr>
          <w:p w14:paraId="2A832E13" w14:textId="77777777" w:rsidR="00E66E40" w:rsidRDefault="001F5DC2">
            <w:pPr>
              <w:pStyle w:val="Compact"/>
            </w:pPr>
            <w:r>
              <w:t>Multi-Split DX outdoor unit, serving DX-I-1</w:t>
            </w:r>
          </w:p>
        </w:tc>
      </w:tr>
    </w:tbl>
    <w:p w14:paraId="4DD6EE5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A953AD9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9838B74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689ABEB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197D972" w14:textId="77777777" w:rsidTr="001F5DC2">
        <w:tc>
          <w:tcPr>
            <w:tcW w:w="4981" w:type="dxa"/>
          </w:tcPr>
          <w:p w14:paraId="49FF86ED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6AE801BE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11AE073D" w14:textId="77777777" w:rsidTr="001F5DC2">
        <w:tc>
          <w:tcPr>
            <w:tcW w:w="4981" w:type="dxa"/>
          </w:tcPr>
          <w:p w14:paraId="197DDB55" w14:textId="77777777" w:rsidR="00E66E40" w:rsidRDefault="001F5DC2">
            <w:pPr>
              <w:pStyle w:val="Compact"/>
            </w:pPr>
            <w:r>
              <w:t>Frequency</w:t>
            </w:r>
          </w:p>
        </w:tc>
        <w:tc>
          <w:tcPr>
            <w:tcW w:w="4981" w:type="dxa"/>
          </w:tcPr>
          <w:p w14:paraId="0C541B75" w14:textId="77777777" w:rsidR="00E66E40" w:rsidRDefault="001F5DC2">
            <w:pPr>
              <w:pStyle w:val="Compact"/>
            </w:pPr>
            <w:r>
              <w:t xml:space="preserve">50.0 </w:t>
            </w:r>
            <w:r>
              <w:rPr>
                <w:i/>
                <w:iCs/>
              </w:rPr>
              <w:t>Hz</w:t>
            </w:r>
          </w:p>
        </w:tc>
      </w:tr>
    </w:tbl>
    <w:p w14:paraId="5C585752" w14:textId="77777777" w:rsidR="00E66E40" w:rsidRDefault="001F5DC2">
      <w:pPr>
        <w:pStyle w:val="Heading1"/>
      </w:pPr>
      <w:bookmarkStart w:id="14" w:name="X2913ac46e02e158bc4cd07d98ba03ded6e461a2"/>
      <w:bookmarkStart w:id="15" w:name="_Toc147494785"/>
      <w:bookmarkEnd w:id="12"/>
      <w:r>
        <w:lastRenderedPageBreak/>
        <w:t>DX-I-2 - Single split DX indoor unit, serving IT comms room and Dimmer/AV room</w:t>
      </w:r>
      <w:bookmarkEnd w:id="15"/>
    </w:p>
    <w:p w14:paraId="441ACC6A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2F4C322B" w14:textId="77777777" w:rsidTr="001F5DC2">
        <w:trPr>
          <w:tblHeader/>
        </w:trPr>
        <w:tc>
          <w:tcPr>
            <w:tcW w:w="0" w:type="auto"/>
          </w:tcPr>
          <w:p w14:paraId="5320E05D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40C09803" wp14:editId="37947352">
                  <wp:extent cx="2184400" cy="1270000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X-I-2__B7KyhPJVKsE8FXP2eWsCj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D620E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9E19289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D178308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0A0AC2D8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F9B992C" w14:textId="77777777" w:rsidTr="001F5DC2">
        <w:tc>
          <w:tcPr>
            <w:tcW w:w="4981" w:type="dxa"/>
          </w:tcPr>
          <w:p w14:paraId="3DBF8935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77FF7E42" w14:textId="77777777" w:rsidR="00E66E40" w:rsidRDefault="001F5DC2">
            <w:pPr>
              <w:pStyle w:val="Compact"/>
            </w:pPr>
            <w:r>
              <w:t>DX-I</w:t>
            </w:r>
          </w:p>
        </w:tc>
      </w:tr>
      <w:tr w:rsidR="00E66E40" w14:paraId="106A6079" w14:textId="77777777" w:rsidTr="001F5DC2">
        <w:tc>
          <w:tcPr>
            <w:tcW w:w="4981" w:type="dxa"/>
          </w:tcPr>
          <w:p w14:paraId="2F4FF5BE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29933BD0" w14:textId="77777777" w:rsidR="00E66E40" w:rsidRDefault="001F5DC2">
            <w:pPr>
              <w:pStyle w:val="Compact"/>
            </w:pPr>
            <w:r>
              <w:t>2</w:t>
            </w:r>
          </w:p>
        </w:tc>
      </w:tr>
      <w:tr w:rsidR="00E66E40" w14:paraId="2ACBA3AD" w14:textId="77777777" w:rsidTr="001F5DC2">
        <w:tc>
          <w:tcPr>
            <w:tcW w:w="4981" w:type="dxa"/>
          </w:tcPr>
          <w:p w14:paraId="5C03C77D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1808F5D5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6EBF6D37" w14:textId="77777777" w:rsidTr="001F5DC2">
        <w:tc>
          <w:tcPr>
            <w:tcW w:w="4981" w:type="dxa"/>
          </w:tcPr>
          <w:p w14:paraId="6152FFA2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4825D73F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40CDD54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425263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37D1B21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61869C40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9F3FDCA" w14:textId="77777777" w:rsidTr="001F5DC2">
        <w:tc>
          <w:tcPr>
            <w:tcW w:w="4981" w:type="dxa"/>
          </w:tcPr>
          <w:p w14:paraId="20387D40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3229D598" w14:textId="77777777" w:rsidR="00E66E40" w:rsidRDefault="001F5DC2">
            <w:pPr>
              <w:pStyle w:val="Compact"/>
            </w:pPr>
            <w:r>
              <w:t>Wall mounted</w:t>
            </w:r>
          </w:p>
        </w:tc>
      </w:tr>
    </w:tbl>
    <w:p w14:paraId="705BF27D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4EE11E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272A9E3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53EC2256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F997905" w14:textId="77777777" w:rsidTr="001F5DC2">
        <w:tc>
          <w:tcPr>
            <w:tcW w:w="4981" w:type="dxa"/>
          </w:tcPr>
          <w:p w14:paraId="5C31FB39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047FA2E9" w14:textId="77777777" w:rsidR="00E66E40" w:rsidRDefault="001F5DC2">
            <w:pPr>
              <w:pStyle w:val="Compact"/>
            </w:pPr>
            <w:r>
              <w:t xml:space="preserve">798.0 </w:t>
            </w:r>
            <w:r>
              <w:rPr>
                <w:i/>
                <w:iCs/>
              </w:rPr>
              <w:t>mm</w:t>
            </w:r>
          </w:p>
        </w:tc>
      </w:tr>
      <w:tr w:rsidR="00E66E40" w14:paraId="47258EA4" w14:textId="77777777" w:rsidTr="001F5DC2">
        <w:tc>
          <w:tcPr>
            <w:tcW w:w="4981" w:type="dxa"/>
          </w:tcPr>
          <w:p w14:paraId="2DC48D62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6870B6E6" w14:textId="77777777" w:rsidR="00E66E40" w:rsidRDefault="001F5DC2">
            <w:pPr>
              <w:pStyle w:val="Compact"/>
            </w:pPr>
            <w:r>
              <w:t xml:space="preserve">189.0 </w:t>
            </w:r>
            <w:r>
              <w:rPr>
                <w:i/>
                <w:iCs/>
              </w:rPr>
              <w:t>mm</w:t>
            </w:r>
          </w:p>
        </w:tc>
      </w:tr>
      <w:tr w:rsidR="00E66E40" w14:paraId="647CF520" w14:textId="77777777" w:rsidTr="001F5DC2">
        <w:tc>
          <w:tcPr>
            <w:tcW w:w="4981" w:type="dxa"/>
          </w:tcPr>
          <w:p w14:paraId="06DDF170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0B841096" w14:textId="77777777" w:rsidR="00E66E40" w:rsidRDefault="001F5DC2">
            <w:pPr>
              <w:pStyle w:val="Compact"/>
            </w:pPr>
            <w:r>
              <w:t xml:space="preserve">295.0 </w:t>
            </w:r>
            <w:r>
              <w:rPr>
                <w:i/>
                <w:iCs/>
              </w:rPr>
              <w:t>mm</w:t>
            </w:r>
          </w:p>
        </w:tc>
      </w:tr>
      <w:tr w:rsidR="00E66E40" w14:paraId="6142F984" w14:textId="77777777" w:rsidTr="001F5DC2">
        <w:tc>
          <w:tcPr>
            <w:tcW w:w="4981" w:type="dxa"/>
          </w:tcPr>
          <w:p w14:paraId="28D4B407" w14:textId="77777777" w:rsidR="00E66E40" w:rsidRDefault="001F5DC2">
            <w:pPr>
              <w:pStyle w:val="Compact"/>
            </w:pPr>
            <w:r>
              <w:t>Gross Weight</w:t>
            </w:r>
          </w:p>
        </w:tc>
        <w:tc>
          <w:tcPr>
            <w:tcW w:w="4981" w:type="dxa"/>
          </w:tcPr>
          <w:p w14:paraId="030B3D80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kg</w:t>
            </w:r>
          </w:p>
        </w:tc>
      </w:tr>
    </w:tbl>
    <w:p w14:paraId="616B28A0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3C7D243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70273A4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641B3B8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D31131C" w14:textId="77777777" w:rsidTr="001F5DC2">
        <w:tc>
          <w:tcPr>
            <w:tcW w:w="4981" w:type="dxa"/>
          </w:tcPr>
          <w:p w14:paraId="23D9FF80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7D2B9CF3" w14:textId="77777777" w:rsidR="00E66E40" w:rsidRDefault="001F5DC2">
            <w:pPr>
              <w:pStyle w:val="Compact"/>
            </w:pPr>
            <w:r>
              <w:t xml:space="preserve">3400.0 </w:t>
            </w:r>
            <w:r>
              <w:rPr>
                <w:i/>
                <w:iCs/>
              </w:rPr>
              <w:t>W</w:t>
            </w:r>
          </w:p>
        </w:tc>
      </w:tr>
    </w:tbl>
    <w:p w14:paraId="2EB6E45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6A5EAE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962251C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05367EAA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9CF156A" w14:textId="77777777" w:rsidTr="001F5DC2">
        <w:tc>
          <w:tcPr>
            <w:tcW w:w="4981" w:type="dxa"/>
          </w:tcPr>
          <w:p w14:paraId="763204D2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77EFE91E" w14:textId="77777777" w:rsidR="00E66E40" w:rsidRDefault="001F5DC2">
            <w:pPr>
              <w:pStyle w:val="Compact"/>
            </w:pPr>
            <w:r>
              <w:t>R32 refrigerant</w:t>
            </w:r>
          </w:p>
        </w:tc>
      </w:tr>
      <w:tr w:rsidR="00E66E40" w14:paraId="7CB44241" w14:textId="77777777" w:rsidTr="001F5DC2">
        <w:tc>
          <w:tcPr>
            <w:tcW w:w="4981" w:type="dxa"/>
          </w:tcPr>
          <w:p w14:paraId="2875648B" w14:textId="77777777" w:rsidR="00E66E40" w:rsidRDefault="001F5DC2">
            <w:pPr>
              <w:pStyle w:val="Compact"/>
            </w:pPr>
            <w:r>
              <w:t>Application</w:t>
            </w:r>
          </w:p>
        </w:tc>
        <w:tc>
          <w:tcPr>
            <w:tcW w:w="4981" w:type="dxa"/>
          </w:tcPr>
          <w:p w14:paraId="3A9EE497" w14:textId="77777777" w:rsidR="00E66E40" w:rsidRDefault="001F5DC2">
            <w:pPr>
              <w:pStyle w:val="Compact"/>
            </w:pPr>
            <w:r>
              <w:t>Single split DX indoor unit, serving IT comms room and Dimmer/AV room</w:t>
            </w:r>
          </w:p>
        </w:tc>
      </w:tr>
    </w:tbl>
    <w:p w14:paraId="2A5EA9CE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E2684C5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CA516C9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3467D36B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7D96ED8" w14:textId="77777777" w:rsidTr="001F5DC2">
        <w:tc>
          <w:tcPr>
            <w:tcW w:w="4981" w:type="dxa"/>
          </w:tcPr>
          <w:p w14:paraId="76C02552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4464BDFD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38FB2107" w14:textId="77777777" w:rsidTr="001F5DC2">
        <w:tc>
          <w:tcPr>
            <w:tcW w:w="4981" w:type="dxa"/>
          </w:tcPr>
          <w:p w14:paraId="1B7E4FCE" w14:textId="77777777" w:rsidR="00E66E40" w:rsidRDefault="001F5DC2">
            <w:pPr>
              <w:pStyle w:val="Compact"/>
            </w:pPr>
            <w:r>
              <w:t>Frequency</w:t>
            </w:r>
          </w:p>
        </w:tc>
        <w:tc>
          <w:tcPr>
            <w:tcW w:w="4981" w:type="dxa"/>
          </w:tcPr>
          <w:p w14:paraId="57C84490" w14:textId="77777777" w:rsidR="00E66E40" w:rsidRDefault="001F5DC2">
            <w:pPr>
              <w:pStyle w:val="Compact"/>
            </w:pPr>
            <w:r>
              <w:t xml:space="preserve">50.0 </w:t>
            </w:r>
            <w:r>
              <w:rPr>
                <w:i/>
                <w:iCs/>
              </w:rPr>
              <w:t>Hz</w:t>
            </w:r>
          </w:p>
        </w:tc>
      </w:tr>
    </w:tbl>
    <w:p w14:paraId="152EE5C8" w14:textId="77777777" w:rsidR="00E66E40" w:rsidRDefault="001F5DC2">
      <w:pPr>
        <w:pStyle w:val="Heading1"/>
      </w:pPr>
      <w:bookmarkStart w:id="16" w:name="X94a076c0d16317376b6224590d901e490ae7fc6"/>
      <w:bookmarkStart w:id="17" w:name="_Toc147494786"/>
      <w:bookmarkEnd w:id="14"/>
      <w:r>
        <w:lastRenderedPageBreak/>
        <w:t>DX-O-2 - Single Split DX outdoor unit, serving DX-I-2</w:t>
      </w:r>
      <w:bookmarkEnd w:id="17"/>
    </w:p>
    <w:p w14:paraId="4331F423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4D0C4301" w14:textId="77777777" w:rsidTr="001F5DC2">
        <w:trPr>
          <w:tblHeader/>
        </w:trPr>
        <w:tc>
          <w:tcPr>
            <w:tcW w:w="0" w:type="auto"/>
          </w:tcPr>
          <w:p w14:paraId="6E6FAB51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3B8371FD" wp14:editId="3CB8D805">
                  <wp:extent cx="2184400" cy="1270000"/>
                  <wp:effectExtent l="0" t="0" r="0" b="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X-O-2__EHacgbrKfCAY8QyTrXsjZ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4B83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3E9AFF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424CBBC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72A8E1C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54FB43B" w14:textId="77777777" w:rsidTr="001F5DC2">
        <w:tc>
          <w:tcPr>
            <w:tcW w:w="4981" w:type="dxa"/>
          </w:tcPr>
          <w:p w14:paraId="47112E96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79351ABD" w14:textId="77777777" w:rsidR="00E66E40" w:rsidRDefault="001F5DC2">
            <w:pPr>
              <w:pStyle w:val="Compact"/>
            </w:pPr>
            <w:r>
              <w:t>DX-O</w:t>
            </w:r>
          </w:p>
        </w:tc>
      </w:tr>
      <w:tr w:rsidR="00E66E40" w14:paraId="72C898CA" w14:textId="77777777" w:rsidTr="001F5DC2">
        <w:tc>
          <w:tcPr>
            <w:tcW w:w="4981" w:type="dxa"/>
          </w:tcPr>
          <w:p w14:paraId="5DC200BE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76A35389" w14:textId="77777777" w:rsidR="00E66E40" w:rsidRDefault="001F5DC2">
            <w:pPr>
              <w:pStyle w:val="Compact"/>
            </w:pPr>
            <w:r>
              <w:t>2</w:t>
            </w:r>
          </w:p>
        </w:tc>
      </w:tr>
      <w:tr w:rsidR="00E66E40" w14:paraId="5E12BC34" w14:textId="77777777" w:rsidTr="001F5DC2">
        <w:tc>
          <w:tcPr>
            <w:tcW w:w="4981" w:type="dxa"/>
          </w:tcPr>
          <w:p w14:paraId="149A7E7D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05F333B1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41FC5B1E" w14:textId="77777777" w:rsidTr="001F5DC2">
        <w:tc>
          <w:tcPr>
            <w:tcW w:w="4981" w:type="dxa"/>
          </w:tcPr>
          <w:p w14:paraId="0FCB0BDB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7B9298C9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094070BC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E0782A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8317FD1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6E012C2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A51CC3D" w14:textId="77777777" w:rsidTr="001F5DC2">
        <w:tc>
          <w:tcPr>
            <w:tcW w:w="4981" w:type="dxa"/>
          </w:tcPr>
          <w:p w14:paraId="412AFF47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299027C0" w14:textId="77777777" w:rsidR="00E66E40" w:rsidRDefault="001F5DC2">
            <w:pPr>
              <w:pStyle w:val="Compact"/>
            </w:pPr>
            <w:r>
              <w:t xml:space="preserve">285.0 </w:t>
            </w:r>
            <w:r>
              <w:rPr>
                <w:i/>
                <w:iCs/>
              </w:rPr>
              <w:t>mm</w:t>
            </w:r>
          </w:p>
        </w:tc>
      </w:tr>
      <w:tr w:rsidR="00E66E40" w14:paraId="17100D03" w14:textId="77777777" w:rsidTr="001F5DC2">
        <w:tc>
          <w:tcPr>
            <w:tcW w:w="4981" w:type="dxa"/>
          </w:tcPr>
          <w:p w14:paraId="4F1511AE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76543206" w14:textId="77777777" w:rsidR="00E66E40" w:rsidRDefault="001F5DC2">
            <w:pPr>
              <w:pStyle w:val="Compact"/>
            </w:pPr>
            <w:r>
              <w:t xml:space="preserve">765.0 </w:t>
            </w:r>
            <w:r>
              <w:rPr>
                <w:i/>
                <w:iCs/>
              </w:rPr>
              <w:t>mm</w:t>
            </w:r>
          </w:p>
        </w:tc>
      </w:tr>
      <w:tr w:rsidR="00E66E40" w14:paraId="3732D82C" w14:textId="77777777" w:rsidTr="001F5DC2">
        <w:tc>
          <w:tcPr>
            <w:tcW w:w="4981" w:type="dxa"/>
          </w:tcPr>
          <w:p w14:paraId="5DCFF73E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0E4CE67C" w14:textId="77777777" w:rsidR="00E66E40" w:rsidRDefault="001F5DC2">
            <w:pPr>
              <w:pStyle w:val="Compact"/>
            </w:pPr>
            <w:r>
              <w:t xml:space="preserve">550.0 </w:t>
            </w:r>
            <w:r>
              <w:rPr>
                <w:i/>
                <w:iCs/>
              </w:rPr>
              <w:t>mm</w:t>
            </w:r>
          </w:p>
        </w:tc>
      </w:tr>
      <w:tr w:rsidR="00E66E40" w14:paraId="02C500AF" w14:textId="77777777" w:rsidTr="001F5DC2">
        <w:tc>
          <w:tcPr>
            <w:tcW w:w="4981" w:type="dxa"/>
          </w:tcPr>
          <w:p w14:paraId="349BE182" w14:textId="77777777" w:rsidR="00E66E40" w:rsidRDefault="001F5DC2">
            <w:pPr>
              <w:pStyle w:val="Compact"/>
            </w:pPr>
            <w:r>
              <w:t>Gross Weight</w:t>
            </w:r>
          </w:p>
        </w:tc>
        <w:tc>
          <w:tcPr>
            <w:tcW w:w="4981" w:type="dxa"/>
          </w:tcPr>
          <w:p w14:paraId="5B2703AE" w14:textId="77777777" w:rsidR="00E66E40" w:rsidRDefault="001F5DC2">
            <w:pPr>
              <w:pStyle w:val="Compact"/>
            </w:pPr>
            <w:r>
              <w:t xml:space="preserve">32.0 </w:t>
            </w:r>
            <w:r>
              <w:rPr>
                <w:i/>
                <w:iCs/>
              </w:rPr>
              <w:t>kg</w:t>
            </w:r>
          </w:p>
        </w:tc>
      </w:tr>
    </w:tbl>
    <w:p w14:paraId="5AB7DE36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11A7501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AD4B701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2D7D75BC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CFA6637" w14:textId="77777777" w:rsidTr="001F5DC2">
        <w:tc>
          <w:tcPr>
            <w:tcW w:w="4981" w:type="dxa"/>
          </w:tcPr>
          <w:p w14:paraId="2F077AAF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4CFA64D0" w14:textId="77777777" w:rsidR="00E66E40" w:rsidRDefault="001F5DC2">
            <w:pPr>
              <w:pStyle w:val="Compact"/>
            </w:pPr>
            <w:r>
              <w:t xml:space="preserve">3400.0 </w:t>
            </w:r>
            <w:r>
              <w:rPr>
                <w:i/>
                <w:iCs/>
              </w:rPr>
              <w:t>W</w:t>
            </w:r>
          </w:p>
        </w:tc>
      </w:tr>
    </w:tbl>
    <w:p w14:paraId="6D301FF9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87F98E3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A47850C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54C8054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208CDB4" w14:textId="77777777" w:rsidTr="001F5DC2">
        <w:tc>
          <w:tcPr>
            <w:tcW w:w="4981" w:type="dxa"/>
          </w:tcPr>
          <w:p w14:paraId="72190E5C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4648CDB7" w14:textId="77777777" w:rsidR="00E66E40" w:rsidRDefault="001F5DC2">
            <w:pPr>
              <w:pStyle w:val="Compact"/>
            </w:pPr>
            <w:r>
              <w:t>R32 refrigerant</w:t>
            </w:r>
          </w:p>
        </w:tc>
      </w:tr>
      <w:tr w:rsidR="00E66E40" w14:paraId="67A8EEDF" w14:textId="77777777" w:rsidTr="001F5DC2">
        <w:tc>
          <w:tcPr>
            <w:tcW w:w="4981" w:type="dxa"/>
          </w:tcPr>
          <w:p w14:paraId="56C865A1" w14:textId="77777777" w:rsidR="00E66E40" w:rsidRDefault="001F5DC2">
            <w:pPr>
              <w:pStyle w:val="Compact"/>
            </w:pPr>
            <w:r>
              <w:t>Application</w:t>
            </w:r>
          </w:p>
        </w:tc>
        <w:tc>
          <w:tcPr>
            <w:tcW w:w="4981" w:type="dxa"/>
          </w:tcPr>
          <w:p w14:paraId="60EFB96A" w14:textId="77777777" w:rsidR="00E66E40" w:rsidRDefault="001F5DC2">
            <w:pPr>
              <w:pStyle w:val="Compact"/>
            </w:pPr>
            <w:r>
              <w:t>Single Split DX outdoor unit, serving DX-I-2</w:t>
            </w:r>
          </w:p>
        </w:tc>
      </w:tr>
    </w:tbl>
    <w:p w14:paraId="56E0D945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F40642F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AFC1A5D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048C23A7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DC1263F" w14:textId="77777777" w:rsidTr="001F5DC2">
        <w:tc>
          <w:tcPr>
            <w:tcW w:w="4981" w:type="dxa"/>
          </w:tcPr>
          <w:p w14:paraId="3450207D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00FB24D8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1DF7165A" w14:textId="77777777" w:rsidTr="001F5DC2">
        <w:tc>
          <w:tcPr>
            <w:tcW w:w="4981" w:type="dxa"/>
          </w:tcPr>
          <w:p w14:paraId="35E50612" w14:textId="77777777" w:rsidR="00E66E40" w:rsidRDefault="001F5DC2">
            <w:pPr>
              <w:pStyle w:val="Compact"/>
            </w:pPr>
            <w:r>
              <w:t>Frequency</w:t>
            </w:r>
          </w:p>
        </w:tc>
        <w:tc>
          <w:tcPr>
            <w:tcW w:w="4981" w:type="dxa"/>
          </w:tcPr>
          <w:p w14:paraId="2E26B4E9" w14:textId="77777777" w:rsidR="00E66E40" w:rsidRDefault="001F5DC2">
            <w:pPr>
              <w:pStyle w:val="Compact"/>
            </w:pPr>
            <w:r>
              <w:t xml:space="preserve">50.0 </w:t>
            </w:r>
            <w:r>
              <w:rPr>
                <w:i/>
                <w:iCs/>
              </w:rPr>
              <w:t>Hz</w:t>
            </w:r>
          </w:p>
        </w:tc>
      </w:tr>
    </w:tbl>
    <w:p w14:paraId="2B214E04" w14:textId="77777777" w:rsidR="00E66E40" w:rsidRDefault="001F5DC2">
      <w:pPr>
        <w:pStyle w:val="Heading1"/>
      </w:pPr>
      <w:bookmarkStart w:id="18" w:name="fcu-1"/>
      <w:bookmarkStart w:id="19" w:name="_Toc147494787"/>
      <w:bookmarkEnd w:id="16"/>
      <w:r>
        <w:lastRenderedPageBreak/>
        <w:t>FCU-1</w:t>
      </w:r>
      <w:bookmarkEnd w:id="19"/>
    </w:p>
    <w:p w14:paraId="37BAC8B2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31DAA8A3" w14:textId="77777777" w:rsidTr="001F5DC2">
        <w:trPr>
          <w:tblHeader/>
        </w:trPr>
        <w:tc>
          <w:tcPr>
            <w:tcW w:w="0" w:type="auto"/>
          </w:tcPr>
          <w:p w14:paraId="13B214F5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42028E84" wp14:editId="77222AE7">
                  <wp:extent cx="2184400" cy="1270000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1__huAeZ9sjg8Qdihpn2rjs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44072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FEE9F55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8A916F9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39E34C30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E71C27D" w14:textId="77777777" w:rsidTr="001F5DC2">
        <w:tc>
          <w:tcPr>
            <w:tcW w:w="4981" w:type="dxa"/>
          </w:tcPr>
          <w:p w14:paraId="60636E2C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61867635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77595DC0" w14:textId="77777777" w:rsidTr="001F5DC2">
        <w:tc>
          <w:tcPr>
            <w:tcW w:w="4981" w:type="dxa"/>
          </w:tcPr>
          <w:p w14:paraId="6D3F438C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2F0F41BB" w14:textId="77777777" w:rsidR="00E66E40" w:rsidRDefault="001F5DC2">
            <w:pPr>
              <w:pStyle w:val="Compact"/>
            </w:pPr>
            <w:r>
              <w:t>1</w:t>
            </w:r>
          </w:p>
        </w:tc>
      </w:tr>
      <w:tr w:rsidR="00E66E40" w14:paraId="5E2FA785" w14:textId="77777777" w:rsidTr="001F5DC2">
        <w:tc>
          <w:tcPr>
            <w:tcW w:w="4981" w:type="dxa"/>
          </w:tcPr>
          <w:p w14:paraId="3A6E7F25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3C10739A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184057A4" w14:textId="77777777" w:rsidTr="001F5DC2">
        <w:tc>
          <w:tcPr>
            <w:tcW w:w="4981" w:type="dxa"/>
          </w:tcPr>
          <w:p w14:paraId="653A8B95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1209AD0C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776EDD7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C505972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333ACA5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2073249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C93D9C3" w14:textId="77777777" w:rsidTr="001F5DC2">
        <w:tc>
          <w:tcPr>
            <w:tcW w:w="4981" w:type="dxa"/>
          </w:tcPr>
          <w:p w14:paraId="31847662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41BE4CC4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6F59B996" w14:textId="77777777" w:rsidTr="001F5DC2">
        <w:tc>
          <w:tcPr>
            <w:tcW w:w="4981" w:type="dxa"/>
          </w:tcPr>
          <w:p w14:paraId="0F15F086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57B9009F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7033CFCA" w14:textId="77777777" w:rsidTr="001F5DC2">
        <w:tc>
          <w:tcPr>
            <w:tcW w:w="4981" w:type="dxa"/>
          </w:tcPr>
          <w:p w14:paraId="6031A9EC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6C50BB71" w14:textId="77777777" w:rsidR="00E66E40" w:rsidRDefault="001F5DC2">
            <w:pPr>
              <w:pStyle w:val="Compact"/>
            </w:pPr>
            <w:r>
              <w:t>LTHW Heating FCU</w:t>
            </w:r>
          </w:p>
        </w:tc>
      </w:tr>
    </w:tbl>
    <w:p w14:paraId="0EB76E66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F5594D9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E12F5D4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286D9764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105DCCB" w14:textId="77777777" w:rsidTr="001F5DC2">
        <w:tc>
          <w:tcPr>
            <w:tcW w:w="4981" w:type="dxa"/>
          </w:tcPr>
          <w:p w14:paraId="613C012D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56060BF7" w14:textId="77777777" w:rsidR="00E66E40" w:rsidRDefault="001F5DC2">
            <w:pPr>
              <w:pStyle w:val="Compact"/>
            </w:pPr>
            <w:r>
              <w:t xml:space="preserve">1432.0 </w:t>
            </w:r>
            <w:r>
              <w:rPr>
                <w:i/>
                <w:iCs/>
              </w:rPr>
              <w:t>mm</w:t>
            </w:r>
          </w:p>
        </w:tc>
      </w:tr>
      <w:tr w:rsidR="00E66E40" w14:paraId="5DD78B0F" w14:textId="77777777" w:rsidTr="001F5DC2">
        <w:tc>
          <w:tcPr>
            <w:tcW w:w="4981" w:type="dxa"/>
          </w:tcPr>
          <w:p w14:paraId="18F43E53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6D07C32D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17FADCDC" w14:textId="77777777" w:rsidTr="001F5DC2">
        <w:tc>
          <w:tcPr>
            <w:tcW w:w="4981" w:type="dxa"/>
          </w:tcPr>
          <w:p w14:paraId="30FEA614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343608C2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06B1604D" w14:textId="77777777" w:rsidTr="001F5DC2">
        <w:tc>
          <w:tcPr>
            <w:tcW w:w="4981" w:type="dxa"/>
          </w:tcPr>
          <w:p w14:paraId="0DF7AA5C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714F3501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55B2F98B" w14:textId="77777777" w:rsidTr="001F5DC2">
        <w:tc>
          <w:tcPr>
            <w:tcW w:w="4981" w:type="dxa"/>
          </w:tcPr>
          <w:p w14:paraId="5DC8240A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621B8B11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3F90AC3D" w14:textId="77777777" w:rsidTr="001F5DC2">
        <w:tc>
          <w:tcPr>
            <w:tcW w:w="4981" w:type="dxa"/>
          </w:tcPr>
          <w:p w14:paraId="4E1C38B0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2BB7A70F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2C2C6612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31047A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E548613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4BA84FF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DBB492A" w14:textId="77777777" w:rsidTr="001F5DC2">
        <w:tc>
          <w:tcPr>
            <w:tcW w:w="4981" w:type="dxa"/>
          </w:tcPr>
          <w:p w14:paraId="729A208B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1DDF61E5" w14:textId="77777777" w:rsidR="00E66E40" w:rsidRDefault="001F5DC2">
            <w:pPr>
              <w:pStyle w:val="Compact"/>
            </w:pPr>
            <w:r>
              <w:t xml:space="preserve">0.0 </w:t>
            </w:r>
            <w:r>
              <w:rPr>
                <w:i/>
                <w:iCs/>
              </w:rPr>
              <w:t>W</w:t>
            </w:r>
          </w:p>
        </w:tc>
      </w:tr>
      <w:tr w:rsidR="00E66E40" w14:paraId="23E37038" w14:textId="77777777" w:rsidTr="001F5DC2">
        <w:tc>
          <w:tcPr>
            <w:tcW w:w="4981" w:type="dxa"/>
          </w:tcPr>
          <w:p w14:paraId="34F281DD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566CB833" w14:textId="77777777" w:rsidR="00E66E40" w:rsidRDefault="001F5DC2">
            <w:pPr>
              <w:pStyle w:val="Compact"/>
            </w:pPr>
            <w:r>
              <w:t xml:space="preserve">1600.0 </w:t>
            </w:r>
            <w:r>
              <w:rPr>
                <w:i/>
                <w:iCs/>
              </w:rPr>
              <w:t>W</w:t>
            </w:r>
          </w:p>
        </w:tc>
      </w:tr>
      <w:tr w:rsidR="00E66E40" w14:paraId="2E697164" w14:textId="77777777" w:rsidTr="001F5DC2">
        <w:tc>
          <w:tcPr>
            <w:tcW w:w="4981" w:type="dxa"/>
          </w:tcPr>
          <w:p w14:paraId="6754D933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3D1D76F5" w14:textId="77777777" w:rsidR="00E66E40" w:rsidRDefault="001F5DC2">
            <w:pPr>
              <w:pStyle w:val="Compact"/>
            </w:pPr>
            <w:r>
              <w:t xml:space="preserve">0.16 </w:t>
            </w:r>
            <w:r>
              <w:rPr>
                <w:i/>
                <w:iCs/>
              </w:rPr>
              <w:t>m3/s</w:t>
            </w:r>
          </w:p>
        </w:tc>
      </w:tr>
      <w:tr w:rsidR="00E66E40" w14:paraId="08FFCCB7" w14:textId="77777777" w:rsidTr="001F5DC2">
        <w:tc>
          <w:tcPr>
            <w:tcW w:w="4981" w:type="dxa"/>
          </w:tcPr>
          <w:p w14:paraId="1E2FE1BF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2DF41CC0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D27E097" w14:textId="77777777" w:rsidTr="001F5DC2">
        <w:tc>
          <w:tcPr>
            <w:tcW w:w="4981" w:type="dxa"/>
          </w:tcPr>
          <w:p w14:paraId="585D4F96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0EC315CC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31E89C0D" w14:textId="77777777" w:rsidTr="001F5DC2">
        <w:tc>
          <w:tcPr>
            <w:tcW w:w="4981" w:type="dxa"/>
          </w:tcPr>
          <w:p w14:paraId="2DDFE483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014E3F8C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C7F4B63" w14:textId="77777777" w:rsidTr="001F5DC2">
        <w:tc>
          <w:tcPr>
            <w:tcW w:w="4981" w:type="dxa"/>
          </w:tcPr>
          <w:p w14:paraId="43B76F6C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6F3A5943" w14:textId="77777777" w:rsidR="00E66E40" w:rsidRDefault="001F5DC2">
            <w:pPr>
              <w:pStyle w:val="Compact"/>
            </w:pPr>
            <w:r>
              <w:t>29.0</w:t>
            </w:r>
          </w:p>
        </w:tc>
      </w:tr>
      <w:tr w:rsidR="00E66E40" w14:paraId="603C3E8D" w14:textId="77777777" w:rsidTr="001F5DC2">
        <w:tc>
          <w:tcPr>
            <w:tcW w:w="4981" w:type="dxa"/>
          </w:tcPr>
          <w:p w14:paraId="2A7BEC1C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6F1DAB29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02388E6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15C1C01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EBBBD77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136052FB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0D1DD75" w14:textId="77777777" w:rsidTr="001F5DC2">
        <w:tc>
          <w:tcPr>
            <w:tcW w:w="4981" w:type="dxa"/>
          </w:tcPr>
          <w:p w14:paraId="75AB54BC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48DEB299" w14:textId="77777777" w:rsidR="00E66E40" w:rsidRDefault="001F5DC2">
            <w:r>
              <w:t>Supply with:</w:t>
            </w:r>
          </w:p>
          <w:p w14:paraId="22766CA1" w14:textId="77777777" w:rsidR="00E66E40" w:rsidRDefault="001F5DC2">
            <w:pPr>
              <w:pStyle w:val="Compact"/>
              <w:numPr>
                <w:ilvl w:val="0"/>
                <w:numId w:val="15"/>
              </w:numPr>
            </w:pPr>
            <w:r>
              <w:t>Hook up set to include pressure independent control valve and commissioning set as shown on heating and cooling schematics.</w:t>
            </w:r>
          </w:p>
          <w:p w14:paraId="3432162F" w14:textId="77777777" w:rsidR="00E66E40" w:rsidRDefault="001F5DC2">
            <w:pPr>
              <w:pStyle w:val="Compact"/>
              <w:numPr>
                <w:ilvl w:val="0"/>
                <w:numId w:val="15"/>
              </w:numPr>
            </w:pPr>
            <w:r>
              <w:t>Inbuilt air volume potentiometer</w:t>
            </w:r>
          </w:p>
          <w:p w14:paraId="0089DDAC" w14:textId="77777777" w:rsidR="00E66E40" w:rsidRDefault="001F5DC2">
            <w:pPr>
              <w:pStyle w:val="Compact"/>
              <w:numPr>
                <w:ilvl w:val="0"/>
                <w:numId w:val="15"/>
              </w:numPr>
            </w:pPr>
            <w:r>
              <w:t>Inbuilt on/off switch</w:t>
            </w:r>
          </w:p>
          <w:p w14:paraId="4409C5BC" w14:textId="77777777" w:rsidR="00E66E40" w:rsidRDefault="001F5DC2">
            <w:pPr>
              <w:pStyle w:val="Compact"/>
              <w:numPr>
                <w:ilvl w:val="0"/>
                <w:numId w:val="15"/>
              </w:numPr>
            </w:pPr>
            <w:r>
              <w:t>Insulated condensate drain tray</w:t>
            </w:r>
          </w:p>
          <w:p w14:paraId="45F38441" w14:textId="77777777" w:rsidR="00E66E40" w:rsidRDefault="001F5DC2">
            <w:pPr>
              <w:pStyle w:val="Compact"/>
              <w:numPr>
                <w:ilvl w:val="0"/>
                <w:numId w:val="15"/>
              </w:numPr>
            </w:pPr>
            <w:r>
              <w:lastRenderedPageBreak/>
              <w:t>EU2 efficient nylon non-woven air filter</w:t>
            </w:r>
          </w:p>
          <w:p w14:paraId="2A259771" w14:textId="77777777" w:rsidR="00E66E40" w:rsidRDefault="001F5DC2">
            <w:pPr>
              <w:pStyle w:val="Compact"/>
              <w:numPr>
                <w:ilvl w:val="0"/>
                <w:numId w:val="15"/>
              </w:numPr>
            </w:pPr>
            <w:r>
              <w:t>Insu</w:t>
            </w:r>
            <w:r>
              <w:t>lated discharge plenum</w:t>
            </w:r>
          </w:p>
          <w:p w14:paraId="7F2F9E1E" w14:textId="77777777" w:rsidR="00E66E40" w:rsidRDefault="001F5DC2">
            <w:pPr>
              <w:pStyle w:val="Compact"/>
              <w:numPr>
                <w:ilvl w:val="0"/>
                <w:numId w:val="15"/>
              </w:numPr>
            </w:pPr>
            <w:r>
              <w:t>Controls package for connectivity to BMS via BACnet.</w:t>
            </w:r>
          </w:p>
        </w:tc>
      </w:tr>
    </w:tbl>
    <w:p w14:paraId="6E29B561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E544F7E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1204F4F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F8F7A5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AB0D889" w14:textId="77777777" w:rsidTr="001F5DC2">
        <w:tc>
          <w:tcPr>
            <w:tcW w:w="4981" w:type="dxa"/>
          </w:tcPr>
          <w:p w14:paraId="237A54FD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271B3AF0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72084659" w14:textId="77777777" w:rsidTr="001F5DC2">
        <w:tc>
          <w:tcPr>
            <w:tcW w:w="4981" w:type="dxa"/>
          </w:tcPr>
          <w:p w14:paraId="4D6FE752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590A0FAD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76DBAE2C" w14:textId="77777777" w:rsidTr="001F5DC2">
        <w:tc>
          <w:tcPr>
            <w:tcW w:w="4981" w:type="dxa"/>
          </w:tcPr>
          <w:p w14:paraId="427FB0C1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37ACAFA9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7D463BC6" w14:textId="77777777" w:rsidTr="001F5DC2">
        <w:tc>
          <w:tcPr>
            <w:tcW w:w="4981" w:type="dxa"/>
          </w:tcPr>
          <w:p w14:paraId="64B5CEA2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2DC51869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  <w:tr w:rsidR="00E66E40" w14:paraId="2AC0601F" w14:textId="77777777" w:rsidTr="001F5DC2">
        <w:tc>
          <w:tcPr>
            <w:tcW w:w="4981" w:type="dxa"/>
          </w:tcPr>
          <w:p w14:paraId="0A700DA6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07C85061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</w:tbl>
    <w:p w14:paraId="313458A8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54A75A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03A053D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0CE7D7B2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EBEE480" w14:textId="77777777" w:rsidTr="001F5DC2">
        <w:tc>
          <w:tcPr>
            <w:tcW w:w="4981" w:type="dxa"/>
          </w:tcPr>
          <w:p w14:paraId="04910F32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4C009E1F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0C50E928" w14:textId="77777777" w:rsidR="00E66E40" w:rsidRDefault="001F5DC2">
      <w:pPr>
        <w:pStyle w:val="Heading1"/>
      </w:pPr>
      <w:bookmarkStart w:id="20" w:name="fcu-2"/>
      <w:bookmarkStart w:id="21" w:name="_Toc147494788"/>
      <w:bookmarkEnd w:id="18"/>
      <w:r>
        <w:lastRenderedPageBreak/>
        <w:t>FCU-2</w:t>
      </w:r>
      <w:bookmarkEnd w:id="21"/>
    </w:p>
    <w:p w14:paraId="170D512A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239413F9" w14:textId="77777777" w:rsidTr="001F5DC2">
        <w:trPr>
          <w:tblHeader/>
        </w:trPr>
        <w:tc>
          <w:tcPr>
            <w:tcW w:w="0" w:type="auto"/>
          </w:tcPr>
          <w:p w14:paraId="74EF837C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3B24972E" wp14:editId="05C886D2">
                  <wp:extent cx="2184400" cy="1270000"/>
                  <wp:effectExtent l="0" t="0" r="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2__JbhMYDEBkWeb3j7UfKJno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F0EE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1D6029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C7B666B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0515010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E81A1F9" w14:textId="77777777" w:rsidTr="001F5DC2">
        <w:tc>
          <w:tcPr>
            <w:tcW w:w="4981" w:type="dxa"/>
          </w:tcPr>
          <w:p w14:paraId="5A2E8E3C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471367CB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412BC6FE" w14:textId="77777777" w:rsidTr="001F5DC2">
        <w:tc>
          <w:tcPr>
            <w:tcW w:w="4981" w:type="dxa"/>
          </w:tcPr>
          <w:p w14:paraId="5E2FB562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674E47F7" w14:textId="77777777" w:rsidR="00E66E40" w:rsidRDefault="001F5DC2">
            <w:pPr>
              <w:pStyle w:val="Compact"/>
            </w:pPr>
            <w:r>
              <w:t>2</w:t>
            </w:r>
          </w:p>
        </w:tc>
      </w:tr>
      <w:tr w:rsidR="00E66E40" w14:paraId="3B16C8C7" w14:textId="77777777" w:rsidTr="001F5DC2">
        <w:tc>
          <w:tcPr>
            <w:tcW w:w="4981" w:type="dxa"/>
          </w:tcPr>
          <w:p w14:paraId="477DC634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3F29A11E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20CFDD37" w14:textId="77777777" w:rsidTr="001F5DC2">
        <w:tc>
          <w:tcPr>
            <w:tcW w:w="4981" w:type="dxa"/>
          </w:tcPr>
          <w:p w14:paraId="74213BB4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39FC582F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61664E29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8AD2D37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CD16A2A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78E29CFA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9AEA02F" w14:textId="77777777" w:rsidTr="001F5DC2">
        <w:tc>
          <w:tcPr>
            <w:tcW w:w="4981" w:type="dxa"/>
          </w:tcPr>
          <w:p w14:paraId="16AC5D57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6D859B95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650115A2" w14:textId="77777777" w:rsidTr="001F5DC2">
        <w:tc>
          <w:tcPr>
            <w:tcW w:w="4981" w:type="dxa"/>
          </w:tcPr>
          <w:p w14:paraId="7B440B0E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7C690C12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4F043201" w14:textId="77777777" w:rsidTr="001F5DC2">
        <w:tc>
          <w:tcPr>
            <w:tcW w:w="4981" w:type="dxa"/>
          </w:tcPr>
          <w:p w14:paraId="75A7D4DF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429E53DE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6EFF3FB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58E78AE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13BD972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0011CA67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6FBD37C" w14:textId="77777777" w:rsidTr="001F5DC2">
        <w:tc>
          <w:tcPr>
            <w:tcW w:w="4981" w:type="dxa"/>
          </w:tcPr>
          <w:p w14:paraId="05B88BF3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13DD9723" w14:textId="77777777" w:rsidR="00E66E40" w:rsidRDefault="001F5DC2">
            <w:pPr>
              <w:pStyle w:val="Compact"/>
            </w:pPr>
            <w:r>
              <w:t xml:space="preserve">2632.0 </w:t>
            </w:r>
            <w:r>
              <w:rPr>
                <w:i/>
                <w:iCs/>
              </w:rPr>
              <w:t>mm</w:t>
            </w:r>
          </w:p>
        </w:tc>
      </w:tr>
      <w:tr w:rsidR="00E66E40" w14:paraId="21D3D6AB" w14:textId="77777777" w:rsidTr="001F5DC2">
        <w:tc>
          <w:tcPr>
            <w:tcW w:w="4981" w:type="dxa"/>
          </w:tcPr>
          <w:p w14:paraId="75ED179B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23AF942A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2DB23F36" w14:textId="77777777" w:rsidTr="001F5DC2">
        <w:tc>
          <w:tcPr>
            <w:tcW w:w="4981" w:type="dxa"/>
          </w:tcPr>
          <w:p w14:paraId="56DF1591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474B4566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66F575B0" w14:textId="77777777" w:rsidTr="001F5DC2">
        <w:tc>
          <w:tcPr>
            <w:tcW w:w="4981" w:type="dxa"/>
          </w:tcPr>
          <w:p w14:paraId="2A2FB656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0372D22B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779A8101" w14:textId="77777777" w:rsidTr="001F5DC2">
        <w:tc>
          <w:tcPr>
            <w:tcW w:w="4981" w:type="dxa"/>
          </w:tcPr>
          <w:p w14:paraId="71B0D85F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2869A2E2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1A7A8F8F" w14:textId="77777777" w:rsidTr="001F5DC2">
        <w:tc>
          <w:tcPr>
            <w:tcW w:w="4981" w:type="dxa"/>
          </w:tcPr>
          <w:p w14:paraId="7D53F972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199594CF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6AE229ED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0F493C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16F6628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29AEC627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73D58CE" w14:textId="77777777" w:rsidTr="001F5DC2">
        <w:tc>
          <w:tcPr>
            <w:tcW w:w="4981" w:type="dxa"/>
          </w:tcPr>
          <w:p w14:paraId="31D6BEFB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1669786B" w14:textId="77777777" w:rsidR="00E66E40" w:rsidRDefault="001F5DC2">
            <w:pPr>
              <w:pStyle w:val="Compact"/>
            </w:pPr>
            <w:r>
              <w:t xml:space="preserve">7940.0 </w:t>
            </w:r>
            <w:r>
              <w:rPr>
                <w:i/>
                <w:iCs/>
              </w:rPr>
              <w:t>W</w:t>
            </w:r>
          </w:p>
        </w:tc>
      </w:tr>
      <w:tr w:rsidR="00E66E40" w14:paraId="79DB9D77" w14:textId="77777777" w:rsidTr="001F5DC2">
        <w:tc>
          <w:tcPr>
            <w:tcW w:w="4981" w:type="dxa"/>
          </w:tcPr>
          <w:p w14:paraId="3784B44F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79061835" w14:textId="77777777" w:rsidR="00E66E40" w:rsidRDefault="001F5DC2">
            <w:pPr>
              <w:pStyle w:val="Compact"/>
            </w:pPr>
            <w:r>
              <w:t xml:space="preserve">1200.0 </w:t>
            </w:r>
            <w:r>
              <w:rPr>
                <w:i/>
                <w:iCs/>
              </w:rPr>
              <w:t>W</w:t>
            </w:r>
          </w:p>
        </w:tc>
      </w:tr>
      <w:tr w:rsidR="00E66E40" w14:paraId="59E11C47" w14:textId="77777777" w:rsidTr="001F5DC2">
        <w:tc>
          <w:tcPr>
            <w:tcW w:w="4981" w:type="dxa"/>
          </w:tcPr>
          <w:p w14:paraId="7934D3F1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7AB3AC2C" w14:textId="77777777" w:rsidR="00E66E40" w:rsidRDefault="001F5DC2">
            <w:pPr>
              <w:pStyle w:val="Compact"/>
            </w:pPr>
            <w:r>
              <w:t xml:space="preserve">0.63 </w:t>
            </w:r>
            <w:r>
              <w:rPr>
                <w:i/>
                <w:iCs/>
              </w:rPr>
              <w:t>m3/s</w:t>
            </w:r>
          </w:p>
        </w:tc>
      </w:tr>
      <w:tr w:rsidR="00E66E40" w14:paraId="25606054" w14:textId="77777777" w:rsidTr="001F5DC2">
        <w:tc>
          <w:tcPr>
            <w:tcW w:w="4981" w:type="dxa"/>
          </w:tcPr>
          <w:p w14:paraId="2C06B938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18FC62A0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454C5499" w14:textId="77777777" w:rsidTr="001F5DC2">
        <w:tc>
          <w:tcPr>
            <w:tcW w:w="4981" w:type="dxa"/>
          </w:tcPr>
          <w:p w14:paraId="7D5C45F0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57F3F6B5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3752976" w14:textId="77777777" w:rsidTr="001F5DC2">
        <w:tc>
          <w:tcPr>
            <w:tcW w:w="4981" w:type="dxa"/>
          </w:tcPr>
          <w:p w14:paraId="1C563911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32D7FF98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5E2D0FE9" w14:textId="77777777" w:rsidTr="001F5DC2">
        <w:tc>
          <w:tcPr>
            <w:tcW w:w="4981" w:type="dxa"/>
          </w:tcPr>
          <w:p w14:paraId="60C45308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66B23877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0B9766E2" w14:textId="77777777" w:rsidTr="001F5DC2">
        <w:tc>
          <w:tcPr>
            <w:tcW w:w="4981" w:type="dxa"/>
          </w:tcPr>
          <w:p w14:paraId="01C83FF4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7A4A331A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099518D" w14:textId="77777777" w:rsidTr="001F5DC2">
        <w:tc>
          <w:tcPr>
            <w:tcW w:w="4981" w:type="dxa"/>
          </w:tcPr>
          <w:p w14:paraId="4A52AF03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6110E7CB" w14:textId="77777777" w:rsidR="00E66E40" w:rsidRDefault="001F5DC2">
            <w:pPr>
              <w:pStyle w:val="Compact"/>
            </w:pPr>
            <w:r>
              <w:t>22.6</w:t>
            </w:r>
          </w:p>
        </w:tc>
      </w:tr>
      <w:tr w:rsidR="00E66E40" w14:paraId="25EC37D3" w14:textId="77777777" w:rsidTr="001F5DC2">
        <w:tc>
          <w:tcPr>
            <w:tcW w:w="4981" w:type="dxa"/>
          </w:tcPr>
          <w:p w14:paraId="74DA8342" w14:textId="77777777" w:rsidR="00E66E40" w:rsidRDefault="001F5DC2">
            <w:pPr>
              <w:pStyle w:val="Compact"/>
            </w:pPr>
            <w:r>
              <w:t>Cooling - On Coil Temperature</w:t>
            </w:r>
          </w:p>
        </w:tc>
        <w:tc>
          <w:tcPr>
            <w:tcW w:w="4981" w:type="dxa"/>
          </w:tcPr>
          <w:p w14:paraId="7DEA7089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556DA4F3" w14:textId="77777777" w:rsidTr="001F5DC2">
        <w:tc>
          <w:tcPr>
            <w:tcW w:w="4981" w:type="dxa"/>
          </w:tcPr>
          <w:p w14:paraId="72265D76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44DC6078" w14:textId="77777777" w:rsidR="00E66E40" w:rsidRDefault="001F5DC2">
            <w:pPr>
              <w:pStyle w:val="Compact"/>
            </w:pPr>
            <w:r>
              <w:t>12.0</w:t>
            </w:r>
          </w:p>
        </w:tc>
      </w:tr>
      <w:tr w:rsidR="00E66E40" w14:paraId="1FF89229" w14:textId="77777777" w:rsidTr="001F5DC2">
        <w:tc>
          <w:tcPr>
            <w:tcW w:w="4981" w:type="dxa"/>
          </w:tcPr>
          <w:p w14:paraId="6A5DD172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2C38F415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1E0C022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3F4B56E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DBAF159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17C9CE1C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753624E" w14:textId="77777777" w:rsidTr="001F5DC2">
        <w:tc>
          <w:tcPr>
            <w:tcW w:w="4981" w:type="dxa"/>
          </w:tcPr>
          <w:p w14:paraId="4DE10BB6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4D8B1B49" w14:textId="77777777" w:rsidR="00E66E40" w:rsidRDefault="001F5DC2">
            <w:r>
              <w:t>Supply with:</w:t>
            </w:r>
          </w:p>
          <w:p w14:paraId="6CA29503" w14:textId="77777777" w:rsidR="00E66E40" w:rsidRDefault="001F5DC2">
            <w:pPr>
              <w:pStyle w:val="Compact"/>
              <w:numPr>
                <w:ilvl w:val="0"/>
                <w:numId w:val="16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 cooling schematics.</w:t>
            </w:r>
          </w:p>
          <w:p w14:paraId="343B7798" w14:textId="77777777" w:rsidR="00E66E40" w:rsidRDefault="001F5DC2">
            <w:pPr>
              <w:pStyle w:val="Compact"/>
              <w:numPr>
                <w:ilvl w:val="0"/>
                <w:numId w:val="16"/>
              </w:numPr>
            </w:pPr>
            <w:r>
              <w:t>Inbuilt air volume potentiometer</w:t>
            </w:r>
          </w:p>
          <w:p w14:paraId="6867E473" w14:textId="77777777" w:rsidR="00E66E40" w:rsidRDefault="001F5DC2">
            <w:pPr>
              <w:pStyle w:val="Compact"/>
              <w:numPr>
                <w:ilvl w:val="0"/>
                <w:numId w:val="16"/>
              </w:numPr>
            </w:pPr>
            <w:r>
              <w:t>Inbuilt on/off switch</w:t>
            </w:r>
          </w:p>
          <w:p w14:paraId="74B3EEA2" w14:textId="77777777" w:rsidR="00E66E40" w:rsidRDefault="001F5DC2">
            <w:pPr>
              <w:pStyle w:val="Compact"/>
              <w:numPr>
                <w:ilvl w:val="0"/>
                <w:numId w:val="16"/>
              </w:numPr>
            </w:pPr>
            <w:r>
              <w:t>Insulated condensate drain tray</w:t>
            </w:r>
          </w:p>
          <w:p w14:paraId="35D6BB68" w14:textId="77777777" w:rsidR="00E66E40" w:rsidRDefault="001F5DC2">
            <w:pPr>
              <w:pStyle w:val="Compact"/>
              <w:numPr>
                <w:ilvl w:val="0"/>
                <w:numId w:val="16"/>
              </w:numPr>
            </w:pPr>
            <w:r>
              <w:t>EU2 efficient nylon non-woven air filter</w:t>
            </w:r>
          </w:p>
          <w:p w14:paraId="09E056AE" w14:textId="77777777" w:rsidR="00E66E40" w:rsidRDefault="001F5DC2">
            <w:pPr>
              <w:pStyle w:val="Compact"/>
              <w:numPr>
                <w:ilvl w:val="0"/>
                <w:numId w:val="16"/>
              </w:numPr>
            </w:pPr>
            <w:r>
              <w:t>Insu</w:t>
            </w:r>
            <w:r>
              <w:t>lated discharge plenum</w:t>
            </w:r>
          </w:p>
          <w:p w14:paraId="7E6A1923" w14:textId="77777777" w:rsidR="00E66E40" w:rsidRDefault="001F5DC2">
            <w:pPr>
              <w:pStyle w:val="Compact"/>
              <w:numPr>
                <w:ilvl w:val="0"/>
                <w:numId w:val="16"/>
              </w:numPr>
            </w:pPr>
            <w:r>
              <w:t>Controls package for connectivity to BMS via BACnet.</w:t>
            </w:r>
          </w:p>
        </w:tc>
      </w:tr>
    </w:tbl>
    <w:p w14:paraId="64EF1749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8ED359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35D3A43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6A910802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A020613" w14:textId="77777777" w:rsidTr="001F5DC2">
        <w:tc>
          <w:tcPr>
            <w:tcW w:w="4981" w:type="dxa"/>
          </w:tcPr>
          <w:p w14:paraId="1F2E3EF9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4C328AC2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115F54E2" w14:textId="77777777" w:rsidTr="001F5DC2">
        <w:tc>
          <w:tcPr>
            <w:tcW w:w="4981" w:type="dxa"/>
          </w:tcPr>
          <w:p w14:paraId="4AAFD953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5731177F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2AD2AD2B" w14:textId="77777777" w:rsidTr="001F5DC2">
        <w:tc>
          <w:tcPr>
            <w:tcW w:w="4981" w:type="dxa"/>
          </w:tcPr>
          <w:p w14:paraId="11480B3E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13E3F24A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04688E03" w14:textId="77777777" w:rsidTr="001F5DC2">
        <w:tc>
          <w:tcPr>
            <w:tcW w:w="4981" w:type="dxa"/>
          </w:tcPr>
          <w:p w14:paraId="6F4A0B82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06A85F9C" w14:textId="77777777" w:rsidR="00E66E40" w:rsidRDefault="001F5DC2">
            <w:pPr>
              <w:pStyle w:val="Compact"/>
            </w:pPr>
            <w:r>
              <w:t xml:space="preserve">2.72 </w:t>
            </w:r>
            <w:r>
              <w:rPr>
                <w:i/>
                <w:iCs/>
              </w:rPr>
              <w:t>A</w:t>
            </w:r>
          </w:p>
        </w:tc>
      </w:tr>
      <w:tr w:rsidR="00E66E40" w14:paraId="6C41A69A" w14:textId="77777777" w:rsidTr="001F5DC2">
        <w:tc>
          <w:tcPr>
            <w:tcW w:w="4981" w:type="dxa"/>
          </w:tcPr>
          <w:p w14:paraId="3A1CAE41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7955D10C" w14:textId="77777777" w:rsidR="00E66E40" w:rsidRDefault="001F5DC2">
            <w:pPr>
              <w:pStyle w:val="Compact"/>
            </w:pPr>
            <w:r>
              <w:t xml:space="preserve">2.72 </w:t>
            </w:r>
            <w:r>
              <w:rPr>
                <w:i/>
                <w:iCs/>
              </w:rPr>
              <w:t>A</w:t>
            </w:r>
          </w:p>
        </w:tc>
      </w:tr>
    </w:tbl>
    <w:p w14:paraId="2DA15BD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58FEF33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24DA86B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1842CBC4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BA9B3E3" w14:textId="77777777" w:rsidTr="001F5DC2">
        <w:tc>
          <w:tcPr>
            <w:tcW w:w="4981" w:type="dxa"/>
          </w:tcPr>
          <w:p w14:paraId="0DD85EEF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40BE9D6A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6866F722" w14:textId="77777777" w:rsidR="00E66E40" w:rsidRDefault="001F5DC2">
      <w:pPr>
        <w:pStyle w:val="Heading1"/>
      </w:pPr>
      <w:bookmarkStart w:id="22" w:name="fcu-3"/>
      <w:bookmarkStart w:id="23" w:name="_Toc147494789"/>
      <w:bookmarkEnd w:id="20"/>
      <w:r>
        <w:lastRenderedPageBreak/>
        <w:t>FCU-3</w:t>
      </w:r>
      <w:bookmarkEnd w:id="23"/>
    </w:p>
    <w:p w14:paraId="5123D44D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69D7A045" w14:textId="77777777" w:rsidTr="001F5DC2">
        <w:trPr>
          <w:tblHeader/>
        </w:trPr>
        <w:tc>
          <w:tcPr>
            <w:tcW w:w="0" w:type="auto"/>
          </w:tcPr>
          <w:p w14:paraId="66947EF6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2FAB083C" wp14:editId="4F67A975">
                  <wp:extent cx="2184400" cy="1270000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3__BTaihHLd7jqWMv4u29KRv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C6F68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3CB92A9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3BA9152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7765B487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6AF57A8" w14:textId="77777777" w:rsidTr="001F5DC2">
        <w:tc>
          <w:tcPr>
            <w:tcW w:w="4981" w:type="dxa"/>
          </w:tcPr>
          <w:p w14:paraId="03C61B5D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62147A94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7E9BEE5A" w14:textId="77777777" w:rsidTr="001F5DC2">
        <w:tc>
          <w:tcPr>
            <w:tcW w:w="4981" w:type="dxa"/>
          </w:tcPr>
          <w:p w14:paraId="4FC2A458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7927956A" w14:textId="77777777" w:rsidR="00E66E40" w:rsidRDefault="001F5DC2">
            <w:pPr>
              <w:pStyle w:val="Compact"/>
            </w:pPr>
            <w:r>
              <w:t>3</w:t>
            </w:r>
          </w:p>
        </w:tc>
      </w:tr>
      <w:tr w:rsidR="00E66E40" w14:paraId="79BBE804" w14:textId="77777777" w:rsidTr="001F5DC2">
        <w:tc>
          <w:tcPr>
            <w:tcW w:w="4981" w:type="dxa"/>
          </w:tcPr>
          <w:p w14:paraId="3F13F3CC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7B7CB1BF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2F8469D5" w14:textId="77777777" w:rsidTr="001F5DC2">
        <w:tc>
          <w:tcPr>
            <w:tcW w:w="4981" w:type="dxa"/>
          </w:tcPr>
          <w:p w14:paraId="38C0D691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58F44EEB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05DCEFC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AB0BDB3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7E6EE73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415666C0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FCAF325" w14:textId="77777777" w:rsidTr="001F5DC2">
        <w:tc>
          <w:tcPr>
            <w:tcW w:w="4981" w:type="dxa"/>
          </w:tcPr>
          <w:p w14:paraId="596A4FB9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5E8141EC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45FF0D33" w14:textId="77777777" w:rsidTr="001F5DC2">
        <w:tc>
          <w:tcPr>
            <w:tcW w:w="4981" w:type="dxa"/>
          </w:tcPr>
          <w:p w14:paraId="47DEA84F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43EBBEAF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50CA799E" w14:textId="77777777" w:rsidTr="001F5DC2">
        <w:tc>
          <w:tcPr>
            <w:tcW w:w="4981" w:type="dxa"/>
          </w:tcPr>
          <w:p w14:paraId="64AA3E42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722356EB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02A8932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80645D8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8229A43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0284B45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1AE1004" w14:textId="77777777" w:rsidTr="001F5DC2">
        <w:tc>
          <w:tcPr>
            <w:tcW w:w="4981" w:type="dxa"/>
          </w:tcPr>
          <w:p w14:paraId="63B22EB5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45B6D249" w14:textId="77777777" w:rsidR="00E66E40" w:rsidRDefault="001F5DC2">
            <w:pPr>
              <w:pStyle w:val="Compact"/>
            </w:pPr>
            <w:r>
              <w:t xml:space="preserve">1432.0 </w:t>
            </w:r>
            <w:r>
              <w:rPr>
                <w:i/>
                <w:iCs/>
              </w:rPr>
              <w:t>mm</w:t>
            </w:r>
          </w:p>
        </w:tc>
      </w:tr>
      <w:tr w:rsidR="00E66E40" w14:paraId="070555A4" w14:textId="77777777" w:rsidTr="001F5DC2">
        <w:tc>
          <w:tcPr>
            <w:tcW w:w="4981" w:type="dxa"/>
          </w:tcPr>
          <w:p w14:paraId="5DA92698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3D3A7773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57763C45" w14:textId="77777777" w:rsidTr="001F5DC2">
        <w:tc>
          <w:tcPr>
            <w:tcW w:w="4981" w:type="dxa"/>
          </w:tcPr>
          <w:p w14:paraId="72B32667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5DD5359A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2D5C921A" w14:textId="77777777" w:rsidTr="001F5DC2">
        <w:tc>
          <w:tcPr>
            <w:tcW w:w="4981" w:type="dxa"/>
          </w:tcPr>
          <w:p w14:paraId="6DF30F69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20A32203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44B155E1" w14:textId="77777777" w:rsidTr="001F5DC2">
        <w:tc>
          <w:tcPr>
            <w:tcW w:w="4981" w:type="dxa"/>
          </w:tcPr>
          <w:p w14:paraId="535DAE16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4BEC5623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1A9E0A8D" w14:textId="77777777" w:rsidTr="001F5DC2">
        <w:tc>
          <w:tcPr>
            <w:tcW w:w="4981" w:type="dxa"/>
          </w:tcPr>
          <w:p w14:paraId="6238786C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2B709F5A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3C07884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7A504C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8050450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43831AB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40A7406" w14:textId="77777777" w:rsidTr="001F5DC2">
        <w:tc>
          <w:tcPr>
            <w:tcW w:w="4981" w:type="dxa"/>
          </w:tcPr>
          <w:p w14:paraId="30B3EF8D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01F9B7BD" w14:textId="77777777" w:rsidR="00E66E40" w:rsidRDefault="001F5DC2">
            <w:pPr>
              <w:pStyle w:val="Compact"/>
            </w:pPr>
            <w:r>
              <w:t xml:space="preserve">3450.0 </w:t>
            </w:r>
            <w:r>
              <w:rPr>
                <w:i/>
                <w:iCs/>
              </w:rPr>
              <w:t>W</w:t>
            </w:r>
          </w:p>
        </w:tc>
      </w:tr>
      <w:tr w:rsidR="00E66E40" w14:paraId="5565BE19" w14:textId="77777777" w:rsidTr="001F5DC2">
        <w:tc>
          <w:tcPr>
            <w:tcW w:w="4981" w:type="dxa"/>
          </w:tcPr>
          <w:p w14:paraId="0011E406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49657C7E" w14:textId="77777777" w:rsidR="00E66E40" w:rsidRDefault="001F5DC2">
            <w:pPr>
              <w:pStyle w:val="Compact"/>
            </w:pPr>
            <w:r>
              <w:t xml:space="preserve">1000.0 </w:t>
            </w:r>
            <w:r>
              <w:rPr>
                <w:i/>
                <w:iCs/>
              </w:rPr>
              <w:t>W</w:t>
            </w:r>
          </w:p>
        </w:tc>
      </w:tr>
      <w:tr w:rsidR="00E66E40" w14:paraId="2AB74804" w14:textId="77777777" w:rsidTr="001F5DC2">
        <w:tc>
          <w:tcPr>
            <w:tcW w:w="4981" w:type="dxa"/>
          </w:tcPr>
          <w:p w14:paraId="3B3AA1C5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535CD07E" w14:textId="77777777" w:rsidR="00E66E40" w:rsidRDefault="001F5DC2">
            <w:pPr>
              <w:pStyle w:val="Compact"/>
            </w:pPr>
            <w:r>
              <w:t xml:space="preserve">0.27 </w:t>
            </w:r>
            <w:r>
              <w:rPr>
                <w:i/>
                <w:iCs/>
              </w:rPr>
              <w:t>m3/s</w:t>
            </w:r>
          </w:p>
        </w:tc>
      </w:tr>
      <w:tr w:rsidR="00E66E40" w14:paraId="6EEC53EE" w14:textId="77777777" w:rsidTr="001F5DC2">
        <w:tc>
          <w:tcPr>
            <w:tcW w:w="4981" w:type="dxa"/>
          </w:tcPr>
          <w:p w14:paraId="54529DEA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0080F965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7937F32" w14:textId="77777777" w:rsidTr="001F5DC2">
        <w:tc>
          <w:tcPr>
            <w:tcW w:w="4981" w:type="dxa"/>
          </w:tcPr>
          <w:p w14:paraId="7B5CD329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331DC175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67AD7EB" w14:textId="77777777" w:rsidTr="001F5DC2">
        <w:tc>
          <w:tcPr>
            <w:tcW w:w="4981" w:type="dxa"/>
          </w:tcPr>
          <w:p w14:paraId="108364E7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1BC2AD30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3407789" w14:textId="77777777" w:rsidTr="001F5DC2">
        <w:tc>
          <w:tcPr>
            <w:tcW w:w="4981" w:type="dxa"/>
          </w:tcPr>
          <w:p w14:paraId="01B9FECF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5770F3A9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4E412620" w14:textId="77777777" w:rsidTr="001F5DC2">
        <w:tc>
          <w:tcPr>
            <w:tcW w:w="4981" w:type="dxa"/>
          </w:tcPr>
          <w:p w14:paraId="7B3684C7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7590C777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734CF12" w14:textId="77777777" w:rsidTr="001F5DC2">
        <w:tc>
          <w:tcPr>
            <w:tcW w:w="4981" w:type="dxa"/>
          </w:tcPr>
          <w:p w14:paraId="34608A3E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76A44696" w14:textId="77777777" w:rsidR="00E66E40" w:rsidRDefault="001F5DC2">
            <w:pPr>
              <w:pStyle w:val="Compact"/>
            </w:pPr>
            <w:r>
              <w:t>24.0</w:t>
            </w:r>
          </w:p>
        </w:tc>
      </w:tr>
      <w:tr w:rsidR="00E66E40" w14:paraId="490A1B9F" w14:textId="77777777" w:rsidTr="001F5DC2">
        <w:tc>
          <w:tcPr>
            <w:tcW w:w="4981" w:type="dxa"/>
          </w:tcPr>
          <w:p w14:paraId="5FF8B2A3" w14:textId="77777777" w:rsidR="00E66E40" w:rsidRDefault="001F5DC2">
            <w:pPr>
              <w:pStyle w:val="Compact"/>
            </w:pPr>
            <w:r>
              <w:t>Cooling - On Coil Temperature</w:t>
            </w:r>
          </w:p>
        </w:tc>
        <w:tc>
          <w:tcPr>
            <w:tcW w:w="4981" w:type="dxa"/>
          </w:tcPr>
          <w:p w14:paraId="62EA13E5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0435EFB7" w14:textId="77777777" w:rsidTr="001F5DC2">
        <w:tc>
          <w:tcPr>
            <w:tcW w:w="4981" w:type="dxa"/>
          </w:tcPr>
          <w:p w14:paraId="23D27E07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5D398F29" w14:textId="77777777" w:rsidR="00E66E40" w:rsidRDefault="001F5DC2">
            <w:pPr>
              <w:pStyle w:val="Compact"/>
            </w:pPr>
            <w:r>
              <w:t>12.0</w:t>
            </w:r>
          </w:p>
        </w:tc>
      </w:tr>
      <w:tr w:rsidR="00E66E40" w14:paraId="44FD5ECC" w14:textId="77777777" w:rsidTr="001F5DC2">
        <w:tc>
          <w:tcPr>
            <w:tcW w:w="4981" w:type="dxa"/>
          </w:tcPr>
          <w:p w14:paraId="2439EE76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5D7DFA6F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472A9638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74EC8E7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7D1C194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54FC1F6F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A67C3DC" w14:textId="77777777" w:rsidTr="001F5DC2">
        <w:tc>
          <w:tcPr>
            <w:tcW w:w="4981" w:type="dxa"/>
          </w:tcPr>
          <w:p w14:paraId="547E2F1E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07E26CA4" w14:textId="77777777" w:rsidR="00E66E40" w:rsidRDefault="001F5DC2">
            <w:r>
              <w:t>Supply with:</w:t>
            </w:r>
          </w:p>
          <w:p w14:paraId="146E81C8" w14:textId="77777777" w:rsidR="00E66E40" w:rsidRDefault="001F5DC2">
            <w:pPr>
              <w:pStyle w:val="Compact"/>
              <w:numPr>
                <w:ilvl w:val="0"/>
                <w:numId w:val="17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</w:t>
            </w:r>
            <w:r>
              <w:t xml:space="preserve"> cooling schematics.</w:t>
            </w:r>
          </w:p>
          <w:p w14:paraId="6E75A3F4" w14:textId="77777777" w:rsidR="00E66E40" w:rsidRDefault="001F5DC2">
            <w:pPr>
              <w:pStyle w:val="Compact"/>
              <w:numPr>
                <w:ilvl w:val="0"/>
                <w:numId w:val="17"/>
              </w:numPr>
            </w:pPr>
            <w:r>
              <w:t>Inbuilt air volume potentiometer</w:t>
            </w:r>
          </w:p>
          <w:p w14:paraId="321FC0BA" w14:textId="77777777" w:rsidR="00E66E40" w:rsidRDefault="001F5DC2">
            <w:pPr>
              <w:pStyle w:val="Compact"/>
              <w:numPr>
                <w:ilvl w:val="0"/>
                <w:numId w:val="17"/>
              </w:numPr>
            </w:pPr>
            <w:r>
              <w:t>Inbuilt on/off switch</w:t>
            </w:r>
          </w:p>
          <w:p w14:paraId="0731676E" w14:textId="77777777" w:rsidR="00E66E40" w:rsidRDefault="001F5DC2">
            <w:pPr>
              <w:pStyle w:val="Compact"/>
              <w:numPr>
                <w:ilvl w:val="0"/>
                <w:numId w:val="17"/>
              </w:numPr>
            </w:pPr>
            <w:r>
              <w:t>Insulated condensate drain tray</w:t>
            </w:r>
          </w:p>
          <w:p w14:paraId="0D59A1DC" w14:textId="77777777" w:rsidR="00E66E40" w:rsidRDefault="001F5DC2">
            <w:pPr>
              <w:pStyle w:val="Compact"/>
              <w:numPr>
                <w:ilvl w:val="0"/>
                <w:numId w:val="17"/>
              </w:numPr>
            </w:pPr>
            <w:r>
              <w:t>EU2 efficient nylon non-woven air filter</w:t>
            </w:r>
          </w:p>
          <w:p w14:paraId="42A31F8E" w14:textId="77777777" w:rsidR="00E66E40" w:rsidRDefault="001F5DC2">
            <w:pPr>
              <w:pStyle w:val="Compact"/>
              <w:numPr>
                <w:ilvl w:val="0"/>
                <w:numId w:val="17"/>
              </w:numPr>
            </w:pPr>
            <w:r>
              <w:t>Insulated discharge plenum</w:t>
            </w:r>
          </w:p>
          <w:p w14:paraId="06FE71FE" w14:textId="77777777" w:rsidR="00E66E40" w:rsidRDefault="001F5DC2">
            <w:pPr>
              <w:pStyle w:val="Compact"/>
              <w:numPr>
                <w:ilvl w:val="0"/>
                <w:numId w:val="17"/>
              </w:numPr>
            </w:pPr>
            <w:r>
              <w:t>Controls package for connectivity to BMS via BACnet.</w:t>
            </w:r>
          </w:p>
        </w:tc>
      </w:tr>
    </w:tbl>
    <w:p w14:paraId="29D1BDA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80247F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E660E6D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C446C7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F575E62" w14:textId="77777777" w:rsidTr="001F5DC2">
        <w:tc>
          <w:tcPr>
            <w:tcW w:w="4981" w:type="dxa"/>
          </w:tcPr>
          <w:p w14:paraId="1A9042D9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2B61506E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67DE5C87" w14:textId="77777777" w:rsidTr="001F5DC2">
        <w:tc>
          <w:tcPr>
            <w:tcW w:w="4981" w:type="dxa"/>
          </w:tcPr>
          <w:p w14:paraId="65CCA7F2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7753E0A7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02D3A3DE" w14:textId="77777777" w:rsidTr="001F5DC2">
        <w:tc>
          <w:tcPr>
            <w:tcW w:w="4981" w:type="dxa"/>
          </w:tcPr>
          <w:p w14:paraId="58909C9B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3ED4BFEC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1932089C" w14:textId="77777777" w:rsidTr="001F5DC2">
        <w:tc>
          <w:tcPr>
            <w:tcW w:w="4981" w:type="dxa"/>
          </w:tcPr>
          <w:p w14:paraId="0C423B0B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63DFBBBC" w14:textId="77777777" w:rsidR="00E66E40" w:rsidRDefault="001F5DC2">
            <w:pPr>
              <w:pStyle w:val="Compact"/>
            </w:pPr>
            <w:r>
              <w:t xml:space="preserve">1.2 </w:t>
            </w:r>
            <w:r>
              <w:rPr>
                <w:i/>
                <w:iCs/>
              </w:rPr>
              <w:t>A</w:t>
            </w:r>
          </w:p>
        </w:tc>
      </w:tr>
      <w:tr w:rsidR="00E66E40" w14:paraId="6B40E044" w14:textId="77777777" w:rsidTr="001F5DC2">
        <w:tc>
          <w:tcPr>
            <w:tcW w:w="4981" w:type="dxa"/>
          </w:tcPr>
          <w:p w14:paraId="2F8113C0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05DF86BE" w14:textId="77777777" w:rsidR="00E66E40" w:rsidRDefault="001F5DC2">
            <w:pPr>
              <w:pStyle w:val="Compact"/>
            </w:pPr>
            <w:r>
              <w:t xml:space="preserve">1.2 </w:t>
            </w:r>
            <w:r>
              <w:rPr>
                <w:i/>
                <w:iCs/>
              </w:rPr>
              <w:t>A</w:t>
            </w:r>
          </w:p>
        </w:tc>
      </w:tr>
    </w:tbl>
    <w:p w14:paraId="32E8883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4D7628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DBE7508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2E9C7F96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5CCDFE4" w14:textId="77777777" w:rsidTr="001F5DC2">
        <w:tc>
          <w:tcPr>
            <w:tcW w:w="4981" w:type="dxa"/>
          </w:tcPr>
          <w:p w14:paraId="15EAAD82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670F0201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5FB60D83" w14:textId="77777777" w:rsidR="00E66E40" w:rsidRDefault="001F5DC2">
      <w:pPr>
        <w:pStyle w:val="Heading1"/>
      </w:pPr>
      <w:bookmarkStart w:id="24" w:name="fcu-4"/>
      <w:bookmarkStart w:id="25" w:name="_Toc147494790"/>
      <w:bookmarkEnd w:id="22"/>
      <w:r>
        <w:lastRenderedPageBreak/>
        <w:t>FCU-4</w:t>
      </w:r>
      <w:bookmarkEnd w:id="25"/>
    </w:p>
    <w:p w14:paraId="663132B4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41EA69C2" w14:textId="77777777" w:rsidTr="001F5DC2">
        <w:trPr>
          <w:tblHeader/>
        </w:trPr>
        <w:tc>
          <w:tcPr>
            <w:tcW w:w="0" w:type="auto"/>
          </w:tcPr>
          <w:p w14:paraId="0873149C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4626E5A0" wp14:editId="5D4400B1">
                  <wp:extent cx="2184400" cy="1270000"/>
                  <wp:effectExtent l="0" t="0" r="0" b="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4__eaiVrNzSoUBwHsqGZXVTL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7FD15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783436F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6E50504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2AFE43FE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3C3BF54" w14:textId="77777777" w:rsidTr="001F5DC2">
        <w:tc>
          <w:tcPr>
            <w:tcW w:w="4981" w:type="dxa"/>
          </w:tcPr>
          <w:p w14:paraId="01BEE334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131EE855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19320CAC" w14:textId="77777777" w:rsidTr="001F5DC2">
        <w:tc>
          <w:tcPr>
            <w:tcW w:w="4981" w:type="dxa"/>
          </w:tcPr>
          <w:p w14:paraId="278FB7B5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4F876B73" w14:textId="77777777" w:rsidR="00E66E40" w:rsidRDefault="001F5DC2">
            <w:pPr>
              <w:pStyle w:val="Compact"/>
            </w:pPr>
            <w:r>
              <w:t>4</w:t>
            </w:r>
          </w:p>
        </w:tc>
      </w:tr>
      <w:tr w:rsidR="00E66E40" w14:paraId="042D03C7" w14:textId="77777777" w:rsidTr="001F5DC2">
        <w:tc>
          <w:tcPr>
            <w:tcW w:w="4981" w:type="dxa"/>
          </w:tcPr>
          <w:p w14:paraId="301CD98F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5DD309D4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0B8F3D42" w14:textId="77777777" w:rsidTr="001F5DC2">
        <w:tc>
          <w:tcPr>
            <w:tcW w:w="4981" w:type="dxa"/>
          </w:tcPr>
          <w:p w14:paraId="4DF6A323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09DD5840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112DD4B0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485349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64510E5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42A5FA6E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1D29D26" w14:textId="77777777" w:rsidTr="001F5DC2">
        <w:tc>
          <w:tcPr>
            <w:tcW w:w="4981" w:type="dxa"/>
          </w:tcPr>
          <w:p w14:paraId="35403F08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7CBEE135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0428AD0D" w14:textId="77777777" w:rsidTr="001F5DC2">
        <w:tc>
          <w:tcPr>
            <w:tcW w:w="4981" w:type="dxa"/>
          </w:tcPr>
          <w:p w14:paraId="47E38E0D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7FCD5AFE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047B27E3" w14:textId="77777777" w:rsidTr="001F5DC2">
        <w:tc>
          <w:tcPr>
            <w:tcW w:w="4981" w:type="dxa"/>
          </w:tcPr>
          <w:p w14:paraId="2783790E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79C7E3CD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03B5DF0C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F29A7D7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33A8FF2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28B126C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7444A07" w14:textId="77777777" w:rsidTr="001F5DC2">
        <w:tc>
          <w:tcPr>
            <w:tcW w:w="4981" w:type="dxa"/>
          </w:tcPr>
          <w:p w14:paraId="6C18AD22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09B6DCE1" w14:textId="77777777" w:rsidR="00E66E40" w:rsidRDefault="001F5DC2">
            <w:pPr>
              <w:pStyle w:val="Compact"/>
            </w:pPr>
            <w:r>
              <w:t xml:space="preserve">1132.0 </w:t>
            </w:r>
            <w:r>
              <w:rPr>
                <w:i/>
                <w:iCs/>
              </w:rPr>
              <w:t>mm</w:t>
            </w:r>
          </w:p>
        </w:tc>
      </w:tr>
      <w:tr w:rsidR="00E66E40" w14:paraId="5083C3FD" w14:textId="77777777" w:rsidTr="001F5DC2">
        <w:tc>
          <w:tcPr>
            <w:tcW w:w="4981" w:type="dxa"/>
          </w:tcPr>
          <w:p w14:paraId="21D8C16A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1380D54E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2DAB216F" w14:textId="77777777" w:rsidTr="001F5DC2">
        <w:tc>
          <w:tcPr>
            <w:tcW w:w="4981" w:type="dxa"/>
          </w:tcPr>
          <w:p w14:paraId="6A0292A8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7FC11763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3D0C68C0" w14:textId="77777777" w:rsidTr="001F5DC2">
        <w:tc>
          <w:tcPr>
            <w:tcW w:w="4981" w:type="dxa"/>
          </w:tcPr>
          <w:p w14:paraId="192E6B87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24DFE978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5A3567EA" w14:textId="77777777" w:rsidTr="001F5DC2">
        <w:tc>
          <w:tcPr>
            <w:tcW w:w="4981" w:type="dxa"/>
          </w:tcPr>
          <w:p w14:paraId="201B6485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55EC02D4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5E0F08A2" w14:textId="77777777" w:rsidTr="001F5DC2">
        <w:tc>
          <w:tcPr>
            <w:tcW w:w="4981" w:type="dxa"/>
          </w:tcPr>
          <w:p w14:paraId="4DE0613C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33FF23D9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01CB0FAA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68AE8E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62493F1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244C84AF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AB9AE26" w14:textId="77777777" w:rsidTr="001F5DC2">
        <w:tc>
          <w:tcPr>
            <w:tcW w:w="4981" w:type="dxa"/>
          </w:tcPr>
          <w:p w14:paraId="3A1653D1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059A479B" w14:textId="77777777" w:rsidR="00E66E40" w:rsidRDefault="001F5DC2">
            <w:pPr>
              <w:pStyle w:val="Compact"/>
            </w:pPr>
            <w:r>
              <w:t xml:space="preserve">1730.0 </w:t>
            </w:r>
            <w:r>
              <w:rPr>
                <w:i/>
                <w:iCs/>
              </w:rPr>
              <w:t>W</w:t>
            </w:r>
          </w:p>
        </w:tc>
      </w:tr>
      <w:tr w:rsidR="00E66E40" w14:paraId="098162BD" w14:textId="77777777" w:rsidTr="001F5DC2">
        <w:tc>
          <w:tcPr>
            <w:tcW w:w="4981" w:type="dxa"/>
          </w:tcPr>
          <w:p w14:paraId="105A9B0F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7EFB4B36" w14:textId="77777777" w:rsidR="00E66E40" w:rsidRDefault="001F5DC2">
            <w:pPr>
              <w:pStyle w:val="Compact"/>
            </w:pPr>
            <w:r>
              <w:t xml:space="preserve">400.0 </w:t>
            </w:r>
            <w:r>
              <w:rPr>
                <w:i/>
                <w:iCs/>
              </w:rPr>
              <w:t>W</w:t>
            </w:r>
          </w:p>
        </w:tc>
      </w:tr>
      <w:tr w:rsidR="00E66E40" w14:paraId="6190A1B9" w14:textId="77777777" w:rsidTr="001F5DC2">
        <w:tc>
          <w:tcPr>
            <w:tcW w:w="4981" w:type="dxa"/>
          </w:tcPr>
          <w:p w14:paraId="43B5938C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27EA461D" w14:textId="77777777" w:rsidR="00E66E40" w:rsidRDefault="001F5DC2">
            <w:pPr>
              <w:pStyle w:val="Compact"/>
            </w:pPr>
            <w:r>
              <w:t xml:space="preserve">0.17 </w:t>
            </w:r>
            <w:r>
              <w:rPr>
                <w:i/>
                <w:iCs/>
              </w:rPr>
              <w:t>m3/s</w:t>
            </w:r>
          </w:p>
        </w:tc>
      </w:tr>
      <w:tr w:rsidR="00E66E40" w14:paraId="25C90120" w14:textId="77777777" w:rsidTr="001F5DC2">
        <w:tc>
          <w:tcPr>
            <w:tcW w:w="4981" w:type="dxa"/>
          </w:tcPr>
          <w:p w14:paraId="04991239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7F5CCA47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0B230830" w14:textId="77777777" w:rsidTr="001F5DC2">
        <w:tc>
          <w:tcPr>
            <w:tcW w:w="4981" w:type="dxa"/>
          </w:tcPr>
          <w:p w14:paraId="2B3D01DE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5E7D61EF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535689EC" w14:textId="77777777" w:rsidTr="001F5DC2">
        <w:tc>
          <w:tcPr>
            <w:tcW w:w="4981" w:type="dxa"/>
          </w:tcPr>
          <w:p w14:paraId="59FDBE4D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767A77E5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77825EA9" w14:textId="77777777" w:rsidTr="001F5DC2">
        <w:tc>
          <w:tcPr>
            <w:tcW w:w="4981" w:type="dxa"/>
          </w:tcPr>
          <w:p w14:paraId="39F5F4C8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2BBC7287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40F18ED3" w14:textId="77777777" w:rsidTr="001F5DC2">
        <w:tc>
          <w:tcPr>
            <w:tcW w:w="4981" w:type="dxa"/>
          </w:tcPr>
          <w:p w14:paraId="5F766D62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5D4F2955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53849E7" w14:textId="77777777" w:rsidTr="001F5DC2">
        <w:tc>
          <w:tcPr>
            <w:tcW w:w="4981" w:type="dxa"/>
          </w:tcPr>
          <w:p w14:paraId="0E01128A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5A310276" w14:textId="77777777" w:rsidR="00E66E40" w:rsidRDefault="001F5DC2">
            <w:pPr>
              <w:pStyle w:val="Compact"/>
            </w:pPr>
            <w:r>
              <w:t>23.4</w:t>
            </w:r>
          </w:p>
        </w:tc>
      </w:tr>
      <w:tr w:rsidR="00E66E40" w14:paraId="383104AD" w14:textId="77777777" w:rsidTr="001F5DC2">
        <w:tc>
          <w:tcPr>
            <w:tcW w:w="4981" w:type="dxa"/>
          </w:tcPr>
          <w:p w14:paraId="7B77DF02" w14:textId="77777777" w:rsidR="00E66E40" w:rsidRDefault="001F5DC2">
            <w:pPr>
              <w:pStyle w:val="Compact"/>
            </w:pPr>
            <w:r>
              <w:t>Coo</w:t>
            </w:r>
            <w:r>
              <w:t>ling - On Coil Temperature</w:t>
            </w:r>
          </w:p>
        </w:tc>
        <w:tc>
          <w:tcPr>
            <w:tcW w:w="4981" w:type="dxa"/>
          </w:tcPr>
          <w:p w14:paraId="40B3437E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3A1FAF4" w14:textId="77777777" w:rsidTr="001F5DC2">
        <w:tc>
          <w:tcPr>
            <w:tcW w:w="4981" w:type="dxa"/>
          </w:tcPr>
          <w:p w14:paraId="4B8D3AC3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0414237C" w14:textId="77777777" w:rsidR="00E66E40" w:rsidRDefault="001F5DC2">
            <w:pPr>
              <w:pStyle w:val="Compact"/>
            </w:pPr>
            <w:r>
              <w:t>12.3</w:t>
            </w:r>
          </w:p>
        </w:tc>
      </w:tr>
      <w:tr w:rsidR="00E66E40" w14:paraId="623ACCD9" w14:textId="77777777" w:rsidTr="001F5DC2">
        <w:tc>
          <w:tcPr>
            <w:tcW w:w="4981" w:type="dxa"/>
          </w:tcPr>
          <w:p w14:paraId="4825313D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55DEDFC1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04D1839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A584917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4B1FAC3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6AEE12E8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6AC5D9E" w14:textId="77777777" w:rsidTr="001F5DC2">
        <w:tc>
          <w:tcPr>
            <w:tcW w:w="4981" w:type="dxa"/>
          </w:tcPr>
          <w:p w14:paraId="37F8C61B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5DD4CFFA" w14:textId="77777777" w:rsidR="00E66E40" w:rsidRDefault="001F5DC2">
            <w:r>
              <w:t>Supply with:</w:t>
            </w:r>
          </w:p>
          <w:p w14:paraId="483B7F50" w14:textId="77777777" w:rsidR="00E66E40" w:rsidRDefault="001F5DC2">
            <w:pPr>
              <w:pStyle w:val="Compact"/>
              <w:numPr>
                <w:ilvl w:val="0"/>
                <w:numId w:val="18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 cooling schematics.</w:t>
            </w:r>
          </w:p>
          <w:p w14:paraId="2D900392" w14:textId="77777777" w:rsidR="00E66E40" w:rsidRDefault="001F5DC2">
            <w:pPr>
              <w:pStyle w:val="Compact"/>
              <w:numPr>
                <w:ilvl w:val="0"/>
                <w:numId w:val="18"/>
              </w:numPr>
            </w:pPr>
            <w:r>
              <w:t>Inbuilt air volume potentiometer</w:t>
            </w:r>
          </w:p>
          <w:p w14:paraId="08E5B3E9" w14:textId="77777777" w:rsidR="00E66E40" w:rsidRDefault="001F5DC2">
            <w:pPr>
              <w:pStyle w:val="Compact"/>
              <w:numPr>
                <w:ilvl w:val="0"/>
                <w:numId w:val="18"/>
              </w:numPr>
            </w:pPr>
            <w:r>
              <w:t>Inbuilt on/off switch</w:t>
            </w:r>
          </w:p>
          <w:p w14:paraId="6F33AA23" w14:textId="77777777" w:rsidR="00E66E40" w:rsidRDefault="001F5DC2">
            <w:pPr>
              <w:pStyle w:val="Compact"/>
              <w:numPr>
                <w:ilvl w:val="0"/>
                <w:numId w:val="18"/>
              </w:numPr>
            </w:pPr>
            <w:r>
              <w:t>Insulated condensate drain tray</w:t>
            </w:r>
          </w:p>
          <w:p w14:paraId="2C12FF45" w14:textId="77777777" w:rsidR="00E66E40" w:rsidRDefault="001F5DC2">
            <w:pPr>
              <w:pStyle w:val="Compact"/>
              <w:numPr>
                <w:ilvl w:val="0"/>
                <w:numId w:val="18"/>
              </w:numPr>
            </w:pPr>
            <w:r>
              <w:t>EU2 efficient nylon non-woven air filter</w:t>
            </w:r>
          </w:p>
          <w:p w14:paraId="6FD7CBF6" w14:textId="77777777" w:rsidR="00E66E40" w:rsidRDefault="001F5DC2">
            <w:pPr>
              <w:pStyle w:val="Compact"/>
              <w:numPr>
                <w:ilvl w:val="0"/>
                <w:numId w:val="18"/>
              </w:numPr>
            </w:pPr>
            <w:r>
              <w:t>Insulated discharge plenum</w:t>
            </w:r>
          </w:p>
          <w:p w14:paraId="44B88AA9" w14:textId="77777777" w:rsidR="00E66E40" w:rsidRDefault="001F5DC2">
            <w:pPr>
              <w:pStyle w:val="Compact"/>
              <w:numPr>
                <w:ilvl w:val="0"/>
                <w:numId w:val="18"/>
              </w:numPr>
            </w:pPr>
            <w:r>
              <w:t>Controls package for connectivity to BMS via BACnet.</w:t>
            </w:r>
          </w:p>
        </w:tc>
      </w:tr>
    </w:tbl>
    <w:p w14:paraId="4D9069A3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1907D4F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8317A24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D278E7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9146860" w14:textId="77777777" w:rsidTr="001F5DC2">
        <w:tc>
          <w:tcPr>
            <w:tcW w:w="4981" w:type="dxa"/>
          </w:tcPr>
          <w:p w14:paraId="2F242DFF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1A055180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1F624B39" w14:textId="77777777" w:rsidTr="001F5DC2">
        <w:tc>
          <w:tcPr>
            <w:tcW w:w="4981" w:type="dxa"/>
          </w:tcPr>
          <w:p w14:paraId="7EF512A6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1AD95A1A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1B565306" w14:textId="77777777" w:rsidTr="001F5DC2">
        <w:tc>
          <w:tcPr>
            <w:tcW w:w="4981" w:type="dxa"/>
          </w:tcPr>
          <w:p w14:paraId="18EC90E4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467F43BC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023B19EA" w14:textId="77777777" w:rsidTr="001F5DC2">
        <w:tc>
          <w:tcPr>
            <w:tcW w:w="4981" w:type="dxa"/>
          </w:tcPr>
          <w:p w14:paraId="59BBCAD8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1461AD1E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  <w:tr w:rsidR="00E66E40" w14:paraId="622C52D0" w14:textId="77777777" w:rsidTr="001F5DC2">
        <w:tc>
          <w:tcPr>
            <w:tcW w:w="4981" w:type="dxa"/>
          </w:tcPr>
          <w:p w14:paraId="305DDA75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1B929A0B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</w:tbl>
    <w:p w14:paraId="5971E5F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60E0DA6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18FAD2B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7FF2F0D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0FF04DA" w14:textId="77777777" w:rsidTr="001F5DC2">
        <w:tc>
          <w:tcPr>
            <w:tcW w:w="4981" w:type="dxa"/>
          </w:tcPr>
          <w:p w14:paraId="042E5879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0104D228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4269DB24" w14:textId="77777777" w:rsidR="00E66E40" w:rsidRDefault="001F5DC2">
      <w:pPr>
        <w:pStyle w:val="Heading1"/>
      </w:pPr>
      <w:bookmarkStart w:id="26" w:name="fcu-5"/>
      <w:bookmarkStart w:id="27" w:name="_Toc147494791"/>
      <w:bookmarkEnd w:id="24"/>
      <w:r>
        <w:lastRenderedPageBreak/>
        <w:t>FCU-5</w:t>
      </w:r>
      <w:bookmarkEnd w:id="27"/>
    </w:p>
    <w:p w14:paraId="7208BF0B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16820E2D" w14:textId="77777777" w:rsidTr="001F5DC2">
        <w:trPr>
          <w:tblHeader/>
        </w:trPr>
        <w:tc>
          <w:tcPr>
            <w:tcW w:w="0" w:type="auto"/>
          </w:tcPr>
          <w:p w14:paraId="5495EBC0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4688C400" wp14:editId="07D4176F">
                  <wp:extent cx="2184400" cy="1270000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5__MZpPJGRyQLnmvaZX76VTc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69DA1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6F2E5B9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9B9F5B0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6E1356B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5B0728F" w14:textId="77777777" w:rsidTr="001F5DC2">
        <w:tc>
          <w:tcPr>
            <w:tcW w:w="4981" w:type="dxa"/>
          </w:tcPr>
          <w:p w14:paraId="5F63E769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16B19511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40057753" w14:textId="77777777" w:rsidTr="001F5DC2">
        <w:tc>
          <w:tcPr>
            <w:tcW w:w="4981" w:type="dxa"/>
          </w:tcPr>
          <w:p w14:paraId="4D27B96E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080196DE" w14:textId="77777777" w:rsidR="00E66E40" w:rsidRDefault="001F5DC2">
            <w:pPr>
              <w:pStyle w:val="Compact"/>
            </w:pPr>
            <w:r>
              <w:t>5</w:t>
            </w:r>
          </w:p>
        </w:tc>
      </w:tr>
      <w:tr w:rsidR="00E66E40" w14:paraId="6BB68D78" w14:textId="77777777" w:rsidTr="001F5DC2">
        <w:tc>
          <w:tcPr>
            <w:tcW w:w="4981" w:type="dxa"/>
          </w:tcPr>
          <w:p w14:paraId="2CBF793B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489A8A40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6C4473B6" w14:textId="77777777" w:rsidTr="001F5DC2">
        <w:tc>
          <w:tcPr>
            <w:tcW w:w="4981" w:type="dxa"/>
          </w:tcPr>
          <w:p w14:paraId="555E14BA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154DFF36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1917F6B2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AE35AD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75FBB98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3EAC8126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38A4956" w14:textId="77777777" w:rsidTr="001F5DC2">
        <w:tc>
          <w:tcPr>
            <w:tcW w:w="4981" w:type="dxa"/>
          </w:tcPr>
          <w:p w14:paraId="7F216B68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40226BB1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646B32F4" w14:textId="77777777" w:rsidTr="001F5DC2">
        <w:tc>
          <w:tcPr>
            <w:tcW w:w="4981" w:type="dxa"/>
          </w:tcPr>
          <w:p w14:paraId="6B2C0829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1341F546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3BA6D80C" w14:textId="77777777" w:rsidTr="001F5DC2">
        <w:tc>
          <w:tcPr>
            <w:tcW w:w="4981" w:type="dxa"/>
          </w:tcPr>
          <w:p w14:paraId="7F8EA124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1DC8CE80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0ABB0C25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89E29B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4CD9B5E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1ECE3A4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6988601" w14:textId="77777777" w:rsidTr="001F5DC2">
        <w:tc>
          <w:tcPr>
            <w:tcW w:w="4981" w:type="dxa"/>
          </w:tcPr>
          <w:p w14:paraId="16B3BB69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082961C5" w14:textId="77777777" w:rsidR="00E66E40" w:rsidRDefault="001F5DC2">
            <w:pPr>
              <w:pStyle w:val="Compact"/>
            </w:pPr>
            <w:r>
              <w:t xml:space="preserve">1732.0 </w:t>
            </w:r>
            <w:r>
              <w:rPr>
                <w:i/>
                <w:iCs/>
              </w:rPr>
              <w:t>mm</w:t>
            </w:r>
          </w:p>
        </w:tc>
      </w:tr>
      <w:tr w:rsidR="00E66E40" w14:paraId="10EFDD02" w14:textId="77777777" w:rsidTr="001F5DC2">
        <w:tc>
          <w:tcPr>
            <w:tcW w:w="4981" w:type="dxa"/>
          </w:tcPr>
          <w:p w14:paraId="14599A20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4C7A7539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609A6038" w14:textId="77777777" w:rsidTr="001F5DC2">
        <w:tc>
          <w:tcPr>
            <w:tcW w:w="4981" w:type="dxa"/>
          </w:tcPr>
          <w:p w14:paraId="5CFE4C46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22C0FC43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4040A14F" w14:textId="77777777" w:rsidTr="001F5DC2">
        <w:tc>
          <w:tcPr>
            <w:tcW w:w="4981" w:type="dxa"/>
          </w:tcPr>
          <w:p w14:paraId="1D6A21EE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0BA47C49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1DAF7BD7" w14:textId="77777777" w:rsidTr="001F5DC2">
        <w:tc>
          <w:tcPr>
            <w:tcW w:w="4981" w:type="dxa"/>
          </w:tcPr>
          <w:p w14:paraId="0A7934A9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66E5EC84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68BB4A06" w14:textId="77777777" w:rsidTr="001F5DC2">
        <w:tc>
          <w:tcPr>
            <w:tcW w:w="4981" w:type="dxa"/>
          </w:tcPr>
          <w:p w14:paraId="702EB28E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4A84EE6B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7413A922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096F0D4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14C7F34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5EB8BF7C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151F0A5" w14:textId="77777777" w:rsidTr="001F5DC2">
        <w:tc>
          <w:tcPr>
            <w:tcW w:w="4981" w:type="dxa"/>
          </w:tcPr>
          <w:p w14:paraId="69A1EDB9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0429C407" w14:textId="77777777" w:rsidR="00E66E40" w:rsidRDefault="001F5DC2">
            <w:pPr>
              <w:pStyle w:val="Compact"/>
            </w:pPr>
            <w:r>
              <w:t xml:space="preserve">3870.0 </w:t>
            </w:r>
            <w:r>
              <w:rPr>
                <w:i/>
                <w:iCs/>
              </w:rPr>
              <w:t>W</w:t>
            </w:r>
          </w:p>
        </w:tc>
      </w:tr>
      <w:tr w:rsidR="00E66E40" w14:paraId="3B1FCE93" w14:textId="77777777" w:rsidTr="001F5DC2">
        <w:tc>
          <w:tcPr>
            <w:tcW w:w="4981" w:type="dxa"/>
          </w:tcPr>
          <w:p w14:paraId="4F89DB4F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76AF38B7" w14:textId="77777777" w:rsidR="00E66E40" w:rsidRDefault="001F5DC2">
            <w:pPr>
              <w:pStyle w:val="Compact"/>
            </w:pPr>
            <w:r>
              <w:t xml:space="preserve">500.0 </w:t>
            </w:r>
            <w:r>
              <w:rPr>
                <w:i/>
                <w:iCs/>
              </w:rPr>
              <w:t>W</w:t>
            </w:r>
          </w:p>
        </w:tc>
      </w:tr>
      <w:tr w:rsidR="00E66E40" w14:paraId="41518FAD" w14:textId="77777777" w:rsidTr="001F5DC2">
        <w:tc>
          <w:tcPr>
            <w:tcW w:w="4981" w:type="dxa"/>
          </w:tcPr>
          <w:p w14:paraId="4E44AE40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3BDDA6B7" w14:textId="77777777" w:rsidR="00E66E40" w:rsidRDefault="001F5DC2">
            <w:pPr>
              <w:pStyle w:val="Compact"/>
            </w:pPr>
            <w:r>
              <w:t xml:space="preserve">0.32 </w:t>
            </w:r>
            <w:r>
              <w:rPr>
                <w:i/>
                <w:iCs/>
              </w:rPr>
              <w:t>m3/s</w:t>
            </w:r>
          </w:p>
        </w:tc>
      </w:tr>
      <w:tr w:rsidR="00E66E40" w14:paraId="23BFC4B5" w14:textId="77777777" w:rsidTr="001F5DC2">
        <w:tc>
          <w:tcPr>
            <w:tcW w:w="4981" w:type="dxa"/>
          </w:tcPr>
          <w:p w14:paraId="7101A77A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6782E609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702CEAE1" w14:textId="77777777" w:rsidTr="001F5DC2">
        <w:tc>
          <w:tcPr>
            <w:tcW w:w="4981" w:type="dxa"/>
          </w:tcPr>
          <w:p w14:paraId="0EEA1AA4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460CB29C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DE68B44" w14:textId="77777777" w:rsidTr="001F5DC2">
        <w:tc>
          <w:tcPr>
            <w:tcW w:w="4981" w:type="dxa"/>
          </w:tcPr>
          <w:p w14:paraId="063B9C46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37E6D783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A736D8A" w14:textId="77777777" w:rsidTr="001F5DC2">
        <w:tc>
          <w:tcPr>
            <w:tcW w:w="4981" w:type="dxa"/>
          </w:tcPr>
          <w:p w14:paraId="00797EE8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50063D88" w14:textId="77777777" w:rsidR="00E66E40" w:rsidRDefault="001F5DC2">
            <w:pPr>
              <w:pStyle w:val="Compact"/>
            </w:pPr>
            <w:r>
              <w:t>22.3</w:t>
            </w:r>
          </w:p>
        </w:tc>
      </w:tr>
      <w:tr w:rsidR="00E66E40" w14:paraId="15B88B3F" w14:textId="77777777" w:rsidTr="001F5DC2">
        <w:tc>
          <w:tcPr>
            <w:tcW w:w="4981" w:type="dxa"/>
          </w:tcPr>
          <w:p w14:paraId="593E11FC" w14:textId="77777777" w:rsidR="00E66E40" w:rsidRDefault="001F5DC2">
            <w:pPr>
              <w:pStyle w:val="Compact"/>
            </w:pPr>
            <w:r>
              <w:t>Cooling - On Coil Temperature</w:t>
            </w:r>
          </w:p>
        </w:tc>
        <w:tc>
          <w:tcPr>
            <w:tcW w:w="4981" w:type="dxa"/>
          </w:tcPr>
          <w:p w14:paraId="3D44DBFF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E71123D" w14:textId="77777777" w:rsidTr="001F5DC2">
        <w:tc>
          <w:tcPr>
            <w:tcW w:w="4981" w:type="dxa"/>
          </w:tcPr>
          <w:p w14:paraId="63C2BFE9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4149272F" w14:textId="77777777" w:rsidR="00E66E40" w:rsidRDefault="001F5DC2">
            <w:pPr>
              <w:pStyle w:val="Compact"/>
            </w:pPr>
            <w:r>
              <w:t>12.3</w:t>
            </w:r>
          </w:p>
        </w:tc>
      </w:tr>
      <w:tr w:rsidR="00E66E40" w14:paraId="0EED1176" w14:textId="77777777" w:rsidTr="001F5DC2">
        <w:tc>
          <w:tcPr>
            <w:tcW w:w="4981" w:type="dxa"/>
          </w:tcPr>
          <w:p w14:paraId="42D571AC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1176A037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37C3872D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305A238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325A2BC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35E0FAE3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6ED47AD" w14:textId="77777777" w:rsidTr="001F5DC2">
        <w:tc>
          <w:tcPr>
            <w:tcW w:w="4981" w:type="dxa"/>
          </w:tcPr>
          <w:p w14:paraId="5A2D0A52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0CF1CCAD" w14:textId="77777777" w:rsidR="00E66E40" w:rsidRDefault="001F5DC2">
            <w:r>
              <w:t>Supply with:</w:t>
            </w:r>
          </w:p>
          <w:p w14:paraId="3345B701" w14:textId="77777777" w:rsidR="00E66E40" w:rsidRDefault="001F5DC2">
            <w:pPr>
              <w:pStyle w:val="Compact"/>
              <w:numPr>
                <w:ilvl w:val="0"/>
                <w:numId w:val="19"/>
              </w:numPr>
            </w:pPr>
            <w:r>
              <w:t>Hook up set to include pressure independent control valve and commissioning set as shown on heating and cooling schematics.</w:t>
            </w:r>
          </w:p>
          <w:p w14:paraId="148A7702" w14:textId="77777777" w:rsidR="00E66E40" w:rsidRDefault="001F5DC2">
            <w:pPr>
              <w:pStyle w:val="Compact"/>
              <w:numPr>
                <w:ilvl w:val="0"/>
                <w:numId w:val="19"/>
              </w:numPr>
            </w:pPr>
            <w:r>
              <w:t>Inbuilt air volume potentiometer</w:t>
            </w:r>
          </w:p>
          <w:p w14:paraId="1F0452CF" w14:textId="77777777" w:rsidR="00E66E40" w:rsidRDefault="001F5DC2">
            <w:pPr>
              <w:pStyle w:val="Compact"/>
              <w:numPr>
                <w:ilvl w:val="0"/>
                <w:numId w:val="19"/>
              </w:numPr>
            </w:pPr>
            <w:r>
              <w:lastRenderedPageBreak/>
              <w:t>Inbuilt on/off switch</w:t>
            </w:r>
          </w:p>
          <w:p w14:paraId="03E982D4" w14:textId="77777777" w:rsidR="00E66E40" w:rsidRDefault="001F5DC2">
            <w:pPr>
              <w:pStyle w:val="Compact"/>
              <w:numPr>
                <w:ilvl w:val="0"/>
                <w:numId w:val="19"/>
              </w:numPr>
            </w:pPr>
            <w:r>
              <w:t>Insulated condensate drain tray</w:t>
            </w:r>
          </w:p>
          <w:p w14:paraId="304CB843" w14:textId="77777777" w:rsidR="00E66E40" w:rsidRDefault="001F5DC2">
            <w:pPr>
              <w:pStyle w:val="Compact"/>
              <w:numPr>
                <w:ilvl w:val="0"/>
                <w:numId w:val="19"/>
              </w:numPr>
            </w:pPr>
            <w:r>
              <w:t>EU2 efficient nylon non-woven air filter</w:t>
            </w:r>
          </w:p>
          <w:p w14:paraId="0A45B37E" w14:textId="77777777" w:rsidR="00E66E40" w:rsidRDefault="001F5DC2">
            <w:pPr>
              <w:pStyle w:val="Compact"/>
              <w:numPr>
                <w:ilvl w:val="0"/>
                <w:numId w:val="19"/>
              </w:numPr>
            </w:pPr>
            <w:r>
              <w:t>Insu</w:t>
            </w:r>
            <w:r>
              <w:t>lated discharge plenum</w:t>
            </w:r>
          </w:p>
          <w:p w14:paraId="2F039163" w14:textId="77777777" w:rsidR="00E66E40" w:rsidRDefault="001F5DC2">
            <w:pPr>
              <w:pStyle w:val="Compact"/>
              <w:numPr>
                <w:ilvl w:val="0"/>
                <w:numId w:val="19"/>
              </w:numPr>
            </w:pPr>
            <w:r>
              <w:t>Controls package for connectivity to BMS via BACnet.</w:t>
            </w:r>
          </w:p>
        </w:tc>
      </w:tr>
    </w:tbl>
    <w:p w14:paraId="47E380FA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C06B6F8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DD7DB72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D0AA27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7664023" w14:textId="77777777" w:rsidTr="001F5DC2">
        <w:tc>
          <w:tcPr>
            <w:tcW w:w="4981" w:type="dxa"/>
          </w:tcPr>
          <w:p w14:paraId="28A633D8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0B1FA0BE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644108A4" w14:textId="77777777" w:rsidTr="001F5DC2">
        <w:tc>
          <w:tcPr>
            <w:tcW w:w="4981" w:type="dxa"/>
          </w:tcPr>
          <w:p w14:paraId="08B75184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7BBEDD69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2B5F1127" w14:textId="77777777" w:rsidTr="001F5DC2">
        <w:tc>
          <w:tcPr>
            <w:tcW w:w="4981" w:type="dxa"/>
          </w:tcPr>
          <w:p w14:paraId="2DF57364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3C5887D0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6DB927B6" w14:textId="77777777" w:rsidTr="001F5DC2">
        <w:tc>
          <w:tcPr>
            <w:tcW w:w="4981" w:type="dxa"/>
          </w:tcPr>
          <w:p w14:paraId="7921CFCB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212D9BA7" w14:textId="77777777" w:rsidR="00E66E40" w:rsidRDefault="001F5DC2">
            <w:pPr>
              <w:pStyle w:val="Compact"/>
            </w:pPr>
            <w:r>
              <w:t xml:space="preserve">1.74 </w:t>
            </w:r>
            <w:r>
              <w:rPr>
                <w:i/>
                <w:iCs/>
              </w:rPr>
              <w:t>A</w:t>
            </w:r>
          </w:p>
        </w:tc>
      </w:tr>
      <w:tr w:rsidR="00E66E40" w14:paraId="1113E3DF" w14:textId="77777777" w:rsidTr="001F5DC2">
        <w:tc>
          <w:tcPr>
            <w:tcW w:w="4981" w:type="dxa"/>
          </w:tcPr>
          <w:p w14:paraId="73356D58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63B0CF77" w14:textId="77777777" w:rsidR="00E66E40" w:rsidRDefault="001F5DC2">
            <w:pPr>
              <w:pStyle w:val="Compact"/>
            </w:pPr>
            <w:r>
              <w:t xml:space="preserve">1.74 </w:t>
            </w:r>
            <w:r>
              <w:rPr>
                <w:i/>
                <w:iCs/>
              </w:rPr>
              <w:t>A</w:t>
            </w:r>
          </w:p>
        </w:tc>
      </w:tr>
    </w:tbl>
    <w:p w14:paraId="43199B1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BD94E4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8604462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302C3AD2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7CD7D09" w14:textId="77777777" w:rsidTr="001F5DC2">
        <w:tc>
          <w:tcPr>
            <w:tcW w:w="4981" w:type="dxa"/>
          </w:tcPr>
          <w:p w14:paraId="4A9BBD6C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53BEBFB6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0142ACE6" w14:textId="77777777" w:rsidR="00E66E40" w:rsidRDefault="001F5DC2">
      <w:pPr>
        <w:pStyle w:val="Heading1"/>
      </w:pPr>
      <w:bookmarkStart w:id="28" w:name="fcu-6"/>
      <w:bookmarkStart w:id="29" w:name="_Toc147494792"/>
      <w:bookmarkEnd w:id="26"/>
      <w:r>
        <w:lastRenderedPageBreak/>
        <w:t>FCU-6</w:t>
      </w:r>
      <w:bookmarkEnd w:id="29"/>
    </w:p>
    <w:p w14:paraId="75EF92DF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444A612E" w14:textId="77777777" w:rsidTr="001F5DC2">
        <w:trPr>
          <w:tblHeader/>
        </w:trPr>
        <w:tc>
          <w:tcPr>
            <w:tcW w:w="0" w:type="auto"/>
          </w:tcPr>
          <w:p w14:paraId="02E2725F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73DC985F" wp14:editId="70CE7995">
                  <wp:extent cx="2184400" cy="1270000"/>
                  <wp:effectExtent l="0" t="0" r="0" b="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6__deWtQQbvxNHJ9ikgHjrVk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F042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C1E511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7CFCA06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0986314F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1D496ED" w14:textId="77777777" w:rsidTr="001F5DC2">
        <w:tc>
          <w:tcPr>
            <w:tcW w:w="4981" w:type="dxa"/>
          </w:tcPr>
          <w:p w14:paraId="321A557F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374EB723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2D0F2680" w14:textId="77777777" w:rsidTr="001F5DC2">
        <w:tc>
          <w:tcPr>
            <w:tcW w:w="4981" w:type="dxa"/>
          </w:tcPr>
          <w:p w14:paraId="33AEDA70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55FEDA72" w14:textId="77777777" w:rsidR="00E66E40" w:rsidRDefault="001F5DC2">
            <w:pPr>
              <w:pStyle w:val="Compact"/>
            </w:pPr>
            <w:r>
              <w:t>6</w:t>
            </w:r>
          </w:p>
        </w:tc>
      </w:tr>
      <w:tr w:rsidR="00E66E40" w14:paraId="64E49810" w14:textId="77777777" w:rsidTr="001F5DC2">
        <w:tc>
          <w:tcPr>
            <w:tcW w:w="4981" w:type="dxa"/>
          </w:tcPr>
          <w:p w14:paraId="3944C33C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1E029A42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17C3A268" w14:textId="77777777" w:rsidTr="001F5DC2">
        <w:tc>
          <w:tcPr>
            <w:tcW w:w="4981" w:type="dxa"/>
          </w:tcPr>
          <w:p w14:paraId="30AA7F98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17EDC5A2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473A3F5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20AF7EE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09D5C27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4FE512B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1D5939E" w14:textId="77777777" w:rsidTr="001F5DC2">
        <w:tc>
          <w:tcPr>
            <w:tcW w:w="4981" w:type="dxa"/>
          </w:tcPr>
          <w:p w14:paraId="19D620F5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46BB1305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28BF422F" w14:textId="77777777" w:rsidTr="001F5DC2">
        <w:tc>
          <w:tcPr>
            <w:tcW w:w="4981" w:type="dxa"/>
          </w:tcPr>
          <w:p w14:paraId="498CBDFC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37613F1E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3CFEFFBB" w14:textId="77777777" w:rsidTr="001F5DC2">
        <w:tc>
          <w:tcPr>
            <w:tcW w:w="4981" w:type="dxa"/>
          </w:tcPr>
          <w:p w14:paraId="4C5AC836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51BF8FDD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1DA578BC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FD37E6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01588EE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0532FAF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A8B6916" w14:textId="77777777" w:rsidTr="001F5DC2">
        <w:tc>
          <w:tcPr>
            <w:tcW w:w="4981" w:type="dxa"/>
          </w:tcPr>
          <w:p w14:paraId="3FA3E0C6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0CF2D2BE" w14:textId="77777777" w:rsidR="00E66E40" w:rsidRDefault="001F5DC2">
            <w:pPr>
              <w:pStyle w:val="Compact"/>
            </w:pPr>
            <w:r>
              <w:t xml:space="preserve">1132.0 </w:t>
            </w:r>
            <w:r>
              <w:rPr>
                <w:i/>
                <w:iCs/>
              </w:rPr>
              <w:t>mm</w:t>
            </w:r>
          </w:p>
        </w:tc>
      </w:tr>
      <w:tr w:rsidR="00E66E40" w14:paraId="6C9E77CD" w14:textId="77777777" w:rsidTr="001F5DC2">
        <w:tc>
          <w:tcPr>
            <w:tcW w:w="4981" w:type="dxa"/>
          </w:tcPr>
          <w:p w14:paraId="314B5553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32150CF2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54B73F19" w14:textId="77777777" w:rsidTr="001F5DC2">
        <w:tc>
          <w:tcPr>
            <w:tcW w:w="4981" w:type="dxa"/>
          </w:tcPr>
          <w:p w14:paraId="1666F627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06FDE141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17633815" w14:textId="77777777" w:rsidTr="001F5DC2">
        <w:tc>
          <w:tcPr>
            <w:tcW w:w="4981" w:type="dxa"/>
          </w:tcPr>
          <w:p w14:paraId="14FC7CAC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35479D1D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30829B8E" w14:textId="77777777" w:rsidTr="001F5DC2">
        <w:tc>
          <w:tcPr>
            <w:tcW w:w="4981" w:type="dxa"/>
          </w:tcPr>
          <w:p w14:paraId="546B293C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2E19D810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4610CDD3" w14:textId="77777777" w:rsidTr="001F5DC2">
        <w:tc>
          <w:tcPr>
            <w:tcW w:w="4981" w:type="dxa"/>
          </w:tcPr>
          <w:p w14:paraId="1D9663D7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2D80ECFF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0DB4F3A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9DF7917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1F49CB1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502C2DA2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D1D626F" w14:textId="77777777" w:rsidTr="001F5DC2">
        <w:tc>
          <w:tcPr>
            <w:tcW w:w="4981" w:type="dxa"/>
          </w:tcPr>
          <w:p w14:paraId="1D354E02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20FE76B9" w14:textId="77777777" w:rsidR="00E66E40" w:rsidRDefault="001F5DC2">
            <w:pPr>
              <w:pStyle w:val="Compact"/>
            </w:pPr>
            <w:r>
              <w:t xml:space="preserve">1270.0 </w:t>
            </w:r>
            <w:r>
              <w:rPr>
                <w:i/>
                <w:iCs/>
              </w:rPr>
              <w:t>W</w:t>
            </w:r>
          </w:p>
        </w:tc>
      </w:tr>
      <w:tr w:rsidR="00E66E40" w14:paraId="61D4B94B" w14:textId="77777777" w:rsidTr="001F5DC2">
        <w:tc>
          <w:tcPr>
            <w:tcW w:w="4981" w:type="dxa"/>
          </w:tcPr>
          <w:p w14:paraId="4B562440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42B9829E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W</w:t>
            </w:r>
          </w:p>
        </w:tc>
      </w:tr>
      <w:tr w:rsidR="00E66E40" w14:paraId="39FA744D" w14:textId="77777777" w:rsidTr="001F5DC2">
        <w:tc>
          <w:tcPr>
            <w:tcW w:w="4981" w:type="dxa"/>
          </w:tcPr>
          <w:p w14:paraId="38D5608B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6CE5765B" w14:textId="77777777" w:rsidR="00E66E40" w:rsidRDefault="001F5DC2">
            <w:pPr>
              <w:pStyle w:val="Compact"/>
            </w:pPr>
            <w:r>
              <w:t xml:space="preserve">0.1 </w:t>
            </w:r>
            <w:r>
              <w:rPr>
                <w:i/>
                <w:iCs/>
              </w:rPr>
              <w:t>m3/s</w:t>
            </w:r>
          </w:p>
        </w:tc>
      </w:tr>
      <w:tr w:rsidR="00E66E40" w14:paraId="7D41BA9C" w14:textId="77777777" w:rsidTr="001F5DC2">
        <w:tc>
          <w:tcPr>
            <w:tcW w:w="4981" w:type="dxa"/>
          </w:tcPr>
          <w:p w14:paraId="584C6F89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075FB224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4DE5C2E1" w14:textId="77777777" w:rsidTr="001F5DC2">
        <w:tc>
          <w:tcPr>
            <w:tcW w:w="4981" w:type="dxa"/>
          </w:tcPr>
          <w:p w14:paraId="5DA0E0F7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7FE34BF4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770DAB85" w14:textId="77777777" w:rsidTr="001F5DC2">
        <w:tc>
          <w:tcPr>
            <w:tcW w:w="4981" w:type="dxa"/>
          </w:tcPr>
          <w:p w14:paraId="027219AB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6E4F661F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3D965BBC" w14:textId="77777777" w:rsidTr="001F5DC2">
        <w:tc>
          <w:tcPr>
            <w:tcW w:w="4981" w:type="dxa"/>
          </w:tcPr>
          <w:p w14:paraId="627A129D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0028F046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3A0A94F" w14:textId="77777777" w:rsidTr="001F5DC2">
        <w:tc>
          <w:tcPr>
            <w:tcW w:w="4981" w:type="dxa"/>
          </w:tcPr>
          <w:p w14:paraId="4C4A1EE1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528F6EF6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2D0BB17" w14:textId="77777777" w:rsidTr="001F5DC2">
        <w:tc>
          <w:tcPr>
            <w:tcW w:w="4981" w:type="dxa"/>
          </w:tcPr>
          <w:p w14:paraId="258C22A7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0C1A2A2D" w14:textId="77777777" w:rsidR="00E66E40" w:rsidRDefault="001F5DC2">
            <w:pPr>
              <w:pStyle w:val="Compact"/>
            </w:pPr>
            <w:r>
              <w:t>23.0</w:t>
            </w:r>
          </w:p>
        </w:tc>
      </w:tr>
      <w:tr w:rsidR="00E66E40" w14:paraId="2B90FA8A" w14:textId="77777777" w:rsidTr="001F5DC2">
        <w:tc>
          <w:tcPr>
            <w:tcW w:w="4981" w:type="dxa"/>
          </w:tcPr>
          <w:p w14:paraId="7CA64AC7" w14:textId="77777777" w:rsidR="00E66E40" w:rsidRDefault="001F5DC2">
            <w:pPr>
              <w:pStyle w:val="Compact"/>
            </w:pPr>
            <w:r>
              <w:t>Cooling - On Coil Temperature</w:t>
            </w:r>
          </w:p>
        </w:tc>
        <w:tc>
          <w:tcPr>
            <w:tcW w:w="4981" w:type="dxa"/>
          </w:tcPr>
          <w:p w14:paraId="128FA3F0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E647751" w14:textId="77777777" w:rsidTr="001F5DC2">
        <w:tc>
          <w:tcPr>
            <w:tcW w:w="4981" w:type="dxa"/>
          </w:tcPr>
          <w:p w14:paraId="73E85D7E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3457910D" w14:textId="77777777" w:rsidR="00E66E40" w:rsidRDefault="001F5DC2">
            <w:pPr>
              <w:pStyle w:val="Compact"/>
            </w:pPr>
            <w:r>
              <w:t>12.0</w:t>
            </w:r>
          </w:p>
        </w:tc>
      </w:tr>
      <w:tr w:rsidR="00E66E40" w14:paraId="7BDAB554" w14:textId="77777777" w:rsidTr="001F5DC2">
        <w:tc>
          <w:tcPr>
            <w:tcW w:w="4981" w:type="dxa"/>
          </w:tcPr>
          <w:p w14:paraId="0F421EDE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76A6E637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106B4058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ABA5CF8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D9027F0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1E591654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EC088A4" w14:textId="77777777" w:rsidTr="001F5DC2">
        <w:tc>
          <w:tcPr>
            <w:tcW w:w="4981" w:type="dxa"/>
          </w:tcPr>
          <w:p w14:paraId="3A8D88BC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62C36AB0" w14:textId="77777777" w:rsidR="00E66E40" w:rsidRDefault="001F5DC2">
            <w:r>
              <w:t>Supply with:</w:t>
            </w:r>
          </w:p>
          <w:p w14:paraId="7DE0CC55" w14:textId="77777777" w:rsidR="00E66E40" w:rsidRDefault="001F5DC2">
            <w:pPr>
              <w:pStyle w:val="Compact"/>
              <w:numPr>
                <w:ilvl w:val="0"/>
                <w:numId w:val="20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 cooling schematics.</w:t>
            </w:r>
          </w:p>
          <w:p w14:paraId="340BD663" w14:textId="77777777" w:rsidR="00E66E40" w:rsidRDefault="001F5DC2">
            <w:pPr>
              <w:pStyle w:val="Compact"/>
              <w:numPr>
                <w:ilvl w:val="0"/>
                <w:numId w:val="20"/>
              </w:numPr>
            </w:pPr>
            <w:r>
              <w:t>Inbuilt air volume potentiometer</w:t>
            </w:r>
          </w:p>
          <w:p w14:paraId="452C5108" w14:textId="77777777" w:rsidR="00E66E40" w:rsidRDefault="001F5DC2">
            <w:pPr>
              <w:pStyle w:val="Compact"/>
              <w:numPr>
                <w:ilvl w:val="0"/>
                <w:numId w:val="20"/>
              </w:numPr>
            </w:pPr>
            <w:r>
              <w:t>Inbuilt on/off switch</w:t>
            </w:r>
          </w:p>
          <w:p w14:paraId="502D7B2B" w14:textId="77777777" w:rsidR="00E66E40" w:rsidRDefault="001F5DC2">
            <w:pPr>
              <w:pStyle w:val="Compact"/>
              <w:numPr>
                <w:ilvl w:val="0"/>
                <w:numId w:val="20"/>
              </w:numPr>
            </w:pPr>
            <w:r>
              <w:t>Insulated condensate drain tray</w:t>
            </w:r>
          </w:p>
          <w:p w14:paraId="7BDB0399" w14:textId="77777777" w:rsidR="00E66E40" w:rsidRDefault="001F5DC2">
            <w:pPr>
              <w:pStyle w:val="Compact"/>
              <w:numPr>
                <w:ilvl w:val="0"/>
                <w:numId w:val="20"/>
              </w:numPr>
            </w:pPr>
            <w:r>
              <w:t>EU2 efficient nylon non-woven air filter</w:t>
            </w:r>
          </w:p>
          <w:p w14:paraId="1C2602C4" w14:textId="77777777" w:rsidR="00E66E40" w:rsidRDefault="001F5DC2">
            <w:pPr>
              <w:pStyle w:val="Compact"/>
              <w:numPr>
                <w:ilvl w:val="0"/>
                <w:numId w:val="20"/>
              </w:numPr>
            </w:pPr>
            <w:r>
              <w:t>Insu</w:t>
            </w:r>
            <w:r>
              <w:t>lated discharge plenum</w:t>
            </w:r>
          </w:p>
          <w:p w14:paraId="7944C82E" w14:textId="77777777" w:rsidR="00E66E40" w:rsidRDefault="001F5DC2">
            <w:pPr>
              <w:pStyle w:val="Compact"/>
              <w:numPr>
                <w:ilvl w:val="0"/>
                <w:numId w:val="20"/>
              </w:numPr>
            </w:pPr>
            <w:r>
              <w:t>Controls package for connectivity to BMS via BACnet.</w:t>
            </w:r>
          </w:p>
        </w:tc>
      </w:tr>
    </w:tbl>
    <w:p w14:paraId="1B46E63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3422C1D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9FA1E94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B73C46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9E4094C" w14:textId="77777777" w:rsidTr="001F5DC2">
        <w:tc>
          <w:tcPr>
            <w:tcW w:w="4981" w:type="dxa"/>
          </w:tcPr>
          <w:p w14:paraId="1CA30AB6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35DEA81C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721C2ACF" w14:textId="77777777" w:rsidTr="001F5DC2">
        <w:tc>
          <w:tcPr>
            <w:tcW w:w="4981" w:type="dxa"/>
          </w:tcPr>
          <w:p w14:paraId="7C457B40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109653DE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32F17699" w14:textId="77777777" w:rsidTr="001F5DC2">
        <w:tc>
          <w:tcPr>
            <w:tcW w:w="4981" w:type="dxa"/>
          </w:tcPr>
          <w:p w14:paraId="3DA34C1F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3CAC2418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6362D934" w14:textId="77777777" w:rsidTr="001F5DC2">
        <w:tc>
          <w:tcPr>
            <w:tcW w:w="4981" w:type="dxa"/>
          </w:tcPr>
          <w:p w14:paraId="745FA92A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14E9AB71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  <w:tr w:rsidR="00E66E40" w14:paraId="56C47B4F" w14:textId="77777777" w:rsidTr="001F5DC2">
        <w:tc>
          <w:tcPr>
            <w:tcW w:w="4981" w:type="dxa"/>
          </w:tcPr>
          <w:p w14:paraId="623380D9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6CE2E051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</w:tbl>
    <w:p w14:paraId="4ABB778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49C2A2F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4E4D96C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2A75CF3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A61AE4D" w14:textId="77777777" w:rsidTr="001F5DC2">
        <w:tc>
          <w:tcPr>
            <w:tcW w:w="4981" w:type="dxa"/>
          </w:tcPr>
          <w:p w14:paraId="760B0A70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209C61D3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006880DD" w14:textId="77777777" w:rsidR="00E66E40" w:rsidRDefault="001F5DC2">
      <w:pPr>
        <w:pStyle w:val="Heading1"/>
      </w:pPr>
      <w:bookmarkStart w:id="30" w:name="fcu-7"/>
      <w:bookmarkStart w:id="31" w:name="_Toc147494793"/>
      <w:bookmarkEnd w:id="28"/>
      <w:r>
        <w:lastRenderedPageBreak/>
        <w:t>FCU-7</w:t>
      </w:r>
      <w:bookmarkEnd w:id="31"/>
    </w:p>
    <w:p w14:paraId="44245D4D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4C8E7787" w14:textId="77777777" w:rsidTr="001F5DC2">
        <w:trPr>
          <w:tblHeader/>
        </w:trPr>
        <w:tc>
          <w:tcPr>
            <w:tcW w:w="0" w:type="auto"/>
          </w:tcPr>
          <w:p w14:paraId="421C2399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558D9118" wp14:editId="33042135">
                  <wp:extent cx="2184400" cy="1270000"/>
                  <wp:effectExtent l="0" t="0" r="0" b="0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7__6iriZH6gN8XRd793fKdsd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C52C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73992EC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2517DBA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3B51410E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301BB57" w14:textId="77777777" w:rsidTr="001F5DC2">
        <w:tc>
          <w:tcPr>
            <w:tcW w:w="4981" w:type="dxa"/>
          </w:tcPr>
          <w:p w14:paraId="36C64399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6F1C1294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32C1AC92" w14:textId="77777777" w:rsidTr="001F5DC2">
        <w:tc>
          <w:tcPr>
            <w:tcW w:w="4981" w:type="dxa"/>
          </w:tcPr>
          <w:p w14:paraId="147CD0F3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1368B3AD" w14:textId="77777777" w:rsidR="00E66E40" w:rsidRDefault="001F5DC2">
            <w:pPr>
              <w:pStyle w:val="Compact"/>
            </w:pPr>
            <w:r>
              <w:t>7</w:t>
            </w:r>
          </w:p>
        </w:tc>
      </w:tr>
      <w:tr w:rsidR="00E66E40" w14:paraId="52F5466A" w14:textId="77777777" w:rsidTr="001F5DC2">
        <w:tc>
          <w:tcPr>
            <w:tcW w:w="4981" w:type="dxa"/>
          </w:tcPr>
          <w:p w14:paraId="4B0623C5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45972863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327B5A2A" w14:textId="77777777" w:rsidTr="001F5DC2">
        <w:tc>
          <w:tcPr>
            <w:tcW w:w="4981" w:type="dxa"/>
          </w:tcPr>
          <w:p w14:paraId="269B324B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2AE51C4C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413ECCD5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6370B4F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144DD79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69F1397B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79C8486" w14:textId="77777777" w:rsidTr="001F5DC2">
        <w:tc>
          <w:tcPr>
            <w:tcW w:w="4981" w:type="dxa"/>
          </w:tcPr>
          <w:p w14:paraId="68B9B78E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37C3A4F8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4AB6C6E7" w14:textId="77777777" w:rsidTr="001F5DC2">
        <w:tc>
          <w:tcPr>
            <w:tcW w:w="4981" w:type="dxa"/>
          </w:tcPr>
          <w:p w14:paraId="7A94FEFD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410728D8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695546FC" w14:textId="77777777" w:rsidTr="001F5DC2">
        <w:tc>
          <w:tcPr>
            <w:tcW w:w="4981" w:type="dxa"/>
          </w:tcPr>
          <w:p w14:paraId="60F95CFD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59714447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079120AB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C29C61E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59F01E8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20190D8E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BB4A0A7" w14:textId="77777777" w:rsidTr="001F5DC2">
        <w:tc>
          <w:tcPr>
            <w:tcW w:w="4981" w:type="dxa"/>
          </w:tcPr>
          <w:p w14:paraId="69A25C51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14BC6D2A" w14:textId="77777777" w:rsidR="00E66E40" w:rsidRDefault="001F5DC2">
            <w:pPr>
              <w:pStyle w:val="Compact"/>
            </w:pPr>
            <w:r>
              <w:t xml:space="preserve">1132.0 </w:t>
            </w:r>
            <w:r>
              <w:rPr>
                <w:i/>
                <w:iCs/>
              </w:rPr>
              <w:t>mm</w:t>
            </w:r>
          </w:p>
        </w:tc>
      </w:tr>
      <w:tr w:rsidR="00E66E40" w14:paraId="5FAC5A66" w14:textId="77777777" w:rsidTr="001F5DC2">
        <w:tc>
          <w:tcPr>
            <w:tcW w:w="4981" w:type="dxa"/>
          </w:tcPr>
          <w:p w14:paraId="7B83E993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0EA4B47A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770FEC0F" w14:textId="77777777" w:rsidTr="001F5DC2">
        <w:tc>
          <w:tcPr>
            <w:tcW w:w="4981" w:type="dxa"/>
          </w:tcPr>
          <w:p w14:paraId="7214F017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284B97EB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4BF06840" w14:textId="77777777" w:rsidTr="001F5DC2">
        <w:tc>
          <w:tcPr>
            <w:tcW w:w="4981" w:type="dxa"/>
          </w:tcPr>
          <w:p w14:paraId="38DFE58C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00760D7F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07E9456D" w14:textId="77777777" w:rsidTr="001F5DC2">
        <w:tc>
          <w:tcPr>
            <w:tcW w:w="4981" w:type="dxa"/>
          </w:tcPr>
          <w:p w14:paraId="60DC320C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7A78D0A5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485FD98C" w14:textId="77777777" w:rsidTr="001F5DC2">
        <w:tc>
          <w:tcPr>
            <w:tcW w:w="4981" w:type="dxa"/>
          </w:tcPr>
          <w:p w14:paraId="1B192743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2F0405D0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2029B9A9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4991F7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BC44E26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34F70C2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6A18C08" w14:textId="77777777" w:rsidTr="001F5DC2">
        <w:tc>
          <w:tcPr>
            <w:tcW w:w="4981" w:type="dxa"/>
          </w:tcPr>
          <w:p w14:paraId="0157D02D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20DA0293" w14:textId="77777777" w:rsidR="00E66E40" w:rsidRDefault="001F5DC2">
            <w:pPr>
              <w:pStyle w:val="Compact"/>
            </w:pPr>
            <w:r>
              <w:t xml:space="preserve">1150.0 </w:t>
            </w:r>
            <w:r>
              <w:rPr>
                <w:i/>
                <w:iCs/>
              </w:rPr>
              <w:t>W</w:t>
            </w:r>
          </w:p>
        </w:tc>
      </w:tr>
      <w:tr w:rsidR="00E66E40" w14:paraId="766E08CC" w14:textId="77777777" w:rsidTr="001F5DC2">
        <w:tc>
          <w:tcPr>
            <w:tcW w:w="4981" w:type="dxa"/>
          </w:tcPr>
          <w:p w14:paraId="5E85F0F3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53797AEF" w14:textId="77777777" w:rsidR="00E66E40" w:rsidRDefault="001F5DC2">
            <w:pPr>
              <w:pStyle w:val="Compact"/>
            </w:pPr>
            <w:r>
              <w:t xml:space="preserve">150.0 </w:t>
            </w:r>
            <w:r>
              <w:rPr>
                <w:i/>
                <w:iCs/>
              </w:rPr>
              <w:t>W</w:t>
            </w:r>
          </w:p>
        </w:tc>
      </w:tr>
      <w:tr w:rsidR="00E66E40" w14:paraId="6220BBD7" w14:textId="77777777" w:rsidTr="001F5DC2">
        <w:tc>
          <w:tcPr>
            <w:tcW w:w="4981" w:type="dxa"/>
          </w:tcPr>
          <w:p w14:paraId="7654827A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231E72A4" w14:textId="77777777" w:rsidR="00E66E40" w:rsidRDefault="001F5DC2">
            <w:pPr>
              <w:pStyle w:val="Compact"/>
            </w:pPr>
            <w:r>
              <w:t xml:space="preserve">0.09 </w:t>
            </w:r>
            <w:r>
              <w:rPr>
                <w:i/>
                <w:iCs/>
              </w:rPr>
              <w:t>m3/s</w:t>
            </w:r>
          </w:p>
        </w:tc>
      </w:tr>
      <w:tr w:rsidR="00E66E40" w14:paraId="3C9ABE13" w14:textId="77777777" w:rsidTr="001F5DC2">
        <w:tc>
          <w:tcPr>
            <w:tcW w:w="4981" w:type="dxa"/>
          </w:tcPr>
          <w:p w14:paraId="1CD32523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6B44771F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30D1C8DB" w14:textId="77777777" w:rsidTr="001F5DC2">
        <w:tc>
          <w:tcPr>
            <w:tcW w:w="4981" w:type="dxa"/>
          </w:tcPr>
          <w:p w14:paraId="177AA244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56AFC97E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30F21D0C" w14:textId="77777777" w:rsidTr="001F5DC2">
        <w:tc>
          <w:tcPr>
            <w:tcW w:w="4981" w:type="dxa"/>
          </w:tcPr>
          <w:p w14:paraId="7B134A7A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2E1D311E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709648C5" w14:textId="77777777" w:rsidTr="001F5DC2">
        <w:tc>
          <w:tcPr>
            <w:tcW w:w="4981" w:type="dxa"/>
          </w:tcPr>
          <w:p w14:paraId="53512455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6AEBBBF3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3EF15A9" w14:textId="77777777" w:rsidTr="001F5DC2">
        <w:tc>
          <w:tcPr>
            <w:tcW w:w="4981" w:type="dxa"/>
          </w:tcPr>
          <w:p w14:paraId="50729232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565F5FE7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3AA2A2F" w14:textId="77777777" w:rsidTr="001F5DC2">
        <w:tc>
          <w:tcPr>
            <w:tcW w:w="4981" w:type="dxa"/>
          </w:tcPr>
          <w:p w14:paraId="261EA7B9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011527F2" w14:textId="77777777" w:rsidR="00E66E40" w:rsidRDefault="001F5DC2">
            <w:pPr>
              <w:pStyle w:val="Compact"/>
            </w:pPr>
            <w:r>
              <w:t>22.4</w:t>
            </w:r>
          </w:p>
        </w:tc>
      </w:tr>
      <w:tr w:rsidR="00E66E40" w14:paraId="5483D8D3" w14:textId="77777777" w:rsidTr="001F5DC2">
        <w:tc>
          <w:tcPr>
            <w:tcW w:w="4981" w:type="dxa"/>
          </w:tcPr>
          <w:p w14:paraId="52211A8D" w14:textId="77777777" w:rsidR="00E66E40" w:rsidRDefault="001F5DC2">
            <w:pPr>
              <w:pStyle w:val="Compact"/>
            </w:pPr>
            <w:r>
              <w:t>Cooling - On Coil Temperature</w:t>
            </w:r>
          </w:p>
        </w:tc>
        <w:tc>
          <w:tcPr>
            <w:tcW w:w="4981" w:type="dxa"/>
          </w:tcPr>
          <w:p w14:paraId="5B047185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CDAFF52" w14:textId="77777777" w:rsidTr="001F5DC2">
        <w:tc>
          <w:tcPr>
            <w:tcW w:w="4981" w:type="dxa"/>
          </w:tcPr>
          <w:p w14:paraId="61220ADD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7207B5EB" w14:textId="77777777" w:rsidR="00E66E40" w:rsidRDefault="001F5DC2">
            <w:pPr>
              <w:pStyle w:val="Compact"/>
            </w:pPr>
            <w:r>
              <w:t>12.0</w:t>
            </w:r>
          </w:p>
        </w:tc>
      </w:tr>
      <w:tr w:rsidR="00E66E40" w14:paraId="24EA8A9D" w14:textId="77777777" w:rsidTr="001F5DC2">
        <w:tc>
          <w:tcPr>
            <w:tcW w:w="4981" w:type="dxa"/>
          </w:tcPr>
          <w:p w14:paraId="6881A582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50B75952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54D46B1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DB379B3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41E660A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4D3D8F68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4AB0E46" w14:textId="77777777" w:rsidTr="001F5DC2">
        <w:tc>
          <w:tcPr>
            <w:tcW w:w="4981" w:type="dxa"/>
          </w:tcPr>
          <w:p w14:paraId="79509799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23D4C50A" w14:textId="77777777" w:rsidR="00E66E40" w:rsidRDefault="001F5DC2">
            <w:r>
              <w:t>Supply with:</w:t>
            </w:r>
          </w:p>
          <w:p w14:paraId="3497DF3C" w14:textId="77777777" w:rsidR="00E66E40" w:rsidRDefault="001F5DC2">
            <w:pPr>
              <w:pStyle w:val="Compact"/>
              <w:numPr>
                <w:ilvl w:val="0"/>
                <w:numId w:val="21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 cooling schematics.</w:t>
            </w:r>
          </w:p>
          <w:p w14:paraId="415BC907" w14:textId="77777777" w:rsidR="00E66E40" w:rsidRDefault="001F5DC2">
            <w:pPr>
              <w:pStyle w:val="Compact"/>
              <w:numPr>
                <w:ilvl w:val="0"/>
                <w:numId w:val="21"/>
              </w:numPr>
            </w:pPr>
            <w:r>
              <w:t>Inbuilt air volume potentiometer</w:t>
            </w:r>
          </w:p>
          <w:p w14:paraId="793BEF46" w14:textId="77777777" w:rsidR="00E66E40" w:rsidRDefault="001F5DC2">
            <w:pPr>
              <w:pStyle w:val="Compact"/>
              <w:numPr>
                <w:ilvl w:val="0"/>
                <w:numId w:val="21"/>
              </w:numPr>
            </w:pPr>
            <w:r>
              <w:t>Inbuilt on/off switch</w:t>
            </w:r>
          </w:p>
          <w:p w14:paraId="0B57598D" w14:textId="77777777" w:rsidR="00E66E40" w:rsidRDefault="001F5DC2">
            <w:pPr>
              <w:pStyle w:val="Compact"/>
              <w:numPr>
                <w:ilvl w:val="0"/>
                <w:numId w:val="21"/>
              </w:numPr>
            </w:pPr>
            <w:r>
              <w:t>Insulated condensate drain tray</w:t>
            </w:r>
          </w:p>
          <w:p w14:paraId="31133949" w14:textId="77777777" w:rsidR="00E66E40" w:rsidRDefault="001F5DC2">
            <w:pPr>
              <w:pStyle w:val="Compact"/>
              <w:numPr>
                <w:ilvl w:val="0"/>
                <w:numId w:val="21"/>
              </w:numPr>
            </w:pPr>
            <w:r>
              <w:t>EU2 efficient nylon non-woven air filter</w:t>
            </w:r>
          </w:p>
          <w:p w14:paraId="49896ECD" w14:textId="77777777" w:rsidR="00E66E40" w:rsidRDefault="001F5DC2">
            <w:pPr>
              <w:pStyle w:val="Compact"/>
              <w:numPr>
                <w:ilvl w:val="0"/>
                <w:numId w:val="21"/>
              </w:numPr>
            </w:pPr>
            <w:r>
              <w:t>Insu</w:t>
            </w:r>
            <w:r>
              <w:t>lated discharge plenum</w:t>
            </w:r>
          </w:p>
          <w:p w14:paraId="386C7AAD" w14:textId="77777777" w:rsidR="00E66E40" w:rsidRDefault="001F5DC2">
            <w:pPr>
              <w:pStyle w:val="Compact"/>
              <w:numPr>
                <w:ilvl w:val="0"/>
                <w:numId w:val="21"/>
              </w:numPr>
            </w:pPr>
            <w:r>
              <w:t>Controls package for connectivity to BMS via BACnet.</w:t>
            </w:r>
          </w:p>
        </w:tc>
      </w:tr>
    </w:tbl>
    <w:p w14:paraId="214F5B96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B9D562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C796041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76EAADA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260EFCF" w14:textId="77777777" w:rsidTr="001F5DC2">
        <w:tc>
          <w:tcPr>
            <w:tcW w:w="4981" w:type="dxa"/>
          </w:tcPr>
          <w:p w14:paraId="6DFF9BD1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020985DC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10B1AFD4" w14:textId="77777777" w:rsidTr="001F5DC2">
        <w:tc>
          <w:tcPr>
            <w:tcW w:w="4981" w:type="dxa"/>
          </w:tcPr>
          <w:p w14:paraId="1BDCBC75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7E36A054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78E7246D" w14:textId="77777777" w:rsidTr="001F5DC2">
        <w:tc>
          <w:tcPr>
            <w:tcW w:w="4981" w:type="dxa"/>
          </w:tcPr>
          <w:p w14:paraId="0BB30E7E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6F3FAD45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3A75DEAC" w14:textId="77777777" w:rsidTr="001F5DC2">
        <w:tc>
          <w:tcPr>
            <w:tcW w:w="4981" w:type="dxa"/>
          </w:tcPr>
          <w:p w14:paraId="566D6D3F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3F04E945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  <w:tr w:rsidR="00E66E40" w14:paraId="39B050DB" w14:textId="77777777" w:rsidTr="001F5DC2">
        <w:tc>
          <w:tcPr>
            <w:tcW w:w="4981" w:type="dxa"/>
          </w:tcPr>
          <w:p w14:paraId="56EC47D2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418C2D3D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</w:tbl>
    <w:p w14:paraId="3C1AB74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CC7597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7F5F0D6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61253DF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53AECB5" w14:textId="77777777" w:rsidTr="001F5DC2">
        <w:tc>
          <w:tcPr>
            <w:tcW w:w="4981" w:type="dxa"/>
          </w:tcPr>
          <w:p w14:paraId="36BF11AD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5B15FA94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7097E000" w14:textId="77777777" w:rsidR="00E66E40" w:rsidRDefault="001F5DC2">
      <w:pPr>
        <w:pStyle w:val="Heading1"/>
      </w:pPr>
      <w:bookmarkStart w:id="32" w:name="fcu-8"/>
      <w:bookmarkStart w:id="33" w:name="_Toc147494794"/>
      <w:bookmarkEnd w:id="30"/>
      <w:r>
        <w:lastRenderedPageBreak/>
        <w:t>FCU-8</w:t>
      </w:r>
      <w:bookmarkEnd w:id="33"/>
    </w:p>
    <w:p w14:paraId="0D7950C5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144D2419" w14:textId="77777777" w:rsidTr="001F5DC2">
        <w:trPr>
          <w:tblHeader/>
        </w:trPr>
        <w:tc>
          <w:tcPr>
            <w:tcW w:w="0" w:type="auto"/>
          </w:tcPr>
          <w:p w14:paraId="021C5748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7C2CF7C6" wp14:editId="642A5346">
                  <wp:extent cx="2184400" cy="1270000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8__Ck5DKjgm8ooM4hjquP5gW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E9CBD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2032CB8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47FDE58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5881AE28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77EB494" w14:textId="77777777" w:rsidTr="001F5DC2">
        <w:tc>
          <w:tcPr>
            <w:tcW w:w="4981" w:type="dxa"/>
          </w:tcPr>
          <w:p w14:paraId="4ED74FCE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351D7E30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317FCC54" w14:textId="77777777" w:rsidTr="001F5DC2">
        <w:tc>
          <w:tcPr>
            <w:tcW w:w="4981" w:type="dxa"/>
          </w:tcPr>
          <w:p w14:paraId="62E273FF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2488DC7F" w14:textId="77777777" w:rsidR="00E66E40" w:rsidRDefault="001F5DC2">
            <w:pPr>
              <w:pStyle w:val="Compact"/>
            </w:pPr>
            <w:r>
              <w:t>8</w:t>
            </w:r>
          </w:p>
        </w:tc>
      </w:tr>
      <w:tr w:rsidR="00E66E40" w14:paraId="5B16AD05" w14:textId="77777777" w:rsidTr="001F5DC2">
        <w:tc>
          <w:tcPr>
            <w:tcW w:w="4981" w:type="dxa"/>
          </w:tcPr>
          <w:p w14:paraId="0ECE8457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23B7BE92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7FC2C242" w14:textId="77777777" w:rsidTr="001F5DC2">
        <w:tc>
          <w:tcPr>
            <w:tcW w:w="4981" w:type="dxa"/>
          </w:tcPr>
          <w:p w14:paraId="0FF88BAF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4D137D82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6DA35C9A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B2921E4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F247F40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2632851B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1EF149F" w14:textId="77777777" w:rsidTr="001F5DC2">
        <w:tc>
          <w:tcPr>
            <w:tcW w:w="4981" w:type="dxa"/>
          </w:tcPr>
          <w:p w14:paraId="740613CC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28326F93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37F77B3F" w14:textId="77777777" w:rsidTr="001F5DC2">
        <w:tc>
          <w:tcPr>
            <w:tcW w:w="4981" w:type="dxa"/>
          </w:tcPr>
          <w:p w14:paraId="3BF6F6C5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0C65C9B2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0EA2C11F" w14:textId="77777777" w:rsidTr="001F5DC2">
        <w:tc>
          <w:tcPr>
            <w:tcW w:w="4981" w:type="dxa"/>
          </w:tcPr>
          <w:p w14:paraId="2C3FE19A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29BE8FE3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14D78AF2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E81D9AD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BFA20BC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35C69654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BA8837E" w14:textId="77777777" w:rsidTr="001F5DC2">
        <w:tc>
          <w:tcPr>
            <w:tcW w:w="4981" w:type="dxa"/>
          </w:tcPr>
          <w:p w14:paraId="76888E6C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6FCCB77F" w14:textId="77777777" w:rsidR="00E66E40" w:rsidRDefault="001F5DC2">
            <w:pPr>
              <w:pStyle w:val="Compact"/>
            </w:pPr>
            <w:r>
              <w:t xml:space="preserve">1132.0 </w:t>
            </w:r>
            <w:r>
              <w:rPr>
                <w:i/>
                <w:iCs/>
              </w:rPr>
              <w:t>mm</w:t>
            </w:r>
          </w:p>
        </w:tc>
      </w:tr>
      <w:tr w:rsidR="00E66E40" w14:paraId="50A7CE98" w14:textId="77777777" w:rsidTr="001F5DC2">
        <w:tc>
          <w:tcPr>
            <w:tcW w:w="4981" w:type="dxa"/>
          </w:tcPr>
          <w:p w14:paraId="2AC93218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03939AD7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18C14EF6" w14:textId="77777777" w:rsidTr="001F5DC2">
        <w:tc>
          <w:tcPr>
            <w:tcW w:w="4981" w:type="dxa"/>
          </w:tcPr>
          <w:p w14:paraId="50AD88AA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2C60CDBB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22739CE8" w14:textId="77777777" w:rsidTr="001F5DC2">
        <w:tc>
          <w:tcPr>
            <w:tcW w:w="4981" w:type="dxa"/>
          </w:tcPr>
          <w:p w14:paraId="4AFEE68B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2FDF3EA9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1A153F5A" w14:textId="77777777" w:rsidTr="001F5DC2">
        <w:tc>
          <w:tcPr>
            <w:tcW w:w="4981" w:type="dxa"/>
          </w:tcPr>
          <w:p w14:paraId="48573D02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55CC4F91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32C49B14" w14:textId="77777777" w:rsidTr="001F5DC2">
        <w:tc>
          <w:tcPr>
            <w:tcW w:w="4981" w:type="dxa"/>
          </w:tcPr>
          <w:p w14:paraId="3C2C12B9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01D71170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3B7E1A3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D85232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FC1B468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7532EB98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7F7FCAE" w14:textId="77777777" w:rsidTr="001F5DC2">
        <w:tc>
          <w:tcPr>
            <w:tcW w:w="4981" w:type="dxa"/>
          </w:tcPr>
          <w:p w14:paraId="37A154AC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433A205A" w14:textId="77777777" w:rsidR="00E66E40" w:rsidRDefault="001F5DC2">
            <w:pPr>
              <w:pStyle w:val="Compact"/>
            </w:pPr>
            <w:r>
              <w:t xml:space="preserve">460.0 </w:t>
            </w:r>
            <w:r>
              <w:rPr>
                <w:i/>
                <w:iCs/>
              </w:rPr>
              <w:t>W</w:t>
            </w:r>
          </w:p>
        </w:tc>
      </w:tr>
      <w:tr w:rsidR="00E66E40" w14:paraId="03FCC4FB" w14:textId="77777777" w:rsidTr="001F5DC2">
        <w:tc>
          <w:tcPr>
            <w:tcW w:w="4981" w:type="dxa"/>
          </w:tcPr>
          <w:p w14:paraId="6FA56CD6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384D2E7A" w14:textId="77777777" w:rsidR="00E66E40" w:rsidRDefault="001F5DC2">
            <w:pPr>
              <w:pStyle w:val="Compact"/>
            </w:pPr>
            <w:r>
              <w:t xml:space="preserve">200.0 </w:t>
            </w:r>
            <w:r>
              <w:rPr>
                <w:i/>
                <w:iCs/>
              </w:rPr>
              <w:t>W</w:t>
            </w:r>
          </w:p>
        </w:tc>
      </w:tr>
      <w:tr w:rsidR="00E66E40" w14:paraId="3C78487E" w14:textId="77777777" w:rsidTr="001F5DC2">
        <w:tc>
          <w:tcPr>
            <w:tcW w:w="4981" w:type="dxa"/>
          </w:tcPr>
          <w:p w14:paraId="131D8FAD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701DA60E" w14:textId="77777777" w:rsidR="00E66E40" w:rsidRDefault="001F5DC2">
            <w:pPr>
              <w:pStyle w:val="Compact"/>
            </w:pPr>
            <w:r>
              <w:t xml:space="preserve">0.05 </w:t>
            </w:r>
            <w:r>
              <w:rPr>
                <w:i/>
                <w:iCs/>
              </w:rPr>
              <w:t>m3/s</w:t>
            </w:r>
          </w:p>
        </w:tc>
      </w:tr>
      <w:tr w:rsidR="00E66E40" w14:paraId="63B24CDB" w14:textId="77777777" w:rsidTr="001F5DC2">
        <w:tc>
          <w:tcPr>
            <w:tcW w:w="4981" w:type="dxa"/>
          </w:tcPr>
          <w:p w14:paraId="6D81E8B5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2BC946EA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753B5F65" w14:textId="77777777" w:rsidTr="001F5DC2">
        <w:tc>
          <w:tcPr>
            <w:tcW w:w="4981" w:type="dxa"/>
          </w:tcPr>
          <w:p w14:paraId="4A3B6332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635955BF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7835CC98" w14:textId="77777777" w:rsidTr="001F5DC2">
        <w:tc>
          <w:tcPr>
            <w:tcW w:w="4981" w:type="dxa"/>
          </w:tcPr>
          <w:p w14:paraId="01C78BD3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5F4BC0F1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1B9965E" w14:textId="77777777" w:rsidTr="001F5DC2">
        <w:tc>
          <w:tcPr>
            <w:tcW w:w="4981" w:type="dxa"/>
          </w:tcPr>
          <w:p w14:paraId="42F6DB67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134BE5BF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799D8FF" w14:textId="77777777" w:rsidTr="001F5DC2">
        <w:tc>
          <w:tcPr>
            <w:tcW w:w="4981" w:type="dxa"/>
          </w:tcPr>
          <w:p w14:paraId="27CA8704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1FAA6964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50EADEFA" w14:textId="77777777" w:rsidTr="001F5DC2">
        <w:tc>
          <w:tcPr>
            <w:tcW w:w="4981" w:type="dxa"/>
          </w:tcPr>
          <w:p w14:paraId="1426AD45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2AD1E27F" w14:textId="77777777" w:rsidR="00E66E40" w:rsidRDefault="001F5DC2">
            <w:pPr>
              <w:pStyle w:val="Compact"/>
            </w:pPr>
            <w:r>
              <w:t>24.3</w:t>
            </w:r>
          </w:p>
        </w:tc>
      </w:tr>
      <w:tr w:rsidR="00E66E40" w14:paraId="6A503903" w14:textId="77777777" w:rsidTr="001F5DC2">
        <w:tc>
          <w:tcPr>
            <w:tcW w:w="4981" w:type="dxa"/>
          </w:tcPr>
          <w:p w14:paraId="5D79098A" w14:textId="77777777" w:rsidR="00E66E40" w:rsidRDefault="001F5DC2">
            <w:pPr>
              <w:pStyle w:val="Compact"/>
            </w:pPr>
            <w:r>
              <w:t>Cooling - On Coil Temperature</w:t>
            </w:r>
          </w:p>
        </w:tc>
        <w:tc>
          <w:tcPr>
            <w:tcW w:w="4981" w:type="dxa"/>
          </w:tcPr>
          <w:p w14:paraId="076FE27B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00447E3" w14:textId="77777777" w:rsidTr="001F5DC2">
        <w:tc>
          <w:tcPr>
            <w:tcW w:w="4981" w:type="dxa"/>
          </w:tcPr>
          <w:p w14:paraId="22A80800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2347AEA9" w14:textId="77777777" w:rsidR="00E66E40" w:rsidRDefault="001F5DC2">
            <w:pPr>
              <w:pStyle w:val="Compact"/>
            </w:pPr>
            <w:r>
              <w:t>14.4</w:t>
            </w:r>
          </w:p>
        </w:tc>
      </w:tr>
      <w:tr w:rsidR="00E66E40" w14:paraId="7A6FB1C2" w14:textId="77777777" w:rsidTr="001F5DC2">
        <w:tc>
          <w:tcPr>
            <w:tcW w:w="4981" w:type="dxa"/>
          </w:tcPr>
          <w:p w14:paraId="0F4695AD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21E8C8E5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2A036500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61F1C2E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F467ED9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2E7D4079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83D90B3" w14:textId="77777777" w:rsidTr="001F5DC2">
        <w:tc>
          <w:tcPr>
            <w:tcW w:w="4981" w:type="dxa"/>
          </w:tcPr>
          <w:p w14:paraId="4288C95B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14A18E30" w14:textId="77777777" w:rsidR="00E66E40" w:rsidRDefault="001F5DC2">
            <w:r>
              <w:t>Supply with:</w:t>
            </w:r>
          </w:p>
          <w:p w14:paraId="14D89105" w14:textId="77777777" w:rsidR="00E66E40" w:rsidRDefault="001F5DC2">
            <w:pPr>
              <w:pStyle w:val="Compact"/>
              <w:numPr>
                <w:ilvl w:val="0"/>
                <w:numId w:val="22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 cooling schematics.</w:t>
            </w:r>
          </w:p>
          <w:p w14:paraId="53402E87" w14:textId="77777777" w:rsidR="00E66E40" w:rsidRDefault="001F5DC2">
            <w:pPr>
              <w:pStyle w:val="Compact"/>
              <w:numPr>
                <w:ilvl w:val="0"/>
                <w:numId w:val="22"/>
              </w:numPr>
            </w:pPr>
            <w:r>
              <w:t>Inbuilt air volume potentiometer</w:t>
            </w:r>
          </w:p>
          <w:p w14:paraId="6045D658" w14:textId="77777777" w:rsidR="00E66E40" w:rsidRDefault="001F5DC2">
            <w:pPr>
              <w:pStyle w:val="Compact"/>
              <w:numPr>
                <w:ilvl w:val="0"/>
                <w:numId w:val="22"/>
              </w:numPr>
            </w:pPr>
            <w:r>
              <w:t>Inbuilt on/off switch</w:t>
            </w:r>
          </w:p>
          <w:p w14:paraId="723CDDFC" w14:textId="77777777" w:rsidR="00E66E40" w:rsidRDefault="001F5DC2">
            <w:pPr>
              <w:pStyle w:val="Compact"/>
              <w:numPr>
                <w:ilvl w:val="0"/>
                <w:numId w:val="22"/>
              </w:numPr>
            </w:pPr>
            <w:r>
              <w:t>Insulated condensate drain tray</w:t>
            </w:r>
          </w:p>
          <w:p w14:paraId="241CFB98" w14:textId="77777777" w:rsidR="00E66E40" w:rsidRDefault="001F5DC2">
            <w:pPr>
              <w:pStyle w:val="Compact"/>
              <w:numPr>
                <w:ilvl w:val="0"/>
                <w:numId w:val="22"/>
              </w:numPr>
            </w:pPr>
            <w:r>
              <w:t>EU2 efficient nylon non-woven air filter</w:t>
            </w:r>
          </w:p>
          <w:p w14:paraId="06ECB131" w14:textId="77777777" w:rsidR="00E66E40" w:rsidRDefault="001F5DC2">
            <w:pPr>
              <w:pStyle w:val="Compact"/>
              <w:numPr>
                <w:ilvl w:val="0"/>
                <w:numId w:val="22"/>
              </w:numPr>
            </w:pPr>
            <w:r>
              <w:t>Insu</w:t>
            </w:r>
            <w:r>
              <w:t>lated discharge plenum</w:t>
            </w:r>
          </w:p>
          <w:p w14:paraId="41565667" w14:textId="77777777" w:rsidR="00E66E40" w:rsidRDefault="001F5DC2">
            <w:pPr>
              <w:pStyle w:val="Compact"/>
              <w:numPr>
                <w:ilvl w:val="0"/>
                <w:numId w:val="22"/>
              </w:numPr>
            </w:pPr>
            <w:r>
              <w:t>Controls package for connectivity to BMS via BACnet.</w:t>
            </w:r>
          </w:p>
        </w:tc>
      </w:tr>
    </w:tbl>
    <w:p w14:paraId="5CE4F05A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8654A13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5E597EB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6401E970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4870C021" w14:textId="77777777" w:rsidTr="001F5DC2">
        <w:tc>
          <w:tcPr>
            <w:tcW w:w="4981" w:type="dxa"/>
          </w:tcPr>
          <w:p w14:paraId="20D79352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093B7128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0DB939AF" w14:textId="77777777" w:rsidTr="001F5DC2">
        <w:tc>
          <w:tcPr>
            <w:tcW w:w="4981" w:type="dxa"/>
          </w:tcPr>
          <w:p w14:paraId="28879F76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75FD33CD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528EFBA6" w14:textId="77777777" w:rsidTr="001F5DC2">
        <w:tc>
          <w:tcPr>
            <w:tcW w:w="4981" w:type="dxa"/>
          </w:tcPr>
          <w:p w14:paraId="15E6ABF2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4D5F0D53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497206B1" w14:textId="77777777" w:rsidTr="001F5DC2">
        <w:tc>
          <w:tcPr>
            <w:tcW w:w="4981" w:type="dxa"/>
          </w:tcPr>
          <w:p w14:paraId="5258E89E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37E0E305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  <w:tr w:rsidR="00E66E40" w14:paraId="463D23EA" w14:textId="77777777" w:rsidTr="001F5DC2">
        <w:tc>
          <w:tcPr>
            <w:tcW w:w="4981" w:type="dxa"/>
          </w:tcPr>
          <w:p w14:paraId="36777FE8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2172A553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</w:tbl>
    <w:p w14:paraId="32979BC7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04A8C6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D3FFDFA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1AFF541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04E59ED" w14:textId="77777777" w:rsidTr="001F5DC2">
        <w:tc>
          <w:tcPr>
            <w:tcW w:w="4981" w:type="dxa"/>
          </w:tcPr>
          <w:p w14:paraId="56F99AF8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40BAFB7A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38DCB470" w14:textId="77777777" w:rsidR="00E66E40" w:rsidRDefault="001F5DC2">
      <w:pPr>
        <w:pStyle w:val="Heading1"/>
      </w:pPr>
      <w:bookmarkStart w:id="34" w:name="fcu-9"/>
      <w:bookmarkStart w:id="35" w:name="_Toc147494795"/>
      <w:bookmarkEnd w:id="32"/>
      <w:r>
        <w:lastRenderedPageBreak/>
        <w:t>FCU-9</w:t>
      </w:r>
      <w:bookmarkEnd w:id="35"/>
    </w:p>
    <w:p w14:paraId="0602F047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5C0E7E57" w14:textId="77777777" w:rsidTr="001F5DC2">
        <w:trPr>
          <w:tblHeader/>
        </w:trPr>
        <w:tc>
          <w:tcPr>
            <w:tcW w:w="0" w:type="auto"/>
          </w:tcPr>
          <w:p w14:paraId="39C88120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6D2DA0E1" wp14:editId="0A81CA3B">
                  <wp:extent cx="2184400" cy="1270000"/>
                  <wp:effectExtent l="0" t="0" r="0" b="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9__cKdjeNjb6Z4pTWWKN5rWZ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1C80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47C6D8E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4C331752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5F1284C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B857367" w14:textId="77777777" w:rsidTr="001F5DC2">
        <w:tc>
          <w:tcPr>
            <w:tcW w:w="4981" w:type="dxa"/>
          </w:tcPr>
          <w:p w14:paraId="1483C152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1D9C2D60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000DA350" w14:textId="77777777" w:rsidTr="001F5DC2">
        <w:tc>
          <w:tcPr>
            <w:tcW w:w="4981" w:type="dxa"/>
          </w:tcPr>
          <w:p w14:paraId="19A8DA63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7DCEC2A1" w14:textId="77777777" w:rsidR="00E66E40" w:rsidRDefault="001F5DC2">
            <w:pPr>
              <w:pStyle w:val="Compact"/>
            </w:pPr>
            <w:r>
              <w:t>9</w:t>
            </w:r>
          </w:p>
        </w:tc>
      </w:tr>
      <w:tr w:rsidR="00E66E40" w14:paraId="1B0371CC" w14:textId="77777777" w:rsidTr="001F5DC2">
        <w:tc>
          <w:tcPr>
            <w:tcW w:w="4981" w:type="dxa"/>
          </w:tcPr>
          <w:p w14:paraId="263EDB40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546E0004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582BD015" w14:textId="77777777" w:rsidTr="001F5DC2">
        <w:tc>
          <w:tcPr>
            <w:tcW w:w="4981" w:type="dxa"/>
          </w:tcPr>
          <w:p w14:paraId="6E315881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761D2BF2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23DAA87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7006CA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67ED513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1AC0F194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F2A1E6C" w14:textId="77777777" w:rsidTr="001F5DC2">
        <w:tc>
          <w:tcPr>
            <w:tcW w:w="4981" w:type="dxa"/>
          </w:tcPr>
          <w:p w14:paraId="6655B4E9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010A31EE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4250CC61" w14:textId="77777777" w:rsidTr="001F5DC2">
        <w:tc>
          <w:tcPr>
            <w:tcW w:w="4981" w:type="dxa"/>
          </w:tcPr>
          <w:p w14:paraId="0DDE0076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18C46B30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215D4616" w14:textId="77777777" w:rsidTr="001F5DC2">
        <w:tc>
          <w:tcPr>
            <w:tcW w:w="4981" w:type="dxa"/>
          </w:tcPr>
          <w:p w14:paraId="30BD8B11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728CDF3E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12567783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B3D1A1D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A3394F0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47E5857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1B69CDAB" w14:textId="77777777" w:rsidTr="001F5DC2">
        <w:tc>
          <w:tcPr>
            <w:tcW w:w="4981" w:type="dxa"/>
          </w:tcPr>
          <w:p w14:paraId="021FB11E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14DA7290" w14:textId="77777777" w:rsidR="00E66E40" w:rsidRDefault="001F5DC2">
            <w:pPr>
              <w:pStyle w:val="Compact"/>
            </w:pPr>
            <w:r>
              <w:t xml:space="preserve">1132.0 </w:t>
            </w:r>
            <w:r>
              <w:rPr>
                <w:i/>
                <w:iCs/>
              </w:rPr>
              <w:t>mm</w:t>
            </w:r>
          </w:p>
        </w:tc>
      </w:tr>
      <w:tr w:rsidR="00E66E40" w14:paraId="7CF70C68" w14:textId="77777777" w:rsidTr="001F5DC2">
        <w:tc>
          <w:tcPr>
            <w:tcW w:w="4981" w:type="dxa"/>
          </w:tcPr>
          <w:p w14:paraId="4503CAF3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3D8D9E19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3C5ABA73" w14:textId="77777777" w:rsidTr="001F5DC2">
        <w:tc>
          <w:tcPr>
            <w:tcW w:w="4981" w:type="dxa"/>
          </w:tcPr>
          <w:p w14:paraId="2CA3DE21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258D64A4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278677D6" w14:textId="77777777" w:rsidTr="001F5DC2">
        <w:tc>
          <w:tcPr>
            <w:tcW w:w="4981" w:type="dxa"/>
          </w:tcPr>
          <w:p w14:paraId="7FAFA391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1022F10F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57E40D67" w14:textId="77777777" w:rsidTr="001F5DC2">
        <w:tc>
          <w:tcPr>
            <w:tcW w:w="4981" w:type="dxa"/>
          </w:tcPr>
          <w:p w14:paraId="6CB006BC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37FF4AC4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389255EA" w14:textId="77777777" w:rsidTr="001F5DC2">
        <w:tc>
          <w:tcPr>
            <w:tcW w:w="4981" w:type="dxa"/>
          </w:tcPr>
          <w:p w14:paraId="62E31E34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3E0A9F69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60F6B285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5F59DA60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732B8137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67090035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7F30DC6E" w14:textId="77777777" w:rsidTr="001F5DC2">
        <w:tc>
          <w:tcPr>
            <w:tcW w:w="4981" w:type="dxa"/>
          </w:tcPr>
          <w:p w14:paraId="151B8F03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5D4A1C69" w14:textId="77777777" w:rsidR="00E66E40" w:rsidRDefault="001F5DC2">
            <w:pPr>
              <w:pStyle w:val="Compact"/>
            </w:pPr>
            <w:r>
              <w:t xml:space="preserve">1730.0 </w:t>
            </w:r>
            <w:r>
              <w:rPr>
                <w:i/>
                <w:iCs/>
              </w:rPr>
              <w:t>W</w:t>
            </w:r>
          </w:p>
        </w:tc>
      </w:tr>
      <w:tr w:rsidR="00E66E40" w14:paraId="289F5CF9" w14:textId="77777777" w:rsidTr="001F5DC2">
        <w:tc>
          <w:tcPr>
            <w:tcW w:w="4981" w:type="dxa"/>
          </w:tcPr>
          <w:p w14:paraId="10856492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686FEB36" w14:textId="77777777" w:rsidR="00E66E40" w:rsidRDefault="001F5DC2">
            <w:pPr>
              <w:pStyle w:val="Compact"/>
            </w:pPr>
            <w:r>
              <w:t xml:space="preserve">500.0 </w:t>
            </w:r>
            <w:r>
              <w:rPr>
                <w:i/>
                <w:iCs/>
              </w:rPr>
              <w:t>W</w:t>
            </w:r>
          </w:p>
        </w:tc>
      </w:tr>
      <w:tr w:rsidR="00E66E40" w14:paraId="0B5C87C0" w14:textId="77777777" w:rsidTr="001F5DC2">
        <w:tc>
          <w:tcPr>
            <w:tcW w:w="4981" w:type="dxa"/>
          </w:tcPr>
          <w:p w14:paraId="04BE7495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198B2D7B" w14:textId="77777777" w:rsidR="00E66E40" w:rsidRDefault="001F5DC2">
            <w:pPr>
              <w:pStyle w:val="Compact"/>
            </w:pPr>
            <w:r>
              <w:t xml:space="preserve">0.14 </w:t>
            </w:r>
            <w:r>
              <w:rPr>
                <w:i/>
                <w:iCs/>
              </w:rPr>
              <w:t>m3/s</w:t>
            </w:r>
          </w:p>
        </w:tc>
      </w:tr>
      <w:tr w:rsidR="00E66E40" w14:paraId="68134D8A" w14:textId="77777777" w:rsidTr="001F5DC2">
        <w:tc>
          <w:tcPr>
            <w:tcW w:w="4981" w:type="dxa"/>
          </w:tcPr>
          <w:p w14:paraId="77D08FD6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172B02B3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5D23C966" w14:textId="77777777" w:rsidTr="001F5DC2">
        <w:tc>
          <w:tcPr>
            <w:tcW w:w="4981" w:type="dxa"/>
          </w:tcPr>
          <w:p w14:paraId="47929008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5CAC6822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713CBFB7" w14:textId="77777777" w:rsidTr="001F5DC2">
        <w:tc>
          <w:tcPr>
            <w:tcW w:w="4981" w:type="dxa"/>
          </w:tcPr>
          <w:p w14:paraId="40F24138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28BCE227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C872621" w14:textId="77777777" w:rsidTr="001F5DC2">
        <w:tc>
          <w:tcPr>
            <w:tcW w:w="4981" w:type="dxa"/>
          </w:tcPr>
          <w:p w14:paraId="4293CF9C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3B905E87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98529D8" w14:textId="77777777" w:rsidTr="001F5DC2">
        <w:tc>
          <w:tcPr>
            <w:tcW w:w="4981" w:type="dxa"/>
          </w:tcPr>
          <w:p w14:paraId="57CE8598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28E80E9B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66D57D87" w14:textId="77777777" w:rsidTr="001F5DC2">
        <w:tc>
          <w:tcPr>
            <w:tcW w:w="4981" w:type="dxa"/>
          </w:tcPr>
          <w:p w14:paraId="34A345FF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76C10B25" w14:textId="77777777" w:rsidR="00E66E40" w:rsidRDefault="001F5DC2">
            <w:pPr>
              <w:pStyle w:val="Compact"/>
            </w:pPr>
            <w:r>
              <w:t>24.0</w:t>
            </w:r>
          </w:p>
        </w:tc>
      </w:tr>
      <w:tr w:rsidR="00E66E40" w14:paraId="6D7E0556" w14:textId="77777777" w:rsidTr="001F5DC2">
        <w:tc>
          <w:tcPr>
            <w:tcW w:w="4981" w:type="dxa"/>
          </w:tcPr>
          <w:p w14:paraId="273DA43F" w14:textId="77777777" w:rsidR="00E66E40" w:rsidRDefault="001F5DC2">
            <w:pPr>
              <w:pStyle w:val="Compact"/>
            </w:pPr>
            <w:r>
              <w:t>Cooling - On Coil Temperature</w:t>
            </w:r>
          </w:p>
        </w:tc>
        <w:tc>
          <w:tcPr>
            <w:tcW w:w="4981" w:type="dxa"/>
          </w:tcPr>
          <w:p w14:paraId="02D2D690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B529F80" w14:textId="77777777" w:rsidTr="001F5DC2">
        <w:tc>
          <w:tcPr>
            <w:tcW w:w="4981" w:type="dxa"/>
          </w:tcPr>
          <w:p w14:paraId="169FA8D6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061CD637" w14:textId="77777777" w:rsidR="00E66E40" w:rsidRDefault="001F5DC2">
            <w:pPr>
              <w:pStyle w:val="Compact"/>
            </w:pPr>
            <w:r>
              <w:t>12.0</w:t>
            </w:r>
          </w:p>
        </w:tc>
      </w:tr>
      <w:tr w:rsidR="00E66E40" w14:paraId="52CE55B2" w14:textId="77777777" w:rsidTr="001F5DC2">
        <w:tc>
          <w:tcPr>
            <w:tcW w:w="4981" w:type="dxa"/>
          </w:tcPr>
          <w:p w14:paraId="4BBDA8B9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45FE9607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50BA6E9F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F52CC63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B32A540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00FA59C7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DF8E3E3" w14:textId="77777777" w:rsidTr="001F5DC2">
        <w:tc>
          <w:tcPr>
            <w:tcW w:w="4981" w:type="dxa"/>
          </w:tcPr>
          <w:p w14:paraId="4677A212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7691630A" w14:textId="77777777" w:rsidR="00E66E40" w:rsidRDefault="001F5DC2">
            <w:r>
              <w:t>Supply with:</w:t>
            </w:r>
          </w:p>
          <w:p w14:paraId="42917EB4" w14:textId="77777777" w:rsidR="00E66E40" w:rsidRDefault="001F5DC2">
            <w:pPr>
              <w:pStyle w:val="Compact"/>
              <w:numPr>
                <w:ilvl w:val="0"/>
                <w:numId w:val="23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 cooling schematics.</w:t>
            </w:r>
          </w:p>
          <w:p w14:paraId="62B693D5" w14:textId="77777777" w:rsidR="00E66E40" w:rsidRDefault="001F5DC2">
            <w:pPr>
              <w:pStyle w:val="Compact"/>
              <w:numPr>
                <w:ilvl w:val="0"/>
                <w:numId w:val="23"/>
              </w:numPr>
            </w:pPr>
            <w:r>
              <w:t>Inbuilt air volume potentiometer</w:t>
            </w:r>
          </w:p>
          <w:p w14:paraId="1152476C" w14:textId="77777777" w:rsidR="00E66E40" w:rsidRDefault="001F5DC2">
            <w:pPr>
              <w:pStyle w:val="Compact"/>
              <w:numPr>
                <w:ilvl w:val="0"/>
                <w:numId w:val="23"/>
              </w:numPr>
            </w:pPr>
            <w:r>
              <w:t>Inbuilt on/off switch</w:t>
            </w:r>
          </w:p>
          <w:p w14:paraId="1C8AA313" w14:textId="77777777" w:rsidR="00E66E40" w:rsidRDefault="001F5DC2">
            <w:pPr>
              <w:pStyle w:val="Compact"/>
              <w:numPr>
                <w:ilvl w:val="0"/>
                <w:numId w:val="23"/>
              </w:numPr>
            </w:pPr>
            <w:r>
              <w:t>Insulated condensate drain tray</w:t>
            </w:r>
          </w:p>
          <w:p w14:paraId="0D9EC328" w14:textId="77777777" w:rsidR="00E66E40" w:rsidRDefault="001F5DC2">
            <w:pPr>
              <w:pStyle w:val="Compact"/>
              <w:numPr>
                <w:ilvl w:val="0"/>
                <w:numId w:val="23"/>
              </w:numPr>
            </w:pPr>
            <w:r>
              <w:t>EU2 efficient nylon non-woven air filter</w:t>
            </w:r>
          </w:p>
          <w:p w14:paraId="1EB1924D" w14:textId="77777777" w:rsidR="00E66E40" w:rsidRDefault="001F5DC2">
            <w:pPr>
              <w:pStyle w:val="Compact"/>
              <w:numPr>
                <w:ilvl w:val="0"/>
                <w:numId w:val="23"/>
              </w:numPr>
            </w:pPr>
            <w:r>
              <w:t>Insulated discharge plenum</w:t>
            </w:r>
          </w:p>
          <w:p w14:paraId="1D46535D" w14:textId="77777777" w:rsidR="00E66E40" w:rsidRDefault="001F5DC2">
            <w:pPr>
              <w:pStyle w:val="Compact"/>
              <w:numPr>
                <w:ilvl w:val="0"/>
                <w:numId w:val="23"/>
              </w:numPr>
            </w:pPr>
            <w:r>
              <w:t>Controls package for connectivity to BMS via BACnet.</w:t>
            </w:r>
          </w:p>
        </w:tc>
      </w:tr>
    </w:tbl>
    <w:p w14:paraId="404B51C8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4E921C98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48D4917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5B39AC41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934759B" w14:textId="77777777" w:rsidTr="001F5DC2">
        <w:tc>
          <w:tcPr>
            <w:tcW w:w="4981" w:type="dxa"/>
          </w:tcPr>
          <w:p w14:paraId="565FCB09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33FCED9D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3B0CC16B" w14:textId="77777777" w:rsidTr="001F5DC2">
        <w:tc>
          <w:tcPr>
            <w:tcW w:w="4981" w:type="dxa"/>
          </w:tcPr>
          <w:p w14:paraId="3C907F6B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0E7509FC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1EBA2665" w14:textId="77777777" w:rsidTr="001F5DC2">
        <w:tc>
          <w:tcPr>
            <w:tcW w:w="4981" w:type="dxa"/>
          </w:tcPr>
          <w:p w14:paraId="7364FA8A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03EC63B7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6116A027" w14:textId="77777777" w:rsidTr="001F5DC2">
        <w:tc>
          <w:tcPr>
            <w:tcW w:w="4981" w:type="dxa"/>
          </w:tcPr>
          <w:p w14:paraId="665FAC08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7F57A9B6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  <w:tr w:rsidR="00E66E40" w14:paraId="6F2EC9C5" w14:textId="77777777" w:rsidTr="001F5DC2">
        <w:tc>
          <w:tcPr>
            <w:tcW w:w="4981" w:type="dxa"/>
          </w:tcPr>
          <w:p w14:paraId="3C0AEDE2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0A54B84B" w14:textId="77777777" w:rsidR="00E66E40" w:rsidRDefault="001F5DC2">
            <w:pPr>
              <w:pStyle w:val="Compact"/>
            </w:pPr>
            <w:r>
              <w:t xml:space="preserve">0.64 </w:t>
            </w:r>
            <w:r>
              <w:rPr>
                <w:i/>
                <w:iCs/>
              </w:rPr>
              <w:t>A</w:t>
            </w:r>
          </w:p>
        </w:tc>
      </w:tr>
    </w:tbl>
    <w:p w14:paraId="70FF7111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0B743C5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12A1859A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598F1220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7B407E1" w14:textId="77777777" w:rsidTr="001F5DC2">
        <w:tc>
          <w:tcPr>
            <w:tcW w:w="4981" w:type="dxa"/>
          </w:tcPr>
          <w:p w14:paraId="71AFB6DA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7D06C4AC" w14:textId="77777777" w:rsidR="00E66E40" w:rsidRDefault="001F5DC2">
            <w:pPr>
              <w:pStyle w:val="Compact"/>
            </w:pPr>
            <w:r>
              <w:t>True</w:t>
            </w:r>
          </w:p>
        </w:tc>
      </w:tr>
    </w:tbl>
    <w:p w14:paraId="209EECED" w14:textId="77777777" w:rsidR="00E66E40" w:rsidRDefault="001F5DC2">
      <w:pPr>
        <w:pStyle w:val="Heading1"/>
      </w:pPr>
      <w:bookmarkStart w:id="36" w:name="fcu-10"/>
      <w:bookmarkStart w:id="37" w:name="_Toc147494796"/>
      <w:bookmarkEnd w:id="34"/>
      <w:r>
        <w:lastRenderedPageBreak/>
        <w:t>FCU-10</w:t>
      </w:r>
      <w:bookmarkEnd w:id="37"/>
    </w:p>
    <w:p w14:paraId="0BF3FDB1" w14:textId="77777777" w:rsidR="00E66E40" w:rsidRDefault="001F5DC2">
      <w:pPr>
        <w:pStyle w:val="FirstParagraph"/>
      </w:pPr>
      <w:r>
        <w:rPr>
          <w:i/>
          <w:iCs/>
        </w:rPr>
        <w:t>[</w:t>
      </w:r>
      <w:hyperlink w:anchor="TABLE-OF-CONTENTS">
        <w:r>
          <w:rPr>
            <w:rStyle w:val="Hyperlink"/>
            <w:rFonts w:ascii="Segoe UI Emoji" w:hAnsi="Segoe UI Emoji" w:cs="Segoe UI Emoji"/>
            <w:i/>
            <w:iCs/>
          </w:rPr>
          <w:t>🔗</w:t>
        </w:r>
        <w:r>
          <w:rPr>
            <w:rStyle w:val="Hyperlink"/>
            <w:i/>
            <w:iCs/>
          </w:rPr>
          <w:t xml:space="preserve"> toc</w:t>
        </w:r>
      </w:hyperlink>
      <w:r>
        <w:rPr>
          <w:i/>
          <w:iCs/>
        </w:rPr>
        <w:t>]</w:t>
      </w:r>
      <w:r>
        <w:t xml:space="preserve"> </w:t>
      </w:r>
      <w:r>
        <w:rPr>
          <w:rStyle w:val="mfheadercaption"/>
        </w:rPr>
        <w:t xml:space="preserve"> </w:t>
      </w:r>
      <w:r>
        <w:rPr>
          <w:rStyle w:val="mfheadercaption"/>
          <w:b/>
          <w:bCs/>
        </w:rPr>
        <w:t>Fan Coil Units - Pr_70_65_03_29</w:t>
      </w:r>
      <w:r>
        <w:rPr>
          <w:rStyle w:val="mfheadercaption"/>
        </w:rP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62"/>
      </w:tblGrid>
      <w:tr w:rsidR="00E66E40" w14:paraId="14012989" w14:textId="77777777" w:rsidTr="001F5DC2">
        <w:trPr>
          <w:tblHeader/>
        </w:trPr>
        <w:tc>
          <w:tcPr>
            <w:tcW w:w="0" w:type="auto"/>
          </w:tcPr>
          <w:p w14:paraId="2A582E9E" w14:textId="77777777" w:rsidR="00E66E40" w:rsidRDefault="001F5DC2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27DCE71D" wp14:editId="609AFC67">
                  <wp:extent cx="2184400" cy="1270000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CU-10__76YgtNehDt6kETX6A9KR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127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320D9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23DD9674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0C2FE187" w14:textId="77777777" w:rsidR="00E66E40" w:rsidRDefault="001F5DC2">
            <w:pPr>
              <w:pStyle w:val="Compact"/>
            </w:pPr>
            <w:r>
              <w:t>Identity Data</w:t>
            </w:r>
          </w:p>
        </w:tc>
        <w:tc>
          <w:tcPr>
            <w:tcW w:w="4981" w:type="dxa"/>
          </w:tcPr>
          <w:p w14:paraId="23EBB077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6555FA3" w14:textId="77777777" w:rsidTr="001F5DC2">
        <w:tc>
          <w:tcPr>
            <w:tcW w:w="4981" w:type="dxa"/>
          </w:tcPr>
          <w:p w14:paraId="06E1B616" w14:textId="77777777" w:rsidR="00E66E40" w:rsidRDefault="001F5DC2">
            <w:pPr>
              <w:pStyle w:val="Compact"/>
            </w:pPr>
            <w:r>
              <w:t>Abbreviation</w:t>
            </w:r>
          </w:p>
        </w:tc>
        <w:tc>
          <w:tcPr>
            <w:tcW w:w="4981" w:type="dxa"/>
          </w:tcPr>
          <w:p w14:paraId="1C132A95" w14:textId="77777777" w:rsidR="00E66E40" w:rsidRDefault="001F5DC2">
            <w:pPr>
              <w:pStyle w:val="Compact"/>
            </w:pPr>
            <w:r>
              <w:t>FCU</w:t>
            </w:r>
          </w:p>
        </w:tc>
      </w:tr>
      <w:tr w:rsidR="00E66E40" w14:paraId="6FBDDF3D" w14:textId="77777777" w:rsidTr="001F5DC2">
        <w:tc>
          <w:tcPr>
            <w:tcW w:w="4981" w:type="dxa"/>
          </w:tcPr>
          <w:p w14:paraId="3442AAF6" w14:textId="77777777" w:rsidR="00E66E40" w:rsidRDefault="001F5DC2">
            <w:pPr>
              <w:pStyle w:val="Compact"/>
            </w:pPr>
            <w:r>
              <w:t>Type Reference</w:t>
            </w:r>
          </w:p>
        </w:tc>
        <w:tc>
          <w:tcPr>
            <w:tcW w:w="4981" w:type="dxa"/>
          </w:tcPr>
          <w:p w14:paraId="7CA5626D" w14:textId="77777777" w:rsidR="00E66E40" w:rsidRDefault="001F5DC2">
            <w:pPr>
              <w:pStyle w:val="Compact"/>
            </w:pPr>
            <w:r>
              <w:t>10</w:t>
            </w:r>
          </w:p>
        </w:tc>
      </w:tr>
      <w:tr w:rsidR="00E66E40" w14:paraId="2DE08972" w14:textId="77777777" w:rsidTr="001F5DC2">
        <w:tc>
          <w:tcPr>
            <w:tcW w:w="4981" w:type="dxa"/>
          </w:tcPr>
          <w:p w14:paraId="622A19E0" w14:textId="77777777" w:rsidR="00E66E40" w:rsidRDefault="001F5DC2">
            <w:pPr>
              <w:pStyle w:val="Compact"/>
            </w:pPr>
            <w:r>
              <w:t>Uniclass Product Code</w:t>
            </w:r>
          </w:p>
        </w:tc>
        <w:tc>
          <w:tcPr>
            <w:tcW w:w="4981" w:type="dxa"/>
          </w:tcPr>
          <w:p w14:paraId="042F83D1" w14:textId="77777777" w:rsidR="00E66E40" w:rsidRDefault="001F5DC2">
            <w:pPr>
              <w:pStyle w:val="Compact"/>
            </w:pPr>
            <w:r>
              <w:t>Pr_70_65_03_29</w:t>
            </w:r>
          </w:p>
        </w:tc>
      </w:tr>
      <w:tr w:rsidR="00E66E40" w14:paraId="303A7E50" w14:textId="77777777" w:rsidTr="001F5DC2">
        <w:tc>
          <w:tcPr>
            <w:tcW w:w="4981" w:type="dxa"/>
          </w:tcPr>
          <w:p w14:paraId="1A05ADD0" w14:textId="77777777" w:rsidR="00E66E40" w:rsidRDefault="001F5DC2">
            <w:pPr>
              <w:pStyle w:val="Compact"/>
            </w:pPr>
            <w:r>
              <w:t>Uniclass Product Description</w:t>
            </w:r>
          </w:p>
        </w:tc>
        <w:tc>
          <w:tcPr>
            <w:tcW w:w="4981" w:type="dxa"/>
          </w:tcPr>
          <w:p w14:paraId="66E9BE68" w14:textId="77777777" w:rsidR="00E66E40" w:rsidRDefault="001F5DC2">
            <w:pPr>
              <w:pStyle w:val="Compact"/>
            </w:pPr>
            <w:r>
              <w:t>Fan coil units</w:t>
            </w:r>
          </w:p>
        </w:tc>
      </w:tr>
    </w:tbl>
    <w:p w14:paraId="4F0C976E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71A2E54F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311A4508" w14:textId="77777777" w:rsidR="00E66E40" w:rsidRDefault="001F5DC2">
            <w:pPr>
              <w:pStyle w:val="Compact"/>
            </w:pPr>
            <w:r>
              <w:t>Construction Data</w:t>
            </w:r>
          </w:p>
        </w:tc>
        <w:tc>
          <w:tcPr>
            <w:tcW w:w="4981" w:type="dxa"/>
          </w:tcPr>
          <w:p w14:paraId="57D7173A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22A7FF46" w14:textId="77777777" w:rsidTr="001F5DC2">
        <w:tc>
          <w:tcPr>
            <w:tcW w:w="4981" w:type="dxa"/>
          </w:tcPr>
          <w:p w14:paraId="1143EE5B" w14:textId="77777777" w:rsidR="00E66E40" w:rsidRDefault="001F5DC2">
            <w:pPr>
              <w:pStyle w:val="Compact"/>
            </w:pPr>
            <w:r>
              <w:t>Shape</w:t>
            </w:r>
          </w:p>
        </w:tc>
        <w:tc>
          <w:tcPr>
            <w:tcW w:w="4981" w:type="dxa"/>
          </w:tcPr>
          <w:p w14:paraId="761BC6D6" w14:textId="77777777" w:rsidR="00E66E40" w:rsidRDefault="001F5DC2">
            <w:pPr>
              <w:pStyle w:val="Compact"/>
            </w:pPr>
            <w:r>
              <w:t>Rectangular</w:t>
            </w:r>
          </w:p>
        </w:tc>
      </w:tr>
      <w:tr w:rsidR="00E66E40" w14:paraId="4EBE4D48" w14:textId="77777777" w:rsidTr="001F5DC2">
        <w:tc>
          <w:tcPr>
            <w:tcW w:w="4981" w:type="dxa"/>
          </w:tcPr>
          <w:p w14:paraId="21F8D9E7" w14:textId="77777777" w:rsidR="00E66E40" w:rsidRDefault="001F5DC2">
            <w:pPr>
              <w:pStyle w:val="Compact"/>
            </w:pPr>
            <w:r>
              <w:t>Material</w:t>
            </w:r>
          </w:p>
        </w:tc>
        <w:tc>
          <w:tcPr>
            <w:tcW w:w="4981" w:type="dxa"/>
          </w:tcPr>
          <w:p w14:paraId="62CC329B" w14:textId="77777777" w:rsidR="00E66E40" w:rsidRDefault="001F5DC2">
            <w:pPr>
              <w:pStyle w:val="Compact"/>
            </w:pPr>
            <w:r>
              <w:t>Galvanised Steel</w:t>
            </w:r>
          </w:p>
        </w:tc>
      </w:tr>
      <w:tr w:rsidR="00E66E40" w14:paraId="1BFB6B61" w14:textId="77777777" w:rsidTr="001F5DC2">
        <w:tc>
          <w:tcPr>
            <w:tcW w:w="4981" w:type="dxa"/>
          </w:tcPr>
          <w:p w14:paraId="75A7AF5A" w14:textId="77777777" w:rsidR="00E66E40" w:rsidRDefault="001F5DC2">
            <w:pPr>
              <w:pStyle w:val="Compact"/>
            </w:pPr>
            <w:r>
              <w:t>Type</w:t>
            </w:r>
          </w:p>
        </w:tc>
        <w:tc>
          <w:tcPr>
            <w:tcW w:w="4981" w:type="dxa"/>
          </w:tcPr>
          <w:p w14:paraId="3CFEF4A0" w14:textId="77777777" w:rsidR="00E66E40" w:rsidRDefault="001F5DC2">
            <w:pPr>
              <w:pStyle w:val="Compact"/>
            </w:pPr>
            <w:r>
              <w:t>LTHW/CHW Heating and Cooling FCU</w:t>
            </w:r>
          </w:p>
        </w:tc>
      </w:tr>
    </w:tbl>
    <w:p w14:paraId="17532622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6EB84A5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6BEA9B2C" w14:textId="77777777" w:rsidR="00E66E40" w:rsidRDefault="001F5DC2">
            <w:pPr>
              <w:pStyle w:val="Compact"/>
            </w:pPr>
            <w:r>
              <w:t>Dimensional Data</w:t>
            </w:r>
          </w:p>
        </w:tc>
        <w:tc>
          <w:tcPr>
            <w:tcW w:w="4981" w:type="dxa"/>
          </w:tcPr>
          <w:p w14:paraId="224FE95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07D28255" w14:textId="77777777" w:rsidTr="001F5DC2">
        <w:tc>
          <w:tcPr>
            <w:tcW w:w="4981" w:type="dxa"/>
          </w:tcPr>
          <w:p w14:paraId="2F098064" w14:textId="77777777" w:rsidR="00E66E40" w:rsidRDefault="001F5DC2">
            <w:pPr>
              <w:pStyle w:val="Compact"/>
            </w:pPr>
            <w:r>
              <w:t>Overall Length</w:t>
            </w:r>
          </w:p>
        </w:tc>
        <w:tc>
          <w:tcPr>
            <w:tcW w:w="4981" w:type="dxa"/>
          </w:tcPr>
          <w:p w14:paraId="1A8F5592" w14:textId="77777777" w:rsidR="00E66E40" w:rsidRDefault="001F5DC2">
            <w:pPr>
              <w:pStyle w:val="Compact"/>
            </w:pPr>
            <w:r>
              <w:t xml:space="preserve">1432.0 </w:t>
            </w:r>
            <w:r>
              <w:rPr>
                <w:i/>
                <w:iCs/>
              </w:rPr>
              <w:t>mm</w:t>
            </w:r>
          </w:p>
        </w:tc>
      </w:tr>
      <w:tr w:rsidR="00E66E40" w14:paraId="28DE39DA" w14:textId="77777777" w:rsidTr="001F5DC2">
        <w:tc>
          <w:tcPr>
            <w:tcW w:w="4981" w:type="dxa"/>
          </w:tcPr>
          <w:p w14:paraId="31DEA483" w14:textId="77777777" w:rsidR="00E66E40" w:rsidRDefault="001F5DC2">
            <w:pPr>
              <w:pStyle w:val="Compact"/>
            </w:pPr>
            <w:r>
              <w:t>Overall Width</w:t>
            </w:r>
          </w:p>
        </w:tc>
        <w:tc>
          <w:tcPr>
            <w:tcW w:w="4981" w:type="dxa"/>
          </w:tcPr>
          <w:p w14:paraId="455A00D1" w14:textId="77777777" w:rsidR="00E66E40" w:rsidRDefault="001F5DC2">
            <w:pPr>
              <w:pStyle w:val="Compact"/>
            </w:pPr>
            <w:r>
              <w:t xml:space="preserve">946.0 </w:t>
            </w:r>
            <w:r>
              <w:rPr>
                <w:i/>
                <w:iCs/>
              </w:rPr>
              <w:t>mm</w:t>
            </w:r>
          </w:p>
        </w:tc>
      </w:tr>
      <w:tr w:rsidR="00E66E40" w14:paraId="634C1C9F" w14:textId="77777777" w:rsidTr="001F5DC2">
        <w:tc>
          <w:tcPr>
            <w:tcW w:w="4981" w:type="dxa"/>
          </w:tcPr>
          <w:p w14:paraId="705E378F" w14:textId="77777777" w:rsidR="00E66E40" w:rsidRDefault="001F5DC2">
            <w:pPr>
              <w:pStyle w:val="Compact"/>
            </w:pPr>
            <w:r>
              <w:t>Overall Height</w:t>
            </w:r>
          </w:p>
        </w:tc>
        <w:tc>
          <w:tcPr>
            <w:tcW w:w="4981" w:type="dxa"/>
          </w:tcPr>
          <w:p w14:paraId="69866135" w14:textId="77777777" w:rsidR="00E66E40" w:rsidRDefault="001F5DC2">
            <w:pPr>
              <w:pStyle w:val="Compact"/>
            </w:pPr>
            <w:r>
              <w:t xml:space="preserve">270.0 </w:t>
            </w:r>
            <w:r>
              <w:rPr>
                <w:i/>
                <w:iCs/>
              </w:rPr>
              <w:t>mm</w:t>
            </w:r>
          </w:p>
        </w:tc>
      </w:tr>
      <w:tr w:rsidR="00E66E40" w14:paraId="0071FBB5" w14:textId="77777777" w:rsidTr="001F5DC2">
        <w:tc>
          <w:tcPr>
            <w:tcW w:w="4981" w:type="dxa"/>
          </w:tcPr>
          <w:p w14:paraId="79F2EEF4" w14:textId="77777777" w:rsidR="00E66E40" w:rsidRDefault="001F5DC2">
            <w:pPr>
              <w:pStyle w:val="Compact"/>
            </w:pPr>
            <w:r>
              <w:t>Duct Connection Shape</w:t>
            </w:r>
          </w:p>
        </w:tc>
        <w:tc>
          <w:tcPr>
            <w:tcW w:w="4981" w:type="dxa"/>
          </w:tcPr>
          <w:p w14:paraId="77C5F5C2" w14:textId="77777777" w:rsidR="00E66E40" w:rsidRDefault="001F5DC2">
            <w:pPr>
              <w:pStyle w:val="Compact"/>
            </w:pPr>
            <w:r>
              <w:t>Round</w:t>
            </w:r>
          </w:p>
        </w:tc>
      </w:tr>
      <w:tr w:rsidR="00E66E40" w14:paraId="2713C282" w14:textId="77777777" w:rsidTr="001F5DC2">
        <w:tc>
          <w:tcPr>
            <w:tcW w:w="4981" w:type="dxa"/>
          </w:tcPr>
          <w:p w14:paraId="2FD1F558" w14:textId="77777777" w:rsidR="00E66E40" w:rsidRDefault="001F5DC2">
            <w:pPr>
              <w:pStyle w:val="Compact"/>
            </w:pPr>
            <w:r>
              <w:t>Duct Connection Height</w:t>
            </w:r>
          </w:p>
        </w:tc>
        <w:tc>
          <w:tcPr>
            <w:tcW w:w="4981" w:type="dxa"/>
          </w:tcPr>
          <w:p w14:paraId="24BDF95A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  <w:tr w:rsidR="00E66E40" w14:paraId="71127CE1" w14:textId="77777777" w:rsidTr="001F5DC2">
        <w:tc>
          <w:tcPr>
            <w:tcW w:w="4981" w:type="dxa"/>
          </w:tcPr>
          <w:p w14:paraId="3C19B807" w14:textId="77777777" w:rsidR="00E66E40" w:rsidRDefault="001F5DC2">
            <w:pPr>
              <w:pStyle w:val="Compact"/>
            </w:pPr>
            <w:r>
              <w:t>Duct Connection Width</w:t>
            </w:r>
          </w:p>
        </w:tc>
        <w:tc>
          <w:tcPr>
            <w:tcW w:w="4981" w:type="dxa"/>
          </w:tcPr>
          <w:p w14:paraId="41B5A89E" w14:textId="77777777" w:rsidR="00E66E40" w:rsidRDefault="001F5DC2">
            <w:pPr>
              <w:pStyle w:val="Compact"/>
            </w:pPr>
            <w:r>
              <w:t xml:space="preserve">250.0 </w:t>
            </w:r>
            <w:r>
              <w:rPr>
                <w:i/>
                <w:iCs/>
              </w:rPr>
              <w:t>mm</w:t>
            </w:r>
          </w:p>
        </w:tc>
      </w:tr>
    </w:tbl>
    <w:p w14:paraId="6D4DA884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C97F6DB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746B5A1" w14:textId="77777777" w:rsidR="00E66E40" w:rsidRDefault="001F5DC2">
            <w:pPr>
              <w:pStyle w:val="Compact"/>
            </w:pPr>
            <w:r>
              <w:t>Performance Data</w:t>
            </w:r>
          </w:p>
        </w:tc>
        <w:tc>
          <w:tcPr>
            <w:tcW w:w="4981" w:type="dxa"/>
          </w:tcPr>
          <w:p w14:paraId="4EB2CE0F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7305C87" w14:textId="77777777" w:rsidTr="001F5DC2">
        <w:tc>
          <w:tcPr>
            <w:tcW w:w="4981" w:type="dxa"/>
          </w:tcPr>
          <w:p w14:paraId="2CE60E7F" w14:textId="77777777" w:rsidR="00E66E40" w:rsidRDefault="001F5DC2">
            <w:pPr>
              <w:pStyle w:val="Compact"/>
            </w:pPr>
            <w:r>
              <w:t>Cooling Output</w:t>
            </w:r>
          </w:p>
        </w:tc>
        <w:tc>
          <w:tcPr>
            <w:tcW w:w="4981" w:type="dxa"/>
          </w:tcPr>
          <w:p w14:paraId="10C6D6F0" w14:textId="77777777" w:rsidR="00E66E40" w:rsidRDefault="001F5DC2">
            <w:pPr>
              <w:pStyle w:val="Compact"/>
            </w:pPr>
            <w:r>
              <w:t xml:space="preserve">2880.0 </w:t>
            </w:r>
            <w:r>
              <w:rPr>
                <w:i/>
                <w:iCs/>
              </w:rPr>
              <w:t>W</w:t>
            </w:r>
          </w:p>
        </w:tc>
      </w:tr>
      <w:tr w:rsidR="00E66E40" w14:paraId="61B75612" w14:textId="77777777" w:rsidTr="001F5DC2">
        <w:tc>
          <w:tcPr>
            <w:tcW w:w="4981" w:type="dxa"/>
          </w:tcPr>
          <w:p w14:paraId="555A6861" w14:textId="77777777" w:rsidR="00E66E40" w:rsidRDefault="001F5DC2">
            <w:pPr>
              <w:pStyle w:val="Compact"/>
            </w:pPr>
            <w:r>
              <w:t>Heating Output</w:t>
            </w:r>
          </w:p>
        </w:tc>
        <w:tc>
          <w:tcPr>
            <w:tcW w:w="4981" w:type="dxa"/>
          </w:tcPr>
          <w:p w14:paraId="08633A11" w14:textId="77777777" w:rsidR="00E66E40" w:rsidRDefault="001F5DC2">
            <w:pPr>
              <w:pStyle w:val="Compact"/>
            </w:pPr>
            <w:r>
              <w:t xml:space="preserve">200.0 </w:t>
            </w:r>
            <w:r>
              <w:rPr>
                <w:i/>
                <w:iCs/>
              </w:rPr>
              <w:t>W</w:t>
            </w:r>
          </w:p>
        </w:tc>
      </w:tr>
      <w:tr w:rsidR="00E66E40" w14:paraId="59C7C7D3" w14:textId="77777777" w:rsidTr="001F5DC2">
        <w:tc>
          <w:tcPr>
            <w:tcW w:w="4981" w:type="dxa"/>
          </w:tcPr>
          <w:p w14:paraId="516DDDB5" w14:textId="77777777" w:rsidR="00E66E40" w:rsidRDefault="001F5DC2">
            <w:pPr>
              <w:pStyle w:val="Compact"/>
            </w:pPr>
            <w:r>
              <w:t>Air Volume Flowrate</w:t>
            </w:r>
          </w:p>
        </w:tc>
        <w:tc>
          <w:tcPr>
            <w:tcW w:w="4981" w:type="dxa"/>
          </w:tcPr>
          <w:p w14:paraId="7EDF5B8A" w14:textId="77777777" w:rsidR="00E66E40" w:rsidRDefault="001F5DC2">
            <w:pPr>
              <w:pStyle w:val="Compact"/>
            </w:pPr>
            <w:r>
              <w:t xml:space="preserve">0.23 </w:t>
            </w:r>
            <w:r>
              <w:rPr>
                <w:i/>
                <w:iCs/>
              </w:rPr>
              <w:t>m3/s</w:t>
            </w:r>
          </w:p>
        </w:tc>
      </w:tr>
      <w:tr w:rsidR="00E66E40" w14:paraId="74E3648E" w14:textId="77777777" w:rsidTr="001F5DC2">
        <w:tc>
          <w:tcPr>
            <w:tcW w:w="4981" w:type="dxa"/>
          </w:tcPr>
          <w:p w14:paraId="6049CBE2" w14:textId="77777777" w:rsidR="00E66E40" w:rsidRDefault="001F5DC2">
            <w:pPr>
              <w:pStyle w:val="Compact"/>
            </w:pPr>
            <w:r>
              <w:t>Design Heating Flow Temperature</w:t>
            </w:r>
          </w:p>
        </w:tc>
        <w:tc>
          <w:tcPr>
            <w:tcW w:w="4981" w:type="dxa"/>
          </w:tcPr>
          <w:p w14:paraId="0A1F7BF7" w14:textId="77777777" w:rsidR="00E66E40" w:rsidRDefault="001F5DC2">
            <w:pPr>
              <w:pStyle w:val="Compact"/>
            </w:pPr>
            <w:r>
              <w:t xml:space="preserve">45.0 </w:t>
            </w:r>
            <w:r>
              <w:rPr>
                <w:i/>
                <w:iCs/>
              </w:rPr>
              <w:t>degC</w:t>
            </w:r>
          </w:p>
        </w:tc>
      </w:tr>
      <w:tr w:rsidR="00E66E40" w14:paraId="3797BE2D" w14:textId="77777777" w:rsidTr="001F5DC2">
        <w:tc>
          <w:tcPr>
            <w:tcW w:w="4981" w:type="dxa"/>
          </w:tcPr>
          <w:p w14:paraId="529593C5" w14:textId="77777777" w:rsidR="00E66E40" w:rsidRDefault="001F5DC2">
            <w:pPr>
              <w:pStyle w:val="Compact"/>
            </w:pPr>
            <w:r>
              <w:t>Design Heating Return Temperature</w:t>
            </w:r>
          </w:p>
        </w:tc>
        <w:tc>
          <w:tcPr>
            <w:tcW w:w="4981" w:type="dxa"/>
          </w:tcPr>
          <w:p w14:paraId="4F52D3E4" w14:textId="77777777" w:rsidR="00E66E40" w:rsidRDefault="001F5DC2">
            <w:pPr>
              <w:pStyle w:val="Compact"/>
            </w:pPr>
            <w:r>
              <w:t xml:space="preserve">40.0 </w:t>
            </w:r>
            <w:r>
              <w:rPr>
                <w:i/>
                <w:iCs/>
              </w:rPr>
              <w:t>degC</w:t>
            </w:r>
          </w:p>
        </w:tc>
      </w:tr>
      <w:tr w:rsidR="00E66E40" w14:paraId="1AD39007" w14:textId="77777777" w:rsidTr="001F5DC2">
        <w:tc>
          <w:tcPr>
            <w:tcW w:w="4981" w:type="dxa"/>
          </w:tcPr>
          <w:p w14:paraId="536790D9" w14:textId="77777777" w:rsidR="00E66E40" w:rsidRDefault="001F5DC2">
            <w:pPr>
              <w:pStyle w:val="Compact"/>
            </w:pPr>
            <w:r>
              <w:t>Design Cooling Flow Temperature</w:t>
            </w:r>
          </w:p>
        </w:tc>
        <w:tc>
          <w:tcPr>
            <w:tcW w:w="4981" w:type="dxa"/>
          </w:tcPr>
          <w:p w14:paraId="472CC021" w14:textId="77777777" w:rsidR="00E66E40" w:rsidRDefault="001F5DC2">
            <w:pPr>
              <w:pStyle w:val="Compact"/>
            </w:pPr>
            <w:r>
              <w:t xml:space="preserve">6.0 </w:t>
            </w:r>
            <w:r>
              <w:rPr>
                <w:i/>
                <w:iCs/>
              </w:rPr>
              <w:t>degC</w:t>
            </w:r>
          </w:p>
        </w:tc>
      </w:tr>
      <w:tr w:rsidR="00E66E40" w14:paraId="09FA2219" w14:textId="77777777" w:rsidTr="001F5DC2">
        <w:tc>
          <w:tcPr>
            <w:tcW w:w="4981" w:type="dxa"/>
          </w:tcPr>
          <w:p w14:paraId="41490E72" w14:textId="77777777" w:rsidR="00E66E40" w:rsidRDefault="001F5DC2">
            <w:pPr>
              <w:pStyle w:val="Compact"/>
            </w:pPr>
            <w:r>
              <w:t>Design Cooling Return Temperature</w:t>
            </w:r>
          </w:p>
        </w:tc>
        <w:tc>
          <w:tcPr>
            <w:tcW w:w="4981" w:type="dxa"/>
          </w:tcPr>
          <w:p w14:paraId="2ABC0435" w14:textId="77777777" w:rsidR="00E66E40" w:rsidRDefault="001F5DC2">
            <w:pPr>
              <w:pStyle w:val="Compact"/>
            </w:pPr>
            <w:r>
              <w:t xml:space="preserve">12.0 </w:t>
            </w:r>
            <w:r>
              <w:rPr>
                <w:i/>
                <w:iCs/>
              </w:rPr>
              <w:t>degC</w:t>
            </w:r>
          </w:p>
        </w:tc>
      </w:tr>
      <w:tr w:rsidR="00E66E40" w14:paraId="2DC5F89A" w14:textId="77777777" w:rsidTr="001F5DC2">
        <w:tc>
          <w:tcPr>
            <w:tcW w:w="4981" w:type="dxa"/>
          </w:tcPr>
          <w:p w14:paraId="5BFADF70" w14:textId="77777777" w:rsidR="00E66E40" w:rsidRDefault="001F5DC2">
            <w:pPr>
              <w:pStyle w:val="Compact"/>
            </w:pPr>
            <w:r>
              <w:t>Heating - On Coil Temperature</w:t>
            </w:r>
          </w:p>
        </w:tc>
        <w:tc>
          <w:tcPr>
            <w:tcW w:w="4981" w:type="dxa"/>
          </w:tcPr>
          <w:p w14:paraId="425ABB08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4FA035D0" w14:textId="77777777" w:rsidTr="001F5DC2">
        <w:tc>
          <w:tcPr>
            <w:tcW w:w="4981" w:type="dxa"/>
          </w:tcPr>
          <w:p w14:paraId="1EDEE57E" w14:textId="77777777" w:rsidR="00E66E40" w:rsidRDefault="001F5DC2">
            <w:pPr>
              <w:pStyle w:val="Compact"/>
            </w:pPr>
            <w:r>
              <w:t>Heating - Off Coil Temperature</w:t>
            </w:r>
          </w:p>
        </w:tc>
        <w:tc>
          <w:tcPr>
            <w:tcW w:w="4981" w:type="dxa"/>
          </w:tcPr>
          <w:p w14:paraId="6816D96E" w14:textId="77777777" w:rsidR="00E66E40" w:rsidRDefault="001F5DC2">
            <w:pPr>
              <w:pStyle w:val="Compact"/>
            </w:pPr>
            <w:r>
              <w:t>21.7</w:t>
            </w:r>
          </w:p>
        </w:tc>
      </w:tr>
      <w:tr w:rsidR="00E66E40" w14:paraId="4D874769" w14:textId="77777777" w:rsidTr="001F5DC2">
        <w:tc>
          <w:tcPr>
            <w:tcW w:w="4981" w:type="dxa"/>
          </w:tcPr>
          <w:p w14:paraId="503D5922" w14:textId="77777777" w:rsidR="00E66E40" w:rsidRDefault="001F5DC2">
            <w:pPr>
              <w:pStyle w:val="Compact"/>
            </w:pPr>
            <w:r>
              <w:t>Coo</w:t>
            </w:r>
            <w:r>
              <w:t>ling - On Coil Temperature</w:t>
            </w:r>
          </w:p>
        </w:tc>
        <w:tc>
          <w:tcPr>
            <w:tcW w:w="4981" w:type="dxa"/>
          </w:tcPr>
          <w:p w14:paraId="5C914EC2" w14:textId="77777777" w:rsidR="00E66E40" w:rsidRDefault="001F5DC2">
            <w:pPr>
              <w:pStyle w:val="Compact"/>
            </w:pPr>
            <w:r>
              <w:t xml:space="preserve">21.0 </w:t>
            </w:r>
            <w:r>
              <w:rPr>
                <w:i/>
                <w:iCs/>
              </w:rPr>
              <w:t>degC</w:t>
            </w:r>
          </w:p>
        </w:tc>
      </w:tr>
      <w:tr w:rsidR="00E66E40" w14:paraId="5AA91CF8" w14:textId="77777777" w:rsidTr="001F5DC2">
        <w:tc>
          <w:tcPr>
            <w:tcW w:w="4981" w:type="dxa"/>
          </w:tcPr>
          <w:p w14:paraId="59CB664D" w14:textId="77777777" w:rsidR="00E66E40" w:rsidRDefault="001F5DC2">
            <w:pPr>
              <w:pStyle w:val="Compact"/>
            </w:pPr>
            <w:r>
              <w:t>Cooling - Off Coil Temperature</w:t>
            </w:r>
          </w:p>
        </w:tc>
        <w:tc>
          <w:tcPr>
            <w:tcW w:w="4981" w:type="dxa"/>
          </w:tcPr>
          <w:p w14:paraId="6B208C09" w14:textId="77777777" w:rsidR="00E66E40" w:rsidRDefault="001F5DC2">
            <w:pPr>
              <w:pStyle w:val="Compact"/>
            </w:pPr>
            <w:r>
              <w:t>12.0</w:t>
            </w:r>
          </w:p>
        </w:tc>
      </w:tr>
      <w:tr w:rsidR="00E66E40" w14:paraId="55825CA8" w14:textId="77777777" w:rsidTr="001F5DC2">
        <w:tc>
          <w:tcPr>
            <w:tcW w:w="4981" w:type="dxa"/>
          </w:tcPr>
          <w:p w14:paraId="24C93EEC" w14:textId="77777777" w:rsidR="00E66E40" w:rsidRDefault="001F5DC2">
            <w:pPr>
              <w:pStyle w:val="Compact"/>
            </w:pPr>
            <w:r>
              <w:t>Noise Rating (NR Level)</w:t>
            </w:r>
          </w:p>
        </w:tc>
        <w:tc>
          <w:tcPr>
            <w:tcW w:w="4981" w:type="dxa"/>
          </w:tcPr>
          <w:p w14:paraId="577F9BA1" w14:textId="77777777" w:rsidR="00E66E40" w:rsidRDefault="001F5DC2">
            <w:pPr>
              <w:pStyle w:val="Compact"/>
            </w:pPr>
            <w:r>
              <w:t>NR 35</w:t>
            </w:r>
          </w:p>
        </w:tc>
      </w:tr>
    </w:tbl>
    <w:p w14:paraId="05298BD3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3DCC057A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25E5DB9F" w14:textId="77777777" w:rsidR="00E66E40" w:rsidRDefault="001F5DC2">
            <w:pPr>
              <w:pStyle w:val="Compact"/>
            </w:pPr>
            <w:r>
              <w:t>Application Data</w:t>
            </w:r>
          </w:p>
        </w:tc>
        <w:tc>
          <w:tcPr>
            <w:tcW w:w="4981" w:type="dxa"/>
          </w:tcPr>
          <w:p w14:paraId="7E271E8D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57D32FE2" w14:textId="77777777" w:rsidTr="001F5DC2">
        <w:tc>
          <w:tcPr>
            <w:tcW w:w="4981" w:type="dxa"/>
          </w:tcPr>
          <w:p w14:paraId="56FAF5B5" w14:textId="77777777" w:rsidR="00E66E40" w:rsidRDefault="001F5DC2">
            <w:pPr>
              <w:pStyle w:val="Compact"/>
            </w:pPr>
            <w:r>
              <w:t>Notes</w:t>
            </w:r>
          </w:p>
        </w:tc>
        <w:tc>
          <w:tcPr>
            <w:tcW w:w="4981" w:type="dxa"/>
          </w:tcPr>
          <w:p w14:paraId="74B0F92B" w14:textId="77777777" w:rsidR="00E66E40" w:rsidRDefault="001F5DC2">
            <w:r>
              <w:t>Supply with:</w:t>
            </w:r>
          </w:p>
          <w:p w14:paraId="4453CD59" w14:textId="77777777" w:rsidR="00E66E40" w:rsidRDefault="001F5DC2">
            <w:pPr>
              <w:pStyle w:val="Compact"/>
              <w:numPr>
                <w:ilvl w:val="0"/>
                <w:numId w:val="24"/>
              </w:numPr>
            </w:pPr>
            <w:r>
              <w:t xml:space="preserve">Hook up set to include pressure independent control valve and commissioning set as shown </w:t>
            </w:r>
            <w:r>
              <w:lastRenderedPageBreak/>
              <w:t>on heating and cooling schematics.</w:t>
            </w:r>
          </w:p>
          <w:p w14:paraId="5DF9AA5E" w14:textId="77777777" w:rsidR="00E66E40" w:rsidRDefault="001F5DC2">
            <w:pPr>
              <w:pStyle w:val="Compact"/>
              <w:numPr>
                <w:ilvl w:val="0"/>
                <w:numId w:val="24"/>
              </w:numPr>
            </w:pPr>
            <w:r>
              <w:t>Inbuilt air volume potentiometer</w:t>
            </w:r>
          </w:p>
          <w:p w14:paraId="4E09CC96" w14:textId="77777777" w:rsidR="00E66E40" w:rsidRDefault="001F5DC2">
            <w:pPr>
              <w:pStyle w:val="Compact"/>
              <w:numPr>
                <w:ilvl w:val="0"/>
                <w:numId w:val="24"/>
              </w:numPr>
            </w:pPr>
            <w:r>
              <w:t>Inbuilt on/off switch</w:t>
            </w:r>
          </w:p>
          <w:p w14:paraId="68FA7AAB" w14:textId="77777777" w:rsidR="00E66E40" w:rsidRDefault="001F5DC2">
            <w:pPr>
              <w:pStyle w:val="Compact"/>
              <w:numPr>
                <w:ilvl w:val="0"/>
                <w:numId w:val="24"/>
              </w:numPr>
            </w:pPr>
            <w:r>
              <w:t>Insulated condensate drain tray</w:t>
            </w:r>
          </w:p>
          <w:p w14:paraId="6C40ECB4" w14:textId="77777777" w:rsidR="00E66E40" w:rsidRDefault="001F5DC2">
            <w:pPr>
              <w:pStyle w:val="Compact"/>
              <w:numPr>
                <w:ilvl w:val="0"/>
                <w:numId w:val="24"/>
              </w:numPr>
            </w:pPr>
            <w:r>
              <w:t>EU2 efficient nylon non-woven air filter</w:t>
            </w:r>
          </w:p>
          <w:p w14:paraId="11C59587" w14:textId="77777777" w:rsidR="00E66E40" w:rsidRDefault="001F5DC2">
            <w:pPr>
              <w:pStyle w:val="Compact"/>
              <w:numPr>
                <w:ilvl w:val="0"/>
                <w:numId w:val="24"/>
              </w:numPr>
            </w:pPr>
            <w:r>
              <w:t>Insulated discharge plenum</w:t>
            </w:r>
          </w:p>
          <w:p w14:paraId="64061151" w14:textId="77777777" w:rsidR="00E66E40" w:rsidRDefault="001F5DC2">
            <w:pPr>
              <w:pStyle w:val="Compact"/>
              <w:numPr>
                <w:ilvl w:val="0"/>
                <w:numId w:val="24"/>
              </w:numPr>
            </w:pPr>
            <w:r>
              <w:t>Controls package for connectivity to BMS via BACnet.</w:t>
            </w:r>
          </w:p>
        </w:tc>
      </w:tr>
    </w:tbl>
    <w:p w14:paraId="5BE0DAAD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055A44E4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C31F610" w14:textId="77777777" w:rsidR="00E66E40" w:rsidRDefault="001F5DC2">
            <w:pPr>
              <w:pStyle w:val="Compact"/>
            </w:pPr>
            <w:r>
              <w:t>Electrical Data</w:t>
            </w:r>
          </w:p>
        </w:tc>
        <w:tc>
          <w:tcPr>
            <w:tcW w:w="4981" w:type="dxa"/>
          </w:tcPr>
          <w:p w14:paraId="03B9AE24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3BE54A38" w14:textId="77777777" w:rsidTr="001F5DC2">
        <w:tc>
          <w:tcPr>
            <w:tcW w:w="4981" w:type="dxa"/>
          </w:tcPr>
          <w:p w14:paraId="73119FF0" w14:textId="77777777" w:rsidR="00E66E40" w:rsidRDefault="001F5DC2">
            <w:pPr>
              <w:pStyle w:val="Compact"/>
            </w:pPr>
            <w:r>
              <w:t>Voltage</w:t>
            </w:r>
          </w:p>
        </w:tc>
        <w:tc>
          <w:tcPr>
            <w:tcW w:w="4981" w:type="dxa"/>
          </w:tcPr>
          <w:p w14:paraId="0631B479" w14:textId="77777777" w:rsidR="00E66E40" w:rsidRDefault="001F5DC2">
            <w:pPr>
              <w:pStyle w:val="Compact"/>
            </w:pPr>
            <w:r>
              <w:t xml:space="preserve">230.0 </w:t>
            </w:r>
            <w:r>
              <w:rPr>
                <w:i/>
                <w:iCs/>
              </w:rPr>
              <w:t>V</w:t>
            </w:r>
          </w:p>
        </w:tc>
      </w:tr>
      <w:tr w:rsidR="00E66E40" w14:paraId="03C94031" w14:textId="77777777" w:rsidTr="001F5DC2">
        <w:tc>
          <w:tcPr>
            <w:tcW w:w="4981" w:type="dxa"/>
          </w:tcPr>
          <w:p w14:paraId="665D0C06" w14:textId="77777777" w:rsidR="00E66E40" w:rsidRDefault="001F5DC2">
            <w:pPr>
              <w:pStyle w:val="Compact"/>
            </w:pPr>
            <w:r>
              <w:t>Power Source</w:t>
            </w:r>
          </w:p>
        </w:tc>
        <w:tc>
          <w:tcPr>
            <w:tcW w:w="4981" w:type="dxa"/>
          </w:tcPr>
          <w:p w14:paraId="1AA33F8A" w14:textId="77777777" w:rsidR="00E66E40" w:rsidRDefault="001F5DC2">
            <w:pPr>
              <w:pStyle w:val="Compact"/>
            </w:pPr>
            <w:r>
              <w:t>Mains</w:t>
            </w:r>
          </w:p>
        </w:tc>
      </w:tr>
      <w:tr w:rsidR="00E66E40" w14:paraId="40B2F6AF" w14:textId="77777777" w:rsidTr="001F5DC2">
        <w:tc>
          <w:tcPr>
            <w:tcW w:w="4981" w:type="dxa"/>
          </w:tcPr>
          <w:p w14:paraId="5AB04DF9" w14:textId="77777777" w:rsidR="00E66E40" w:rsidRDefault="001F5DC2">
            <w:pPr>
              <w:pStyle w:val="Compact"/>
            </w:pPr>
            <w:r>
              <w:t>Nominal Specific Fan Power</w:t>
            </w:r>
          </w:p>
        </w:tc>
        <w:tc>
          <w:tcPr>
            <w:tcW w:w="4981" w:type="dxa"/>
          </w:tcPr>
          <w:p w14:paraId="38AC2FCF" w14:textId="77777777" w:rsidR="00E66E40" w:rsidRDefault="001F5DC2">
            <w:pPr>
              <w:pStyle w:val="Compact"/>
            </w:pPr>
            <w:r>
              <w:t xml:space="preserve">0.3 </w:t>
            </w:r>
            <w:r>
              <w:rPr>
                <w:i/>
                <w:iCs/>
              </w:rPr>
              <w:t>W/l/s</w:t>
            </w:r>
          </w:p>
        </w:tc>
      </w:tr>
      <w:tr w:rsidR="00E66E40" w14:paraId="297D325E" w14:textId="77777777" w:rsidTr="001F5DC2">
        <w:tc>
          <w:tcPr>
            <w:tcW w:w="4981" w:type="dxa"/>
          </w:tcPr>
          <w:p w14:paraId="2CAE734A" w14:textId="77777777" w:rsidR="00E66E40" w:rsidRDefault="001F5DC2">
            <w:pPr>
              <w:pStyle w:val="Compact"/>
            </w:pPr>
            <w:r>
              <w:t>Starting Current</w:t>
            </w:r>
          </w:p>
        </w:tc>
        <w:tc>
          <w:tcPr>
            <w:tcW w:w="4981" w:type="dxa"/>
          </w:tcPr>
          <w:p w14:paraId="3B899DF2" w14:textId="77777777" w:rsidR="00E66E40" w:rsidRDefault="001F5DC2">
            <w:pPr>
              <w:pStyle w:val="Compact"/>
            </w:pPr>
            <w:r>
              <w:t xml:space="preserve">1.2 </w:t>
            </w:r>
            <w:r>
              <w:rPr>
                <w:i/>
                <w:iCs/>
              </w:rPr>
              <w:t>A</w:t>
            </w:r>
          </w:p>
        </w:tc>
      </w:tr>
      <w:tr w:rsidR="00E66E40" w14:paraId="682D54CC" w14:textId="77777777" w:rsidTr="001F5DC2">
        <w:tc>
          <w:tcPr>
            <w:tcW w:w="4981" w:type="dxa"/>
          </w:tcPr>
          <w:p w14:paraId="430217BD" w14:textId="77777777" w:rsidR="00E66E40" w:rsidRDefault="001F5DC2">
            <w:pPr>
              <w:pStyle w:val="Compact"/>
            </w:pPr>
            <w:r>
              <w:t>Full Load Current</w:t>
            </w:r>
          </w:p>
        </w:tc>
        <w:tc>
          <w:tcPr>
            <w:tcW w:w="4981" w:type="dxa"/>
          </w:tcPr>
          <w:p w14:paraId="42559476" w14:textId="77777777" w:rsidR="00E66E40" w:rsidRDefault="001F5DC2">
            <w:pPr>
              <w:pStyle w:val="Compact"/>
            </w:pPr>
            <w:r>
              <w:t xml:space="preserve">1.2 </w:t>
            </w:r>
            <w:r>
              <w:rPr>
                <w:i/>
                <w:iCs/>
              </w:rPr>
              <w:t>A</w:t>
            </w:r>
          </w:p>
        </w:tc>
      </w:tr>
    </w:tbl>
    <w:p w14:paraId="2E1AFF76" w14:textId="77777777" w:rsidR="00E66E40" w:rsidRDefault="00E66E40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81"/>
        <w:gridCol w:w="4981"/>
      </w:tblGrid>
      <w:tr w:rsidR="00E66E40" w14:paraId="1C279D52" w14:textId="77777777" w:rsidTr="001F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81" w:type="dxa"/>
          </w:tcPr>
          <w:p w14:paraId="5CC7142D" w14:textId="77777777" w:rsidR="00E66E40" w:rsidRDefault="001F5DC2">
            <w:pPr>
              <w:pStyle w:val="Compact"/>
            </w:pPr>
            <w:r>
              <w:t>Controls</w:t>
            </w:r>
          </w:p>
        </w:tc>
        <w:tc>
          <w:tcPr>
            <w:tcW w:w="4981" w:type="dxa"/>
          </w:tcPr>
          <w:p w14:paraId="5C5DF908" w14:textId="77777777" w:rsidR="00E66E40" w:rsidRDefault="001F5DC2">
            <w:pPr>
              <w:pStyle w:val="Compact"/>
            </w:pPr>
            <w:r>
              <w:rPr>
                <w:rStyle w:val="mfblack"/>
              </w:rPr>
              <w:t>Value</w:t>
            </w:r>
          </w:p>
        </w:tc>
      </w:tr>
      <w:tr w:rsidR="00E66E40" w14:paraId="627046F2" w14:textId="77777777" w:rsidTr="001F5DC2">
        <w:tc>
          <w:tcPr>
            <w:tcW w:w="4981" w:type="dxa"/>
          </w:tcPr>
          <w:p w14:paraId="36CB1E78" w14:textId="77777777" w:rsidR="00E66E40" w:rsidRDefault="001F5DC2">
            <w:pPr>
              <w:pStyle w:val="Compact"/>
            </w:pPr>
            <w:r>
              <w:t>BMS Links</w:t>
            </w:r>
          </w:p>
        </w:tc>
        <w:tc>
          <w:tcPr>
            <w:tcW w:w="4981" w:type="dxa"/>
          </w:tcPr>
          <w:p w14:paraId="295CA69B" w14:textId="77777777" w:rsidR="00E66E40" w:rsidRDefault="001F5DC2">
            <w:pPr>
              <w:pStyle w:val="Compact"/>
            </w:pPr>
            <w:r>
              <w:t>True</w:t>
            </w:r>
          </w:p>
        </w:tc>
      </w:tr>
      <w:bookmarkEnd w:id="36"/>
    </w:tbl>
    <w:p w14:paraId="085EAC6D" w14:textId="77777777" w:rsidR="00000000" w:rsidRDefault="001F5DC2"/>
    <w:sectPr w:rsidR="00000000" w:rsidSect="00455F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38" w:code="9"/>
      <w:pgMar w:top="1077" w:right="1077" w:bottom="1077" w:left="107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A81F" w14:textId="77777777" w:rsidR="00000000" w:rsidRDefault="001F5DC2">
      <w:pPr>
        <w:spacing w:after="0"/>
      </w:pPr>
      <w:r>
        <w:separator/>
      </w:r>
    </w:p>
  </w:endnote>
  <w:endnote w:type="continuationSeparator" w:id="0">
    <w:p w14:paraId="200F6A02" w14:textId="77777777" w:rsidR="00000000" w:rsidRDefault="001F5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8C86" w14:textId="77777777" w:rsidR="00AB0C87" w:rsidRPr="001F4A4F" w:rsidRDefault="001F5DC2" w:rsidP="00AB0C87">
    <w:pPr>
      <w:pStyle w:val="Footer"/>
      <w:jc w:val="right"/>
      <w:rPr>
        <w:b/>
        <w:bCs/>
        <w:sz w:val="16"/>
        <w:szCs w:val="16"/>
      </w:rPr>
    </w:pPr>
    <w:r>
      <w:rPr>
        <w:noProof/>
      </w:rPr>
      <w:pict w14:anchorId="2F1C22FF"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65" type="#_x0000_t202" style="position:absolute;left:0;text-align:left;margin-left:442.95pt;margin-top:7pt;width:49.05pt;height:35.8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<v:textbox style="mso-next-textbox:#Text Box 18" inset=",4mm">
            <w:txbxContent>
              <w:p w14:paraId="2DD476A1" w14:textId="77777777" w:rsidR="007F4DB0" w:rsidRPr="007F4DB0" w:rsidRDefault="001F5DC2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65774E13">
        <v:shape id="Text Box 21" o:spid="_x0000_s2068" type="#_x0000_t202" style="position:absolute;left:0;text-align:left;margin-left:-51.05pt;margin-top:16.3pt;width:499.95pt;height:17.75pt;z-index:251652608;visibility:visible;mso-position-horizontal-relative:margin;mso-width-relative:margin;mso-height-relative:margin" stroked="f" strokeweight=".5pt">
          <v:textbox style="mso-next-textbox:#Text Box 21" inset="0,0,2mm,0">
            <w:txbxContent>
              <w:p w14:paraId="51545112" w14:textId="441874EF" w:rsidR="009C65AF" w:rsidRPr="00666176" w:rsidRDefault="001F5DC2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instrText xml:space="preserve"> COMMENTS   \* MERGEFORMAT </w:instrTex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separate"/>
                </w:r>
                <w:r>
                  <w:rPr>
                    <w:rStyle w:val="PlaceholderText"/>
                    <w:color w:val="auto"/>
                    <w:sz w:val="20"/>
                    <w:szCs w:val="20"/>
                  </w:rPr>
                  <w:t>Fan Coil Unit Schedule</w: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</w:rPr>
      <w:pict w14:anchorId="2CFB2D02">
        <v:shape id="_x0000_s2069" type="#_x0000_t202" style="position:absolute;left:0;text-align:left;margin-left:0;margin-top:3.75pt;width:503.55pt;height:16.85pt;z-index:251653632;visibility:visible;mso-position-horizontal-relative:page;mso-width-relative:margin;mso-height-relative:margin" filled="f" stroked="f" strokeweight=".5pt">
          <v:textbox style="mso-next-textbox:#_x0000_s2069" inset="0,0,2mm,0">
            <w:txbxContent>
              <w:p w14:paraId="4BF3A898" w14:textId="432F80BA" w:rsidR="009C65AF" w:rsidRPr="00666176" w:rsidRDefault="001F5DC2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>
                  <w:rPr>
                    <w:rStyle w:val="PlaceholderText"/>
                    <w:sz w:val="20"/>
                    <w:szCs w:val="20"/>
                  </w:rPr>
                  <w:t>Swords Cultural Centre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3AFA741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2067" type="#_x0000_t32" style="position:absolute;left:0;text-align:left;margin-left:485.7pt;margin-top:1.9pt;width:.5pt;height:57.7pt;flip:y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</w:pict>
    </w:r>
    <w:r>
      <w:rPr>
        <w:noProof/>
      </w:rPr>
      <w:pict w14:anchorId="3544E323">
        <v:shape id="AutoShape 15" o:spid="_x0000_s2066" type="#_x0000_t32" style="position:absolute;left:0;text-align:left;margin-left:468pt;margin-top:5.3pt;width:89pt;height:.35pt;flip:y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</w:pict>
    </w:r>
    <w:r>
      <w:rPr>
        <w:noProof/>
      </w:rPr>
      <w:pict w14:anchorId="2ECA79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64" type="#_x0000_t75" alt="Shape&#10;&#10;Description automatically generated with low confidence" style="position:absolute;left:0;text-align:left;margin-left:449.7pt;margin-top:5.65pt;width:35.85pt;height:35.85pt;z-index:-251650560;visibility:visible;mso-width-relative:margin;mso-height-relative:margin">
          <v:imagedata r:id="rId1" o:title="Shape&#10;&#10;Description automatically generated with low confidence"/>
        </v:shape>
      </w:pict>
    </w:r>
  </w:p>
  <w:p w14:paraId="3A24E68B" w14:textId="77777777" w:rsidR="00AB0C87" w:rsidRPr="00223BA6" w:rsidRDefault="001F5DC2" w:rsidP="003440B7">
    <w:pPr>
      <w:pStyle w:val="Footer"/>
      <w:rPr>
        <w:sz w:val="16"/>
        <w:szCs w:val="16"/>
      </w:rPr>
    </w:pPr>
    <w:r>
      <w:rPr>
        <w:noProof/>
      </w:rPr>
      <w:pict w14:anchorId="28A21269">
        <v:shape id="Text Box 7" o:spid="_x0000_s2063" type="#_x0000_t202" style="position:absolute;margin-left:-1.35pt;margin-top:20.2pt;width:504.1pt;height:16.2pt;z-index:251663872;visibility:visible;mso-position-horizontal-relative:page;mso-height-relative:margin" filled="f" stroked="f" strokeweight=".5pt">
          <v:textbox style="mso-next-textbox:#Text Box 7" inset="0,0,2mm,0">
            <w:txbxContent>
              <w:p w14:paraId="20262023" w14:textId="4D859C36" w:rsidR="009C585B" w:rsidRPr="009C585B" w:rsidRDefault="001F5DC2" w:rsidP="009C585B">
                <w:pPr>
                  <w:spacing w:after="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noProof/>
                    <w:sz w:val="20"/>
                    <w:szCs w:val="20"/>
                  </w:rPr>
                  <w:t>FCU-10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6CA9139E">
        <v:shape id="Text Box 22" o:spid="_x0000_s2062" type="#_x0000_t202" style="position:absolute;margin-left:-149.45pt;margin-top:290.65pt;width:499.1pt;height:21.5pt;z-index:251648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" stroked="f" strokeweight=".5pt">
          <v:textbox inset="2mm,,0,0">
            <w:txbxContent>
              <w:p w14:paraId="6241835D" w14:textId="72D88B94" w:rsidR="009C65AF" w:rsidRPr="003569EF" w:rsidRDefault="001F5DC2" w:rsidP="00785EBD">
                <w:pPr>
                  <w:spacing w:after="0"/>
                  <w:jc w:val="right"/>
                  <w:rPr>
                    <w:color w:val="FFFFFF"/>
                    <w:sz w:val="20"/>
                    <w:szCs w:val="20"/>
                  </w:rPr>
                </w:pPr>
                <w:r w:rsidRPr="003569EF">
                  <w:rPr>
                    <w:sz w:val="20"/>
                    <w:szCs w:val="20"/>
                  </w:rPr>
                  <w:fldChar w:fldCharType="begin"/>
                </w:r>
                <w:r w:rsidRPr="00452DE6"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 w:rsidRPr="003569EF"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noProof/>
                    <w:sz w:val="20"/>
                    <w:szCs w:val="20"/>
                  </w:rPr>
                  <w:t>FCU-10</w:t>
                </w:r>
                <w:r w:rsidRPr="003569EF">
                  <w:rPr>
                    <w:color w:val="FFFFFF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7368" w14:textId="77777777" w:rsidR="003C160C" w:rsidRDefault="001F5DC2" w:rsidP="00406765">
    <w:pPr>
      <w:pStyle w:val="FootnoteText"/>
    </w:pPr>
    <w:r>
      <w:rPr>
        <w:noProof/>
      </w:rPr>
      <w:pict w14:anchorId="2D628D8F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9pt;margin-top:6.45pt;width:53.5pt;height:35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59" inset=",4mm">
            <w:txbxContent>
              <w:p w14:paraId="2E0AA9BB" w14:textId="77777777" w:rsidR="007F4DB0" w:rsidRPr="007F4DB0" w:rsidRDefault="001F5DC2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6A1E28BF" w14:textId="77777777" w:rsidR="00452DE6" w:rsidRPr="003440B7" w:rsidRDefault="001F5DC2" w:rsidP="00452DE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38DD75D9">
        <v:shape id="Text Box 31" o:spid="_x0000_s2061" type="#_x0000_t202" style="position:absolute;margin-left:89.5pt;margin-top:5.25pt;width:505.15pt;height:12.05pt;z-index:251657728;visibility:visible;mso-position-horizontal-relative:page;mso-width-relative:margin;mso-height-relative:margin" filled="f" stroked="f" strokeweight=".5pt">
          <v:textbox style="mso-next-textbox:#Text Box 31" inset="2mm,0,0,0">
            <w:txbxContent>
              <w:p w14:paraId="133A073B" w14:textId="7D081FF5" w:rsidR="00452DE6" w:rsidRPr="00666176" w:rsidRDefault="001F5DC2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>
                  <w:rPr>
                    <w:rStyle w:val="PlaceholderText"/>
                    <w:sz w:val="20"/>
                    <w:szCs w:val="20"/>
                  </w:rPr>
                  <w:t>Swords Cultural Centre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22FEE9F0">
        <v:line id="Straight Connector 20" o:spid="_x0000_s2060" style="position:absolute;flip:y;z-index:251655680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286169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0" o:spid="_x0000_s2058" type="#_x0000_t75" alt="Shape&#10;&#10;Description automatically generated with low confidence" style="position:absolute;margin-left:-.2pt;margin-top:5.4pt;width:35.85pt;height:35.85pt;z-index:-251649536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3C16D1F1">
        <v:line id="Straight Connector 23" o:spid="_x0000_s2057" style="position:absolute;z-index:251656704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30394409" w14:textId="77777777" w:rsidR="00F100A6" w:rsidRPr="00F100A6" w:rsidRDefault="001F5DC2" w:rsidP="003C160C">
    <w:pPr>
      <w:pStyle w:val="FootnoteText"/>
    </w:pPr>
    <w:r>
      <w:rPr>
        <w:noProof/>
      </w:rPr>
      <w:pict w14:anchorId="5280E5BD">
        <v:shape id="Text Box 33" o:spid="_x0000_s2056" type="#_x0000_t202" style="position:absolute;margin-left:4907.8pt;margin-top:20.1pt;width:505.5pt;height:16.1pt;z-index:251659776;visibility:visible;mso-position-horizontal:right;mso-position-horizontal-relative:page;mso-width-relative:margin;mso-height-relative:margin" filled="f" stroked="f" strokeweight=".5pt">
          <v:textbox style="mso-next-textbox:#Text Box 33" inset="2mm,0,0,0">
            <w:txbxContent>
              <w:p w14:paraId="4D7B7A57" w14:textId="6E6F8958" w:rsidR="00452DE6" w:rsidRPr="00452DE6" w:rsidRDefault="001F5DC2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noProof/>
                    <w:sz w:val="20"/>
                    <w:szCs w:val="20"/>
                  </w:rPr>
                  <w:t>FCU-10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35FA5FAC">
        <v:shape id="Text Box 32" o:spid="_x0000_s2055" type="#_x0000_t202" style="position:absolute;margin-left:89.9pt;margin-top:7.55pt;width:505.1pt;height:11.85pt;z-index:251658752;visibility:visible;mso-position-horizontal-relative:page;mso-width-relative:margin;mso-height-relative:margin" filled="f" stroked="f" strokeweight=".5pt">
          <v:textbox style="mso-next-textbox:#Text Box 32" inset="2mm,0,0,0">
            <w:txbxContent>
              <w:p w14:paraId="5335E5D0" w14:textId="7ABDBB08" w:rsidR="00452DE6" w:rsidRPr="00DC08DE" w:rsidRDefault="001F5DC2" w:rsidP="00785EBD">
                <w:pPr>
                  <w:spacing w:after="0"/>
                  <w:rPr>
                    <w:sz w:val="20"/>
                    <w:szCs w:val="20"/>
                  </w:rPr>
                </w:pPr>
                <w:r w:rsidRPr="00DC08DE">
                  <w:rPr>
                    <w:sz w:val="20"/>
                    <w:szCs w:val="20"/>
                  </w:rPr>
                  <w:fldChar w:fldCharType="begin"/>
                </w:r>
                <w:r w:rsidRPr="00DC08DE">
                  <w:rPr>
                    <w:sz w:val="20"/>
                    <w:szCs w:val="20"/>
                  </w:rPr>
                  <w:instrText xml:space="preserve"> COMMENTS   \* MERGEFORMAT </w:instrText>
                </w:r>
                <w:r w:rsidRPr="00DC08DE">
                  <w:rPr>
                    <w:sz w:val="20"/>
                    <w:szCs w:val="20"/>
                  </w:rPr>
                  <w:fldChar w:fldCharType="separate"/>
                </w:r>
                <w:r>
                  <w:rPr>
                    <w:sz w:val="20"/>
                    <w:szCs w:val="20"/>
                  </w:rPr>
                  <w:t>Fan Coil Unit Schedule</w:t>
                </w:r>
                <w:r w:rsidRPr="00DC08DE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16F7" w14:textId="77777777" w:rsidR="00A43A47" w:rsidRDefault="001F5DC2">
    <w:pPr>
      <w:pStyle w:val="Footer"/>
    </w:pPr>
    <w:r>
      <w:rPr>
        <w:noProof/>
      </w:rPr>
      <w:pict w14:anchorId="1D9189E7">
        <v:line id="Straight Connector 4" o:spid="_x0000_s2051" style="position:absolute;z-index:251661824;visibility:visible;mso-position-horizontal-relative:margin;mso-width-relative:margin;mso-height-relative:margin" from="-9.9pt,-19.8pt" to="490.35pt,-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" strokeweight="2pt">
          <w10:wrap anchorx="margin"/>
        </v:line>
      </w:pict>
    </w:r>
    <w:r>
      <w:rPr>
        <w:noProof/>
      </w:rPr>
      <w:pict w14:anchorId="736418CA">
        <v:line id="Straight Connector 1" o:spid="_x0000_s2050" style="position:absolute;z-index:251660800;visibility:visible;mso-width-relative:margin;mso-height-relative:margin" from="-10.8pt,-63.25pt" to="490.35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" strokeweight="2pt"/>
      </w:pict>
    </w:r>
    <w:r>
      <w:rPr>
        <w:noProof/>
      </w:rPr>
      <w:pict w14:anchorId="6217EE39">
        <v:rect id="Rectangle 2" o:spid="_x0000_s2049" style="position:absolute;margin-left:2.5pt;margin-top:-60.15pt;width:591.05pt;height:42.2pt;z-index:251649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" strokecolor="white" strokeweight="0"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F674" w14:textId="77777777" w:rsidR="00E66E40" w:rsidRDefault="001F5DC2">
      <w:r>
        <w:separator/>
      </w:r>
    </w:p>
  </w:footnote>
  <w:footnote w:type="continuationSeparator" w:id="0">
    <w:p w14:paraId="731DF541" w14:textId="77777777" w:rsidR="00E66E40" w:rsidRDefault="001F5DC2">
      <w:r>
        <w:continuationSeparator/>
      </w:r>
    </w:p>
  </w:footnote>
  <w:footnote w:id="1">
    <w:p w14:paraId="4B1AEFD3" w14:textId="77777777" w:rsidR="00E66E40" w:rsidRDefault="001F5DC2">
      <w:pPr>
        <w:pStyle w:val="FootnoteText"/>
      </w:pPr>
      <w:r>
        <w:rPr>
          <w:rStyle w:val="FootnoteReference"/>
        </w:rPr>
        <w:footnoteRef/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189"/>
        <w:gridCol w:w="888"/>
        <w:gridCol w:w="2465"/>
        <w:gridCol w:w="825"/>
        <w:gridCol w:w="1058"/>
        <w:gridCol w:w="853"/>
        <w:gridCol w:w="620"/>
        <w:gridCol w:w="615"/>
        <w:gridCol w:w="557"/>
        <w:gridCol w:w="892"/>
      </w:tblGrid>
      <w:tr w:rsidR="00E66E40" w14:paraId="6E1143B0" w14:textId="77777777">
        <w:tc>
          <w:tcPr>
            <w:tcW w:w="0" w:type="auto"/>
          </w:tcPr>
          <w:p w14:paraId="636F59CD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status code</w:t>
            </w:r>
          </w:p>
        </w:tc>
        <w:tc>
          <w:tcPr>
            <w:tcW w:w="0" w:type="auto"/>
          </w:tcPr>
          <w:p w14:paraId="41D4F9BF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revision</w:t>
            </w:r>
          </w:p>
        </w:tc>
        <w:tc>
          <w:tcPr>
            <w:tcW w:w="0" w:type="auto"/>
          </w:tcPr>
          <w:p w14:paraId="227DD9EC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 xml:space="preserve">status </w:t>
            </w:r>
            <w:r>
              <w:rPr>
                <w:rStyle w:val="mfheadertitles"/>
              </w:rPr>
              <w:t>description</w:t>
            </w:r>
          </w:p>
        </w:tc>
        <w:tc>
          <w:tcPr>
            <w:tcW w:w="0" w:type="auto"/>
          </w:tcPr>
          <w:p w14:paraId="511DFBCA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project</w:t>
            </w:r>
          </w:p>
        </w:tc>
        <w:tc>
          <w:tcPr>
            <w:tcW w:w="0" w:type="auto"/>
          </w:tcPr>
          <w:p w14:paraId="0651520C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originator</w:t>
            </w:r>
          </w:p>
        </w:tc>
        <w:tc>
          <w:tcPr>
            <w:tcW w:w="0" w:type="auto"/>
          </w:tcPr>
          <w:p w14:paraId="78C54BC8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volume</w:t>
            </w:r>
          </w:p>
        </w:tc>
        <w:tc>
          <w:tcPr>
            <w:tcW w:w="0" w:type="auto"/>
          </w:tcPr>
          <w:p w14:paraId="43F9250D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level</w:t>
            </w:r>
          </w:p>
        </w:tc>
        <w:tc>
          <w:tcPr>
            <w:tcW w:w="0" w:type="auto"/>
          </w:tcPr>
          <w:p w14:paraId="480F450E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type</w:t>
            </w:r>
          </w:p>
        </w:tc>
        <w:tc>
          <w:tcPr>
            <w:tcW w:w="0" w:type="auto"/>
          </w:tcPr>
          <w:p w14:paraId="0CD9020E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role</w:t>
            </w:r>
          </w:p>
        </w:tc>
        <w:tc>
          <w:tcPr>
            <w:tcW w:w="0" w:type="auto"/>
          </w:tcPr>
          <w:p w14:paraId="7C309000" w14:textId="77777777" w:rsidR="00E66E40" w:rsidRDefault="001F5DC2">
            <w:pPr>
              <w:pStyle w:val="Compact"/>
            </w:pPr>
            <w:r>
              <w:rPr>
                <w:rStyle w:val="mfheadertitles"/>
              </w:rPr>
              <w:t>number</w:t>
            </w:r>
          </w:p>
        </w:tc>
      </w:tr>
      <w:tr w:rsidR="00E66E40" w14:paraId="44263893" w14:textId="77777777">
        <w:tc>
          <w:tcPr>
            <w:tcW w:w="0" w:type="auto"/>
          </w:tcPr>
          <w:p w14:paraId="275EA229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S4</w:t>
            </w:r>
          </w:p>
        </w:tc>
        <w:tc>
          <w:tcPr>
            <w:tcW w:w="0" w:type="auto"/>
          </w:tcPr>
          <w:p w14:paraId="747FD609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C01</w:t>
            </w:r>
          </w:p>
        </w:tc>
        <w:tc>
          <w:tcPr>
            <w:tcW w:w="0" w:type="auto"/>
          </w:tcPr>
          <w:p w14:paraId="6742FA9F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Suitable for Stage Aproval</w:t>
            </w:r>
          </w:p>
        </w:tc>
        <w:tc>
          <w:tcPr>
            <w:tcW w:w="0" w:type="auto"/>
          </w:tcPr>
          <w:p w14:paraId="0F95A093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SCQ</w:t>
            </w:r>
          </w:p>
        </w:tc>
        <w:tc>
          <w:tcPr>
            <w:tcW w:w="0" w:type="auto"/>
          </w:tcPr>
          <w:p w14:paraId="7A3DCFB6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ZZ</w:t>
            </w:r>
          </w:p>
        </w:tc>
        <w:tc>
          <w:tcPr>
            <w:tcW w:w="0" w:type="auto"/>
          </w:tcPr>
          <w:p w14:paraId="30566EAE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XXX</w:t>
            </w:r>
          </w:p>
        </w:tc>
        <w:tc>
          <w:tcPr>
            <w:tcW w:w="0" w:type="auto"/>
          </w:tcPr>
          <w:p w14:paraId="7EE0E2E6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SH</w:t>
            </w:r>
          </w:p>
        </w:tc>
        <w:tc>
          <w:tcPr>
            <w:tcW w:w="0" w:type="auto"/>
          </w:tcPr>
          <w:p w14:paraId="146D7BA8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MXF</w:t>
            </w:r>
          </w:p>
        </w:tc>
        <w:tc>
          <w:tcPr>
            <w:tcW w:w="0" w:type="auto"/>
          </w:tcPr>
          <w:p w14:paraId="472D974D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ME</w:t>
            </w:r>
          </w:p>
        </w:tc>
        <w:tc>
          <w:tcPr>
            <w:tcW w:w="0" w:type="auto"/>
          </w:tcPr>
          <w:p w14:paraId="3B123273" w14:textId="77777777" w:rsidR="00E66E40" w:rsidRDefault="001F5DC2">
            <w:pPr>
              <w:pStyle w:val="Compact"/>
            </w:pPr>
            <w:r>
              <w:rPr>
                <w:b/>
                <w:bCs/>
              </w:rPr>
              <w:t>10001</w:t>
            </w:r>
          </w:p>
        </w:tc>
      </w:tr>
    </w:tbl>
    <w:p w14:paraId="09552E3B" w14:textId="77777777" w:rsidR="00000000" w:rsidRDefault="001F5D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12BE" w14:textId="77777777" w:rsidR="0084260B" w:rsidRPr="0084260B" w:rsidRDefault="001F5DC2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2EC9" w14:textId="77777777" w:rsidR="0084260B" w:rsidRPr="0084260B" w:rsidRDefault="001F5DC2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9CE2" w14:textId="77777777" w:rsidR="007019D8" w:rsidRDefault="001F5DC2">
    <w:pPr>
      <w:pStyle w:val="Header"/>
    </w:pPr>
    <w:r>
      <w:rPr>
        <w:noProof/>
      </w:rPr>
      <w:pict w14:anchorId="6135256B">
        <v:rect id="Rectangle 3" o:spid="_x0000_s2054" style="position:absolute;margin-left:-53.4pt;margin-top:-36pt;width:593.35pt;height:96.15pt;z-index:-251651584;visibility:visib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<w10:wrap type="tight"/>
        </v:rect>
      </w:pict>
    </w:r>
    <w:r>
      <w:rPr>
        <w:noProof/>
      </w:rPr>
      <w:pict w14:anchorId="4EE97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3" type="#_x0000_t75" style="position:absolute;margin-left:476.9pt;margin-top:16.65pt;width:28.8pt;height:306pt;z-index:251662848;visibility:visible">
          <v:imagedata r:id="rId1" o:title=""/>
        </v:shape>
      </w:pict>
    </w:r>
    <w:r>
      <w:rPr>
        <w:noProof/>
      </w:rPr>
      <w:pict w14:anchorId="6D4224FA">
        <v:shape id="Picture 95" o:spid="_x0000_s2052" type="#_x0000_t75" style="position:absolute;margin-left:112.8pt;margin-top:-36.5pt;width:389pt;height:870.25pt;z-index:-251648512;visibility:visible;mso-width-relative:margin;mso-height-relative:margin">
          <v:imagedata r:id="rId2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72C15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6B74A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F0C7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32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34A2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8289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9ED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5F6D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AFA0C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8CF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292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7F5233"/>
    <w:multiLevelType w:val="hybridMultilevel"/>
    <w:tmpl w:val="0682F8BE"/>
    <w:lvl w:ilvl="0" w:tplc="227E99B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CEDA2F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283457">
    <w:abstractNumId w:val="12"/>
  </w:num>
  <w:num w:numId="2" w16cid:durableId="660696290">
    <w:abstractNumId w:val="10"/>
  </w:num>
  <w:num w:numId="3" w16cid:durableId="899366187">
    <w:abstractNumId w:val="8"/>
  </w:num>
  <w:num w:numId="4" w16cid:durableId="1878617691">
    <w:abstractNumId w:val="7"/>
  </w:num>
  <w:num w:numId="5" w16cid:durableId="968898892">
    <w:abstractNumId w:val="6"/>
  </w:num>
  <w:num w:numId="6" w16cid:durableId="1376078776">
    <w:abstractNumId w:val="5"/>
  </w:num>
  <w:num w:numId="7" w16cid:durableId="864560657">
    <w:abstractNumId w:val="9"/>
  </w:num>
  <w:num w:numId="8" w16cid:durableId="1979989102">
    <w:abstractNumId w:val="4"/>
  </w:num>
  <w:num w:numId="9" w16cid:durableId="1365136762">
    <w:abstractNumId w:val="3"/>
  </w:num>
  <w:num w:numId="10" w16cid:durableId="1112169934">
    <w:abstractNumId w:val="2"/>
  </w:num>
  <w:num w:numId="11" w16cid:durableId="1977946639">
    <w:abstractNumId w:val="1"/>
  </w:num>
  <w:num w:numId="12" w16cid:durableId="1510949082">
    <w:abstractNumId w:val="14"/>
  </w:num>
  <w:num w:numId="13" w16cid:durableId="1373724491">
    <w:abstractNumId w:val="11"/>
  </w:num>
  <w:num w:numId="14" w16cid:durableId="1459451365">
    <w:abstractNumId w:val="13"/>
  </w:num>
  <w:num w:numId="15" w16cid:durableId="783958461">
    <w:abstractNumId w:val="0"/>
  </w:num>
  <w:num w:numId="16" w16cid:durableId="221793736">
    <w:abstractNumId w:val="0"/>
  </w:num>
  <w:num w:numId="17" w16cid:durableId="730613284">
    <w:abstractNumId w:val="0"/>
  </w:num>
  <w:num w:numId="18" w16cid:durableId="1896773162">
    <w:abstractNumId w:val="0"/>
  </w:num>
  <w:num w:numId="19" w16cid:durableId="151799519">
    <w:abstractNumId w:val="0"/>
  </w:num>
  <w:num w:numId="20" w16cid:durableId="1688755830">
    <w:abstractNumId w:val="0"/>
  </w:num>
  <w:num w:numId="21" w16cid:durableId="804469118">
    <w:abstractNumId w:val="0"/>
  </w:num>
  <w:num w:numId="22" w16cid:durableId="315954915">
    <w:abstractNumId w:val="0"/>
  </w:num>
  <w:num w:numId="23" w16cid:durableId="847254794">
    <w:abstractNumId w:val="0"/>
  </w:num>
  <w:num w:numId="24" w16cid:durableId="80242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  <o:shapelayout v:ext="edit">
      <o:idmap v:ext="edit" data="1,2"/>
      <o:rules v:ext="edit">
        <o:r id="V:Rule1" type="connector" idref="#AutoShape 17"/>
        <o:r id="V:Rule2" type="connector" idref="#AutoShape 1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5DC2"/>
    <w:rsid w:val="004E29B3"/>
    <w:rsid w:val="00590D07"/>
    <w:rsid w:val="00784D58"/>
    <w:rsid w:val="008D6863"/>
    <w:rsid w:val="00B86B75"/>
    <w:rsid w:val="00BC48D5"/>
    <w:rsid w:val="00C36279"/>
    <w:rsid w:val="00E315A3"/>
    <w:rsid w:val="00E66E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38E169C1"/>
  <w15:docId w15:val="{0D9DADFD-A4BE-408A-B138-B480E84B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ordia New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EB5"/>
    <w:pPr>
      <w:spacing w:after="200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EF0812"/>
    <w:pPr>
      <w:keepNext/>
      <w:keepLines/>
      <w:pageBreakBefore/>
      <w:spacing w:before="240" w:after="240"/>
      <w:outlineLvl w:val="0"/>
    </w:pPr>
    <w:rPr>
      <w:rFonts w:eastAsia="Times New Roman" w:cs="Angsana New"/>
      <w:b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eastAsia="Times New Roman" w:cs="Angsana New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eastAsia="Times New Roman" w:cs="Angsana New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eastAsia="Times New Roman" w:cs="Angsana New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eastAsia="Times New Roman" w:cs="Angsana New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="Times New Roman" w:cs="Angsana New"/>
      <w:color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="Times New Roman" w:cs="Angsana New"/>
      <w:color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="Times New Roman" w:cs="Angsana New"/>
      <w:color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="Times New Roman" w:cs="Angsana New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733D5"/>
    <w:pPr>
      <w:keepNext/>
      <w:keepLines/>
      <w:spacing w:before="720" w:after="240" w:line="720" w:lineRule="exact"/>
      <w:ind w:right="3686"/>
    </w:pPr>
    <w:rPr>
      <w:rFonts w:eastAsia="Times New Roman" w:cs="Angsana New"/>
      <w:b/>
      <w:bCs/>
      <w:sz w:val="72"/>
      <w:szCs w:val="36"/>
    </w:rPr>
  </w:style>
  <w:style w:type="paragraph" w:styleId="Subtitle">
    <w:name w:val="Subtitle"/>
    <w:basedOn w:val="Title"/>
    <w:next w:val="BodyText"/>
    <w:qFormat/>
    <w:rsid w:val="00030706"/>
    <w:pPr>
      <w:spacing w:before="0"/>
    </w:pPr>
    <w:rPr>
      <w:szCs w:val="30"/>
    </w:rPr>
  </w:style>
  <w:style w:type="paragraph" w:customStyle="1" w:styleId="Author">
    <w:name w:val="Author"/>
    <w:basedOn w:val="Date"/>
    <w:next w:val="BodyText"/>
    <w:qFormat/>
    <w:rsid w:val="005D31D2"/>
  </w:style>
  <w:style w:type="paragraph" w:styleId="Date">
    <w:name w:val="Date"/>
    <w:basedOn w:val="Subtitle"/>
    <w:next w:val="BodyText"/>
    <w:qFormat/>
    <w:rsid w:val="005D31D2"/>
    <w:rPr>
      <w:b w:val="0"/>
    </w:rPr>
  </w:style>
  <w:style w:type="paragraph" w:customStyle="1" w:styleId="Abstract">
    <w:name w:val="Abstract"/>
    <w:basedOn w:val="Subtitle"/>
    <w:next w:val="BodyText"/>
    <w:qFormat/>
    <w:rsid w:val="00617710"/>
    <w:pPr>
      <w:spacing w:before="300" w:after="300"/>
    </w:pPr>
    <w:rPr>
      <w:sz w:val="4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="Times New Roman" w:cs="Angsana New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bodytable"/>
    <w:semiHidden/>
    <w:unhideWhenUsed/>
    <w:qFormat/>
    <w:rsid w:val="000E389F"/>
    <w:tblPr>
      <w:tblBorders>
        <w:insideH w:val="single" w:sz="4" w:space="0" w:color="D9D9D9"/>
        <w:insideV w:val="single" w:sz="4" w:space="0" w:color="D9D9D9"/>
      </w:tblBorders>
    </w:tblPr>
    <w:tblStylePr w:type="firstRow">
      <w:rPr>
        <w:rFonts w:ascii="Calibri" w:hAnsi="Calibri"/>
        <w:b/>
        <w:color w:val="FFFFFF"/>
      </w:rPr>
      <w:tblPr/>
      <w:tcPr>
        <w:shd w:val="clear" w:color="auto" w:fill="000000"/>
      </w:tcPr>
    </w:tblStylePr>
    <w:tblStylePr w:type="firstCol">
      <w:rPr>
        <w:rFonts w:ascii="Calibri" w:hAnsi="Calibri"/>
        <w:i/>
        <w:color w:val="BFBF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sid w:val="00D0774F"/>
    <w:rPr>
      <w:color w:val="F2F2F2"/>
      <w:vertAlign w:val="superscript"/>
    </w:rPr>
  </w:style>
  <w:style w:type="character" w:styleId="Hyperlink">
    <w:name w:val="Hyperlink"/>
    <w:uiPriority w:val="99"/>
    <w:rsid w:val="00FA7F8B"/>
    <w:rPr>
      <w:rFonts w:ascii="Calibri" w:hAnsi="Calibri"/>
      <w:color w:val="4F81BD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character" w:customStyle="1" w:styleId="BodyTextChar">
    <w:name w:val="Body Text Char"/>
    <w:link w:val="BodyText"/>
    <w:rsid w:val="00745220"/>
    <w:rPr>
      <w:rFonts w:ascii="Calibri" w:hAnsi="Calibri"/>
    </w:rPr>
  </w:style>
  <w:style w:type="character" w:styleId="Emphasis">
    <w:name w:val="Emphasis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uiPriority w:val="99"/>
    <w:rsid w:val="00BF4188"/>
    <w:rPr>
      <w:rFonts w:ascii="Cambria" w:hAnsi="Cambria"/>
      <w:b/>
      <w:sz w:val="24"/>
    </w:rPr>
  </w:style>
  <w:style w:type="table" w:customStyle="1" w:styleId="mfbodytable">
    <w:name w:val="mf_bodytable"/>
    <w:basedOn w:val="TableGrid"/>
    <w:uiPriority w:val="99"/>
    <w:rsid w:val="00880560"/>
    <w:rPr>
      <w:rFonts w:ascii="Calibri" w:hAnsi="Calibri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link w:val="CommentText"/>
    <w:rsid w:val="00917213"/>
    <w:rPr>
      <w:sz w:val="20"/>
      <w:szCs w:val="20"/>
    </w:rPr>
  </w:style>
  <w:style w:type="character" w:customStyle="1" w:styleId="mfred">
    <w:name w:val="mf_red"/>
    <w:uiPriority w:val="1"/>
    <w:qFormat/>
    <w:rsid w:val="004F4F39"/>
    <w:rPr>
      <w:rFonts w:ascii="Calibri" w:hAnsi="Calibri"/>
      <w:color w:val="FF0000"/>
      <w:bdr w:val="none" w:sz="0" w:space="0" w:color="auto"/>
      <w:shd w:val="clear" w:color="auto" w:fill="auto"/>
    </w:rPr>
  </w:style>
  <w:style w:type="character" w:customStyle="1" w:styleId="mfgreen">
    <w:name w:val="mf_green"/>
    <w:uiPriority w:val="1"/>
    <w:qFormat/>
    <w:rsid w:val="004F4F39"/>
    <w:rPr>
      <w:rFonts w:ascii="Calibri" w:hAnsi="Calibri"/>
      <w:color w:val="00B050"/>
      <w:bdr w:val="none" w:sz="0" w:space="0" w:color="auto"/>
      <w:shd w:val="clear" w:color="auto" w:fill="auto"/>
    </w:rPr>
  </w:style>
  <w:style w:type="table" w:styleId="PlainTable4">
    <w:name w:val="Plain Table 4"/>
    <w:basedOn w:val="TableNormal"/>
    <w:uiPriority w:val="44"/>
    <w:rsid w:val="00156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Disclaimer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val="en-GB" w:eastAsia="en-GB"/>
    </w:rPr>
  </w:style>
  <w:style w:type="character" w:customStyle="1" w:styleId="DisclaimerChar">
    <w:name w:val="Disclaimer Char"/>
    <w:link w:val="Disclaimer"/>
    <w:rsid w:val="00155285"/>
    <w:rPr>
      <w:rFonts w:ascii="Calibri" w:hAnsi="Calibri"/>
      <w:sz w:val="16"/>
      <w:szCs w:val="20"/>
      <w:lang w:val="en-GB" w:eastAsia="en-GB"/>
    </w:rPr>
  </w:style>
  <w:style w:type="character" w:styleId="PlaceholderText">
    <w:name w:val="Placeholder Text"/>
    <w:semiHidden/>
    <w:rsid w:val="00AB0C87"/>
    <w:rPr>
      <w:color w:val="808080"/>
    </w:rPr>
  </w:style>
  <w:style w:type="character" w:customStyle="1" w:styleId="mfwhite">
    <w:name w:val="mf_white"/>
    <w:uiPriority w:val="1"/>
    <w:qFormat/>
    <w:rsid w:val="003F18C9"/>
    <w:rPr>
      <w:color w:val="FFFFFF"/>
    </w:rPr>
  </w:style>
  <w:style w:type="paragraph" w:customStyle="1" w:styleId="mfgrey">
    <w:name w:val="mf_grey"/>
    <w:basedOn w:val="Normal"/>
    <w:qFormat/>
    <w:rsid w:val="00254733"/>
    <w:rPr>
      <w:color w:val="D9D9D9"/>
    </w:rPr>
  </w:style>
  <w:style w:type="character" w:customStyle="1" w:styleId="mfheadertitles">
    <w:name w:val="mf_headertitles"/>
    <w:uiPriority w:val="1"/>
    <w:qFormat/>
    <w:rsid w:val="00A55DE6"/>
    <w:rPr>
      <w:rFonts w:ascii="Calibri" w:hAnsi="Calibri"/>
      <w:color w:val="D9D9D9"/>
      <w:bdr w:val="none" w:sz="0" w:space="0" w:color="auto"/>
      <w:shd w:val="clear" w:color="auto" w:fill="auto"/>
    </w:rPr>
  </w:style>
  <w:style w:type="paragraph" w:styleId="NoSpacing">
    <w:name w:val="No Spacing"/>
    <w:rsid w:val="00B86D31"/>
    <w:rPr>
      <w:rFonts w:ascii="Calibri" w:hAnsi="Calibri"/>
      <w:sz w:val="24"/>
      <w:szCs w:val="24"/>
      <w:lang w:val="en-US" w:eastAsia="en-US"/>
    </w:rPr>
  </w:style>
  <w:style w:type="character" w:customStyle="1" w:styleId="mfheadercaption">
    <w:name w:val="mf_headercaption"/>
    <w:uiPriority w:val="1"/>
    <w:qFormat/>
    <w:rsid w:val="00B86D31"/>
    <w:rPr>
      <w:rFonts w:ascii="Calibri" w:hAnsi="Calibri"/>
      <w:i/>
      <w:color w:val="7F7F7F"/>
      <w:sz w:val="24"/>
      <w:bdr w:val="none" w:sz="0" w:space="0" w:color="auto"/>
      <w:shd w:val="clear" w:color="auto" w:fill="auto"/>
    </w:rPr>
  </w:style>
  <w:style w:type="character" w:customStyle="1" w:styleId="mfblack">
    <w:name w:val="mf_black"/>
    <w:uiPriority w:val="1"/>
    <w:qFormat/>
    <w:rsid w:val="00CB78C7"/>
    <w:rPr>
      <w:rFonts w:ascii="Calibri" w:hAnsi="Calibri"/>
      <w:color w:val="000000"/>
      <w:bdr w:val="none" w:sz="0" w:space="0" w:color="auto"/>
      <w:shd w:val="clear" w:color="auto" w:fill="auto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3078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refdocx</vt:lpstr>
    </vt:vector>
  </TitlesOfParts>
  <Company/>
  <LinksUpToDate>false</LinksUpToDate>
  <CharactersWithSpaces>20584</CharactersWithSpaces>
  <SharedDoc>false</SharedDoc>
  <HLinks>
    <vt:vector size="54" baseType="variant">
      <vt:variant>
        <vt:i4>3407921</vt:i4>
      </vt:variant>
      <vt:variant>
        <vt:i4>51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_Toc66387225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_Toc66387224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_Toc66387223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_Toc66387222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_Toc66387221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_Toc66387220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_Toc66387219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_Toc66387218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Swords Cultural Centre</dc:title>
  <dc:subject>populate, these, in, future, with, document, metadata</dc:subject>
  <dc:creator>Suitable for Stage Aproval</dc:creator>
  <cp:keywords>populate, these, in, future, with, document, metadata</cp:keywords>
  <dc:description>Fan Coil Unit Schedule</dc:description>
  <cp:lastModifiedBy>Alessandro Stella</cp:lastModifiedBy>
  <cp:revision>2</cp:revision>
  <cp:lastPrinted>2023-10-06T13:25:00Z</cp:lastPrinted>
  <dcterms:created xsi:type="dcterms:W3CDTF">2023-10-06T13:25:00Z</dcterms:created>
  <dcterms:modified xsi:type="dcterms:W3CDTF">2023-10-06T13:25:00Z</dcterms:modified>
  <cp:category>populate, these, in, future, with, document, metadata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SCQ-ZZ-XXX-SH-MXF-ME-10001 </vt:lpwstr>
  </property>
  <property fmtid="{D5CDD505-2E9C-101B-9397-08002B2CF9AE}" pid="3" name="date">
    <vt:lpwstr>October 2023</vt:lpwstr>
  </property>
  <property fmtid="{D5CDD505-2E9C-101B-9397-08002B2CF9AE}" pid="4" name="subtitle">
    <vt:lpwstr>Fan Coil Unit Schedule</vt:lpwstr>
  </property>
</Properties>
</file>