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Баг репорти (MANTIS)</w:t>
      </w:r>
    </w:p>
    <w:tbl>
      <w:tblPr>
        <w:tblStyle w:val="Table1"/>
        <w:tblW w:w="13885.0" w:type="dxa"/>
        <w:jc w:val="left"/>
        <w:tblInd w:w="-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2"/>
        <w:gridCol w:w="2777"/>
        <w:gridCol w:w="2083"/>
        <w:gridCol w:w="2083"/>
        <w:gridCol w:w="2083"/>
        <w:gridCol w:w="2777"/>
        <w:tblGridChange w:id="0">
          <w:tblGrid>
            <w:gridCol w:w="2082"/>
            <w:gridCol w:w="2777"/>
            <w:gridCol w:w="2083"/>
            <w:gridCol w:w="2083"/>
            <w:gridCol w:w="2083"/>
            <w:gridCol w:w="2777"/>
          </w:tblGrid>
        </w:tblGridChange>
      </w:tblGrid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Project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Category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View Status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Date Submitted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Last Update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0751572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169-MorhunOO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[Webinars] Homework_1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private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2022-03-30 17:06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2022-04-08 17:05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gridSpan w:val="5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Morhun Olha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Assigned To</w:t>
            </w:r>
          </w:p>
        </w:tc>
        <w:tc>
          <w:tcPr>
            <w:gridSpan w:val="5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169-MorhunOO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crash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Reproducibility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always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 accepted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Resolution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open</w:t>
            </w:r>
          </w:p>
        </w:tc>
        <w:tc>
          <w:tcPr>
            <w:gridSpan w:val="2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Platform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Google Chrome 84.0.4147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OS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Windows 10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OS Version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x64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gridSpan w:val="5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0751572: The 404 error is displayed on the "Photo Galere" page after clicking the "Photo Galere" button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gridSpan w:val="5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The 404 error is displayed on the "Photo Galere" page after clicking the "Photo Galere" button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Steps To Reproduce</w:t>
            </w:r>
          </w:p>
        </w:tc>
        <w:tc>
          <w:tcPr>
            <w:gridSpan w:val="5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1. Open the page </w:t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color w:val="337ab7"/>
                  <w:sz w:val="20"/>
                  <w:szCs w:val="20"/>
                  <w:rtl w:val="0"/>
                </w:rPr>
                <w:t xml:space="preserve">https://trainingcentre.wixsite.com/dogblog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br w:type="textWrapping"/>
              <w:t xml:space="preserve">2. Click on the "Photo Galere" button</w:t>
              <w:br w:type="textWrapping"/>
              <w:t xml:space="preserve">3. Pay attention to the page</w:t>
              <w:br w:type="textWrapping"/>
              <w:br w:type="textWrapping"/>
              <w:t xml:space="preserve">Actual result: The 404 error is displayed on the "Photo Galere" page after clicking the "Photo Galere" button</w:t>
              <w:br w:type="textWrapping"/>
              <w:t xml:space="preserve">Expected result: The information is displayed on the "Photo Galere" page after clicking the "Photo Galere" button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885.0" w:type="dxa"/>
        <w:jc w:val="left"/>
        <w:tblInd w:w="-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2"/>
        <w:gridCol w:w="2777"/>
        <w:gridCol w:w="2083"/>
        <w:gridCol w:w="2083"/>
        <w:gridCol w:w="2083"/>
        <w:gridCol w:w="2777"/>
        <w:tblGridChange w:id="0">
          <w:tblGrid>
            <w:gridCol w:w="2082"/>
            <w:gridCol w:w="2777"/>
            <w:gridCol w:w="2083"/>
            <w:gridCol w:w="2083"/>
            <w:gridCol w:w="2083"/>
            <w:gridCol w:w="2777"/>
          </w:tblGrid>
        </w:tblGridChange>
      </w:tblGrid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Project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Category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View Status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Date Submitted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Last Update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0751592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169-MorhunOO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[Webinars] Homework_1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private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2022-03-30 17:15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2022-04-04 10:21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gridSpan w:val="5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Morhun Olha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Assigned To</w:t>
            </w:r>
          </w:p>
        </w:tc>
        <w:tc>
          <w:tcPr>
            <w:gridSpan w:val="5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169-MorhunOO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normal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minor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Reproducibility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always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 accepted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Resolution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open</w:t>
            </w:r>
          </w:p>
        </w:tc>
        <w:tc>
          <w:tcPr>
            <w:gridSpan w:val="2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Platform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Google Chrome 84.0.4147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OS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Windows 10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OS Version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x64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gridSpan w:val="5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0751592: The image is not displayed on the "The dog and its tail" page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gridSpan w:val="5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The image is not displayed on the "The dog and its tail" page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Steps To Reproduce</w:t>
            </w:r>
          </w:p>
        </w:tc>
        <w:tc>
          <w:tcPr>
            <w:gridSpan w:val="5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1. Open the page </w:t>
            </w:r>
            <w:hyperlink r:id="rId8">
              <w:r w:rsidDel="00000000" w:rsidR="00000000" w:rsidRPr="00000000">
                <w:rPr>
                  <w:rFonts w:ascii="Open Sans" w:cs="Open Sans" w:eastAsia="Open Sans" w:hAnsi="Open Sans"/>
                  <w:color w:val="337ab7"/>
                  <w:sz w:val="20"/>
                  <w:szCs w:val="20"/>
                  <w:rtl w:val="0"/>
                </w:rPr>
                <w:t xml:space="preserve">https://trainingcentre.wixsite.com/dogblog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br w:type="textWrapping"/>
              <w:t xml:space="preserve">2. Scroll down the page</w:t>
              <w:br w:type="textWrapping"/>
              <w:t xml:space="preserve">3. Pay attention to the image on the "The dog and its tail" page</w:t>
              <w:br w:type="textWrapping"/>
              <w:br w:type="textWrapping"/>
              <w:t xml:space="preserve">Actual result: The image is not displayed on the "The dog and its tail" page</w:t>
              <w:br w:type="textWrapping"/>
              <w:t xml:space="preserve">Expected result: The image is shown on the "The dog and its tail" page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13885.0" w:type="dxa"/>
        <w:jc w:val="left"/>
        <w:tblInd w:w="-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8"/>
        <w:gridCol w:w="2780"/>
        <w:gridCol w:w="2097"/>
        <w:gridCol w:w="2074"/>
        <w:gridCol w:w="2083"/>
        <w:gridCol w:w="2783"/>
        <w:tblGridChange w:id="0">
          <w:tblGrid>
            <w:gridCol w:w="2068"/>
            <w:gridCol w:w="2780"/>
            <w:gridCol w:w="2097"/>
            <w:gridCol w:w="2074"/>
            <w:gridCol w:w="2083"/>
            <w:gridCol w:w="2783"/>
          </w:tblGrid>
        </w:tblGridChange>
      </w:tblGrid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Project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Category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View Status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Date Submitted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Last Update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0755452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169-MorhunOO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[Webinars] Homework_2/Design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private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2022-04-04 16:02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2022-04-12 09:17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gridSpan w:val="5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Morhun Olha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Assigned To</w:t>
            </w:r>
          </w:p>
        </w:tc>
        <w:tc>
          <w:tcPr>
            <w:gridSpan w:val="5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169-MorhunOO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normal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minor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Reproducibility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always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 accepted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Resolution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open</w:t>
            </w:r>
          </w:p>
        </w:tc>
        <w:tc>
          <w:tcPr>
            <w:gridSpan w:val="2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Platform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Mozilla Firefox 98.0.2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OS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Windows 10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OS Version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x64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gridSpan w:val="5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0755452: The currency symbol is not matched to currency on the header after clicking the dropdown list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gridSpan w:val="5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The currency symbol is not matched to currency on the header after clicking the dropdown list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Steps To Reproduce</w:t>
            </w:r>
          </w:p>
        </w:tc>
        <w:tc>
          <w:tcPr>
            <w:gridSpan w:val="5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1. Open the site: </w:t>
            </w:r>
            <w:hyperlink r:id="rId9">
              <w:r w:rsidDel="00000000" w:rsidR="00000000" w:rsidRPr="00000000">
                <w:rPr>
                  <w:rFonts w:ascii="Open Sans" w:cs="Open Sans" w:eastAsia="Open Sans" w:hAnsi="Open Sans"/>
                  <w:color w:val="337ab7"/>
                  <w:sz w:val="20"/>
                  <w:szCs w:val="20"/>
                  <w:rtl w:val="0"/>
                </w:rPr>
                <w:t xml:space="preserve">http://opencart.qatestlab.net/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br w:type="textWrapping"/>
              <w:t xml:space="preserve">2. Click on the currency in the header</w:t>
              <w:br w:type="textWrapping"/>
              <w:t xml:space="preserve">3. Pay attention to the currency symbol</w:t>
              <w:br w:type="textWrapping"/>
              <w:br w:type="textWrapping"/>
              <w:t xml:space="preserve">Actual result: The currency symbol is not matched to currency on the header after clicking the dropdown list</w:t>
              <w:br w:type="textWrapping"/>
              <w:t xml:space="preserve">Expected result: The currency symbol is corresponded to currency in the header after clicking the dropdown list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Additional Information</w:t>
            </w:r>
          </w:p>
        </w:tc>
        <w:tc>
          <w:tcPr>
            <w:gridSpan w:val="5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The bug is also reproduced in the browser Google Chrome 100.0.4896.60 and Opera Browser 85.0.4341.47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3885.0" w:type="dxa"/>
        <w:jc w:val="left"/>
        <w:tblInd w:w="-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3"/>
        <w:gridCol w:w="2713"/>
        <w:gridCol w:w="2441"/>
        <w:gridCol w:w="2008"/>
        <w:gridCol w:w="2033"/>
        <w:gridCol w:w="2677"/>
        <w:tblGridChange w:id="0">
          <w:tblGrid>
            <w:gridCol w:w="2013"/>
            <w:gridCol w:w="2713"/>
            <w:gridCol w:w="2441"/>
            <w:gridCol w:w="2008"/>
            <w:gridCol w:w="2033"/>
            <w:gridCol w:w="2677"/>
          </w:tblGrid>
        </w:tblGridChange>
      </w:tblGrid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Project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Category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View Status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Date Submitted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Last Update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0755498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169-MorhunOO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[Webinars] Homework_3/Functional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private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2022-04-04 16:39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2022-04-12 09:20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gridSpan w:val="5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Morhun Olha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Assigned To</w:t>
            </w:r>
          </w:p>
        </w:tc>
        <w:tc>
          <w:tcPr>
            <w:gridSpan w:val="5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169-MorhunOO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major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Reproducibility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always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 accepted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Resolution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open</w:t>
            </w:r>
          </w:p>
        </w:tc>
        <w:tc>
          <w:tcPr>
            <w:gridSpan w:val="2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Platform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Google Chrome 100.0.4896.60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OS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Windows 10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OS Version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x64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gridSpan w:val="5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0755498: The error messages are not displayed under empty input fields during user registration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gridSpan w:val="5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The error messages are not displayed under empty input fields during user registration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Steps To Reproduce</w:t>
            </w:r>
          </w:p>
        </w:tc>
        <w:tc>
          <w:tcPr>
            <w:gridSpan w:val="5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1. Open the site: </w:t>
            </w:r>
            <w:hyperlink r:id="rId10">
              <w:r w:rsidDel="00000000" w:rsidR="00000000" w:rsidRPr="00000000">
                <w:rPr>
                  <w:rFonts w:ascii="Open Sans" w:cs="Open Sans" w:eastAsia="Open Sans" w:hAnsi="Open Sans"/>
                  <w:color w:val="337ab7"/>
                  <w:sz w:val="20"/>
                  <w:szCs w:val="20"/>
                  <w:rtl w:val="0"/>
                </w:rPr>
                <w:t xml:space="preserve">http://opencart.qatestlab.net/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br w:type="textWrapping"/>
              <w:t xml:space="preserve">2. Click on the "My account" button</w:t>
              <w:br w:type="textWrapping"/>
              <w:t xml:space="preserve">3. Click on the "Continue" button</w:t>
              <w:br w:type="textWrapping"/>
              <w:t xml:space="preserve">4. Leave all input fields empty</w:t>
              <w:br w:type="textWrapping"/>
              <w:t xml:space="preserve">5. Pay attention to the absence of error messages under the empty input fields</w:t>
              <w:br w:type="textWrapping"/>
              <w:br w:type="textWrapping"/>
              <w:t xml:space="preserve">Actual result: The error messages are not displayed under empty input fields during user registration</w:t>
              <w:br w:type="textWrapping"/>
              <w:t xml:space="preserve">Expected result: The error messages are shown under empty input fields during user registration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Additional Information</w:t>
            </w:r>
          </w:p>
        </w:tc>
        <w:tc>
          <w:tcPr>
            <w:gridSpan w:val="5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Bugs are also reproduced in browsers: Opera 85.0.4341.47 and Mozilla Firefox 98.0.2</w:t>
            </w:r>
          </w:p>
        </w:tc>
      </w:tr>
    </w:tbl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3885.0" w:type="dxa"/>
        <w:jc w:val="left"/>
        <w:tblInd w:w="-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3"/>
        <w:gridCol w:w="2713"/>
        <w:gridCol w:w="2441"/>
        <w:gridCol w:w="2008"/>
        <w:gridCol w:w="2033"/>
        <w:gridCol w:w="2677"/>
        <w:tblGridChange w:id="0">
          <w:tblGrid>
            <w:gridCol w:w="2013"/>
            <w:gridCol w:w="2713"/>
            <w:gridCol w:w="2441"/>
            <w:gridCol w:w="2008"/>
            <w:gridCol w:w="2033"/>
            <w:gridCol w:w="2677"/>
          </w:tblGrid>
        </w:tblGridChange>
      </w:tblGrid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Project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Category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View Status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Date Submitted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Last Update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0755521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169-MorhunOO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[Webinars] Homework_3/Functional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private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2022-04-04 17:01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2022-04-12 09:19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gridSpan w:val="5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Morhun Olha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Assigned To</w:t>
            </w:r>
          </w:p>
        </w:tc>
        <w:tc>
          <w:tcPr>
            <w:gridSpan w:val="5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169-MorhunOO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normal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major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Reproducibility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always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 accepted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Resolution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open</w:t>
            </w:r>
          </w:p>
        </w:tc>
        <w:tc>
          <w:tcPr>
            <w:gridSpan w:val="2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Platform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Firefox 98.0.2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OS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Windows 10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OS Version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x64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gridSpan w:val="5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0755521: The sorting products by name is not displayed alphabetically on the "Dogs" page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gridSpan w:val="5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The sorting products by name is not displayed alphabetically on the "Dogs" page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Steps To Reproduce</w:t>
            </w:r>
          </w:p>
        </w:tc>
        <w:tc>
          <w:tcPr>
            <w:gridSpan w:val="5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1. Open the site: </w:t>
            </w:r>
            <w:hyperlink r:id="rId11">
              <w:r w:rsidDel="00000000" w:rsidR="00000000" w:rsidRPr="00000000">
                <w:rPr>
                  <w:rFonts w:ascii="Open Sans" w:cs="Open Sans" w:eastAsia="Open Sans" w:hAnsi="Open Sans"/>
                  <w:color w:val="337ab7"/>
                  <w:sz w:val="20"/>
                  <w:szCs w:val="20"/>
                  <w:rtl w:val="0"/>
                </w:rPr>
                <w:t xml:space="preserve">http://opencart.qatestlab.net/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br w:type="textWrapping"/>
              <w:t xml:space="preserve">2. Click on the "Dogs" button</w:t>
              <w:br w:type="textWrapping"/>
              <w:t xml:space="preserve">3. Scroll down the page</w:t>
              <w:br w:type="textWrapping"/>
              <w:t xml:space="preserve">4. Click on Sort by "Name (A-Z)" from drop down list</w:t>
              <w:br w:type="textWrapping"/>
              <w:t xml:space="preserve">5. Pay attention to the sorting of products</w:t>
              <w:br w:type="textWrapping"/>
              <w:br w:type="textWrapping"/>
              <w:t xml:space="preserve">Actual result: The sorting of products by name is not displayed alphabetically on the "Dogs" page</w:t>
              <w:br w:type="textWrapping"/>
              <w:t xml:space="preserve">Expected result: The sorting products by name is matched alphabetically on the "Dogs" page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Additional Information</w:t>
            </w:r>
          </w:p>
        </w:tc>
        <w:tc>
          <w:tcPr>
            <w:gridSpan w:val="5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The bug is also reproduced in the browser Google Chrome 100.0.4896.60 and Opera Browser 85.0.4341.47</w:t>
            </w:r>
          </w:p>
        </w:tc>
      </w:tr>
    </w:tbl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3885.0" w:type="dxa"/>
        <w:jc w:val="left"/>
        <w:tblInd w:w="-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3"/>
        <w:gridCol w:w="2699"/>
        <w:gridCol w:w="2477"/>
        <w:gridCol w:w="2008"/>
        <w:gridCol w:w="2011"/>
        <w:gridCol w:w="2677"/>
        <w:tblGridChange w:id="0">
          <w:tblGrid>
            <w:gridCol w:w="2013"/>
            <w:gridCol w:w="2699"/>
            <w:gridCol w:w="2477"/>
            <w:gridCol w:w="2008"/>
            <w:gridCol w:w="2011"/>
            <w:gridCol w:w="2677"/>
          </w:tblGrid>
        </w:tblGridChange>
      </w:tblGrid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Project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Category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View Status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Date Submitted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Last Update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0762840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169-MorhunOO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[Webinars] Homework_4/Interesting bug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private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2022-04-11 15:19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2022-04-15 10:42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gridSpan w:val="5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Morhun Olha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Assigned To</w:t>
            </w:r>
          </w:p>
        </w:tc>
        <w:tc>
          <w:tcPr>
            <w:gridSpan w:val="5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169-MorhunOO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normal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minor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Reproducibility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always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 accepted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Resolution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open</w:t>
            </w:r>
          </w:p>
        </w:tc>
        <w:tc>
          <w:tcPr>
            <w:gridSpan w:val="2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Platform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Google Chrome 100.0.4896.60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OS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Windows 10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OS Version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x64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gridSpan w:val="5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0762840: The text of the "Rules and conditions of service" document is not translated in English on the site after choosing English lang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86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gridSpan w:val="5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87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The text of the "Rules and conditions of service" document is not translated in English on the site after choosing English language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Steps To Reproduce</w:t>
            </w:r>
          </w:p>
        </w:tc>
        <w:tc>
          <w:tcPr>
            <w:gridSpan w:val="5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8D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1. Open the site: </w:t>
            </w:r>
            <w:hyperlink r:id="rId12">
              <w:r w:rsidDel="00000000" w:rsidR="00000000" w:rsidRPr="00000000">
                <w:rPr>
                  <w:rFonts w:ascii="Open Sans" w:cs="Open Sans" w:eastAsia="Open Sans" w:hAnsi="Open Sans"/>
                  <w:color w:val="337ab7"/>
                  <w:sz w:val="20"/>
                  <w:szCs w:val="20"/>
                  <w:rtl w:val="0"/>
                </w:rPr>
                <w:t xml:space="preserve">https://me24.meest-group.com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br w:type="textWrapping"/>
              <w:t xml:space="preserve">2. Click on the "Eng" button to choose the language of the site</w:t>
              <w:br w:type="textWrapping"/>
              <w:t xml:space="preserve">3. Click on the "Register" button</w:t>
              <w:br w:type="textWrapping"/>
              <w:t xml:space="preserve">4. Click on the "Rules and conditions of service" hyperlink</w:t>
              <w:br w:type="textWrapping"/>
              <w:t xml:space="preserve">5. Pay attention to the language of the opened document</w:t>
              <w:br w:type="textWrapping"/>
              <w:br w:type="textWrapping"/>
              <w:t xml:space="preserve">Actual result: The text of the "Rules and conditions of service" document is not translated in English on the site after choosing English language</w:t>
              <w:br w:type="textWrapping"/>
              <w:t xml:space="preserve">Expected result: The text of the "Rules and conditions of service" document is shown in English on the site after choosing English language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Additional Information</w:t>
            </w:r>
          </w:p>
        </w:tc>
        <w:tc>
          <w:tcPr>
            <w:gridSpan w:val="5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93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The bug is also reproduced on browsers: Firefox 99.0 and Opera 85.0.4341.47</w:t>
            </w:r>
          </w:p>
        </w:tc>
      </w:tr>
    </w:tbl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3885.0" w:type="dxa"/>
        <w:jc w:val="left"/>
        <w:tblInd w:w="-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3"/>
        <w:gridCol w:w="2699"/>
        <w:gridCol w:w="2477"/>
        <w:gridCol w:w="2008"/>
        <w:gridCol w:w="2011"/>
        <w:gridCol w:w="2677"/>
        <w:tblGridChange w:id="0">
          <w:tblGrid>
            <w:gridCol w:w="2013"/>
            <w:gridCol w:w="2699"/>
            <w:gridCol w:w="2477"/>
            <w:gridCol w:w="2008"/>
            <w:gridCol w:w="2011"/>
            <w:gridCol w:w="2677"/>
          </w:tblGrid>
        </w:tblGridChange>
      </w:tblGrid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Project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Category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View Status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Date Submitted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Last Update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9F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0762874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169-MorhunOO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A1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[Webinars] Homework_4/Interesting bug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private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A3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2022-04-11 16:17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2022-04-15 10:43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gridSpan w:val="5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Morhun Olha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AB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Assigned To</w:t>
            </w:r>
          </w:p>
        </w:tc>
        <w:tc>
          <w:tcPr>
            <w:gridSpan w:val="5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169-MorhunOO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B1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B2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normal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B3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B4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minor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B5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Reproducibility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B6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always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B7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 accepted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B9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Resolution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open</w:t>
            </w:r>
          </w:p>
        </w:tc>
        <w:tc>
          <w:tcPr>
            <w:gridSpan w:val="2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BB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BD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Platform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BE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Firefox 98.0.2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BF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OS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C0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Windows 10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C1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OS Version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C2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x64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C3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gridSpan w:val="5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C4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0762874: The checkboxes with the "0" value are displayed in the "Фильтры" block after opening the "Accessories" page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C9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gridSpan w:val="5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The checkboxes with the "0" value are displayed in the "Фильтры" block after opening the "Accessories" page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CF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Steps To Reproduce</w:t>
            </w:r>
          </w:p>
        </w:tc>
        <w:tc>
          <w:tcPr>
            <w:gridSpan w:val="5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1. Open the site: </w:t>
            </w:r>
            <w:hyperlink r:id="rId13">
              <w:r w:rsidDel="00000000" w:rsidR="00000000" w:rsidRPr="00000000">
                <w:rPr>
                  <w:rFonts w:ascii="Open Sans" w:cs="Open Sans" w:eastAsia="Open Sans" w:hAnsi="Open Sans"/>
                  <w:color w:val="337ab7"/>
                  <w:sz w:val="20"/>
                  <w:szCs w:val="20"/>
                  <w:rtl w:val="0"/>
                </w:rPr>
                <w:t xml:space="preserve">http://opencart.qatestlab.net/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br w:type="textWrapping"/>
              <w:t xml:space="preserve">2. Click on the "Accessories" button</w:t>
              <w:br w:type="textWrapping"/>
              <w:t xml:space="preserve">3. Scroll down the page</w:t>
              <w:br w:type="textWrapping"/>
              <w:t xml:space="preserve">4. Pay attention to the checkboxes with the "0" value</w:t>
              <w:br w:type="textWrapping"/>
              <w:br w:type="textWrapping"/>
              <w:t xml:space="preserve">Actual result: The checkboxes with the "0" value are displayed in the "Фильтры" block after opening the "Accessories" page</w:t>
              <w:br w:type="textWrapping"/>
              <w:t xml:space="preserve">Expected result: The checkboxes with the value the "1" and more are displayed in the filters block after opening the "Accessories" page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D5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Additional Information</w:t>
            </w:r>
          </w:p>
        </w:tc>
        <w:tc>
          <w:tcPr>
            <w:gridSpan w:val="5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D6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The bug is also reproduced in browsers: Google Chrome 100.0.4896.60 and Opera 85.0.4341.47</w:t>
            </w:r>
          </w:p>
        </w:tc>
      </w:tr>
    </w:tbl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3885.0" w:type="dxa"/>
        <w:jc w:val="left"/>
        <w:tblInd w:w="-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3"/>
        <w:gridCol w:w="2699"/>
        <w:gridCol w:w="2469"/>
        <w:gridCol w:w="2005"/>
        <w:gridCol w:w="2011"/>
        <w:gridCol w:w="2688"/>
        <w:tblGridChange w:id="0">
          <w:tblGrid>
            <w:gridCol w:w="2013"/>
            <w:gridCol w:w="2699"/>
            <w:gridCol w:w="2469"/>
            <w:gridCol w:w="2005"/>
            <w:gridCol w:w="2011"/>
            <w:gridCol w:w="2688"/>
          </w:tblGrid>
        </w:tblGridChange>
      </w:tblGrid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DE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DF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Project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E0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Category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E1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View Status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E2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Date Submitted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E3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Last Update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E4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0762882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E5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169-MorhunOO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E6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[Webinars] Homework_4/Interesting bug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E7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private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E8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2022-04-11 16:30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E9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2022-04-15 10:43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EA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gridSpan w:val="5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EB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Morhun Olha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F0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Assigned To</w:t>
            </w:r>
          </w:p>
        </w:tc>
        <w:tc>
          <w:tcPr>
            <w:gridSpan w:val="5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F1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169-MorhunOO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F6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F7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normal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F8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F9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minor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FA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Reproducibility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FB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always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FC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FD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 accepted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FE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Resolution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1FF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open</w:t>
            </w:r>
          </w:p>
        </w:tc>
        <w:tc>
          <w:tcPr>
            <w:gridSpan w:val="2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200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202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Platform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203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Firefox 98.0.2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204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OS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205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Windows 10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206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OS Version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207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x64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208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gridSpan w:val="5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209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0762882: The color of products on the "Dog Toys" Page is not matched to the chosen color after clicking the "Blue" checkbox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20E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gridSpan w:val="5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20F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The color of products on the "Dog Toys" Page is not matched to the chosen color after clicking the "Blue" checkbox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214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Steps To Reproduce</w:t>
            </w:r>
          </w:p>
        </w:tc>
        <w:tc>
          <w:tcPr>
            <w:gridSpan w:val="5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215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1. Open the site: </w:t>
            </w:r>
            <w:hyperlink r:id="rId14">
              <w:r w:rsidDel="00000000" w:rsidR="00000000" w:rsidRPr="00000000">
                <w:rPr>
                  <w:rFonts w:ascii="Open Sans" w:cs="Open Sans" w:eastAsia="Open Sans" w:hAnsi="Open Sans"/>
                  <w:color w:val="337ab7"/>
                  <w:sz w:val="20"/>
                  <w:szCs w:val="20"/>
                  <w:rtl w:val="0"/>
                </w:rPr>
                <w:t xml:space="preserve">http://opencart.qatestlab.net/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br w:type="textWrapping"/>
              <w:t xml:space="preserve">2. Click on the Dog Toys "SHOP NOW" hyperlink</w:t>
              <w:br w:type="textWrapping"/>
              <w:t xml:space="preserve">3. Click on the "blue" checkbox in the "Refine Search" block</w:t>
              <w:br w:type="textWrapping"/>
              <w:t xml:space="preserve">4. Pay attention to the color of products on the page</w:t>
              <w:br w:type="textWrapping"/>
              <w:br w:type="textWrapping"/>
              <w:t xml:space="preserve">Actual result: The color of products on the "Dog Toys" Page is not matched to the chosen color after clicking the "Blue" checkbox</w:t>
              <w:br w:type="textWrapping"/>
              <w:t xml:space="preserve">Expected result: The color of products on the "Dog Toys" Page is displayed according to the selected color after clicking the "Blue" checkbox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21A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Additional Information</w:t>
            </w:r>
          </w:p>
        </w:tc>
        <w:tc>
          <w:tcPr>
            <w:gridSpan w:val="5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 w14:paraId="0000021B">
            <w:pPr>
              <w:spacing w:after="0" w:line="240" w:lineRule="auto"/>
              <w:rPr>
                <w:rFonts w:ascii="Open Sans" w:cs="Open Sans" w:eastAsia="Open Sans" w:hAnsi="Open Sans"/>
                <w:color w:val="39393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93939"/>
                <w:sz w:val="20"/>
                <w:szCs w:val="20"/>
                <w:rtl w:val="0"/>
              </w:rPr>
              <w:t xml:space="preserve">The bug is also reproduced in browsers: Google Chrome 100.0.4896.60 and Opera Browser 85.0.4341.47</w:t>
            </w:r>
          </w:p>
        </w:tc>
      </w:tr>
    </w:tbl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850" w:top="1701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ahoma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8"/>
        <w:szCs w:val="28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semiHidden w:val="1"/>
    <w:unhideWhenUsed w:val="1"/>
    <w:rsid w:val="00447C1A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opencart.qatestlab.net/" TargetMode="External"/><Relationship Id="rId10" Type="http://schemas.openxmlformats.org/officeDocument/2006/relationships/hyperlink" Target="http://opencart.qatestlab.net/" TargetMode="External"/><Relationship Id="rId13" Type="http://schemas.openxmlformats.org/officeDocument/2006/relationships/hyperlink" Target="http://opencart.qatestlab.net/" TargetMode="External"/><Relationship Id="rId12" Type="http://schemas.openxmlformats.org/officeDocument/2006/relationships/hyperlink" Target="https://me24.meest-grou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opencart.qatestlab.net/" TargetMode="External"/><Relationship Id="rId14" Type="http://schemas.openxmlformats.org/officeDocument/2006/relationships/hyperlink" Target="http://opencart.qatestlab.net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rainingcentre.wixsite.com/dogblog" TargetMode="External"/><Relationship Id="rId8" Type="http://schemas.openxmlformats.org/officeDocument/2006/relationships/hyperlink" Target="https://trainingcentre.wixsite.com/dogblo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kHZO0EYIB/wchqhALyEnwfS2oA==">AMUW2mWclUzv10HVRbv5y0/eb38Tus6/45Y11i4IBiMep04xZUzo6eW87oyDDI1RVPzopfT2NMsZUdWycy3iBa34RmONR0xu6FGbr+sYiqVq7yWSyacP2bVOWtHk2KIGojcbWR9arKch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2022-04-16T14:10:00Z</dcterms:created>
  <dc:creator>RePack by Diakov</dc:creator>
</cp:coreProperties>
</file>