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Task: create a checklist for ‘Add User’ and ‘Add Address’ pages using test design techniques. Separate scenarios by test design techniques.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Equivalence class &amp; Boundary Value checklist: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470"/>
        <w:gridCol w:w="1050"/>
        <w:gridCol w:w="3435"/>
        <w:gridCol w:w="2295"/>
        <w:tblGridChange w:id="0">
          <w:tblGrid>
            <w:gridCol w:w="855"/>
            <w:gridCol w:w="4470"/>
            <w:gridCol w:w="1050"/>
            <w:gridCol w:w="3435"/>
            <w:gridCol w:w="229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Site: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https://traineeautomation.azurewebsites.net/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318.97851562499966" w:hRule="atLeast"/>
          <w:tblHeader w:val="0"/>
        </w:trPr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User</w:t>
            </w:r>
          </w:p>
        </w:tc>
      </w:tr>
      <w:tr>
        <w:trPr>
          <w:cantSplit w:val="0"/>
          <w:tblHeader w:val="0"/>
        </w:trPr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AU1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Equivalence class &amp; Boundary Value</w:t>
            </w:r>
            <w:r w:rsidDel="00000000" w:rsidR="00000000" w:rsidRPr="00000000">
              <w:rPr>
                <w:rtl w:val="0"/>
              </w:rPr>
              <w:t xml:space="preserve">. Add user with valid data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9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User Name</w:t>
            </w:r>
            <w:r w:rsidDel="00000000" w:rsidR="00000000" w:rsidRPr="00000000">
              <w:rPr>
                <w:color w:val="434343"/>
                <w:rtl w:val="0"/>
              </w:rPr>
              <w:t xml:space="preserve"> - 3,4, 13,14 letters 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9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Year of Birth</w:t>
            </w:r>
            <w:r w:rsidDel="00000000" w:rsidR="00000000" w:rsidRPr="00000000">
              <w:rPr>
                <w:color w:val="434343"/>
                <w:rtl w:val="0"/>
              </w:rPr>
              <w:t xml:space="preserve"> - 4 numbers)</w:t>
            </w:r>
          </w:p>
        </w:tc>
        <w:tc>
          <w:tcPr>
            <w:shd w:fill="d9ead3" w:val="clear"/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Name</w:t>
            </w:r>
            <w:r w:rsidDel="00000000" w:rsidR="00000000" w:rsidRPr="00000000">
              <w:rPr>
                <w:rtl w:val="0"/>
              </w:rPr>
              <w:t xml:space="preserve"> - Olh, Olha OlhaMorhunolha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of Birth</w:t>
            </w:r>
            <w:r w:rsidDel="00000000" w:rsidR="00000000" w:rsidRPr="00000000">
              <w:rPr>
                <w:rtl w:val="0"/>
              </w:rPr>
              <w:t xml:space="preserve"> - 1996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The user is added and displayed on the main page.</w:t>
            </w:r>
          </w:p>
        </w:tc>
      </w:tr>
      <w:tr>
        <w:trPr>
          <w:cantSplit w:val="0"/>
          <w:trHeight w:val="1566.9140625" w:hRule="atLeast"/>
          <w:tblHeader w:val="0"/>
        </w:trPr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Equivalence class &amp; Boundary Value</w:t>
            </w:r>
            <w:r w:rsidDel="00000000" w:rsidR="00000000" w:rsidRPr="00000000">
              <w:rPr>
                <w:rtl w:val="0"/>
              </w:rPr>
              <w:t xml:space="preserve">. Check adding user with not valid data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9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User Name</w:t>
            </w:r>
            <w:r w:rsidDel="00000000" w:rsidR="00000000" w:rsidRPr="00000000">
              <w:rPr>
                <w:color w:val="434343"/>
                <w:rtl w:val="0"/>
              </w:rPr>
              <w:t xml:space="preserve"> - empty,2, 15 letters, numbers, special characters;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Year of Birth</w:t>
            </w:r>
            <w:r w:rsidDel="00000000" w:rsidR="00000000" w:rsidRPr="00000000">
              <w:rPr>
                <w:color w:val="434343"/>
                <w:rtl w:val="0"/>
              </w:rPr>
              <w:t xml:space="preserve"> - letters, empty, 3,5 numbers, negative value)</w:t>
            </w:r>
          </w:p>
        </w:tc>
        <w:tc>
          <w:tcPr>
            <w:shd w:fill="f4cccc" w:val="clear"/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Name</w:t>
            </w:r>
            <w:r w:rsidDel="00000000" w:rsidR="00000000" w:rsidRPr="00000000">
              <w:rPr>
                <w:rtl w:val="0"/>
              </w:rPr>
              <w:t xml:space="preserve"> - empty, Ol, OlhaMorhunolhao,1@!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of Birth</w:t>
            </w:r>
            <w:r w:rsidDel="00000000" w:rsidR="00000000" w:rsidRPr="00000000">
              <w:rPr>
                <w:rtl w:val="0"/>
              </w:rPr>
              <w:t xml:space="preserve"> - qwer, 199, 19966, -1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9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is added after entering numbers and special symbols in User Name</w:t>
            </w:r>
          </w:p>
        </w:tc>
      </w:tr>
      <w:tr>
        <w:trPr>
          <w:cantSplit w:val="0"/>
          <w:trHeight w:val="384.9785156249993" w:hRule="atLeast"/>
          <w:tblHeader w:val="0"/>
        </w:trPr>
        <w:tc>
          <w:tcPr>
            <w:gridSpan w:val="5"/>
            <w:shd w:fill="fff2cc" w:val="clear"/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Address</w:t>
            </w:r>
          </w:p>
        </w:tc>
      </w:tr>
      <w:tr>
        <w:trPr>
          <w:cantSplit w:val="0"/>
          <w:tblHeader w:val="0"/>
        </w:trPr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AD1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Equivalence class &amp; Boundary Value</w:t>
            </w:r>
            <w:r w:rsidDel="00000000" w:rsidR="00000000" w:rsidRPr="00000000">
              <w:rPr>
                <w:rtl w:val="0"/>
              </w:rPr>
              <w:t xml:space="preserve">. Add address with valid data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9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Street Address</w:t>
            </w:r>
            <w:r w:rsidDel="00000000" w:rsidR="00000000" w:rsidRPr="00000000">
              <w:rPr>
                <w:color w:val="434343"/>
                <w:rtl w:val="0"/>
              </w:rPr>
              <w:t xml:space="preserve"> - 5, 6, 29, 30 letters with numbers,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City and State</w:t>
            </w:r>
            <w:r w:rsidDel="00000000" w:rsidR="00000000" w:rsidRPr="00000000">
              <w:rPr>
                <w:color w:val="434343"/>
                <w:rtl w:val="0"/>
              </w:rPr>
              <w:t xml:space="preserve"> - 5, 6, 14, 15 letters,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Zip Code</w:t>
            </w:r>
            <w:r w:rsidDel="00000000" w:rsidR="00000000" w:rsidRPr="00000000">
              <w:rPr>
                <w:color w:val="434343"/>
                <w:rtl w:val="0"/>
              </w:rPr>
              <w:t xml:space="preserve"> -  5 numbers)</w:t>
            </w:r>
          </w:p>
        </w:tc>
        <w:tc>
          <w:tcPr>
            <w:shd w:fill="d9ead3" w:val="clear"/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Street Address</w:t>
            </w:r>
            <w:r w:rsidDel="00000000" w:rsidR="00000000" w:rsidRPr="00000000">
              <w:rPr>
                <w:rtl w:val="0"/>
              </w:rPr>
              <w:t xml:space="preserve"> - Knyaz, Knyazy, Knyazya Konstantina Ostrozkog,  Knyazya Konstantina Ostrozko 1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- Dnipr, Dnipro, Kamianets Podi, Kamianets Podil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</w:t>
            </w:r>
            <w:r w:rsidDel="00000000" w:rsidR="00000000" w:rsidRPr="00000000">
              <w:rPr>
                <w:rtl w:val="0"/>
              </w:rPr>
              <w:t xml:space="preserve">- Dnipr, Dnipro, Dnipropetrovsk, Dniepropetrovsk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Zip Code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white"/>
                <w:rtl w:val="0"/>
              </w:rPr>
              <w:t xml:space="preserve">71601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The address is added and displayed on the main page.</w:t>
            </w:r>
          </w:p>
        </w:tc>
      </w:tr>
      <w:tr>
        <w:trPr>
          <w:cantSplit w:val="0"/>
          <w:trHeight w:val="492.94921875" w:hRule="atLeast"/>
          <w:tblHeader w:val="0"/>
        </w:trPr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AD2</w:t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Equivalence class &amp; Boundary Value</w:t>
            </w:r>
            <w:r w:rsidDel="00000000" w:rsidR="00000000" w:rsidRPr="00000000">
              <w:rPr>
                <w:rtl w:val="0"/>
              </w:rPr>
              <w:t xml:space="preserve">. Add address with not valid data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90" w:firstLine="0"/>
              <w:rPr>
                <w:color w:val="ff000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Street Address </w:t>
            </w:r>
            <w:r w:rsidDel="00000000" w:rsidR="00000000" w:rsidRPr="00000000">
              <w:rPr>
                <w:color w:val="434343"/>
                <w:rtl w:val="0"/>
              </w:rPr>
              <w:t xml:space="preserve">- 4, 31, numbers ans special symbols,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City and State</w:t>
            </w:r>
            <w:r w:rsidDel="00000000" w:rsidR="00000000" w:rsidRPr="00000000">
              <w:rPr>
                <w:color w:val="434343"/>
                <w:rtl w:val="0"/>
              </w:rPr>
              <w:t xml:space="preserve"> -4, 16  letters,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Zip Code</w:t>
            </w:r>
            <w:r w:rsidDel="00000000" w:rsidR="00000000" w:rsidRPr="00000000">
              <w:rPr>
                <w:color w:val="434343"/>
                <w:rtl w:val="0"/>
              </w:rPr>
              <w:t xml:space="preserve"> -  4, 6 numbers, letters, special symbols)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Street Address</w:t>
            </w:r>
            <w:r w:rsidDel="00000000" w:rsidR="00000000" w:rsidRPr="00000000">
              <w:rPr>
                <w:rtl w:val="0"/>
              </w:rPr>
              <w:t xml:space="preserve"> - Knya, Knyazya Konstantina Ostrozkog 1, 1@#2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- Dnip, Kamianets Podilla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</w:t>
            </w:r>
            <w:r w:rsidDel="00000000" w:rsidR="00000000" w:rsidRPr="00000000">
              <w:rPr>
                <w:rtl w:val="0"/>
              </w:rPr>
              <w:t xml:space="preserve">- Dnip, Dnipropetrovskiy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Zip Code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white"/>
                <w:rtl w:val="0"/>
              </w:rPr>
              <w:t xml:space="preserve">7160, 716000, qwert, @#$%$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The address is not added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Pairwise testing: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user - instead of 35 only 22 tests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4652963</wp:posOffset>
            </wp:positionH>
            <wp:positionV relativeFrom="paragraph">
              <wp:posOffset>194295</wp:posOffset>
            </wp:positionV>
            <wp:extent cx="2355351" cy="5101500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351" cy="510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826770</wp:posOffset>
            </wp:positionH>
            <wp:positionV relativeFrom="paragraph">
              <wp:posOffset>306720</wp:posOffset>
            </wp:positionV>
            <wp:extent cx="3228911" cy="3439492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11" cy="343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address - only 46 tests instead of 1260:</w:t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8953" cy="270033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953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26574" cy="46529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574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Decision table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of User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1410"/>
        <w:gridCol w:w="1515"/>
        <w:gridCol w:w="1770"/>
        <w:gridCol w:w="4080"/>
        <w:tblGridChange w:id="0">
          <w:tblGrid>
            <w:gridCol w:w="3225"/>
            <w:gridCol w:w="1410"/>
            <w:gridCol w:w="1515"/>
            <w:gridCol w:w="177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9bc2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c2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1</w:t>
            </w:r>
          </w:p>
        </w:tc>
        <w:tc>
          <w:tcPr>
            <w:shd w:fill="9bc2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2</w:t>
            </w:r>
          </w:p>
        </w:tc>
        <w:tc>
          <w:tcPr>
            <w:shd w:fill="9bc2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3</w:t>
            </w:r>
          </w:p>
        </w:tc>
        <w:tc>
          <w:tcPr>
            <w:shd w:fill="9bc2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Year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is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of Address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30"/>
        <w:tblGridChange w:id="0">
          <w:tblGrid>
            <w:gridCol w:w="108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3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9bc2e6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8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9bc2e6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</w:t>
            </w:r>
          </w:p>
        </w:tc>
      </w:tr>
      <w:tr>
        <w:trPr>
          <w:cantSplit w:val="0"/>
          <w:trHeight w:val="723.10546875" w:hRule="atLeast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  <w:rtl w:val="0"/>
              </w:rPr>
              <w:t xml:space="preserve">Street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429.7265625" w:hRule="atLeast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34.7265625" w:hRule="atLeast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ind w:left="9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627.0703125" w:hRule="atLeast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8"/>
                <w:szCs w:val="18"/>
                <w:highlight w:val="white"/>
                <w:rtl w:val="0"/>
              </w:rPr>
              <w:t xml:space="preserve">Address is added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State transition diagram</w:t>
      </w:r>
    </w:p>
    <w:p w:rsidR="00000000" w:rsidDel="00000000" w:rsidP="00000000" w:rsidRDefault="00000000" w:rsidRPr="00000000" w14:paraId="000000FD">
      <w:pPr>
        <w:spacing w:line="276" w:lineRule="auto"/>
        <w:ind w:left="2880" w:firstLine="720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036570" cy="166985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2350" y="602475"/>
                          <a:ext cx="3036570" cy="1669857"/>
                          <a:chOff x="642350" y="602475"/>
                          <a:chExt cx="5616550" cy="30823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647125" y="2113550"/>
                            <a:ext cx="784200" cy="6156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45575" y="607250"/>
                            <a:ext cx="894300" cy="6156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39225" y="915050"/>
                            <a:ext cx="1606500" cy="119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17225" y="3064425"/>
                            <a:ext cx="951000" cy="6156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1039225" y="1222850"/>
                            <a:ext cx="2053500" cy="2149500"/>
                            <a:chOff x="1039225" y="1222850"/>
                            <a:chExt cx="2053500" cy="21495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1431325" y="1222850"/>
                              <a:ext cx="1661400" cy="1198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274E1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39225" y="2729150"/>
                              <a:ext cx="1578000" cy="643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431325" y="2421225"/>
                              <a:ext cx="1661400" cy="643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274E1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 rot="1280328">
                              <a:off x="1919772" y="2492062"/>
                              <a:ext cx="1028080" cy="36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74e13"/>
                                    <w:sz w:val="24"/>
                                    <w:vertAlign w:val="baseline"/>
                                  </w:rPr>
                                  <w:t xml:space="preserve">Valid data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11" name="Shape 11"/>
                        <wps:spPr>
                          <a:xfrm rot="-2308880">
                            <a:off x="1652881" y="1477890"/>
                            <a:ext cx="1218302" cy="36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  <w:t xml:space="preserve">Valid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 rot="-2293896">
                            <a:off x="1232454" y="1167955"/>
                            <a:ext cx="1103352" cy="36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 rot="1414498">
                            <a:off x="1342710" y="2769640"/>
                            <a:ext cx="1103392" cy="36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69925" y="2221250"/>
                            <a:ext cx="784200" cy="4002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3539875" y="915050"/>
                            <a:ext cx="2047825" cy="1506300"/>
                            <a:chOff x="3539875" y="915050"/>
                            <a:chExt cx="2047825" cy="1506300"/>
                          </a:xfrm>
                        </wpg:grpSpPr>
                        <wps:wsp>
                          <wps:cNvCnPr/>
                          <wps:spPr>
                            <a:xfrm>
                              <a:off x="3539875" y="915050"/>
                              <a:ext cx="1929900" cy="1506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 rot="2202006">
                              <a:off x="4000007" y="1563274"/>
                              <a:ext cx="1639987" cy="369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Not valid data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68225" y="2221240"/>
                            <a:ext cx="1901700" cy="1150985"/>
                            <a:chOff x="3568225" y="2221240"/>
                            <a:chExt cx="1901700" cy="1150985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3568225" y="2421225"/>
                              <a:ext cx="1901700" cy="95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 rot="-1684023">
                              <a:off x="3819063" y="2549792"/>
                              <a:ext cx="1489465" cy="3694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Not valid data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36570" cy="1669857"/>
                <wp:effectExtent b="0" l="0" r="0" 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6570" cy="1669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 Case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6465"/>
        <w:tblGridChange w:id="0">
          <w:tblGrid>
            <w:gridCol w:w="5145"/>
            <w:gridCol w:w="646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Add User, Add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has possibility to add User and Address on the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Unauthorized user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User can ‘Edit' or ‘Delete’ the User on the main page for updating or deleting the data.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2.User can ‘Edit' or ‘Delete’ the Address on the main page for updating or deleting the data.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Exception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enters not valid data in the text areas of the form and clicks the 'Create’ button - error messages appear near the filed form. Not able to create a new User/Address with not valid data.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Exhaustive testing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possible only for Add User - 35 use cases, but for Add Address - 1260 use cases, only for Automated testing.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ineeautomation.azurewebsites.net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RGba9OLcLw6w98cPL8w148/qQ==">AMUW2mXOD7nS0A8xzMCTmDKl5kcIgYRsYOBvfY3NvMiveFUJEe/ELW+tcBwvk6k81TviwPEMSOaam8ms39T7P006GvUnhCHrI7ZjjF39W7rIsmeIWt5KRPo=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