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F932B2" w14:textId="600FB8AF" w:rsidR="00396F1A" w:rsidRDefault="00E5282D">
      <w:pPr>
        <w:rPr>
          <w:b/>
          <w:bCs/>
          <w:sz w:val="56"/>
          <w:szCs w:val="56"/>
        </w:rPr>
      </w:pPr>
      <w:r>
        <w:rPr>
          <w:b/>
          <w:bCs/>
          <w:sz w:val="56"/>
          <w:szCs w:val="56"/>
        </w:rPr>
        <w:t>Testprotocol software ontwikkeling</w:t>
      </w:r>
    </w:p>
    <w:p w14:paraId="1632FD75" w14:textId="77777777" w:rsidR="00E5282D" w:rsidRDefault="00E5282D"/>
    <w:p w14:paraId="47A7ECA0" w14:textId="50BF935F" w:rsidR="00E5282D" w:rsidRDefault="00E5282D" w:rsidP="00E5282D">
      <w:pPr>
        <w:jc w:val="right"/>
      </w:pPr>
      <w:r>
        <w:t>Test datum: …</w:t>
      </w:r>
    </w:p>
    <w:p w14:paraId="4A558B66" w14:textId="4A975645" w:rsidR="00E5282D" w:rsidRDefault="00E5282D">
      <w:r>
        <w:t>Test uitgevoerd door:</w:t>
      </w:r>
      <w:r>
        <w:br/>
        <w:t>…</w:t>
      </w:r>
    </w:p>
    <w:p w14:paraId="0E8FAB8F" w14:textId="38B53C4E" w:rsidR="00E5282D" w:rsidRDefault="00E5282D">
      <w:r>
        <w:t>Test gevalideerd door:</w:t>
      </w:r>
      <w:r>
        <w:br/>
        <w:t>…</w:t>
      </w:r>
    </w:p>
    <w:p w14:paraId="57D9DCD1" w14:textId="77777777" w:rsidR="00E5282D" w:rsidRDefault="00E5282D" w:rsidP="00E5282D">
      <w:r>
        <w:t>Geteste functionaliteit(en):</w:t>
      </w:r>
      <w:r>
        <w:br/>
        <w:t>…</w:t>
      </w:r>
    </w:p>
    <w:p w14:paraId="7A45809E" w14:textId="77777777" w:rsidR="00890E64" w:rsidRDefault="00890E64"/>
    <w:p w14:paraId="35D7E57E" w14:textId="77777777" w:rsidR="00890E64" w:rsidRDefault="00890E64"/>
    <w:p w14:paraId="2D88DCAC" w14:textId="77777777" w:rsidR="00890E64" w:rsidRDefault="00890E64"/>
    <w:p w14:paraId="1E0DB404" w14:textId="77777777" w:rsidR="00890E64" w:rsidRDefault="00890E64"/>
    <w:p w14:paraId="6AF36C21" w14:textId="77777777" w:rsidR="00890E64" w:rsidRDefault="00890E64"/>
    <w:p w14:paraId="5E4FA052" w14:textId="77777777" w:rsidR="00890E64" w:rsidRDefault="00890E64"/>
    <w:p w14:paraId="68CBF33B" w14:textId="77777777" w:rsidR="00890E64" w:rsidRDefault="00890E64"/>
    <w:p w14:paraId="52E3FA4C" w14:textId="77777777" w:rsidR="00890E64" w:rsidRDefault="00890E64"/>
    <w:p w14:paraId="7896A8E9" w14:textId="77777777" w:rsidR="00890E64" w:rsidRDefault="00890E64"/>
    <w:p w14:paraId="556765D3" w14:textId="77777777" w:rsidR="00890E64" w:rsidRDefault="00890E64"/>
    <w:p w14:paraId="5374B155" w14:textId="77777777" w:rsidR="00890E64" w:rsidRDefault="00890E64"/>
    <w:p w14:paraId="7C7C9615" w14:textId="77777777" w:rsidR="00890E64" w:rsidRDefault="00890E64"/>
    <w:p w14:paraId="751596C8" w14:textId="77777777" w:rsidR="00890E64" w:rsidRDefault="00890E64"/>
    <w:p w14:paraId="220E4A76" w14:textId="77777777" w:rsidR="00890E64" w:rsidRDefault="00890E64"/>
    <w:p w14:paraId="7B07AD6B" w14:textId="77777777" w:rsidR="00890E64" w:rsidRDefault="00890E64"/>
    <w:p w14:paraId="1847C062" w14:textId="77777777" w:rsidR="00890E64" w:rsidRDefault="00890E64"/>
    <w:p w14:paraId="4E49023F" w14:textId="77777777" w:rsidR="00890E64" w:rsidRDefault="00890E64"/>
    <w:p w14:paraId="1E8B53EA" w14:textId="77777777" w:rsidR="00890E64" w:rsidRDefault="00890E64"/>
    <w:p w14:paraId="5AA69E67" w14:textId="77777777" w:rsidR="00890E64" w:rsidRDefault="00890E64"/>
    <w:p w14:paraId="3A93F2AA" w14:textId="77777777" w:rsidR="00890E64" w:rsidRDefault="00890E64"/>
    <w:p w14:paraId="6CA27A5B" w14:textId="77777777" w:rsidR="00890E64" w:rsidRDefault="00890E64"/>
    <w:p w14:paraId="2DC21B47" w14:textId="77777777" w:rsidR="00890E64" w:rsidRDefault="00890E64"/>
    <w:p w14:paraId="2D0299FA" w14:textId="2F2C5174" w:rsidR="00E5282D" w:rsidRPr="00890E64" w:rsidRDefault="00890E64">
      <w:pPr>
        <w:rPr>
          <w:sz w:val="36"/>
          <w:szCs w:val="36"/>
        </w:rPr>
      </w:pPr>
      <w:r>
        <w:rPr>
          <w:b/>
          <w:bCs/>
          <w:sz w:val="36"/>
          <w:szCs w:val="36"/>
        </w:rPr>
        <w:lastRenderedPageBreak/>
        <w:t>1 Testing</w:t>
      </w:r>
    </w:p>
    <w:tbl>
      <w:tblPr>
        <w:tblStyle w:val="Tabelraster"/>
        <w:tblW w:w="0" w:type="auto"/>
        <w:tblInd w:w="38" w:type="dxa"/>
        <w:tblLook w:val="04A0" w:firstRow="1" w:lastRow="0" w:firstColumn="1" w:lastColumn="0" w:noHBand="0" w:noVBand="1"/>
      </w:tblPr>
      <w:tblGrid>
        <w:gridCol w:w="3010"/>
        <w:gridCol w:w="4679"/>
        <w:gridCol w:w="1335"/>
      </w:tblGrid>
      <w:tr w:rsidR="00E5282D" w14:paraId="65C09B26" w14:textId="77777777" w:rsidTr="00E5282D">
        <w:tc>
          <w:tcPr>
            <w:tcW w:w="3070" w:type="dxa"/>
          </w:tcPr>
          <w:p w14:paraId="2BA7C48B" w14:textId="043F450B" w:rsidR="00E5282D" w:rsidRDefault="00E5282D">
            <w:r>
              <w:t>Uitgevoerde test</w:t>
            </w:r>
          </w:p>
        </w:tc>
        <w:tc>
          <w:tcPr>
            <w:tcW w:w="4797" w:type="dxa"/>
          </w:tcPr>
          <w:p w14:paraId="5E2BE5EE" w14:textId="0D8AFDC1" w:rsidR="00E5282D" w:rsidRDefault="00E5282D">
            <w:r>
              <w:t>Acceptatie voorwaarden</w:t>
            </w:r>
          </w:p>
        </w:tc>
        <w:tc>
          <w:tcPr>
            <w:tcW w:w="1345" w:type="dxa"/>
          </w:tcPr>
          <w:p w14:paraId="5520C8B5" w14:textId="0BCD69D0" w:rsidR="00E5282D" w:rsidRDefault="00E5282D">
            <w:r>
              <w:t>resultaat</w:t>
            </w:r>
          </w:p>
        </w:tc>
      </w:tr>
      <w:tr w:rsidR="00E5282D" w14:paraId="38940A35" w14:textId="77777777" w:rsidTr="00E5282D">
        <w:trPr>
          <w:trHeight w:val="981"/>
        </w:trPr>
        <w:tc>
          <w:tcPr>
            <w:tcW w:w="3070" w:type="dxa"/>
          </w:tcPr>
          <w:p w14:paraId="290CE104" w14:textId="77777777" w:rsidR="00E5282D" w:rsidRDefault="00E5282D"/>
        </w:tc>
        <w:tc>
          <w:tcPr>
            <w:tcW w:w="4797" w:type="dxa"/>
          </w:tcPr>
          <w:p w14:paraId="6E21129E" w14:textId="77777777" w:rsidR="00E5282D" w:rsidRDefault="00E5282D"/>
        </w:tc>
        <w:tc>
          <w:tcPr>
            <w:tcW w:w="1345" w:type="dxa"/>
          </w:tcPr>
          <w:p w14:paraId="05D43223" w14:textId="77777777" w:rsidR="00E5282D" w:rsidRDefault="00E5282D"/>
        </w:tc>
      </w:tr>
      <w:tr w:rsidR="00E5282D" w14:paraId="686D2124" w14:textId="77777777" w:rsidTr="00E5282D">
        <w:trPr>
          <w:trHeight w:val="981"/>
        </w:trPr>
        <w:tc>
          <w:tcPr>
            <w:tcW w:w="3070" w:type="dxa"/>
          </w:tcPr>
          <w:p w14:paraId="22587483" w14:textId="77777777" w:rsidR="00E5282D" w:rsidRDefault="00E5282D"/>
        </w:tc>
        <w:tc>
          <w:tcPr>
            <w:tcW w:w="4797" w:type="dxa"/>
          </w:tcPr>
          <w:p w14:paraId="367A9697" w14:textId="77777777" w:rsidR="00E5282D" w:rsidRDefault="00E5282D"/>
        </w:tc>
        <w:tc>
          <w:tcPr>
            <w:tcW w:w="1345" w:type="dxa"/>
          </w:tcPr>
          <w:p w14:paraId="17EFDFE5" w14:textId="77777777" w:rsidR="00E5282D" w:rsidRDefault="00E5282D"/>
        </w:tc>
      </w:tr>
      <w:tr w:rsidR="00E5282D" w14:paraId="5FEB67C3" w14:textId="77777777" w:rsidTr="00E5282D">
        <w:trPr>
          <w:trHeight w:val="981"/>
        </w:trPr>
        <w:tc>
          <w:tcPr>
            <w:tcW w:w="3070" w:type="dxa"/>
          </w:tcPr>
          <w:p w14:paraId="3D9D50D3" w14:textId="77777777" w:rsidR="00E5282D" w:rsidRDefault="00E5282D"/>
        </w:tc>
        <w:tc>
          <w:tcPr>
            <w:tcW w:w="4797" w:type="dxa"/>
          </w:tcPr>
          <w:p w14:paraId="573273F6" w14:textId="77777777" w:rsidR="00E5282D" w:rsidRDefault="00E5282D"/>
        </w:tc>
        <w:tc>
          <w:tcPr>
            <w:tcW w:w="1345" w:type="dxa"/>
          </w:tcPr>
          <w:p w14:paraId="45977EE1" w14:textId="77777777" w:rsidR="00E5282D" w:rsidRDefault="00E5282D"/>
        </w:tc>
      </w:tr>
      <w:tr w:rsidR="00E5282D" w14:paraId="53E9123A" w14:textId="77777777" w:rsidTr="00E5282D">
        <w:trPr>
          <w:trHeight w:val="853"/>
        </w:trPr>
        <w:tc>
          <w:tcPr>
            <w:tcW w:w="3070" w:type="dxa"/>
          </w:tcPr>
          <w:p w14:paraId="64F87E80" w14:textId="77777777" w:rsidR="00E5282D" w:rsidRDefault="00E5282D"/>
        </w:tc>
        <w:tc>
          <w:tcPr>
            <w:tcW w:w="4797" w:type="dxa"/>
          </w:tcPr>
          <w:p w14:paraId="2C19EC76" w14:textId="77777777" w:rsidR="00E5282D" w:rsidRDefault="00E5282D"/>
        </w:tc>
        <w:tc>
          <w:tcPr>
            <w:tcW w:w="1345" w:type="dxa"/>
          </w:tcPr>
          <w:p w14:paraId="79913D49" w14:textId="77777777" w:rsidR="00E5282D" w:rsidRDefault="00E5282D"/>
        </w:tc>
      </w:tr>
    </w:tbl>
    <w:p w14:paraId="0019D479" w14:textId="77777777" w:rsidR="00E5282D" w:rsidRDefault="00E5282D"/>
    <w:p w14:paraId="7B60604A" w14:textId="77777777" w:rsidR="00E5282D" w:rsidRDefault="00E5282D"/>
    <w:p w14:paraId="2853605E" w14:textId="1E35C8A6" w:rsidR="00E5282D" w:rsidRPr="00890E64" w:rsidRDefault="00890E64">
      <w:pPr>
        <w:rPr>
          <w:sz w:val="36"/>
          <w:szCs w:val="36"/>
        </w:rPr>
      </w:pPr>
      <w:r>
        <w:rPr>
          <w:b/>
          <w:bCs/>
          <w:sz w:val="36"/>
          <w:szCs w:val="36"/>
        </w:rPr>
        <w:t xml:space="preserve">2 </w:t>
      </w:r>
      <w:r w:rsidRPr="00890E64">
        <w:rPr>
          <w:b/>
          <w:bCs/>
          <w:sz w:val="36"/>
          <w:szCs w:val="36"/>
        </w:rPr>
        <w:t>Afwijking(en)</w:t>
      </w:r>
    </w:p>
    <w:p w14:paraId="557492C0" w14:textId="670967BD" w:rsidR="00890E64" w:rsidRDefault="00890E64">
      <w:r>
        <w:rPr>
          <w:b/>
          <w:bCs/>
        </w:rPr>
        <w:t xml:space="preserve">2.1 </w:t>
      </w:r>
      <w:r w:rsidRPr="00890E64">
        <w:rPr>
          <w:b/>
          <w:bCs/>
        </w:rPr>
        <w:t>Waarneming:</w:t>
      </w:r>
      <w:r>
        <w:br/>
        <w:t>…</w:t>
      </w:r>
    </w:p>
    <w:p w14:paraId="4DB332FE" w14:textId="62E969BB" w:rsidR="00C2514C" w:rsidRPr="00C2514C" w:rsidRDefault="00C2514C">
      <w:r>
        <w:rPr>
          <w:b/>
          <w:bCs/>
        </w:rPr>
        <w:t>2.2 Conclusie:</w:t>
      </w:r>
      <w:r>
        <w:rPr>
          <w:b/>
          <w:bCs/>
        </w:rPr>
        <w:br/>
      </w:r>
      <w:r>
        <w:t>…</w:t>
      </w:r>
    </w:p>
    <w:p w14:paraId="04F2B344" w14:textId="3C07719D" w:rsidR="00890E64" w:rsidRDefault="00890E64">
      <w:r>
        <w:rPr>
          <w:b/>
          <w:bCs/>
        </w:rPr>
        <w:t>2.</w:t>
      </w:r>
      <w:r w:rsidR="00C2514C">
        <w:rPr>
          <w:b/>
          <w:bCs/>
        </w:rPr>
        <w:t>3</w:t>
      </w:r>
      <w:r>
        <w:rPr>
          <w:b/>
          <w:bCs/>
        </w:rPr>
        <w:t xml:space="preserve"> </w:t>
      </w:r>
      <w:r w:rsidRPr="00890E64">
        <w:rPr>
          <w:b/>
          <w:bCs/>
        </w:rPr>
        <w:t>Mogelijke oplossing(en):</w:t>
      </w:r>
      <w:r>
        <w:br/>
        <w:t>…</w:t>
      </w:r>
    </w:p>
    <w:p w14:paraId="7DC3D084" w14:textId="77777777" w:rsidR="00890E64" w:rsidRDefault="00890E64"/>
    <w:p w14:paraId="4FB284F8" w14:textId="77777777" w:rsidR="00890E64" w:rsidRDefault="00890E64"/>
    <w:p w14:paraId="441AB59B" w14:textId="32820270" w:rsidR="00890E64" w:rsidRPr="00890E64" w:rsidRDefault="00890E64">
      <w:pPr>
        <w:rPr>
          <w:b/>
          <w:bCs/>
          <w:sz w:val="36"/>
          <w:szCs w:val="36"/>
        </w:rPr>
      </w:pPr>
      <w:r>
        <w:rPr>
          <w:b/>
          <w:bCs/>
          <w:sz w:val="36"/>
          <w:szCs w:val="36"/>
        </w:rPr>
        <w:t xml:space="preserve">3 </w:t>
      </w:r>
      <w:r w:rsidRPr="00890E64">
        <w:rPr>
          <w:b/>
          <w:bCs/>
          <w:sz w:val="36"/>
          <w:szCs w:val="36"/>
        </w:rPr>
        <w:t>Rapportage</w:t>
      </w:r>
    </w:p>
    <w:p w14:paraId="702B940D" w14:textId="3CB41567" w:rsidR="00890E64" w:rsidRDefault="00890E64">
      <w:r>
        <w:rPr>
          <w:b/>
          <w:bCs/>
        </w:rPr>
        <w:t xml:space="preserve">3.1 </w:t>
      </w:r>
      <w:r w:rsidRPr="00890E64">
        <w:rPr>
          <w:b/>
          <w:bCs/>
        </w:rPr>
        <w:t>Testomstandigheden:</w:t>
      </w:r>
      <w:r>
        <w:br/>
        <w:t>…</w:t>
      </w:r>
    </w:p>
    <w:p w14:paraId="50156862" w14:textId="527E52BE" w:rsidR="00890E64" w:rsidRDefault="00890E64">
      <w:r>
        <w:rPr>
          <w:b/>
          <w:bCs/>
        </w:rPr>
        <w:t>3.2 Testuitvoering:</w:t>
      </w:r>
      <w:r>
        <w:br/>
        <w:t>…</w:t>
      </w:r>
    </w:p>
    <w:p w14:paraId="64CF6642" w14:textId="671260C3" w:rsidR="00890E64" w:rsidRDefault="00890E64">
      <w:r>
        <w:rPr>
          <w:b/>
          <w:bCs/>
        </w:rPr>
        <w:t>3.3 Conclusie:</w:t>
      </w:r>
      <w:r>
        <w:rPr>
          <w:b/>
          <w:bCs/>
        </w:rPr>
        <w:br/>
      </w:r>
      <w:r>
        <w:t>…</w:t>
      </w:r>
    </w:p>
    <w:p w14:paraId="471711D9" w14:textId="77777777" w:rsidR="00890E64" w:rsidRDefault="00890E64">
      <w:r>
        <w:br w:type="page"/>
      </w:r>
    </w:p>
    <w:p w14:paraId="76DF1415" w14:textId="16958454" w:rsidR="00890E64" w:rsidRPr="00890E64" w:rsidRDefault="00890E64">
      <w:pPr>
        <w:rPr>
          <w:b/>
          <w:bCs/>
        </w:rPr>
      </w:pPr>
      <w:r w:rsidRPr="00890E64">
        <w:rPr>
          <w:b/>
          <w:bCs/>
        </w:rPr>
        <w:lastRenderedPageBreak/>
        <w:t>Informele gebruiksaanwijzing:</w:t>
      </w:r>
    </w:p>
    <w:p w14:paraId="621A5053" w14:textId="047CE5A0" w:rsidR="00905C4F" w:rsidRDefault="00905C4F">
      <w:r>
        <w:t xml:space="preserve">Het doel van dit soort testprotocollen is om grondig te kunnen onderbouwen dat een (deel)systeem volledig en robuust werkt. Pas dit dus alleen toe als het tijdens ontwikkeling al een keer goed heeft gewerkt. </w:t>
      </w:r>
    </w:p>
    <w:p w14:paraId="7F1A6D8E" w14:textId="28CD2927" w:rsidR="00905C4F" w:rsidRDefault="00905C4F">
      <w:r>
        <w:t>Het belangrijkste onderdeel is dus ook dat de test gevalideerd MOET worden door een 2</w:t>
      </w:r>
      <w:r w:rsidRPr="00905C4F">
        <w:rPr>
          <w:vertAlign w:val="superscript"/>
        </w:rPr>
        <w:t>de</w:t>
      </w:r>
      <w:r>
        <w:t xml:space="preserve"> persoon. </w:t>
      </w:r>
      <w:r>
        <w:br/>
        <w:t>Het is dus belangrijk dat een test altijd wel of niet voldoet, en dat meerdere van deze tests toegepast worden om een zo breed mogelijk beeld te krijgen en documenteren van de werking van wat het dan ook is dat getest word.</w:t>
      </w:r>
    </w:p>
    <w:p w14:paraId="171F3C31" w14:textId="736291DD" w:rsidR="00905C4F" w:rsidRDefault="00905C4F"/>
    <w:p w14:paraId="4D90264F" w14:textId="4895E46A" w:rsidR="00905C4F" w:rsidRPr="00C2514C" w:rsidRDefault="00905C4F">
      <w:pPr>
        <w:rPr>
          <w:b/>
          <w:bCs/>
        </w:rPr>
      </w:pPr>
      <w:r>
        <w:rPr>
          <w:b/>
          <w:bCs/>
        </w:rPr>
        <w:t>1</w:t>
      </w:r>
      <w:r w:rsidR="00C2514C">
        <w:rPr>
          <w:b/>
          <w:bCs/>
        </w:rPr>
        <w:br/>
      </w:r>
      <w:r>
        <w:t>Noteer onder de “resultaat” kolom of een test wel of niet vol</w:t>
      </w:r>
      <w:r w:rsidR="00C2514C">
        <w:t>deed aan de gezette randvoorwaarde(n) door het vak volledig groen of rood in te kleuren.</w:t>
      </w:r>
    </w:p>
    <w:p w14:paraId="6E6D30A7" w14:textId="74C62505" w:rsidR="00C2514C" w:rsidRDefault="00C2514C">
      <w:r>
        <w:rPr>
          <w:b/>
          <w:bCs/>
        </w:rPr>
        <w:t>2</w:t>
      </w:r>
      <w:r>
        <w:rPr>
          <w:b/>
          <w:bCs/>
        </w:rPr>
        <w:br/>
      </w:r>
      <w:r>
        <w:t>Als een test niet voldoende was, noteer hier een beschrijving van wat er mis ging, welke stappen zijn genomen om te onderzoeken waar de fout vandaan kwam en de resultaten hiervan (</w:t>
      </w:r>
      <w:proofErr w:type="spellStart"/>
      <w:r>
        <w:t>evt</w:t>
      </w:r>
      <w:proofErr w:type="spellEnd"/>
      <w:r>
        <w:t xml:space="preserve"> foto’s van het </w:t>
      </w:r>
      <w:proofErr w:type="spellStart"/>
      <w:r>
        <w:t>vga</w:t>
      </w:r>
      <w:proofErr w:type="spellEnd"/>
      <w:r>
        <w:t xml:space="preserve"> scherm, het signaal op een oscilloscoop of enkele debug output/breakpoints). Noteer vervolgens onder 2.2 wat de meest waarschijnlijke oorzaak is. En in 2.3 hoe het mogelijk verholpen kan worden.</w:t>
      </w:r>
    </w:p>
    <w:p w14:paraId="0AB8BDDD" w14:textId="53916D30" w:rsidR="00C2514C" w:rsidRDefault="00C2514C">
      <w:r>
        <w:rPr>
          <w:b/>
          <w:bCs/>
        </w:rPr>
        <w:t>3</w:t>
      </w:r>
      <w:r>
        <w:br/>
        <w:t>Voor de duidelijkheid is het belangrijk om concreet te hebben hoe de tests waren uitgevoerd, met name welke (git)versie van de code was getest. En tot slot een conclusie over of het systeem naar wensen werkt of niet, met onderbouwing.</w:t>
      </w:r>
    </w:p>
    <w:p w14:paraId="390DA4F0" w14:textId="77777777" w:rsidR="00C2514C" w:rsidRDefault="00C2514C"/>
    <w:p w14:paraId="75E9E015" w14:textId="77777777" w:rsidR="00C2514C" w:rsidRDefault="00C2514C"/>
    <w:p w14:paraId="3133549D" w14:textId="7854A06C" w:rsidR="00C2514C" w:rsidRDefault="00C2514C">
      <w:r>
        <w:t xml:space="preserve">De rol van de uitvoerder is om de tests, randvoorwaarden en testomgeving te bepalen afhankelijk van wat getest moet worden. </w:t>
      </w:r>
    </w:p>
    <w:p w14:paraId="1B82EAFE" w14:textId="77777777" w:rsidR="00DC63CB" w:rsidRDefault="00C2514C">
      <w:r>
        <w:t>De rol van de validator</w:t>
      </w:r>
      <w:r w:rsidR="00DC63CB">
        <w:t xml:space="preserve"> is om de tests, randvoorwaarden, testomgeving en conclusies na te kijken.</w:t>
      </w:r>
    </w:p>
    <w:p w14:paraId="5F00A6ED" w14:textId="77777777" w:rsidR="00DC63CB" w:rsidRDefault="00DC63CB"/>
    <w:p w14:paraId="1D5A77FD" w14:textId="644A6586" w:rsidR="00C2514C" w:rsidRDefault="00DC63CB">
      <w:r>
        <w:t>De resultaten van deze tests zullen vooral zijn voor uiteindelijke verslaggeving (klanten vinden het leuk om te kunnen zien hoe grondig wij bezig zijn) en om voor ons beter bij te houden welke versies van de git nog wel werkte.</w:t>
      </w:r>
      <w:r w:rsidR="00C2514C">
        <w:t xml:space="preserve"> </w:t>
      </w:r>
    </w:p>
    <w:p w14:paraId="64000DF6" w14:textId="0BF89DCC" w:rsidR="00DC63CB" w:rsidRPr="00C2514C" w:rsidRDefault="00DC63CB">
      <w:r>
        <w:t xml:space="preserve">Dit testprotocol is gebaseerd op dat wat door </w:t>
      </w:r>
      <w:proofErr w:type="spellStart"/>
      <w:r>
        <w:t>Croonwolter&amp;Dros</w:t>
      </w:r>
      <w:proofErr w:type="spellEnd"/>
      <w:r>
        <w:t xml:space="preserve"> was gebruikt in de vernieuwing van de gebouwbeheersystemen van ASML.</w:t>
      </w:r>
    </w:p>
    <w:p w14:paraId="1E35F63D" w14:textId="77777777" w:rsidR="00C2514C" w:rsidRPr="00C2514C" w:rsidRDefault="00C2514C"/>
    <w:sectPr w:rsidR="00C2514C" w:rsidRPr="00C2514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2D"/>
    <w:rsid w:val="00396F1A"/>
    <w:rsid w:val="00890E64"/>
    <w:rsid w:val="00905C4F"/>
    <w:rsid w:val="0094323E"/>
    <w:rsid w:val="00A50341"/>
    <w:rsid w:val="00C2514C"/>
    <w:rsid w:val="00C63415"/>
    <w:rsid w:val="00DC63CB"/>
    <w:rsid w:val="00E5282D"/>
    <w:rsid w:val="00FE41E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7D9DD"/>
  <w15:chartTrackingRefBased/>
  <w15:docId w15:val="{920F654F-FFF4-4DBE-B0C3-7BCC08DF62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528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E528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E5282D"/>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5282D"/>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5282D"/>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5282D"/>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5282D"/>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5282D"/>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5282D"/>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5282D"/>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E5282D"/>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E5282D"/>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5282D"/>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5282D"/>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5282D"/>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5282D"/>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5282D"/>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5282D"/>
    <w:rPr>
      <w:rFonts w:eastAsiaTheme="majorEastAsia" w:cstheme="majorBidi"/>
      <w:color w:val="272727" w:themeColor="text1" w:themeTint="D8"/>
    </w:rPr>
  </w:style>
  <w:style w:type="paragraph" w:styleId="Titel">
    <w:name w:val="Title"/>
    <w:basedOn w:val="Standaard"/>
    <w:next w:val="Standaard"/>
    <w:link w:val="TitelChar"/>
    <w:uiPriority w:val="10"/>
    <w:qFormat/>
    <w:rsid w:val="00E528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5282D"/>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5282D"/>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5282D"/>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5282D"/>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E5282D"/>
    <w:rPr>
      <w:i/>
      <w:iCs/>
      <w:color w:val="404040" w:themeColor="text1" w:themeTint="BF"/>
    </w:rPr>
  </w:style>
  <w:style w:type="paragraph" w:styleId="Lijstalinea">
    <w:name w:val="List Paragraph"/>
    <w:basedOn w:val="Standaard"/>
    <w:uiPriority w:val="34"/>
    <w:qFormat/>
    <w:rsid w:val="00E5282D"/>
    <w:pPr>
      <w:ind w:left="720"/>
      <w:contextualSpacing/>
    </w:pPr>
  </w:style>
  <w:style w:type="character" w:styleId="Intensievebenadrukking">
    <w:name w:val="Intense Emphasis"/>
    <w:basedOn w:val="Standaardalinea-lettertype"/>
    <w:uiPriority w:val="21"/>
    <w:qFormat/>
    <w:rsid w:val="00E5282D"/>
    <w:rPr>
      <w:i/>
      <w:iCs/>
      <w:color w:val="0F4761" w:themeColor="accent1" w:themeShade="BF"/>
    </w:rPr>
  </w:style>
  <w:style w:type="paragraph" w:styleId="Duidelijkcitaat">
    <w:name w:val="Intense Quote"/>
    <w:basedOn w:val="Standaard"/>
    <w:next w:val="Standaard"/>
    <w:link w:val="DuidelijkcitaatChar"/>
    <w:uiPriority w:val="30"/>
    <w:qFormat/>
    <w:rsid w:val="00E528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5282D"/>
    <w:rPr>
      <w:i/>
      <w:iCs/>
      <w:color w:val="0F4761" w:themeColor="accent1" w:themeShade="BF"/>
    </w:rPr>
  </w:style>
  <w:style w:type="character" w:styleId="Intensieveverwijzing">
    <w:name w:val="Intense Reference"/>
    <w:basedOn w:val="Standaardalinea-lettertype"/>
    <w:uiPriority w:val="32"/>
    <w:qFormat/>
    <w:rsid w:val="00E5282D"/>
    <w:rPr>
      <w:b/>
      <w:bCs/>
      <w:smallCaps/>
      <w:color w:val="0F4761" w:themeColor="accent1" w:themeShade="BF"/>
      <w:spacing w:val="5"/>
    </w:rPr>
  </w:style>
  <w:style w:type="table" w:styleId="Tabelraster">
    <w:name w:val="Table Grid"/>
    <w:basedOn w:val="Standaardtabel"/>
    <w:uiPriority w:val="39"/>
    <w:rsid w:val="00E528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3</Pages>
  <Words>359</Words>
  <Characters>1975</Characters>
  <Application>Microsoft Office Word</Application>
  <DocSecurity>0</DocSecurity>
  <Lines>16</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Joustra</dc:creator>
  <cp:keywords/>
  <dc:description/>
  <cp:lastModifiedBy>Jelle Joustra</cp:lastModifiedBy>
  <cp:revision>1</cp:revision>
  <dcterms:created xsi:type="dcterms:W3CDTF">2025-11-24T17:25:00Z</dcterms:created>
  <dcterms:modified xsi:type="dcterms:W3CDTF">2025-11-24T18:10:00Z</dcterms:modified>
</cp:coreProperties>
</file>