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1EF79" w14:textId="77777777" w:rsidR="0038671B" w:rsidRPr="00703137" w:rsidRDefault="00000000">
      <w:pPr>
        <w:pStyle w:val="Heading2"/>
        <w:rPr>
          <w:rFonts w:ascii="Times New Roman" w:eastAsia="Times New Roman" w:hAnsi="Times New Roman" w:cs="Times New Roman"/>
        </w:rPr>
      </w:pPr>
      <w:bookmarkStart w:id="0" w:name="_euyjqon6mnqq" w:colFirst="0" w:colLast="0"/>
      <w:bookmarkEnd w:id="0"/>
      <w:r w:rsidRPr="00703137">
        <w:rPr>
          <w:rFonts w:ascii="Times New Roman" w:eastAsia="Times New Roman" w:hAnsi="Times New Roman" w:cs="Times New Roman"/>
        </w:rPr>
        <w:t xml:space="preserve">Post-mortem interval leads to loss of disease-specific signatures in brain tissue </w:t>
      </w:r>
    </w:p>
    <w:p w14:paraId="09B5BB0B" w14:textId="77777777" w:rsidR="003D5472" w:rsidRPr="00703137" w:rsidRDefault="003D5472" w:rsidP="003D5472"/>
    <w:p w14:paraId="6A0BB403" w14:textId="5AA5A0BA" w:rsidR="0038671B" w:rsidRPr="00703137" w:rsidRDefault="00000000">
      <w:pPr>
        <w:pStyle w:val="Heading2"/>
        <w:rPr>
          <w:rFonts w:ascii="Times New Roman" w:eastAsia="Times New Roman" w:hAnsi="Times New Roman" w:cs="Times New Roman"/>
        </w:rPr>
      </w:pPr>
      <w:r w:rsidRPr="00703137">
        <w:rPr>
          <w:rFonts w:ascii="Times New Roman" w:eastAsia="Times New Roman" w:hAnsi="Times New Roman" w:cs="Times New Roman"/>
        </w:rPr>
        <w:t>Abstract</w:t>
      </w:r>
    </w:p>
    <w:p w14:paraId="5E05C6BB" w14:textId="7A67B872" w:rsidR="0038671B" w:rsidRPr="00703137" w:rsidRDefault="00000000" w:rsidP="000F30E6">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703137">
        <w:rPr>
          <w:rFonts w:ascii="Times New Roman" w:eastAsia="Times New Roman" w:hAnsi="Times New Roman" w:cs="Times New Roman"/>
        </w:rPr>
        <w:t>Human b</w:t>
      </w:r>
      <w:r w:rsidRPr="00703137">
        <w:rPr>
          <w:rFonts w:ascii="Times New Roman" w:eastAsia="Times New Roman" w:hAnsi="Times New Roman" w:cs="Times New Roman"/>
          <w:color w:val="000000"/>
        </w:rPr>
        <w:t>rain banks are essential for studying</w:t>
      </w:r>
      <w:r w:rsidRPr="00703137">
        <w:rPr>
          <w:rFonts w:ascii="Times New Roman" w:eastAsia="Times New Roman" w:hAnsi="Times New Roman" w:cs="Times New Roman"/>
        </w:rPr>
        <w:t xml:space="preserve"> a wide variety of neurological and </w:t>
      </w:r>
      <w:r w:rsidRPr="00703137">
        <w:rPr>
          <w:rFonts w:ascii="Times New Roman" w:eastAsia="Times New Roman" w:hAnsi="Times New Roman" w:cs="Times New Roman"/>
          <w:color w:val="000000"/>
        </w:rPr>
        <w:t>neurodegenerative diseases, yet the variability in post-mortem interval (PMI)—the time from death to tissue preservation—poses significant challenges due to rapid cellular decomposition</w:t>
      </w:r>
      <w:r w:rsidRPr="00703137">
        <w:rPr>
          <w:rFonts w:ascii="Times New Roman" w:eastAsia="Times New Roman" w:hAnsi="Times New Roman" w:cs="Times New Roman"/>
        </w:rPr>
        <w:t xml:space="preserve">, protein alterations, and </w:t>
      </w:r>
      <w:r w:rsidRPr="00703137">
        <w:rPr>
          <w:rFonts w:ascii="Times New Roman" w:eastAsia="Times New Roman" w:hAnsi="Times New Roman" w:cs="Times New Roman"/>
          <w:color w:val="000000"/>
        </w:rPr>
        <w:t xml:space="preserve">RNA degradation. Furthermore, the </w:t>
      </w:r>
      <w:r w:rsidRPr="00703137">
        <w:rPr>
          <w:rFonts w:ascii="Times New Roman" w:eastAsia="Times New Roman" w:hAnsi="Times New Roman" w:cs="Times New Roman"/>
        </w:rPr>
        <w:t xml:space="preserve">post-mortem </w:t>
      </w:r>
      <w:r w:rsidRPr="00703137">
        <w:rPr>
          <w:rFonts w:ascii="Times New Roman" w:eastAsia="Times New Roman" w:hAnsi="Times New Roman" w:cs="Times New Roman"/>
          <w:color w:val="000000"/>
        </w:rPr>
        <w:t xml:space="preserve">transcriptomic alterations occurring within distinct cell types are </w:t>
      </w:r>
      <w:r w:rsidRPr="00703137">
        <w:rPr>
          <w:rFonts w:ascii="Times New Roman" w:eastAsia="Times New Roman" w:hAnsi="Times New Roman" w:cs="Times New Roman"/>
        </w:rPr>
        <w:t>poorly</w:t>
      </w:r>
      <w:r w:rsidRPr="00703137">
        <w:rPr>
          <w:rFonts w:ascii="Times New Roman" w:eastAsia="Times New Roman" w:hAnsi="Times New Roman" w:cs="Times New Roman"/>
          <w:color w:val="000000"/>
        </w:rPr>
        <w:t xml:space="preserve"> understood. In this study, we analyzed </w:t>
      </w:r>
      <w:r w:rsidR="00A41D0F" w:rsidRPr="00703137">
        <w:rPr>
          <w:rFonts w:ascii="Times New Roman" w:eastAsia="Times New Roman" w:hAnsi="Times New Roman" w:cs="Times New Roman"/>
          <w:color w:val="000000"/>
        </w:rPr>
        <w:t xml:space="preserve">the effect of a </w:t>
      </w:r>
      <w:r w:rsidR="001D0823" w:rsidRPr="00703137">
        <w:rPr>
          <w:rFonts w:ascii="Times New Roman" w:eastAsia="Times New Roman" w:hAnsi="Times New Roman" w:cs="Times New Roman"/>
          <w:color w:val="000000"/>
        </w:rPr>
        <w:t>3</w:t>
      </w:r>
      <w:r w:rsidR="00A41D0F" w:rsidRPr="00703137">
        <w:rPr>
          <w:rFonts w:ascii="Times New Roman" w:eastAsia="Times New Roman" w:hAnsi="Times New Roman" w:cs="Times New Roman"/>
          <w:color w:val="000000"/>
        </w:rPr>
        <w:t>-hour</w:t>
      </w:r>
      <w:r w:rsidR="000F30E6" w:rsidRPr="00703137">
        <w:rPr>
          <w:rFonts w:ascii="Times New Roman" w:eastAsia="Times New Roman" w:hAnsi="Times New Roman" w:cs="Times New Roman"/>
          <w:color w:val="000000"/>
        </w:rPr>
        <w:t xml:space="preserve"> post-mortem interval </w:t>
      </w:r>
      <w:r w:rsidR="00A41D0F" w:rsidRPr="00703137">
        <w:rPr>
          <w:rFonts w:ascii="Times New Roman" w:eastAsia="Times New Roman" w:hAnsi="Times New Roman" w:cs="Times New Roman"/>
          <w:color w:val="000000"/>
        </w:rPr>
        <w:t>on</w:t>
      </w:r>
      <w:r w:rsidR="000F30E6" w:rsidRPr="00703137">
        <w:rPr>
          <w:rFonts w:ascii="Times New Roman" w:eastAsia="Times New Roman" w:hAnsi="Times New Roman" w:cs="Times New Roman"/>
          <w:color w:val="000000"/>
        </w:rPr>
        <w:t xml:space="preserve"> single-nucleus RNA signatures in the </w:t>
      </w:r>
      <w:r w:rsidR="00A41D0F" w:rsidRPr="00703137">
        <w:rPr>
          <w:rFonts w:ascii="Times New Roman" w:eastAsia="Times New Roman" w:hAnsi="Times New Roman" w:cs="Times New Roman"/>
          <w:color w:val="000000"/>
        </w:rPr>
        <w:t>brains of wild-type</w:t>
      </w:r>
      <w:r w:rsidR="00466670" w:rsidRPr="00703137">
        <w:rPr>
          <w:rFonts w:ascii="Times New Roman" w:eastAsia="Times New Roman" w:hAnsi="Times New Roman" w:cs="Times New Roman"/>
          <w:color w:val="000000"/>
        </w:rPr>
        <w:t xml:space="preserve"> (WT)</w:t>
      </w:r>
      <w:r w:rsidR="00A41D0F" w:rsidRPr="00703137">
        <w:rPr>
          <w:rFonts w:ascii="Times New Roman" w:eastAsia="Times New Roman" w:hAnsi="Times New Roman" w:cs="Times New Roman"/>
          <w:color w:val="000000"/>
        </w:rPr>
        <w:t xml:space="preserve"> and PS19 mice, a common model of tauopathy</w:t>
      </w:r>
      <w:r w:rsidR="000F30E6" w:rsidRPr="00703137">
        <w:rPr>
          <w:rFonts w:ascii="Times New Roman" w:eastAsia="Times New Roman" w:hAnsi="Times New Roman" w:cs="Times New Roman"/>
          <w:color w:val="000000"/>
        </w:rPr>
        <w:t>.</w:t>
      </w:r>
      <w:r w:rsidR="006D24E0" w:rsidRPr="00703137">
        <w:rPr>
          <w:rFonts w:ascii="Times New Roman" w:eastAsia="Times New Roman" w:hAnsi="Times New Roman" w:cs="Times New Roman"/>
          <w:color w:val="000000"/>
        </w:rPr>
        <w:t xml:space="preserve"> </w:t>
      </w:r>
      <w:r w:rsidRPr="00703137">
        <w:rPr>
          <w:rFonts w:ascii="Times New Roman" w:eastAsia="Times New Roman" w:hAnsi="Times New Roman" w:cs="Times New Roman"/>
          <w:color w:val="000000"/>
        </w:rPr>
        <w:t>We observed that basic quality control metrics</w:t>
      </w:r>
      <w:r w:rsidR="008A063D" w:rsidRPr="00703137">
        <w:rPr>
          <w:rFonts w:ascii="Times New Roman" w:eastAsia="Times New Roman" w:hAnsi="Times New Roman" w:cs="Times New Roman"/>
          <w:color w:val="000000"/>
        </w:rPr>
        <w:t xml:space="preserve"> (such as </w:t>
      </w:r>
      <w:r w:rsidR="00AF08FE" w:rsidRPr="00703137">
        <w:rPr>
          <w:rFonts w:ascii="Times New Roman" w:eastAsia="Times New Roman" w:hAnsi="Times New Roman" w:cs="Times New Roman"/>
          <w:color w:val="000000"/>
        </w:rPr>
        <w:t xml:space="preserve">the </w:t>
      </w:r>
      <w:r w:rsidR="008A063D" w:rsidRPr="00703137">
        <w:rPr>
          <w:rFonts w:ascii="Times New Roman" w:eastAsia="Times New Roman" w:hAnsi="Times New Roman" w:cs="Times New Roman"/>
          <w:color w:val="000000"/>
        </w:rPr>
        <w:t>number of genes and reads per cell)</w:t>
      </w:r>
      <w:r w:rsidR="0021590A" w:rsidRPr="00703137">
        <w:rPr>
          <w:rFonts w:ascii="Times New Roman" w:eastAsia="Times New Roman" w:hAnsi="Times New Roman" w:cs="Times New Roman"/>
        </w:rPr>
        <w:t xml:space="preserve">, </w:t>
      </w:r>
      <w:r w:rsidRPr="00703137">
        <w:rPr>
          <w:rFonts w:ascii="Times New Roman" w:eastAsia="Times New Roman" w:hAnsi="Times New Roman" w:cs="Times New Roman"/>
          <w:color w:val="000000"/>
        </w:rPr>
        <w:t xml:space="preserve">total nuclei </w:t>
      </w:r>
      <w:proofErr w:type="gramStart"/>
      <w:r w:rsidRPr="00703137">
        <w:rPr>
          <w:rFonts w:ascii="Times New Roman" w:eastAsia="Times New Roman" w:hAnsi="Times New Roman" w:cs="Times New Roman"/>
          <w:color w:val="000000"/>
        </w:rPr>
        <w:t>counts</w:t>
      </w:r>
      <w:proofErr w:type="gramEnd"/>
      <w:r w:rsidR="0021590A" w:rsidRPr="00703137">
        <w:rPr>
          <w:rFonts w:ascii="Times New Roman" w:eastAsia="Times New Roman" w:hAnsi="Times New Roman" w:cs="Times New Roman"/>
          <w:color w:val="000000"/>
        </w:rPr>
        <w:t>, and RNA integrity number (</w:t>
      </w:r>
      <w:proofErr w:type="spellStart"/>
      <w:r w:rsidR="0021590A" w:rsidRPr="00703137">
        <w:rPr>
          <w:rFonts w:ascii="Times New Roman" w:eastAsia="Times New Roman" w:hAnsi="Times New Roman" w:cs="Times New Roman"/>
          <w:color w:val="000000"/>
        </w:rPr>
        <w:t>RIN</w:t>
      </w:r>
      <w:r w:rsidR="00531378" w:rsidRPr="00703137">
        <w:rPr>
          <w:rFonts w:ascii="Times New Roman" w:eastAsia="Times New Roman" w:hAnsi="Times New Roman" w:cs="Times New Roman"/>
          <w:color w:val="000000"/>
          <w:vertAlign w:val="superscript"/>
        </w:rPr>
        <w:t>e</w:t>
      </w:r>
      <w:proofErr w:type="spellEnd"/>
      <w:r w:rsidR="0021590A" w:rsidRPr="00703137">
        <w:rPr>
          <w:rFonts w:ascii="Times New Roman" w:eastAsia="Times New Roman" w:hAnsi="Times New Roman" w:cs="Times New Roman"/>
          <w:color w:val="000000"/>
        </w:rPr>
        <w:t>)</w:t>
      </w:r>
      <w:r w:rsidRPr="00703137">
        <w:rPr>
          <w:rFonts w:ascii="Times New Roman" w:eastAsia="Times New Roman" w:hAnsi="Times New Roman" w:cs="Times New Roman"/>
          <w:color w:val="000000"/>
        </w:rPr>
        <w:t xml:space="preserve"> remained consistent across all samples, regardless of PMI or genotype. </w:t>
      </w:r>
      <w:r w:rsidR="00DA567F" w:rsidRPr="00703137">
        <w:rPr>
          <w:rFonts w:ascii="Times New Roman" w:eastAsia="Times New Roman" w:hAnsi="Times New Roman" w:cs="Times New Roman"/>
          <w:color w:val="000000"/>
        </w:rPr>
        <w:t>However</w:t>
      </w:r>
      <w:r w:rsidRPr="00703137">
        <w:rPr>
          <w:rFonts w:ascii="Times New Roman" w:eastAsia="Times New Roman" w:hAnsi="Times New Roman" w:cs="Times New Roman"/>
          <w:color w:val="000000"/>
        </w:rPr>
        <w:t xml:space="preserve">, a </w:t>
      </w:r>
      <w:r w:rsidR="001D0823" w:rsidRPr="00703137">
        <w:rPr>
          <w:rFonts w:ascii="Times New Roman" w:eastAsia="Times New Roman" w:hAnsi="Times New Roman" w:cs="Times New Roman"/>
          <w:color w:val="000000"/>
        </w:rPr>
        <w:t>3</w:t>
      </w:r>
      <w:r w:rsidRPr="00703137">
        <w:rPr>
          <w:rFonts w:ascii="Times New Roman" w:eastAsia="Times New Roman" w:hAnsi="Times New Roman" w:cs="Times New Roman"/>
          <w:color w:val="000000"/>
        </w:rPr>
        <w:t>-hour PMI</w:t>
      </w:r>
      <w:r w:rsidR="00E27A66" w:rsidRPr="00703137">
        <w:rPr>
          <w:rFonts w:ascii="Times New Roman" w:eastAsia="Times New Roman" w:hAnsi="Times New Roman" w:cs="Times New Roman"/>
          <w:color w:val="000000"/>
        </w:rPr>
        <w:t xml:space="preserve"> diminished the number of genes differentially expressed </w:t>
      </w:r>
      <w:r w:rsidRPr="00703137">
        <w:rPr>
          <w:rFonts w:ascii="Times New Roman" w:eastAsia="Times New Roman" w:hAnsi="Times New Roman" w:cs="Times New Roman"/>
          <w:color w:val="000000"/>
        </w:rPr>
        <w:t xml:space="preserve">between PS19 </w:t>
      </w:r>
      <w:r w:rsidR="002900B8" w:rsidRPr="00703137">
        <w:rPr>
          <w:rFonts w:ascii="Times New Roman" w:eastAsia="Times New Roman" w:hAnsi="Times New Roman" w:cs="Times New Roman"/>
          <w:color w:val="000000"/>
        </w:rPr>
        <w:t xml:space="preserve">and </w:t>
      </w:r>
      <w:r w:rsidRPr="00703137">
        <w:rPr>
          <w:rFonts w:ascii="Times New Roman" w:eastAsia="Times New Roman" w:hAnsi="Times New Roman" w:cs="Times New Roman"/>
          <w:color w:val="000000"/>
        </w:rPr>
        <w:t>WT mice, suggesting an impact of delayed processing on the detection of disease-specific transcriptomic signatures. W</w:t>
      </w:r>
      <w:r w:rsidRPr="00703137">
        <w:rPr>
          <w:rFonts w:ascii="Times New Roman" w:eastAsia="Times New Roman" w:hAnsi="Times New Roman" w:cs="Times New Roman"/>
        </w:rPr>
        <w:t>hen directly comparing 3-hour PMI versus freshly harvested 0-hour mouse brains, w</w:t>
      </w:r>
      <w:r w:rsidRPr="00703137">
        <w:rPr>
          <w:rFonts w:ascii="Times New Roman" w:eastAsia="Times New Roman" w:hAnsi="Times New Roman" w:cs="Times New Roman"/>
          <w:color w:val="000000"/>
        </w:rPr>
        <w:t xml:space="preserve">e identified </w:t>
      </w:r>
      <w:r w:rsidRPr="00703137">
        <w:rPr>
          <w:rFonts w:ascii="Times New Roman" w:eastAsia="Times New Roman" w:hAnsi="Times New Roman" w:cs="Times New Roman"/>
        </w:rPr>
        <w:t xml:space="preserve">genes upregulated in neurons and interneurons </w:t>
      </w:r>
      <w:r w:rsidRPr="00703137">
        <w:rPr>
          <w:rFonts w:ascii="Times New Roman" w:eastAsia="Times New Roman" w:hAnsi="Times New Roman" w:cs="Times New Roman"/>
          <w:color w:val="000000"/>
        </w:rPr>
        <w:t>involved in DNA repair, immune response, and stress pathways. F</w:t>
      </w:r>
      <w:r w:rsidRPr="00703137">
        <w:rPr>
          <w:rFonts w:ascii="Times New Roman" w:eastAsia="Times New Roman" w:hAnsi="Times New Roman" w:cs="Times New Roman"/>
        </w:rPr>
        <w:t>urthermore, g</w:t>
      </w:r>
      <w:r w:rsidRPr="00703137">
        <w:rPr>
          <w:rFonts w:ascii="Times New Roman" w:eastAsia="Times New Roman" w:hAnsi="Times New Roman" w:cs="Times New Roman"/>
          <w:color w:val="000000"/>
        </w:rPr>
        <w:t xml:space="preserve">enes </w:t>
      </w:r>
      <w:r w:rsidRPr="00703137">
        <w:rPr>
          <w:rFonts w:ascii="Times New Roman" w:eastAsia="Times New Roman" w:hAnsi="Times New Roman" w:cs="Times New Roman"/>
        </w:rPr>
        <w:t>that were altered</w:t>
      </w:r>
      <w:r w:rsidRPr="00703137">
        <w:rPr>
          <w:rFonts w:ascii="Times New Roman" w:eastAsia="Times New Roman" w:hAnsi="Times New Roman" w:cs="Times New Roman"/>
          <w:color w:val="000000"/>
        </w:rPr>
        <w:t xml:space="preserve"> in non-neuronal cell types at 3-hours </w:t>
      </w:r>
      <w:r w:rsidRPr="00703137">
        <w:rPr>
          <w:rFonts w:ascii="Times New Roman" w:eastAsia="Times New Roman" w:hAnsi="Times New Roman" w:cs="Times New Roman"/>
        </w:rPr>
        <w:t xml:space="preserve">versus </w:t>
      </w:r>
      <w:r w:rsidRPr="00703137">
        <w:rPr>
          <w:rFonts w:ascii="Times New Roman" w:eastAsia="Times New Roman" w:hAnsi="Times New Roman" w:cs="Times New Roman"/>
          <w:color w:val="000000"/>
        </w:rPr>
        <w:t xml:space="preserve">0-hour </w:t>
      </w:r>
      <w:r w:rsidRPr="00703137">
        <w:rPr>
          <w:rFonts w:ascii="Times New Roman" w:eastAsia="Times New Roman" w:hAnsi="Times New Roman" w:cs="Times New Roman"/>
        </w:rPr>
        <w:t>PMI</w:t>
      </w:r>
      <w:r w:rsidRPr="00703137">
        <w:rPr>
          <w:rFonts w:ascii="Times New Roman" w:eastAsia="Times New Roman" w:hAnsi="Times New Roman" w:cs="Times New Roman"/>
          <w:color w:val="000000"/>
        </w:rPr>
        <w:t xml:space="preserve"> </w:t>
      </w:r>
      <w:r w:rsidRPr="00703137">
        <w:rPr>
          <w:rFonts w:ascii="Times New Roman" w:eastAsia="Times New Roman" w:hAnsi="Times New Roman" w:cs="Times New Roman"/>
        </w:rPr>
        <w:t>were</w:t>
      </w:r>
      <w:r w:rsidRPr="00703137">
        <w:rPr>
          <w:rFonts w:ascii="Times New Roman" w:eastAsia="Times New Roman" w:hAnsi="Times New Roman" w:cs="Times New Roman"/>
          <w:color w:val="000000"/>
        </w:rPr>
        <w:t xml:space="preserve"> associated with cell-cell adhesion processes. </w:t>
      </w:r>
      <w:r w:rsidRPr="00703137">
        <w:rPr>
          <w:rFonts w:ascii="Times New Roman" w:eastAsia="Times New Roman" w:hAnsi="Times New Roman" w:cs="Times New Roman"/>
        </w:rPr>
        <w:t>These</w:t>
      </w:r>
      <w:r w:rsidRPr="00703137">
        <w:rPr>
          <w:rFonts w:ascii="Times New Roman" w:eastAsia="Times New Roman" w:hAnsi="Times New Roman" w:cs="Times New Roman"/>
          <w:color w:val="000000"/>
        </w:rPr>
        <w:t xml:space="preserve"> findings highlight </w:t>
      </w:r>
      <w:r w:rsidRPr="00703137">
        <w:rPr>
          <w:rFonts w:ascii="Times New Roman" w:eastAsia="Times New Roman" w:hAnsi="Times New Roman" w:cs="Times New Roman"/>
        </w:rPr>
        <w:t xml:space="preserve">the effects of PMI on single-nucleus </w:t>
      </w:r>
      <w:r w:rsidRPr="00703137">
        <w:rPr>
          <w:rFonts w:ascii="Times New Roman" w:eastAsia="Times New Roman" w:hAnsi="Times New Roman" w:cs="Times New Roman"/>
          <w:color w:val="000000"/>
        </w:rPr>
        <w:t xml:space="preserve">transcriptional changes that may </w:t>
      </w:r>
      <w:r w:rsidRPr="00703137">
        <w:rPr>
          <w:rFonts w:ascii="Times New Roman" w:eastAsia="Times New Roman" w:hAnsi="Times New Roman" w:cs="Times New Roman"/>
        </w:rPr>
        <w:t>dampen the true changes in cellular states in banked brain tissues</w:t>
      </w:r>
      <w:r w:rsidRPr="00703137">
        <w:rPr>
          <w:rFonts w:ascii="Times New Roman" w:eastAsia="Times New Roman" w:hAnsi="Times New Roman" w:cs="Times New Roman"/>
          <w:color w:val="000000"/>
        </w:rPr>
        <w:t>.</w:t>
      </w:r>
    </w:p>
    <w:p w14:paraId="20676DF3" w14:textId="77777777" w:rsidR="006679B5" w:rsidRPr="00703137" w:rsidRDefault="006679B5" w:rsidP="000F30E6">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D3D1D86" w14:textId="05CE1298" w:rsidR="006679B5" w:rsidRPr="00703137" w:rsidRDefault="006679B5" w:rsidP="006679B5">
      <w:pPr>
        <w:pStyle w:val="Heading2"/>
        <w:rPr>
          <w:rFonts w:ascii="Times New Roman" w:eastAsia="Times New Roman" w:hAnsi="Times New Roman" w:cs="Times New Roman"/>
        </w:rPr>
      </w:pPr>
      <w:r w:rsidRPr="00703137">
        <w:rPr>
          <w:rFonts w:ascii="Times New Roman" w:eastAsia="Times New Roman" w:hAnsi="Times New Roman" w:cs="Times New Roman"/>
        </w:rPr>
        <w:t xml:space="preserve">Significance Statement </w:t>
      </w:r>
    </w:p>
    <w:p w14:paraId="305C7CAB" w14:textId="2B84A1F9" w:rsidR="006679B5" w:rsidRPr="00703137" w:rsidRDefault="002118BC" w:rsidP="00206ED4">
      <w:pPr>
        <w:spacing w:line="240" w:lineRule="auto"/>
        <w:jc w:val="both"/>
        <w:rPr>
          <w:rFonts w:ascii="Times New Roman" w:hAnsi="Times New Roman" w:cs="Times New Roman"/>
        </w:rPr>
      </w:pPr>
      <w:r w:rsidRPr="00703137">
        <w:rPr>
          <w:rFonts w:ascii="Times New Roman" w:hAnsi="Times New Roman" w:cs="Times New Roman"/>
        </w:rPr>
        <w:t>This study investigates how post-mortem interval (PMI)—the time between death and tissue preservation—affects gene expression in brain cell types using single-nucleus RNA sequencing. By comparing brain samples collected immediately and 3 hours post-mortem in mice, we found that PMI can obscure disease-related gene expression changes, especially in neurons. These findings underscore the importance of accounting for PMI in studies of neurodegenerative disease using human brain banks.</w:t>
      </w:r>
    </w:p>
    <w:p w14:paraId="14B29A2F" w14:textId="77777777" w:rsidR="00B26D2A" w:rsidRPr="00703137" w:rsidRDefault="00B26D2A" w:rsidP="000F30E6">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1EA5E680" w14:textId="77777777" w:rsidR="0038671B" w:rsidRPr="00703137" w:rsidRDefault="00000000">
      <w:pPr>
        <w:pStyle w:val="Heading2"/>
        <w:rPr>
          <w:rFonts w:ascii="Times New Roman" w:eastAsia="Times New Roman" w:hAnsi="Times New Roman" w:cs="Times New Roman"/>
        </w:rPr>
      </w:pPr>
      <w:bookmarkStart w:id="1" w:name="_w9yz613192s3" w:colFirst="0" w:colLast="0"/>
      <w:bookmarkEnd w:id="1"/>
      <w:r w:rsidRPr="00703137">
        <w:rPr>
          <w:rFonts w:ascii="Times New Roman" w:eastAsia="Times New Roman" w:hAnsi="Times New Roman" w:cs="Times New Roman"/>
        </w:rPr>
        <w:t xml:space="preserve">Introduction </w:t>
      </w:r>
    </w:p>
    <w:p w14:paraId="27619524" w14:textId="17A82F8C" w:rsidR="00743643" w:rsidRPr="00703137" w:rsidRDefault="00000000" w:rsidP="00765C60">
      <w:pPr>
        <w:pBdr>
          <w:top w:val="nil"/>
          <w:left w:val="nil"/>
          <w:bottom w:val="nil"/>
          <w:right w:val="nil"/>
          <w:between w:val="nil"/>
        </w:pBdr>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color w:val="000000"/>
        </w:rPr>
        <w:t xml:space="preserve">Studies of </w:t>
      </w:r>
      <w:r w:rsidRPr="00703137">
        <w:rPr>
          <w:rFonts w:ascii="Times New Roman" w:eastAsia="Times New Roman" w:hAnsi="Times New Roman" w:cs="Times New Roman"/>
        </w:rPr>
        <w:t>neurological conditions</w:t>
      </w:r>
      <w:r w:rsidRPr="00703137">
        <w:rPr>
          <w:rFonts w:ascii="Times New Roman" w:eastAsia="Times New Roman" w:hAnsi="Times New Roman" w:cs="Times New Roman"/>
          <w:color w:val="000000"/>
        </w:rPr>
        <w:t xml:space="preserve"> benefit immensely from </w:t>
      </w:r>
      <w:r w:rsidRPr="00703137">
        <w:rPr>
          <w:rFonts w:ascii="Times New Roman" w:eastAsia="Times New Roman" w:hAnsi="Times New Roman" w:cs="Times New Roman"/>
        </w:rPr>
        <w:t>using</w:t>
      </w:r>
      <w:r w:rsidRPr="00703137">
        <w:rPr>
          <w:rFonts w:ascii="Times New Roman" w:eastAsia="Times New Roman" w:hAnsi="Times New Roman" w:cs="Times New Roman"/>
          <w:color w:val="000000"/>
        </w:rPr>
        <w:t xml:space="preserve"> “banked” or frozen </w:t>
      </w:r>
      <w:r w:rsidR="001845AA" w:rsidRPr="00703137">
        <w:rPr>
          <w:rFonts w:ascii="Times New Roman" w:eastAsia="Times New Roman" w:hAnsi="Times New Roman" w:cs="Times New Roman"/>
          <w:color w:val="000000"/>
        </w:rPr>
        <w:t xml:space="preserve">human </w:t>
      </w:r>
      <w:r w:rsidRPr="00703137">
        <w:rPr>
          <w:rFonts w:ascii="Times New Roman" w:eastAsia="Times New Roman" w:hAnsi="Times New Roman" w:cs="Times New Roman"/>
          <w:color w:val="000000"/>
        </w:rPr>
        <w:t>brain samples to assess mol</w:t>
      </w:r>
      <w:r w:rsidRPr="00703137">
        <w:rPr>
          <w:rFonts w:ascii="Times New Roman" w:eastAsia="Times New Roman" w:hAnsi="Times New Roman" w:cs="Times New Roman"/>
        </w:rPr>
        <w:t>ecular changes</w:t>
      </w:r>
      <w:r w:rsidR="00172AA5" w:rsidRPr="00703137">
        <w:rPr>
          <w:rFonts w:ascii="Times New Roman" w:eastAsia="Times New Roman" w:hAnsi="Times New Roman" w:cs="Times New Roman"/>
        </w:rPr>
        <w:t xml:space="preserve"> driven by disease</w:t>
      </w:r>
      <w:r w:rsidR="00794311" w:rsidRPr="00703137">
        <w:rPr>
          <w:rFonts w:ascii="Times New Roman" w:eastAsia="Times New Roman" w:hAnsi="Times New Roman" w:cs="Times New Roman"/>
        </w:rPr>
        <w:t>, as mouse models often fail to capture the full spectrum of disease phenotypes.</w:t>
      </w:r>
      <w:r w:rsidR="00765C60" w:rsidRPr="00703137">
        <w:rPr>
          <w:rFonts w:ascii="Times New Roman" w:eastAsia="Times New Roman" w:hAnsi="Times New Roman" w:cs="Times New Roman"/>
        </w:rPr>
        <w:t xml:space="preserve"> </w:t>
      </w:r>
      <w:r w:rsidR="006D24E0" w:rsidRPr="00703137">
        <w:rPr>
          <w:rFonts w:ascii="Times New Roman" w:eastAsia="Times New Roman" w:hAnsi="Times New Roman" w:cs="Times New Roman"/>
        </w:rPr>
        <w:t xml:space="preserve">However, post-mortem interval (PMI), the time between death and brain preservation or tissue processing, varies widely within and across brain banks and may confound the analysis of human samples. </w:t>
      </w:r>
      <w:r w:rsidR="001B59EC" w:rsidRPr="00703137">
        <w:rPr>
          <w:rFonts w:ascii="Times New Roman" w:eastAsia="Times New Roman" w:hAnsi="Times New Roman" w:cs="Times New Roman"/>
          <w:color w:val="000000"/>
        </w:rPr>
        <w:t xml:space="preserve">Research on the impact of </w:t>
      </w:r>
      <w:r w:rsidR="001B59EC" w:rsidRPr="00703137">
        <w:rPr>
          <w:rFonts w:ascii="Times New Roman" w:eastAsia="Times New Roman" w:hAnsi="Times New Roman" w:cs="Times New Roman"/>
        </w:rPr>
        <w:t>PMI</w:t>
      </w:r>
      <w:r w:rsidR="001B59EC" w:rsidRPr="00703137">
        <w:rPr>
          <w:rFonts w:ascii="Times New Roman" w:eastAsia="Times New Roman" w:hAnsi="Times New Roman" w:cs="Times New Roman"/>
          <w:color w:val="000000"/>
        </w:rPr>
        <w:t xml:space="preserve"> on gene expression has shown varying effects depending on tissue type and </w:t>
      </w:r>
      <w:r w:rsidR="001B59EC" w:rsidRPr="00703137">
        <w:rPr>
          <w:rFonts w:ascii="Times New Roman" w:eastAsia="Times New Roman" w:hAnsi="Times New Roman" w:cs="Times New Roman"/>
        </w:rPr>
        <w:t>preservation method</w:t>
      </w:r>
      <w:r w:rsidR="001B59EC" w:rsidRPr="00703137">
        <w:rPr>
          <w:rFonts w:ascii="Times New Roman" w:eastAsia="Times New Roman" w:hAnsi="Times New Roman" w:cs="Times New Roman"/>
          <w:color w:val="000000"/>
        </w:rPr>
        <w:t xml:space="preserve"> </w:t>
      </w:r>
      <w:r w:rsidR="001B59EC" w:rsidRPr="00703137">
        <w:fldChar w:fldCharType="begin" w:fldLock="1"/>
      </w:r>
      <w:r w:rsidR="00A75824" w:rsidRPr="00703137">
        <w:instrText>ADDIN paperpile_citation &lt;clusterId&gt;X173L439A721E544&lt;/clusterId&gt;&lt;metadata&gt;&lt;citation&gt;&lt;id&gt;DFC28911731303D186B42AA692F57B77&lt;/id&gt;&lt;/citation&gt;&lt;citation&gt;&lt;id&gt;A23108CC76460350BDB76CF45C23A792&lt;/id&gt;&lt;/citation&gt;&lt;/metadata&gt;&lt;data&gt;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&lt;/data&gt; \* MERGEFORMAT</w:instrText>
      </w:r>
      <w:r w:rsidR="001B59EC" w:rsidRPr="00703137">
        <w:fldChar w:fldCharType="separate"/>
      </w:r>
      <w:r w:rsidR="00A75824" w:rsidRPr="00703137">
        <w:rPr>
          <w:rFonts w:ascii="Times New Roman" w:eastAsia="Times New Roman" w:hAnsi="Times New Roman" w:cs="Times New Roman"/>
          <w:noProof/>
          <w:color w:val="000000"/>
        </w:rPr>
        <w:t>(Scott et al., 2020; Zhu et al., 2017)</w:t>
      </w:r>
      <w:r w:rsidR="001B59EC" w:rsidRPr="00703137">
        <w:rPr>
          <w:rFonts w:ascii="Times New Roman" w:eastAsia="Times New Roman" w:hAnsi="Times New Roman" w:cs="Times New Roman"/>
          <w:color w:val="000000"/>
        </w:rPr>
        <w:fldChar w:fldCharType="end"/>
      </w:r>
      <w:r w:rsidR="001B59EC" w:rsidRPr="00703137">
        <w:rPr>
          <w:rFonts w:ascii="Times New Roman" w:eastAsia="Times New Roman" w:hAnsi="Times New Roman" w:cs="Times New Roman"/>
          <w:color w:val="000000"/>
        </w:rPr>
        <w:t xml:space="preserve">. </w:t>
      </w:r>
      <w:r w:rsidR="00CE28E0" w:rsidRPr="00703137">
        <w:rPr>
          <w:rFonts w:ascii="Times New Roman" w:eastAsia="Times New Roman" w:hAnsi="Times New Roman" w:cs="Times New Roman"/>
          <w:color w:val="000000"/>
        </w:rPr>
        <w:t xml:space="preserve">In human post-mortem tissue, </w:t>
      </w:r>
      <w:r w:rsidR="00777809" w:rsidRPr="00703137">
        <w:rPr>
          <w:rFonts w:ascii="Times New Roman" w:eastAsia="Times New Roman" w:hAnsi="Times New Roman" w:cs="Times New Roman"/>
          <w:color w:val="000000"/>
        </w:rPr>
        <w:t>PMI alter</w:t>
      </w:r>
      <w:r w:rsidR="00AF25FC" w:rsidRPr="00703137">
        <w:rPr>
          <w:rFonts w:ascii="Times New Roman" w:eastAsia="Times New Roman" w:hAnsi="Times New Roman" w:cs="Times New Roman"/>
          <w:color w:val="000000"/>
        </w:rPr>
        <w:t>ed</w:t>
      </w:r>
      <w:r w:rsidR="00BD7D8F" w:rsidRPr="00703137">
        <w:rPr>
          <w:rFonts w:ascii="Times New Roman" w:eastAsia="Times New Roman" w:hAnsi="Times New Roman" w:cs="Times New Roman"/>
          <w:color w:val="000000"/>
        </w:rPr>
        <w:t xml:space="preserve"> the transcriptome in the central nervous system (CNS) and blood, dysregulating pathways involved in immune response and proteolysis, and cell cycle, respectively</w:t>
      </w:r>
      <w:r w:rsidR="00EB5F8B" w:rsidRPr="00703137">
        <w:rPr>
          <w:rFonts w:ascii="Times New Roman" w:eastAsia="Times New Roman" w:hAnsi="Times New Roman" w:cs="Times New Roman"/>
          <w:color w:val="000000"/>
        </w:rPr>
        <w:t xml:space="preserve"> </w:t>
      </w:r>
      <w:r w:rsidR="001B59EC" w:rsidRPr="00703137">
        <w:fldChar w:fldCharType="begin" w:fldLock="1"/>
      </w:r>
      <w:r w:rsidR="00A75824" w:rsidRPr="00703137">
        <w:instrText>ADDIN paperpile_citation &lt;clusterId&gt;B551P818L398I983&lt;/clusterId&gt;&lt;metadata&gt;&lt;citation&gt;&lt;id&gt;DFC28911731303D186B42AA692F57B77&lt;/id&gt;&lt;/citation&gt;&lt;/metadata&gt;&lt;data&gt;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&lt;/data&gt; \* MERGEFORMAT</w:instrText>
      </w:r>
      <w:r w:rsidR="001B59EC" w:rsidRPr="00703137">
        <w:fldChar w:fldCharType="separate"/>
      </w:r>
      <w:r w:rsidR="00A75824" w:rsidRPr="00703137">
        <w:rPr>
          <w:rFonts w:ascii="Times New Roman" w:eastAsia="Times New Roman" w:hAnsi="Times New Roman" w:cs="Times New Roman"/>
          <w:noProof/>
          <w:color w:val="000000"/>
        </w:rPr>
        <w:t>(Zhu et al., 2017)</w:t>
      </w:r>
      <w:r w:rsidR="001B59EC" w:rsidRPr="00703137">
        <w:rPr>
          <w:rFonts w:ascii="Times New Roman" w:eastAsia="Times New Roman" w:hAnsi="Times New Roman" w:cs="Times New Roman"/>
          <w:color w:val="000000"/>
        </w:rPr>
        <w:fldChar w:fldCharType="end"/>
      </w:r>
      <w:r w:rsidR="001B59EC" w:rsidRPr="00703137">
        <w:rPr>
          <w:rFonts w:ascii="Times New Roman" w:eastAsia="Times New Roman" w:hAnsi="Times New Roman" w:cs="Times New Roman"/>
        </w:rPr>
        <w:t>.</w:t>
      </w:r>
      <w:r w:rsidR="00715A06" w:rsidRPr="00703137">
        <w:rPr>
          <w:rFonts w:ascii="Times New Roman" w:eastAsia="Times New Roman" w:hAnsi="Times New Roman" w:cs="Times New Roman"/>
        </w:rPr>
        <w:t xml:space="preserve"> O</w:t>
      </w:r>
      <w:r w:rsidR="00E300C1" w:rsidRPr="00703137">
        <w:rPr>
          <w:rFonts w:ascii="Times New Roman" w:eastAsia="Times New Roman" w:hAnsi="Times New Roman" w:cs="Times New Roman"/>
        </w:rPr>
        <w:t xml:space="preserve">ther </w:t>
      </w:r>
      <w:r w:rsidR="00C600AA" w:rsidRPr="00703137">
        <w:rPr>
          <w:rFonts w:ascii="Times New Roman" w:eastAsia="Times New Roman" w:hAnsi="Times New Roman" w:cs="Times New Roman"/>
        </w:rPr>
        <w:t>studies</w:t>
      </w:r>
      <w:r w:rsidR="00E300C1" w:rsidRPr="00703137">
        <w:rPr>
          <w:rFonts w:ascii="Times New Roman" w:eastAsia="Times New Roman" w:hAnsi="Times New Roman" w:cs="Times New Roman"/>
        </w:rPr>
        <w:t xml:space="preserve"> ha</w:t>
      </w:r>
      <w:r w:rsidR="00A73A64" w:rsidRPr="00703137">
        <w:rPr>
          <w:rFonts w:ascii="Times New Roman" w:eastAsia="Times New Roman" w:hAnsi="Times New Roman" w:cs="Times New Roman"/>
        </w:rPr>
        <w:t>ve</w:t>
      </w:r>
      <w:r w:rsidR="00E300C1" w:rsidRPr="00703137">
        <w:rPr>
          <w:rFonts w:ascii="Times New Roman" w:eastAsia="Times New Roman" w:hAnsi="Times New Roman" w:cs="Times New Roman"/>
        </w:rPr>
        <w:t xml:space="preserve"> suggested that PMI minimally affects </w:t>
      </w:r>
      <w:r w:rsidR="00E906EC" w:rsidRPr="00703137">
        <w:rPr>
          <w:rFonts w:ascii="Times New Roman" w:eastAsia="Times New Roman" w:hAnsi="Times New Roman" w:cs="Times New Roman"/>
          <w:color w:val="000000"/>
        </w:rPr>
        <w:t>gene expression</w:t>
      </w:r>
      <w:r w:rsidR="001B59EC" w:rsidRPr="00703137">
        <w:rPr>
          <w:rFonts w:ascii="Times New Roman" w:eastAsia="Times New Roman" w:hAnsi="Times New Roman" w:cs="Times New Roman"/>
          <w:color w:val="000000"/>
        </w:rPr>
        <w:t xml:space="preserve">, with factors such as brain pH, sex, and age at death </w:t>
      </w:r>
      <w:r w:rsidR="001B59EC" w:rsidRPr="00703137">
        <w:rPr>
          <w:rFonts w:ascii="Times New Roman" w:eastAsia="Times New Roman" w:hAnsi="Times New Roman" w:cs="Times New Roman"/>
          <w:color w:val="000000"/>
        </w:rPr>
        <w:lastRenderedPageBreak/>
        <w:t xml:space="preserve">being more influential </w:t>
      </w:r>
      <w:r w:rsidR="001B59EC" w:rsidRPr="00703137">
        <w:fldChar w:fldCharType="begin" w:fldLock="1"/>
      </w:r>
      <w:r w:rsidR="00A75824" w:rsidRPr="00703137">
        <w:instrText>ADDIN paperpile_citation &lt;clusterId&gt;X779L166H427F241&lt;/clusterId&gt;&lt;metadata&gt;&lt;citation&gt;&lt;id&gt;8F5B526004E30AE28E26B9783225628F&lt;/id&gt;&lt;/citation&gt;&lt;/metadata&gt;&lt;data&gt;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&lt;/data&gt; \* MERGEFORMAT</w:instrText>
      </w:r>
      <w:r w:rsidR="001B59EC" w:rsidRPr="00703137">
        <w:fldChar w:fldCharType="separate"/>
      </w:r>
      <w:r w:rsidR="00A75824" w:rsidRPr="00703137">
        <w:rPr>
          <w:rFonts w:ascii="Times New Roman" w:eastAsia="Times New Roman" w:hAnsi="Times New Roman" w:cs="Times New Roman"/>
          <w:noProof/>
          <w:color w:val="000000"/>
        </w:rPr>
        <w:t>(Preece &amp; Cairns, 2003)</w:t>
      </w:r>
      <w:r w:rsidR="001B59EC" w:rsidRPr="00703137">
        <w:rPr>
          <w:rFonts w:ascii="Times New Roman" w:eastAsia="Times New Roman" w:hAnsi="Times New Roman" w:cs="Times New Roman"/>
          <w:color w:val="000000"/>
        </w:rPr>
        <w:fldChar w:fldCharType="end"/>
      </w:r>
      <w:r w:rsidR="001B59EC" w:rsidRPr="00703137">
        <w:rPr>
          <w:rFonts w:ascii="Times New Roman" w:eastAsia="Times New Roman" w:hAnsi="Times New Roman" w:cs="Times New Roman"/>
        </w:rPr>
        <w:t xml:space="preserve">, and that </w:t>
      </w:r>
      <w:r w:rsidR="001B59EC" w:rsidRPr="00703137">
        <w:rPr>
          <w:rFonts w:ascii="Times New Roman" w:eastAsia="Times New Roman" w:hAnsi="Times New Roman" w:cs="Times New Roman"/>
          <w:color w:val="000000"/>
        </w:rPr>
        <w:t xml:space="preserve">RNA integrity is generally maintained across different brain regions despite long PMIs </w:t>
      </w:r>
      <w:r w:rsidR="001B59EC" w:rsidRPr="00703137">
        <w:fldChar w:fldCharType="begin" w:fldLock="1"/>
      </w:r>
      <w:r w:rsidR="00A75824" w:rsidRPr="00703137">
        <w:instrText>ADDIN paperpile_citation &lt;clusterId&gt;Q581X847T238Q852&lt;/clusterId&gt;&lt;metadata&gt;&lt;citation&gt;&lt;id&gt;E6BD44ACF1180F82BB3F8666F336E59A&lt;/id&gt;&lt;/citation&gt;&lt;/metadata&gt;&lt;data&gt;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&lt;/data&gt; \* MERGEFORMAT</w:instrText>
      </w:r>
      <w:r w:rsidR="001B59EC" w:rsidRPr="00703137">
        <w:fldChar w:fldCharType="separate"/>
      </w:r>
      <w:r w:rsidR="00A75824" w:rsidRPr="00703137">
        <w:rPr>
          <w:rFonts w:ascii="Times New Roman" w:eastAsia="Times New Roman" w:hAnsi="Times New Roman" w:cs="Times New Roman"/>
          <w:noProof/>
          <w:color w:val="000000"/>
        </w:rPr>
        <w:t>(Ervin et al., 2007)</w:t>
      </w:r>
      <w:r w:rsidR="001B59EC" w:rsidRPr="00703137">
        <w:rPr>
          <w:rFonts w:ascii="Times New Roman" w:eastAsia="Times New Roman" w:hAnsi="Times New Roman" w:cs="Times New Roman"/>
          <w:color w:val="000000"/>
        </w:rPr>
        <w:fldChar w:fldCharType="end"/>
      </w:r>
      <w:r w:rsidR="001B59EC" w:rsidRPr="00703137">
        <w:rPr>
          <w:rFonts w:ascii="Times New Roman" w:eastAsia="Times New Roman" w:hAnsi="Times New Roman" w:cs="Times New Roman"/>
          <w:color w:val="000000"/>
        </w:rPr>
        <w:t>.</w:t>
      </w:r>
      <w:r w:rsidR="00692BE0" w:rsidRPr="00703137">
        <w:rPr>
          <w:rFonts w:ascii="Times New Roman" w:eastAsia="Times New Roman" w:hAnsi="Times New Roman" w:cs="Times New Roman"/>
          <w:color w:val="000000"/>
        </w:rPr>
        <w:t xml:space="preserve"> </w:t>
      </w:r>
      <w:r w:rsidR="006C7940" w:rsidRPr="00703137">
        <w:rPr>
          <w:rFonts w:ascii="Times New Roman" w:eastAsia="Times New Roman" w:hAnsi="Times New Roman" w:cs="Times New Roman"/>
        </w:rPr>
        <w:t>PMI effects may also be cell-type specific; a</w:t>
      </w:r>
      <w:r w:rsidR="001B59EC" w:rsidRPr="00703137">
        <w:rPr>
          <w:rFonts w:ascii="Times New Roman" w:eastAsia="Times New Roman" w:hAnsi="Times New Roman" w:cs="Times New Roman"/>
        </w:rPr>
        <w:t xml:space="preserve"> </w:t>
      </w:r>
      <w:r w:rsidR="006C7940" w:rsidRPr="00703137">
        <w:rPr>
          <w:rFonts w:ascii="Times New Roman" w:eastAsia="Times New Roman" w:hAnsi="Times New Roman" w:cs="Times New Roman"/>
        </w:rPr>
        <w:t xml:space="preserve">bulk </w:t>
      </w:r>
      <w:r w:rsidR="001B59EC" w:rsidRPr="00703137">
        <w:rPr>
          <w:rFonts w:ascii="Times New Roman" w:eastAsia="Times New Roman" w:hAnsi="Times New Roman" w:cs="Times New Roman"/>
        </w:rPr>
        <w:t xml:space="preserve">transcriptomic analysis </w:t>
      </w:r>
      <w:r w:rsidR="00004B1B" w:rsidRPr="00703137">
        <w:rPr>
          <w:rFonts w:ascii="Times New Roman" w:eastAsia="Times New Roman" w:hAnsi="Times New Roman" w:cs="Times New Roman"/>
        </w:rPr>
        <w:t xml:space="preserve">of </w:t>
      </w:r>
      <w:r w:rsidR="001B59EC" w:rsidRPr="00703137">
        <w:rPr>
          <w:rFonts w:ascii="Times New Roman" w:eastAsia="Times New Roman" w:hAnsi="Times New Roman" w:cs="Times New Roman"/>
          <w:color w:val="000000"/>
        </w:rPr>
        <w:t>human neocortex tissue</w:t>
      </w:r>
      <w:r w:rsidR="00CD0AC0" w:rsidRPr="00703137">
        <w:rPr>
          <w:rFonts w:ascii="Times New Roman" w:eastAsia="Times New Roman" w:hAnsi="Times New Roman" w:cs="Times New Roman"/>
          <w:color w:val="000000"/>
        </w:rPr>
        <w:t xml:space="preserve"> </w:t>
      </w:r>
      <w:r w:rsidR="00004B1B" w:rsidRPr="00703137">
        <w:rPr>
          <w:rFonts w:ascii="Times New Roman" w:eastAsia="Times New Roman" w:hAnsi="Times New Roman" w:cs="Times New Roman"/>
          <w:color w:val="000000"/>
        </w:rPr>
        <w:t xml:space="preserve">surgically resected </w:t>
      </w:r>
      <w:r w:rsidR="00CD0AC0" w:rsidRPr="00703137">
        <w:rPr>
          <w:rFonts w:ascii="Times New Roman" w:eastAsia="Times New Roman" w:hAnsi="Times New Roman" w:cs="Times New Roman"/>
          <w:color w:val="000000"/>
        </w:rPr>
        <w:t>from epilepsy patients</w:t>
      </w:r>
      <w:r w:rsidR="001B59EC" w:rsidRPr="00703137">
        <w:rPr>
          <w:rFonts w:ascii="Times New Roman" w:eastAsia="Times New Roman" w:hAnsi="Times New Roman" w:cs="Times New Roman"/>
          <w:color w:val="000000"/>
        </w:rPr>
        <w:t xml:space="preserve"> </w:t>
      </w:r>
      <w:r w:rsidR="001B59EC" w:rsidRPr="00703137">
        <w:rPr>
          <w:rFonts w:ascii="Times New Roman" w:eastAsia="Times New Roman" w:hAnsi="Times New Roman" w:cs="Times New Roman"/>
        </w:rPr>
        <w:t>revealed</w:t>
      </w:r>
      <w:r w:rsidR="001B59EC" w:rsidRPr="00703137">
        <w:rPr>
          <w:rFonts w:ascii="Times New Roman" w:eastAsia="Times New Roman" w:hAnsi="Times New Roman" w:cs="Times New Roman"/>
          <w:color w:val="000000"/>
        </w:rPr>
        <w:t xml:space="preserve"> a rapid decline in neuronal </w:t>
      </w:r>
      <w:r w:rsidR="00594ADD" w:rsidRPr="00703137">
        <w:rPr>
          <w:rFonts w:ascii="Times New Roman" w:eastAsia="Times New Roman" w:hAnsi="Times New Roman" w:cs="Times New Roman"/>
          <w:color w:val="000000"/>
        </w:rPr>
        <w:t xml:space="preserve">and activity-dependent </w:t>
      </w:r>
      <w:r w:rsidR="001B59EC" w:rsidRPr="00703137">
        <w:rPr>
          <w:rFonts w:ascii="Times New Roman" w:eastAsia="Times New Roman" w:hAnsi="Times New Roman" w:cs="Times New Roman"/>
          <w:color w:val="000000"/>
        </w:rPr>
        <w:t>gene expression</w:t>
      </w:r>
      <w:r w:rsidR="00594ADD" w:rsidRPr="00703137">
        <w:rPr>
          <w:rFonts w:ascii="Times New Roman" w:eastAsia="Times New Roman" w:hAnsi="Times New Roman" w:cs="Times New Roman"/>
          <w:color w:val="000000"/>
        </w:rPr>
        <w:t xml:space="preserve"> in tissue processed 24 hours after resection compared to freshly resected tissue</w:t>
      </w:r>
      <w:r w:rsidR="00765C60" w:rsidRPr="00703137">
        <w:rPr>
          <w:rFonts w:ascii="Times New Roman" w:eastAsia="Times New Roman" w:hAnsi="Times New Roman" w:cs="Times New Roman"/>
          <w:color w:val="000000"/>
        </w:rPr>
        <w:t xml:space="preserve"> </w:t>
      </w:r>
      <w:r w:rsidR="00765C60" w:rsidRPr="00703137">
        <w:fldChar w:fldCharType="begin" w:fldLock="1"/>
      </w:r>
      <w:r w:rsidR="00765C60" w:rsidRPr="00703137">
        <w:instrText>ADDIN paperpile_citation &lt;clusterId&gt;M648A996P476M199&lt;/clusterId&gt;&lt;metadata&gt;&lt;citation&gt;&lt;id&gt;360C85D5C3660C728748FE7F79B20F01&lt;/id&gt;&lt;/citation&gt;&lt;/metadata&gt;&lt;data&gt;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&lt;/data&gt; \* MERGEFORMAT</w:instrText>
      </w:r>
      <w:r w:rsidR="00765C60" w:rsidRPr="00703137">
        <w:fldChar w:fldCharType="separate"/>
      </w:r>
      <w:r w:rsidR="00765C60" w:rsidRPr="00703137">
        <w:rPr>
          <w:rFonts w:ascii="Times New Roman" w:eastAsia="Times New Roman" w:hAnsi="Times New Roman" w:cs="Times New Roman"/>
          <w:noProof/>
          <w:color w:val="000000"/>
        </w:rPr>
        <w:t>(Dachet et al., 2021)</w:t>
      </w:r>
      <w:r w:rsidR="00765C60" w:rsidRPr="00703137">
        <w:rPr>
          <w:rFonts w:ascii="Times New Roman" w:eastAsia="Times New Roman" w:hAnsi="Times New Roman" w:cs="Times New Roman"/>
          <w:color w:val="000000"/>
        </w:rPr>
        <w:fldChar w:fldCharType="end"/>
      </w:r>
      <w:r w:rsidR="00594ADD" w:rsidRPr="00703137">
        <w:rPr>
          <w:rFonts w:ascii="Times New Roman" w:eastAsia="Times New Roman" w:hAnsi="Times New Roman" w:cs="Times New Roman"/>
          <w:color w:val="000000"/>
        </w:rPr>
        <w:t xml:space="preserve">. In contrast, </w:t>
      </w:r>
      <w:r w:rsidR="000447C1" w:rsidRPr="00703137">
        <w:rPr>
          <w:rFonts w:ascii="Times New Roman" w:eastAsia="Times New Roman" w:hAnsi="Times New Roman" w:cs="Times New Roman"/>
          <w:color w:val="000000"/>
        </w:rPr>
        <w:t>glia-specific gene expression increased</w:t>
      </w:r>
      <w:r w:rsidR="00A54AED" w:rsidRPr="00703137">
        <w:rPr>
          <w:rFonts w:ascii="Times New Roman" w:eastAsia="Times New Roman" w:hAnsi="Times New Roman" w:cs="Times New Roman"/>
          <w:color w:val="000000"/>
        </w:rPr>
        <w:t xml:space="preserve"> </w:t>
      </w:r>
      <w:r w:rsidR="001B59EC" w:rsidRPr="00703137">
        <w:fldChar w:fldCharType="begin" w:fldLock="1"/>
      </w:r>
      <w:r w:rsidR="002E5609" w:rsidRPr="00703137">
        <w:instrText>ADDIN paperpile_citation &lt;clusterId&gt;T565H622W913A726&lt;/clusterId&gt;&lt;metadata&gt;&lt;citation&gt;&lt;id&gt;360C85D5C3660C728748FE7F79B20F01&lt;/id&gt;&lt;/citation&gt;&lt;/metadata&gt;&lt;data&gt;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&lt;/data&gt; \* MERGEFORMAT</w:instrText>
      </w:r>
      <w:r w:rsidR="001B59EC" w:rsidRPr="00703137">
        <w:fldChar w:fldCharType="separate"/>
      </w:r>
      <w:r w:rsidR="00A75824" w:rsidRPr="00703137">
        <w:rPr>
          <w:rFonts w:ascii="Times New Roman" w:eastAsia="Times New Roman" w:hAnsi="Times New Roman" w:cs="Times New Roman"/>
          <w:noProof/>
          <w:color w:val="000000"/>
        </w:rPr>
        <w:t>(Dachet et al., 2021)</w:t>
      </w:r>
      <w:r w:rsidR="001B59EC" w:rsidRPr="00703137">
        <w:rPr>
          <w:rFonts w:ascii="Times New Roman" w:eastAsia="Times New Roman" w:hAnsi="Times New Roman" w:cs="Times New Roman"/>
          <w:color w:val="000000"/>
        </w:rPr>
        <w:fldChar w:fldCharType="end"/>
      </w:r>
      <w:r w:rsidR="001B59EC" w:rsidRPr="00703137">
        <w:rPr>
          <w:rFonts w:ascii="Times New Roman" w:eastAsia="Times New Roman" w:hAnsi="Times New Roman" w:cs="Times New Roman"/>
          <w:color w:val="000000"/>
        </w:rPr>
        <w:t>. These studies collectively suggest that while PMI can influence gene expression, the extent and nature of this impact are variable and dependent on specific tissue.</w:t>
      </w:r>
    </w:p>
    <w:p w14:paraId="1291971E" w14:textId="470359BB" w:rsidR="0038671B" w:rsidRPr="00703137" w:rsidRDefault="00743643" w:rsidP="003D5472">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703137">
        <w:rPr>
          <w:rFonts w:ascii="Times New Roman" w:eastAsia="Times New Roman" w:hAnsi="Times New Roman" w:cs="Times New Roman"/>
          <w:color w:val="000000"/>
        </w:rPr>
        <w:tab/>
      </w:r>
      <w:r w:rsidR="00634BC1" w:rsidRPr="00703137">
        <w:rPr>
          <w:rFonts w:ascii="Times New Roman" w:eastAsia="Times New Roman" w:hAnsi="Times New Roman" w:cs="Times New Roman"/>
          <w:color w:val="000000"/>
        </w:rPr>
        <w:t>We extended this work by providing a</w:t>
      </w:r>
      <w:r w:rsidR="00F0542F" w:rsidRPr="00703137">
        <w:rPr>
          <w:rFonts w:ascii="Times New Roman" w:eastAsia="Times New Roman" w:hAnsi="Times New Roman" w:cs="Times New Roman"/>
          <w:color w:val="000000"/>
        </w:rPr>
        <w:t xml:space="preserve">n in-depth, single-nucleus resolution characterization of </w:t>
      </w:r>
      <w:r w:rsidR="009C2165" w:rsidRPr="00703137">
        <w:rPr>
          <w:rFonts w:ascii="Times New Roman" w:eastAsia="Times New Roman" w:hAnsi="Times New Roman" w:cs="Times New Roman"/>
          <w:color w:val="000000"/>
        </w:rPr>
        <w:t xml:space="preserve">PMI-induced </w:t>
      </w:r>
      <w:r w:rsidR="00F0542F" w:rsidRPr="00703137">
        <w:rPr>
          <w:rFonts w:ascii="Times New Roman" w:eastAsia="Times New Roman" w:hAnsi="Times New Roman" w:cs="Times New Roman"/>
          <w:color w:val="000000"/>
        </w:rPr>
        <w:t>transcriptional changes in the brains of</w:t>
      </w:r>
      <w:r w:rsidR="000A19B3" w:rsidRPr="00703137">
        <w:rPr>
          <w:rFonts w:ascii="Times New Roman" w:eastAsia="Times New Roman" w:hAnsi="Times New Roman" w:cs="Times New Roman"/>
          <w:color w:val="000000"/>
        </w:rPr>
        <w:t xml:space="preserve"> 37-week-old</w:t>
      </w:r>
      <w:r w:rsidR="0029795D" w:rsidRPr="00703137">
        <w:rPr>
          <w:rFonts w:ascii="Times New Roman" w:eastAsia="Times New Roman" w:hAnsi="Times New Roman" w:cs="Times New Roman"/>
          <w:color w:val="000000"/>
        </w:rPr>
        <w:t xml:space="preserve"> (~9.25-month-old)</w:t>
      </w:r>
      <w:r w:rsidR="00F0542F" w:rsidRPr="00703137">
        <w:rPr>
          <w:rFonts w:ascii="Times New Roman" w:eastAsia="Times New Roman" w:hAnsi="Times New Roman" w:cs="Times New Roman"/>
          <w:color w:val="000000"/>
        </w:rPr>
        <w:t xml:space="preserve"> wild-type (WT) and tau P301S (PS19) mice, a model of tauopathy commonly used in Alzheimer’s disease</w:t>
      </w:r>
      <w:r w:rsidR="0021590A" w:rsidRPr="00703137">
        <w:rPr>
          <w:rFonts w:ascii="Times New Roman" w:eastAsia="Times New Roman" w:hAnsi="Times New Roman" w:cs="Times New Roman"/>
          <w:color w:val="000000"/>
        </w:rPr>
        <w:t xml:space="preserve"> studies</w:t>
      </w:r>
      <w:r w:rsidR="00692BE0" w:rsidRPr="00703137">
        <w:rPr>
          <w:rFonts w:ascii="Times New Roman" w:eastAsia="Times New Roman" w:hAnsi="Times New Roman" w:cs="Times New Roman"/>
          <w:color w:val="000000"/>
        </w:rPr>
        <w:t xml:space="preserve"> </w:t>
      </w:r>
      <w:r w:rsidR="00765C60" w:rsidRPr="00703137">
        <w:rPr>
          <w:rFonts w:ascii="Times New Roman" w:hAnsi="Times New Roman" w:cs="Times New Roman"/>
        </w:rPr>
        <w:fldChar w:fldCharType="begin" w:fldLock="1"/>
      </w:r>
      <w:r w:rsidR="00765C60" w:rsidRPr="00703137">
        <w:rPr>
          <w:rFonts w:ascii="Times New Roman" w:hAnsi="Times New Roman" w:cs="Times New Roman"/>
        </w:rPr>
        <w:instrText>ADDIN paperpile_citation &lt;clusterId&gt;D615R685N176L766&lt;/clusterId&gt;&lt;metadata&gt;&lt;citation&gt;&lt;id&gt;FFAC7B306C8111EF9DB9A640EBC967A4&lt;/id&gt;&lt;/citation&gt;&lt;citation&gt;&lt;id&gt;d3a4d5ba-456f-443e-b624-5f9a9cfb53e5&lt;/id&gt;&lt;/citation&gt;&lt;/metadata&gt;&lt;data&gt;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&lt;/data&gt; \* MERGEFORMAT</w:instrText>
      </w:r>
      <w:r w:rsidR="00765C60" w:rsidRPr="00703137">
        <w:rPr>
          <w:rFonts w:ascii="Times New Roman" w:hAnsi="Times New Roman" w:cs="Times New Roman"/>
        </w:rPr>
        <w:fldChar w:fldCharType="separate"/>
      </w:r>
      <w:r w:rsidR="00765C60" w:rsidRPr="00703137">
        <w:rPr>
          <w:rFonts w:ascii="Times New Roman" w:eastAsia="Times New Roman" w:hAnsi="Times New Roman" w:cs="Times New Roman"/>
          <w:noProof/>
          <w:color w:val="000000"/>
        </w:rPr>
        <w:t>(Iba et al., 2013; Yoshiyama et al., 2007)</w:t>
      </w:r>
      <w:r w:rsidR="00765C60" w:rsidRPr="00703137">
        <w:rPr>
          <w:rFonts w:ascii="Times New Roman" w:eastAsia="Times New Roman" w:hAnsi="Times New Roman" w:cs="Times New Roman"/>
          <w:color w:val="000000"/>
        </w:rPr>
        <w:fldChar w:fldCharType="end"/>
      </w:r>
      <w:r w:rsidR="00466DE1" w:rsidRPr="00703137">
        <w:rPr>
          <w:rFonts w:ascii="Times New Roman" w:eastAsia="Times New Roman" w:hAnsi="Times New Roman" w:cs="Times New Roman"/>
          <w:color w:val="000000"/>
        </w:rPr>
        <w:t xml:space="preserve">. </w:t>
      </w:r>
      <w:r w:rsidR="00206ED4" w:rsidRPr="00703137">
        <w:rPr>
          <w:rFonts w:ascii="Times New Roman" w:eastAsia="Times New Roman" w:hAnsi="Times New Roman" w:cs="Times New Roman"/>
          <w:color w:val="000000"/>
        </w:rPr>
        <w:t>Tauopathies are neurodegenerative disorders characterized by abnormal tau protein aggregation</w:t>
      </w:r>
      <w:r w:rsidR="0021590A" w:rsidRPr="00703137">
        <w:rPr>
          <w:rFonts w:ascii="Times New Roman" w:eastAsia="Times New Roman" w:hAnsi="Times New Roman" w:cs="Times New Roman"/>
          <w:color w:val="000000"/>
        </w:rPr>
        <w:t>s that</w:t>
      </w:r>
      <w:r w:rsidR="00206ED4" w:rsidRPr="00703137">
        <w:rPr>
          <w:rFonts w:ascii="Times New Roman" w:eastAsia="Times New Roman" w:hAnsi="Times New Roman" w:cs="Times New Roman"/>
          <w:color w:val="000000"/>
        </w:rPr>
        <w:t xml:space="preserve"> impair normal neuronal</w:t>
      </w:r>
      <w:r w:rsidR="0021590A" w:rsidRPr="00703137">
        <w:rPr>
          <w:rFonts w:ascii="Times New Roman" w:eastAsia="Times New Roman" w:hAnsi="Times New Roman" w:cs="Times New Roman"/>
          <w:color w:val="000000"/>
        </w:rPr>
        <w:t xml:space="preserve"> function</w:t>
      </w:r>
      <w:r w:rsidR="00206ED4" w:rsidRPr="00703137">
        <w:rPr>
          <w:rFonts w:ascii="Times New Roman" w:eastAsia="Times New Roman" w:hAnsi="Times New Roman" w:cs="Times New Roman"/>
          <w:color w:val="000000"/>
        </w:rPr>
        <w:t xml:space="preserve">. </w:t>
      </w:r>
      <w:r w:rsidR="003F671A" w:rsidRPr="00703137">
        <w:rPr>
          <w:rFonts w:ascii="Times New Roman" w:eastAsia="Times New Roman" w:hAnsi="Times New Roman" w:cs="Times New Roman"/>
          <w:color w:val="000000"/>
        </w:rPr>
        <w:t xml:space="preserve">The median lifespan of these mouse </w:t>
      </w:r>
      <w:r w:rsidR="00B921DE" w:rsidRPr="00703137">
        <w:rPr>
          <w:rFonts w:ascii="Times New Roman" w:eastAsia="Times New Roman" w:hAnsi="Times New Roman" w:cs="Times New Roman"/>
          <w:color w:val="000000"/>
        </w:rPr>
        <w:t>models</w:t>
      </w:r>
      <w:r w:rsidR="003F671A" w:rsidRPr="00703137">
        <w:rPr>
          <w:rFonts w:ascii="Times New Roman" w:eastAsia="Times New Roman" w:hAnsi="Times New Roman" w:cs="Times New Roman"/>
          <w:color w:val="000000"/>
        </w:rPr>
        <w:t xml:space="preserve"> is 27–29 months</w:t>
      </w:r>
      <w:r w:rsidR="0021590A" w:rsidRPr="00703137">
        <w:rPr>
          <w:rFonts w:ascii="Times New Roman" w:eastAsia="Times New Roman" w:hAnsi="Times New Roman" w:cs="Times New Roman"/>
          <w:color w:val="000000"/>
        </w:rPr>
        <w:t>; t</w:t>
      </w:r>
      <w:r w:rsidR="003F671A" w:rsidRPr="00703137">
        <w:rPr>
          <w:rFonts w:ascii="Times New Roman" w:eastAsia="Times New Roman" w:hAnsi="Times New Roman" w:cs="Times New Roman"/>
          <w:color w:val="000000"/>
        </w:rPr>
        <w:t xml:space="preserve">hus, a 37-week-old mouse corresponds roughly to a 35-year-old human, representing mature adulthood. </w:t>
      </w:r>
      <w:r w:rsidR="006D24E0" w:rsidRPr="00703137">
        <w:rPr>
          <w:rFonts w:ascii="Times New Roman" w:eastAsia="Times New Roman" w:hAnsi="Times New Roman" w:cs="Times New Roman"/>
          <w:color w:val="000000"/>
        </w:rPr>
        <w:t>U</w:t>
      </w:r>
      <w:r w:rsidR="00466DE1" w:rsidRPr="00703137">
        <w:rPr>
          <w:rFonts w:ascii="Times New Roman" w:eastAsia="Times New Roman" w:hAnsi="Times New Roman" w:cs="Times New Roman"/>
          <w:color w:val="000000"/>
        </w:rPr>
        <w:t xml:space="preserve">sing mouse models, we aimed to identify post-mortem changes </w:t>
      </w:r>
      <w:r w:rsidRPr="00703137">
        <w:rPr>
          <w:rFonts w:ascii="Times New Roman" w:eastAsia="Times New Roman" w:hAnsi="Times New Roman" w:cs="Times New Roman"/>
          <w:color w:val="000000"/>
        </w:rPr>
        <w:t>that are not confounded by age, diet, or genetic background</w:t>
      </w:r>
      <w:r w:rsidR="008B2486" w:rsidRPr="00703137">
        <w:rPr>
          <w:rFonts w:ascii="Times New Roman" w:eastAsia="Times New Roman" w:hAnsi="Times New Roman" w:cs="Times New Roman"/>
        </w:rPr>
        <w:t xml:space="preserve">. </w:t>
      </w:r>
      <w:r w:rsidR="00B26D2A" w:rsidRPr="00703137">
        <w:rPr>
          <w:rFonts w:ascii="Times New Roman" w:eastAsia="Times New Roman" w:hAnsi="Times New Roman" w:cs="Times New Roman"/>
          <w:color w:val="000000"/>
        </w:rPr>
        <w:t>Our study design was explicitly structured to mirror conditions as closely as possible to the human post-mortem interval (PMI). When individuals agree to donate their brain to a brain bank, their brain often experiences a delay in retrieval due to procedures and transport, including going to a morgue before an autopsy team can remove their brain. The brain cools down naturally within the intact skull</w:t>
      </w:r>
      <w:r w:rsidR="0021590A" w:rsidRPr="00703137">
        <w:rPr>
          <w:rFonts w:ascii="Times New Roman" w:eastAsia="Times New Roman" w:hAnsi="Times New Roman" w:cs="Times New Roman"/>
          <w:color w:val="000000"/>
        </w:rPr>
        <w:t xml:space="preserve">; </w:t>
      </w:r>
      <w:r w:rsidR="004D3699" w:rsidRPr="00703137">
        <w:rPr>
          <w:rFonts w:ascii="Times New Roman" w:eastAsia="Times New Roman" w:hAnsi="Times New Roman" w:cs="Times New Roman"/>
          <w:color w:val="000000"/>
        </w:rPr>
        <w:t>thus</w:t>
      </w:r>
      <w:r w:rsidR="00B921DE" w:rsidRPr="00703137">
        <w:rPr>
          <w:rFonts w:ascii="Times New Roman" w:eastAsia="Times New Roman" w:hAnsi="Times New Roman" w:cs="Times New Roman"/>
          <w:color w:val="000000"/>
        </w:rPr>
        <w:t>,</w:t>
      </w:r>
      <w:r w:rsidR="004D3699" w:rsidRPr="00703137">
        <w:rPr>
          <w:rFonts w:ascii="Times New Roman" w:eastAsia="Times New Roman" w:hAnsi="Times New Roman" w:cs="Times New Roman"/>
          <w:color w:val="000000"/>
        </w:rPr>
        <w:t xml:space="preserve"> in this study, 3-hour PMI brains remained intact in the skull until processing</w:t>
      </w:r>
      <w:r w:rsidR="00B26D2A" w:rsidRPr="00703137">
        <w:rPr>
          <w:rFonts w:ascii="Times New Roman" w:eastAsia="Times New Roman" w:hAnsi="Times New Roman" w:cs="Times New Roman"/>
          <w:color w:val="000000"/>
        </w:rPr>
        <w:t xml:space="preserve">. This delay can impact tissue quality and composition in ways that are difficult to replicate by removing the brain and holding it outside the skull. </w:t>
      </w:r>
    </w:p>
    <w:p w14:paraId="06E0B69E" w14:textId="77777777" w:rsidR="00B921DE" w:rsidRPr="00703137" w:rsidRDefault="00B921DE" w:rsidP="003D5472">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65F1C6F" w14:textId="77777777" w:rsidR="0038671B" w:rsidRPr="00703137" w:rsidRDefault="00000000">
      <w:pPr>
        <w:pStyle w:val="Heading2"/>
        <w:jc w:val="both"/>
        <w:rPr>
          <w:rFonts w:ascii="Times New Roman" w:eastAsia="Times New Roman" w:hAnsi="Times New Roman" w:cs="Times New Roman"/>
        </w:rPr>
      </w:pPr>
      <w:bookmarkStart w:id="2" w:name="_1fbfwdutim6o" w:colFirst="0" w:colLast="0"/>
      <w:bookmarkEnd w:id="2"/>
      <w:r w:rsidRPr="00703137">
        <w:rPr>
          <w:rFonts w:ascii="Times New Roman" w:eastAsia="Times New Roman" w:hAnsi="Times New Roman" w:cs="Times New Roman"/>
        </w:rPr>
        <w:t>Methods</w:t>
      </w:r>
    </w:p>
    <w:p w14:paraId="39D2B38E" w14:textId="085682B6" w:rsidR="0038671B" w:rsidRPr="00703137"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sidRPr="00703137">
        <w:rPr>
          <w:rFonts w:ascii="Times New Roman" w:eastAsia="Times New Roman" w:hAnsi="Times New Roman" w:cs="Times New Roman"/>
          <w:i/>
        </w:rPr>
        <w:t>Wild</w:t>
      </w:r>
      <w:r w:rsidR="002E5609" w:rsidRPr="00703137">
        <w:rPr>
          <w:rFonts w:ascii="Times New Roman" w:eastAsia="Times New Roman" w:hAnsi="Times New Roman" w:cs="Times New Roman"/>
          <w:i/>
        </w:rPr>
        <w:t>-</w:t>
      </w:r>
      <w:r w:rsidRPr="00703137">
        <w:rPr>
          <w:rFonts w:ascii="Times New Roman" w:eastAsia="Times New Roman" w:hAnsi="Times New Roman" w:cs="Times New Roman"/>
          <w:i/>
        </w:rPr>
        <w:t>type (WT)</w:t>
      </w:r>
      <w:r w:rsidRPr="00703137">
        <w:rPr>
          <w:rFonts w:ascii="Times New Roman" w:eastAsia="Times New Roman" w:hAnsi="Times New Roman" w:cs="Times New Roman"/>
          <w:i/>
          <w:color w:val="000000"/>
        </w:rPr>
        <w:t xml:space="preserve"> and tau (PS19) mouse brains</w:t>
      </w:r>
    </w:p>
    <w:p w14:paraId="633F1158" w14:textId="037597F3" w:rsidR="0038671B" w:rsidRPr="0070313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703137">
        <w:rPr>
          <w:rFonts w:ascii="Times New Roman" w:eastAsia="Times New Roman" w:hAnsi="Times New Roman" w:cs="Times New Roman"/>
        </w:rPr>
        <w:t>We used N=9</w:t>
      </w:r>
      <w:r w:rsidRPr="00703137">
        <w:rPr>
          <w:rFonts w:ascii="Times New Roman" w:eastAsia="Times New Roman" w:hAnsi="Times New Roman" w:cs="Times New Roman"/>
          <w:color w:val="000000"/>
        </w:rPr>
        <w:t xml:space="preserve"> wild</w:t>
      </w:r>
      <w:r w:rsidR="00715A06" w:rsidRPr="00703137">
        <w:rPr>
          <w:rFonts w:ascii="Times New Roman" w:eastAsia="Times New Roman" w:hAnsi="Times New Roman" w:cs="Times New Roman"/>
          <w:color w:val="000000"/>
        </w:rPr>
        <w:t>-</w:t>
      </w:r>
      <w:r w:rsidRPr="00703137">
        <w:rPr>
          <w:rFonts w:ascii="Times New Roman" w:eastAsia="Times New Roman" w:hAnsi="Times New Roman" w:cs="Times New Roman"/>
          <w:color w:val="000000"/>
        </w:rPr>
        <w:t xml:space="preserve">type (WT) C57BL/6J and </w:t>
      </w:r>
      <w:r w:rsidRPr="00703137">
        <w:rPr>
          <w:rFonts w:ascii="Times New Roman" w:eastAsia="Times New Roman" w:hAnsi="Times New Roman" w:cs="Times New Roman"/>
        </w:rPr>
        <w:t>N=9</w:t>
      </w:r>
      <w:r w:rsidRPr="00703137">
        <w:rPr>
          <w:rFonts w:ascii="Times New Roman" w:eastAsia="Times New Roman" w:hAnsi="Times New Roman" w:cs="Times New Roman"/>
          <w:color w:val="000000"/>
        </w:rPr>
        <w:t xml:space="preserve"> tau P301S (PS19) mice</w:t>
      </w:r>
      <w:r w:rsidR="00692BE0" w:rsidRPr="00703137">
        <w:rPr>
          <w:rFonts w:ascii="Times New Roman" w:eastAsia="Times New Roman" w:hAnsi="Times New Roman" w:cs="Times New Roman"/>
          <w:color w:val="000000"/>
        </w:rPr>
        <w:t xml:space="preserve"> </w:t>
      </w:r>
      <w:r w:rsidRPr="00703137">
        <w:rPr>
          <w:rFonts w:ascii="Times New Roman" w:hAnsi="Times New Roman" w:cs="Times New Roman"/>
        </w:rPr>
        <w:fldChar w:fldCharType="begin" w:fldLock="1"/>
      </w:r>
      <w:r w:rsidR="002E5609" w:rsidRPr="00703137">
        <w:rPr>
          <w:rFonts w:ascii="Times New Roman" w:hAnsi="Times New Roman" w:cs="Times New Roman"/>
        </w:rPr>
        <w:instrText>ADDIN paperpile_citation &lt;clusterId&gt;J481W547L938Q622&lt;/clusterId&gt;&lt;metadata&gt;&lt;citation&gt;&lt;id&gt;FFAC7B306C8111EF9DB9A640EBC967A4&lt;/id&gt;&lt;/citation&gt;&lt;citation&gt;&lt;id&gt;d3a4d5ba-456f-443e-b624-5f9a9cfb53e5&lt;/id&gt;&lt;/citation&gt;&lt;/metadata&gt;&lt;data&gt;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&lt;/data&gt; \* MERGEFORMAT</w:instrText>
      </w:r>
      <w:r w:rsidRPr="00703137">
        <w:rPr>
          <w:rFonts w:ascii="Times New Roman" w:hAnsi="Times New Roman" w:cs="Times New Roman"/>
        </w:rPr>
        <w:fldChar w:fldCharType="separate"/>
      </w:r>
      <w:r w:rsidR="00466670" w:rsidRPr="00703137">
        <w:rPr>
          <w:rFonts w:ascii="Times New Roman" w:eastAsia="Times New Roman" w:hAnsi="Times New Roman" w:cs="Times New Roman"/>
          <w:noProof/>
          <w:color w:val="000000"/>
        </w:rPr>
        <w:t>(Iba et al., 2013; Yoshiyama et al., 2007)</w:t>
      </w:r>
      <w:r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color w:val="000000"/>
        </w:rPr>
        <w:t xml:space="preserve"> </w:t>
      </w:r>
      <w:r w:rsidRPr="00703137">
        <w:rPr>
          <w:rFonts w:ascii="Times New Roman" w:eastAsia="Times New Roman" w:hAnsi="Times New Roman" w:cs="Times New Roman"/>
        </w:rPr>
        <w:t xml:space="preserve">at </w:t>
      </w:r>
      <w:r w:rsidRPr="00703137">
        <w:rPr>
          <w:rFonts w:ascii="Times New Roman" w:eastAsia="Times New Roman" w:hAnsi="Times New Roman" w:cs="Times New Roman"/>
          <w:color w:val="000000"/>
        </w:rPr>
        <w:t>37 weeks o</w:t>
      </w:r>
      <w:r w:rsidRPr="00703137">
        <w:rPr>
          <w:rFonts w:ascii="Times New Roman" w:eastAsia="Times New Roman" w:hAnsi="Times New Roman" w:cs="Times New Roman"/>
        </w:rPr>
        <w:t>f age</w:t>
      </w:r>
      <w:r w:rsidRPr="00703137">
        <w:rPr>
          <w:rFonts w:ascii="Times New Roman" w:eastAsia="Times New Roman" w:hAnsi="Times New Roman" w:cs="Times New Roman"/>
          <w:color w:val="000000"/>
        </w:rPr>
        <w:t xml:space="preserve"> in this study. </w:t>
      </w:r>
      <w:r w:rsidR="00310A34" w:rsidRPr="00703137">
        <w:rPr>
          <w:rFonts w:ascii="Times New Roman" w:eastAsia="Times New Roman" w:hAnsi="Times New Roman" w:cs="Times New Roman"/>
          <w:color w:val="000000"/>
        </w:rPr>
        <w:t xml:space="preserve">PS19 mice were </w:t>
      </w:r>
      <w:r w:rsidR="00D64745" w:rsidRPr="00703137">
        <w:rPr>
          <w:rFonts w:ascii="Times New Roman" w:eastAsia="Times New Roman" w:hAnsi="Times New Roman" w:cs="Times New Roman"/>
          <w:color w:val="000000"/>
        </w:rPr>
        <w:t xml:space="preserve">bred with </w:t>
      </w:r>
      <w:r w:rsidR="00310A34" w:rsidRPr="00703137">
        <w:rPr>
          <w:rFonts w:ascii="Times New Roman" w:eastAsia="Times New Roman" w:hAnsi="Times New Roman" w:cs="Times New Roman"/>
          <w:color w:val="000000"/>
        </w:rPr>
        <w:t xml:space="preserve">pure </w:t>
      </w:r>
      <w:r w:rsidR="00D64745" w:rsidRPr="00703137">
        <w:rPr>
          <w:rFonts w:ascii="Times New Roman" w:eastAsia="Times New Roman" w:hAnsi="Times New Roman" w:cs="Times New Roman"/>
          <w:color w:val="000000"/>
        </w:rPr>
        <w:t>C57Bl /</w:t>
      </w:r>
      <w:r w:rsidR="00310A34" w:rsidRPr="00703137">
        <w:rPr>
          <w:rFonts w:ascii="Times New Roman" w:eastAsia="Times New Roman" w:hAnsi="Times New Roman" w:cs="Times New Roman"/>
          <w:color w:val="000000"/>
        </w:rPr>
        <w:t>6J background after &gt;10 generations</w:t>
      </w:r>
      <w:r w:rsidR="00D64745" w:rsidRPr="00703137">
        <w:rPr>
          <w:rFonts w:ascii="Times New Roman" w:eastAsia="Times New Roman" w:hAnsi="Times New Roman" w:cs="Times New Roman"/>
          <w:color w:val="000000"/>
        </w:rPr>
        <w:t xml:space="preserve"> to ensure that the PS19 genetic background is nearly identical to the C57Bl/6J strain, apart from the transgene (P301S tau). </w:t>
      </w:r>
      <w:r w:rsidRPr="00703137">
        <w:rPr>
          <w:rFonts w:ascii="Times New Roman" w:eastAsia="Times New Roman" w:hAnsi="Times New Roman" w:cs="Times New Roman"/>
          <w:color w:val="000000"/>
        </w:rPr>
        <w:t xml:space="preserve">All studies were conducted in accordance with the National Institutes of Health Guide for the Care and Use of Laboratory Animals under an approved protocol from the </w:t>
      </w:r>
      <w:r w:rsidR="00F438B6">
        <w:rPr>
          <w:rFonts w:ascii="Times New Roman" w:hAnsi="Times New Roman" w:cs="Times New Roman"/>
        </w:rPr>
        <w:t xml:space="preserve">Mayo Clinic </w:t>
      </w:r>
      <w:r w:rsidRPr="00703137">
        <w:rPr>
          <w:rFonts w:ascii="Times New Roman" w:eastAsia="Times New Roman" w:hAnsi="Times New Roman" w:cs="Times New Roman"/>
          <w:color w:val="000000"/>
        </w:rPr>
        <w:t xml:space="preserve">Institutional Animal Care and Use Committee. </w:t>
      </w:r>
      <w:r w:rsidRPr="00703137">
        <w:rPr>
          <w:rFonts w:ascii="Times New Roman" w:eastAsia="Times New Roman" w:hAnsi="Times New Roman" w:cs="Times New Roman"/>
        </w:rPr>
        <w:t>Mice</w:t>
      </w:r>
      <w:r w:rsidRPr="00703137">
        <w:rPr>
          <w:rFonts w:ascii="Times New Roman" w:eastAsia="Times New Roman" w:hAnsi="Times New Roman" w:cs="Times New Roman"/>
          <w:color w:val="000000"/>
        </w:rPr>
        <w:t xml:space="preserve"> were euthanized by carbon dioxide overdose followed by cervical dislocation either </w:t>
      </w:r>
      <w:r w:rsidRPr="00703137">
        <w:rPr>
          <w:rFonts w:ascii="Times New Roman" w:eastAsia="Times New Roman" w:hAnsi="Times New Roman" w:cs="Times New Roman"/>
        </w:rPr>
        <w:t>3-</w:t>
      </w:r>
      <w:r w:rsidRPr="00703137">
        <w:rPr>
          <w:rFonts w:ascii="Times New Roman" w:eastAsia="Times New Roman" w:hAnsi="Times New Roman" w:cs="Times New Roman"/>
          <w:color w:val="000000"/>
        </w:rPr>
        <w:t xml:space="preserve">hours post-mortem or immediately (fresh </w:t>
      </w:r>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0-hour</w:t>
      </w:r>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 before processing (</w:t>
      </w:r>
      <w:r w:rsidR="00A12821" w:rsidRPr="00703137">
        <w:rPr>
          <w:rFonts w:ascii="Times New Roman" w:eastAsia="Times New Roman" w:hAnsi="Times New Roman" w:cs="Times New Roman"/>
          <w:color w:val="000000"/>
        </w:rPr>
        <w:t>Fig.</w:t>
      </w:r>
      <w:r w:rsidRPr="00703137">
        <w:rPr>
          <w:rFonts w:ascii="Times New Roman" w:eastAsia="Times New Roman" w:hAnsi="Times New Roman" w:cs="Times New Roman"/>
          <w:color w:val="000000"/>
        </w:rPr>
        <w:t xml:space="preserve"> 1A). For the 0-hour PMI group, N=4 </w:t>
      </w:r>
      <w:r w:rsidRPr="00703137">
        <w:rPr>
          <w:rFonts w:ascii="Times New Roman" w:eastAsia="Times New Roman" w:hAnsi="Times New Roman" w:cs="Times New Roman"/>
        </w:rPr>
        <w:t>WT</w:t>
      </w:r>
      <w:r w:rsidRPr="00703137">
        <w:rPr>
          <w:rFonts w:ascii="Times New Roman" w:eastAsia="Times New Roman" w:hAnsi="Times New Roman" w:cs="Times New Roman"/>
          <w:color w:val="000000"/>
        </w:rPr>
        <w:t xml:space="preserve"> (2 males and 2 females) and N=4 PS19 (3 males and 1 female) </w:t>
      </w:r>
      <w:r w:rsidRPr="00703137">
        <w:rPr>
          <w:rFonts w:ascii="Times New Roman" w:eastAsia="Times New Roman" w:hAnsi="Times New Roman" w:cs="Times New Roman"/>
        </w:rPr>
        <w:t xml:space="preserve">mice </w:t>
      </w:r>
      <w:r w:rsidRPr="00703137">
        <w:rPr>
          <w:rFonts w:ascii="Times New Roman" w:eastAsia="Times New Roman" w:hAnsi="Times New Roman" w:cs="Times New Roman"/>
          <w:color w:val="000000"/>
        </w:rPr>
        <w:t xml:space="preserve">were used. In the 3-hour PMI group, N=5 </w:t>
      </w:r>
      <w:r w:rsidRPr="00703137">
        <w:rPr>
          <w:rFonts w:ascii="Times New Roman" w:eastAsia="Times New Roman" w:hAnsi="Times New Roman" w:cs="Times New Roman"/>
        </w:rPr>
        <w:t>WT</w:t>
      </w:r>
      <w:r w:rsidRPr="00703137">
        <w:rPr>
          <w:rFonts w:ascii="Times New Roman" w:eastAsia="Times New Roman" w:hAnsi="Times New Roman" w:cs="Times New Roman"/>
          <w:color w:val="000000"/>
        </w:rPr>
        <w:t xml:space="preserve"> mice (2 males and 3 females) and N=5 PS19 (3 males and 2 females) mice were utilized</w:t>
      </w:r>
      <w:r w:rsidRPr="00703137">
        <w:rPr>
          <w:rFonts w:ascii="Times New Roman" w:eastAsia="Times New Roman" w:hAnsi="Times New Roman" w:cs="Times New Roman"/>
        </w:rPr>
        <w:t xml:space="preserve"> (Table 1</w:t>
      </w:r>
      <w:r w:rsidR="0042101A" w:rsidRPr="00703137">
        <w:rPr>
          <w:rFonts w:ascii="Times New Roman" w:eastAsia="Times New Roman" w:hAnsi="Times New Roman" w:cs="Times New Roman"/>
        </w:rPr>
        <w:t>-1</w:t>
      </w:r>
      <w:r w:rsidRPr="00703137">
        <w:rPr>
          <w:rFonts w:ascii="Times New Roman" w:eastAsia="Times New Roman" w:hAnsi="Times New Roman" w:cs="Times New Roman"/>
        </w:rPr>
        <w:t xml:space="preserve">). For the 3-hour PMI group, </w:t>
      </w:r>
      <w:r w:rsidR="004961DC" w:rsidRPr="00703137">
        <w:rPr>
          <w:rFonts w:ascii="Times New Roman" w:eastAsia="Times New Roman" w:hAnsi="Times New Roman" w:cs="Times New Roman"/>
        </w:rPr>
        <w:t xml:space="preserve">the whole corpses of the euthanized mice </w:t>
      </w:r>
      <w:r w:rsidRPr="00703137">
        <w:rPr>
          <w:rFonts w:ascii="Times New Roman" w:eastAsia="Times New Roman" w:hAnsi="Times New Roman" w:cs="Times New Roman"/>
        </w:rPr>
        <w:t>were placed intact at 4°C for three hours before subsequently removing the brain for further processing</w:t>
      </w:r>
      <w:r w:rsidR="00203D52" w:rsidRPr="00703137">
        <w:rPr>
          <w:rFonts w:ascii="Times New Roman" w:eastAsia="Times New Roman" w:hAnsi="Times New Roman" w:cs="Times New Roman"/>
        </w:rPr>
        <w:t xml:space="preserve"> </w:t>
      </w:r>
      <w:r w:rsidR="00203D52" w:rsidRPr="00703137">
        <w:rPr>
          <w:rFonts w:ascii="Times New Roman" w:eastAsia="Times New Roman" w:hAnsi="Times New Roman" w:cs="Times New Roman"/>
          <w:color w:val="000000"/>
        </w:rPr>
        <w:t>(</w:t>
      </w:r>
      <w:r w:rsidR="00A12821" w:rsidRPr="00703137">
        <w:rPr>
          <w:rFonts w:ascii="Times New Roman" w:eastAsia="Times New Roman" w:hAnsi="Times New Roman" w:cs="Times New Roman"/>
          <w:color w:val="000000"/>
        </w:rPr>
        <w:t>Fig.</w:t>
      </w:r>
      <w:r w:rsidR="00203D52" w:rsidRPr="00703137">
        <w:rPr>
          <w:rFonts w:ascii="Times New Roman" w:eastAsia="Times New Roman" w:hAnsi="Times New Roman" w:cs="Times New Roman"/>
          <w:color w:val="000000"/>
        </w:rPr>
        <w:t xml:space="preserve"> 1A)</w:t>
      </w:r>
      <w:r w:rsidRPr="00703137">
        <w:rPr>
          <w:rFonts w:ascii="Times New Roman" w:eastAsia="Times New Roman" w:hAnsi="Times New Roman" w:cs="Times New Roman"/>
        </w:rPr>
        <w:t>.</w:t>
      </w:r>
      <w:r w:rsidR="001051AF" w:rsidRPr="00703137">
        <w:rPr>
          <w:rFonts w:ascii="Times New Roman" w:eastAsia="Times New Roman" w:hAnsi="Times New Roman" w:cs="Times New Roman"/>
        </w:rPr>
        <w:t xml:space="preserve"> </w:t>
      </w:r>
      <w:r w:rsidR="0006508A" w:rsidRPr="00703137">
        <w:rPr>
          <w:rFonts w:ascii="Times New Roman" w:eastAsia="Times New Roman" w:hAnsi="Times New Roman" w:cs="Times New Roman"/>
        </w:rPr>
        <w:t xml:space="preserve">The brain cools down naturally within the intact skull. This delay can impact tissue quality and composition in ways that are difficult to replicate by removing the brain and holding it outside the skull. </w:t>
      </w:r>
      <w:r w:rsidR="001051AF" w:rsidRPr="00703137">
        <w:rPr>
          <w:rFonts w:ascii="Times New Roman" w:eastAsia="Times New Roman" w:hAnsi="Times New Roman" w:cs="Times New Roman"/>
        </w:rPr>
        <w:t>The study includes balanced groups across genotypes (WT and PS19) and post-mortem intervals (0-hour and 3-hour), ensuring sufficient representation for each condition and an adequate sample size to detect biological differences while minimizing unnecessary animal use.</w:t>
      </w:r>
      <w:r w:rsidR="0058391F" w:rsidRPr="00703137">
        <w:rPr>
          <w:rFonts w:ascii="Times New Roman" w:eastAsia="Times New Roman" w:hAnsi="Times New Roman" w:cs="Times New Roman"/>
        </w:rPr>
        <w:t xml:space="preserve"> Mice were randomly selected to be either in the 0-hour or 3-hour PMI </w:t>
      </w:r>
      <w:r w:rsidR="0006508A" w:rsidRPr="00703137">
        <w:rPr>
          <w:rFonts w:ascii="Times New Roman" w:eastAsia="Times New Roman" w:hAnsi="Times New Roman" w:cs="Times New Roman"/>
        </w:rPr>
        <w:t xml:space="preserve">group </w:t>
      </w:r>
      <w:r w:rsidR="0058391F" w:rsidRPr="00703137">
        <w:rPr>
          <w:rFonts w:ascii="Times New Roman" w:eastAsia="Times New Roman" w:hAnsi="Times New Roman" w:cs="Times New Roman"/>
        </w:rPr>
        <w:t xml:space="preserve">while maintaining roughly equal representation of both sexes and genotypes. </w:t>
      </w:r>
    </w:p>
    <w:p w14:paraId="0589571B" w14:textId="77777777" w:rsidR="0038671B" w:rsidRPr="00703137" w:rsidRDefault="0038671B">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p>
    <w:p w14:paraId="00DF5D23" w14:textId="77777777" w:rsidR="0038671B" w:rsidRPr="00703137"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sidRPr="00703137">
        <w:rPr>
          <w:rFonts w:ascii="Times New Roman" w:eastAsia="Times New Roman" w:hAnsi="Times New Roman" w:cs="Times New Roman"/>
          <w:i/>
          <w:color w:val="000000"/>
        </w:rPr>
        <w:t xml:space="preserve">Tissue dissociation and preparation </w:t>
      </w:r>
    </w:p>
    <w:p w14:paraId="77FACB20" w14:textId="65D0AF29" w:rsidR="00077418" w:rsidRPr="00703137" w:rsidRDefault="00000000" w:rsidP="00077418">
      <w:pPr>
        <w:pBdr>
          <w:top w:val="nil"/>
          <w:left w:val="nil"/>
          <w:bottom w:val="nil"/>
          <w:right w:val="nil"/>
          <w:between w:val="nil"/>
        </w:pBdr>
        <w:spacing w:after="0" w:line="240" w:lineRule="auto"/>
        <w:jc w:val="both"/>
        <w:rPr>
          <w:rFonts w:ascii="Times New Roman" w:hAnsi="Times New Roman" w:cs="Times New Roman"/>
        </w:rPr>
      </w:pPr>
      <w:r w:rsidRPr="00703137">
        <w:rPr>
          <w:rFonts w:ascii="Times New Roman" w:eastAsia="Times New Roman" w:hAnsi="Times New Roman" w:cs="Times New Roman"/>
          <w:color w:val="000000"/>
        </w:rPr>
        <w:t>Brains were extracted from mice</w:t>
      </w:r>
      <w:r w:rsidR="00A24FB8" w:rsidRPr="00703137">
        <w:rPr>
          <w:rFonts w:ascii="Times New Roman" w:eastAsia="Times New Roman" w:hAnsi="Times New Roman" w:cs="Times New Roman"/>
          <w:color w:val="000000"/>
        </w:rPr>
        <w:t>,</w:t>
      </w:r>
      <w:r w:rsidRPr="00703137">
        <w:rPr>
          <w:rFonts w:ascii="Times New Roman" w:eastAsia="Times New Roman" w:hAnsi="Times New Roman" w:cs="Times New Roman"/>
          <w:color w:val="000000"/>
        </w:rPr>
        <w:t xml:space="preserve"> bilaterally dissected</w:t>
      </w:r>
      <w:r w:rsidR="00A24FB8" w:rsidRPr="00703137">
        <w:rPr>
          <w:rFonts w:ascii="Times New Roman" w:eastAsia="Times New Roman" w:hAnsi="Times New Roman" w:cs="Times New Roman"/>
          <w:color w:val="000000"/>
        </w:rPr>
        <w:t>,</w:t>
      </w:r>
      <w:r w:rsidRPr="00703137">
        <w:rPr>
          <w:rFonts w:ascii="Times New Roman" w:eastAsia="Times New Roman" w:hAnsi="Times New Roman" w:cs="Times New Roman"/>
        </w:rPr>
        <w:t xml:space="preserve"> </w:t>
      </w:r>
      <w:r w:rsidR="00210094" w:rsidRPr="00703137">
        <w:rPr>
          <w:rFonts w:ascii="Times New Roman" w:eastAsia="Times New Roman" w:hAnsi="Times New Roman" w:cs="Times New Roman"/>
        </w:rPr>
        <w:t xml:space="preserve">and </w:t>
      </w:r>
      <w:r w:rsidRPr="00703137">
        <w:rPr>
          <w:rFonts w:ascii="Times New Roman" w:eastAsia="Times New Roman" w:hAnsi="Times New Roman" w:cs="Times New Roman"/>
        </w:rPr>
        <w:t xml:space="preserve">an entire </w:t>
      </w:r>
      <w:proofErr w:type="spellStart"/>
      <w:r w:rsidRPr="00703137">
        <w:rPr>
          <w:rFonts w:ascii="Times New Roman" w:eastAsia="Times New Roman" w:hAnsi="Times New Roman" w:cs="Times New Roman"/>
        </w:rPr>
        <w:t>hemi</w:t>
      </w:r>
      <w:r w:rsidR="00722451" w:rsidRPr="00703137">
        <w:rPr>
          <w:rFonts w:ascii="Times New Roman" w:eastAsia="Times New Roman" w:hAnsi="Times New Roman" w:cs="Times New Roman"/>
        </w:rPr>
        <w:t>fore</w:t>
      </w:r>
      <w:r w:rsidRPr="00703137">
        <w:rPr>
          <w:rFonts w:ascii="Times New Roman" w:eastAsia="Times New Roman" w:hAnsi="Times New Roman" w:cs="Times New Roman"/>
        </w:rPr>
        <w:t>brain</w:t>
      </w:r>
      <w:proofErr w:type="spellEnd"/>
      <w:r w:rsidRPr="00703137">
        <w:rPr>
          <w:rFonts w:ascii="Times New Roman" w:eastAsia="Times New Roman" w:hAnsi="Times New Roman" w:cs="Times New Roman"/>
        </w:rPr>
        <w:t xml:space="preserve"> </w:t>
      </w:r>
      <w:r w:rsidRPr="00703137">
        <w:rPr>
          <w:rFonts w:ascii="Times New Roman" w:eastAsia="Times New Roman" w:hAnsi="Times New Roman" w:cs="Times New Roman"/>
          <w:color w:val="000000"/>
        </w:rPr>
        <w:t>was finely chopped</w:t>
      </w:r>
      <w:r w:rsidRPr="00703137">
        <w:rPr>
          <w:rFonts w:ascii="Times New Roman" w:eastAsia="Times New Roman" w:hAnsi="Times New Roman" w:cs="Times New Roman"/>
        </w:rPr>
        <w:t>, aliquoted into 3 tubes,</w:t>
      </w:r>
      <w:r w:rsidRPr="00703137">
        <w:rPr>
          <w:rFonts w:ascii="Times New Roman" w:eastAsia="Times New Roman" w:hAnsi="Times New Roman" w:cs="Times New Roman"/>
          <w:color w:val="000000"/>
        </w:rPr>
        <w:t xml:space="preserve"> and </w:t>
      </w:r>
      <w:r w:rsidRPr="00703137">
        <w:rPr>
          <w:rFonts w:ascii="Times New Roman" w:eastAsia="Times New Roman" w:hAnsi="Times New Roman" w:cs="Times New Roman"/>
        </w:rPr>
        <w:t>snap-frozen</w:t>
      </w:r>
      <w:r w:rsidRPr="00703137">
        <w:rPr>
          <w:rFonts w:ascii="Times New Roman" w:eastAsia="Times New Roman" w:hAnsi="Times New Roman" w:cs="Times New Roman"/>
          <w:color w:val="000000"/>
        </w:rPr>
        <w:t xml:space="preserve"> using dry ice for single</w:t>
      </w:r>
      <w:r w:rsidRPr="00703137">
        <w:rPr>
          <w:rFonts w:ascii="Times New Roman" w:eastAsia="Times New Roman" w:hAnsi="Times New Roman" w:cs="Times New Roman"/>
        </w:rPr>
        <w:t xml:space="preserve"> </w:t>
      </w:r>
      <w:r w:rsidRPr="00703137">
        <w:rPr>
          <w:rFonts w:ascii="Times New Roman" w:eastAsia="Times New Roman" w:hAnsi="Times New Roman" w:cs="Times New Roman"/>
          <w:color w:val="000000"/>
        </w:rPr>
        <w:t>nucleus RNAseq</w:t>
      </w:r>
      <w:r w:rsidR="0024563E" w:rsidRPr="00703137">
        <w:rPr>
          <w:rFonts w:ascii="Times New Roman" w:eastAsia="Times New Roman" w:hAnsi="Times New Roman" w:cs="Times New Roman"/>
          <w:color w:val="000000"/>
        </w:rPr>
        <w:t xml:space="preserve"> (</w:t>
      </w:r>
      <w:proofErr w:type="spellStart"/>
      <w:r w:rsidR="0024563E" w:rsidRPr="00703137">
        <w:rPr>
          <w:rFonts w:ascii="Times New Roman" w:eastAsia="Times New Roman" w:hAnsi="Times New Roman" w:cs="Times New Roman"/>
          <w:color w:val="000000"/>
        </w:rPr>
        <w:t>snRNAseq</w:t>
      </w:r>
      <w:proofErr w:type="spellEnd"/>
      <w:r w:rsidR="0024563E" w:rsidRPr="00703137">
        <w:rPr>
          <w:rFonts w:ascii="Times New Roman" w:eastAsia="Times New Roman" w:hAnsi="Times New Roman" w:cs="Times New Roman"/>
          <w:color w:val="000000"/>
        </w:rPr>
        <w:t>)</w:t>
      </w:r>
      <w:r w:rsidRPr="00703137">
        <w:rPr>
          <w:rFonts w:ascii="Times New Roman" w:eastAsia="Times New Roman" w:hAnsi="Times New Roman" w:cs="Times New Roman"/>
          <w:color w:val="000000"/>
        </w:rPr>
        <w:t xml:space="preserve">. </w:t>
      </w:r>
      <w:r w:rsidR="005B296E" w:rsidRPr="00703137">
        <w:rPr>
          <w:rFonts w:ascii="Times New Roman" w:hAnsi="Times New Roman" w:cs="Times New Roman"/>
        </w:rPr>
        <w:t xml:space="preserve">Total RNA was extracted from frozen mouse brain tissue using the Qiagen RNeasy Plus Mini Kit, following the manufacturer’s protocol. RNA integrity was assessed on an Agilent </w:t>
      </w:r>
      <w:proofErr w:type="spellStart"/>
      <w:r w:rsidR="005B296E" w:rsidRPr="00703137">
        <w:rPr>
          <w:rFonts w:ascii="Times New Roman" w:hAnsi="Times New Roman" w:cs="Times New Roman"/>
        </w:rPr>
        <w:t>Tapestation</w:t>
      </w:r>
      <w:proofErr w:type="spellEnd"/>
      <w:r w:rsidR="005B296E" w:rsidRPr="00703137">
        <w:rPr>
          <w:rFonts w:ascii="Times New Roman" w:hAnsi="Times New Roman" w:cs="Times New Roman"/>
        </w:rPr>
        <w:t xml:space="preserve"> using the RNA </w:t>
      </w:r>
      <w:proofErr w:type="spellStart"/>
      <w:r w:rsidR="005B296E" w:rsidRPr="00703137">
        <w:rPr>
          <w:rFonts w:ascii="Times New Roman" w:hAnsi="Times New Roman" w:cs="Times New Roman"/>
        </w:rPr>
        <w:t>ScreenTape</w:t>
      </w:r>
      <w:proofErr w:type="spellEnd"/>
      <w:r w:rsidR="005B296E" w:rsidRPr="00703137">
        <w:rPr>
          <w:rFonts w:ascii="Times New Roman" w:hAnsi="Times New Roman" w:cs="Times New Roman"/>
        </w:rPr>
        <w:t xml:space="preserve"> </w:t>
      </w:r>
      <w:r w:rsidR="005B296E" w:rsidRPr="00703137">
        <w:rPr>
          <w:rFonts w:ascii="Times New Roman" w:hAnsi="Times New Roman" w:cs="Times New Roman"/>
        </w:rPr>
        <w:lastRenderedPageBreak/>
        <w:t xml:space="preserve">kit </w:t>
      </w:r>
      <w:r w:rsidR="00531378" w:rsidRPr="00703137">
        <w:rPr>
          <w:rFonts w:ascii="Times New Roman" w:hAnsi="Times New Roman" w:cs="Times New Roman"/>
        </w:rPr>
        <w:t xml:space="preserve">to obtain </w:t>
      </w:r>
      <w:proofErr w:type="spellStart"/>
      <w:r w:rsidR="00531378" w:rsidRPr="00703137">
        <w:rPr>
          <w:rFonts w:ascii="Times New Roman" w:hAnsi="Times New Roman" w:cs="Times New Roman"/>
        </w:rPr>
        <w:t>RIN</w:t>
      </w:r>
      <w:r w:rsidR="00531378" w:rsidRPr="00703137">
        <w:rPr>
          <w:rFonts w:ascii="Times New Roman" w:hAnsi="Times New Roman" w:cs="Times New Roman"/>
          <w:vertAlign w:val="superscript"/>
        </w:rPr>
        <w:t>e</w:t>
      </w:r>
      <w:proofErr w:type="spellEnd"/>
      <w:r w:rsidR="00531378" w:rsidRPr="00703137">
        <w:rPr>
          <w:rFonts w:ascii="Times New Roman" w:hAnsi="Times New Roman" w:cs="Times New Roman"/>
          <w:vertAlign w:val="superscript"/>
        </w:rPr>
        <w:t xml:space="preserve"> </w:t>
      </w:r>
      <w:r w:rsidR="00531378" w:rsidRPr="00703137">
        <w:rPr>
          <w:rFonts w:ascii="Times New Roman" w:eastAsia="Times New Roman" w:hAnsi="Times New Roman" w:cs="Times New Roman"/>
        </w:rPr>
        <w:t xml:space="preserve">values </w:t>
      </w:r>
      <w:r w:rsidR="001C170A" w:rsidRPr="00703137">
        <w:rPr>
          <w:rFonts w:ascii="Times New Roman" w:eastAsia="Times New Roman" w:hAnsi="Times New Roman" w:cs="Times New Roman"/>
        </w:rPr>
        <w:t>(Table 1-1).</w:t>
      </w:r>
      <w:r w:rsidR="005B296E" w:rsidRPr="00703137">
        <w:rPr>
          <w:rFonts w:ascii="Times New Roman" w:eastAsia="Times New Roman" w:hAnsi="Times New Roman" w:cs="Times New Roman"/>
        </w:rPr>
        <w:t xml:space="preserve"> </w:t>
      </w:r>
      <w:r w:rsidRPr="00703137">
        <w:rPr>
          <w:rFonts w:ascii="Times New Roman" w:eastAsia="Times New Roman" w:hAnsi="Times New Roman" w:cs="Times New Roman"/>
          <w:color w:val="000000"/>
        </w:rPr>
        <w:t xml:space="preserve">Nuclei were isolated using </w:t>
      </w:r>
      <w:proofErr w:type="spellStart"/>
      <w:r w:rsidRPr="00703137">
        <w:rPr>
          <w:rFonts w:ascii="Times New Roman" w:eastAsia="Times New Roman" w:hAnsi="Times New Roman" w:cs="Times New Roman"/>
          <w:color w:val="000000"/>
        </w:rPr>
        <w:t>Miltenyi</w:t>
      </w:r>
      <w:proofErr w:type="spellEnd"/>
      <w:r w:rsidRPr="00703137">
        <w:rPr>
          <w:rFonts w:ascii="Times New Roman" w:eastAsia="Times New Roman" w:hAnsi="Times New Roman" w:cs="Times New Roman"/>
          <w:color w:val="000000"/>
        </w:rPr>
        <w:t xml:space="preserve"> Nuclei Extraction Buffer</w:t>
      </w:r>
      <w:r w:rsidR="00722451" w:rsidRPr="00703137">
        <w:rPr>
          <w:rFonts w:ascii="Times New Roman" w:eastAsia="Times New Roman" w:hAnsi="Times New Roman" w:cs="Times New Roman"/>
          <w:color w:val="000000"/>
        </w:rPr>
        <w:t xml:space="preserve"> (</w:t>
      </w:r>
      <w:r w:rsidR="00722451" w:rsidRPr="00703137">
        <w:rPr>
          <w:rFonts w:ascii="Times New Roman" w:hAnsi="Times New Roman" w:cs="Times New Roman"/>
        </w:rPr>
        <w:t>Buffer (</w:t>
      </w:r>
      <w:proofErr w:type="spellStart"/>
      <w:r w:rsidR="00722451" w:rsidRPr="00703137">
        <w:rPr>
          <w:rFonts w:ascii="Times New Roman" w:hAnsi="Times New Roman" w:cs="Times New Roman"/>
        </w:rPr>
        <w:t>Miltenyi</w:t>
      </w:r>
      <w:proofErr w:type="spellEnd"/>
      <w:r w:rsidR="00722451" w:rsidRPr="00703137">
        <w:rPr>
          <w:rFonts w:ascii="Times New Roman" w:hAnsi="Times New Roman" w:cs="Times New Roman"/>
        </w:rPr>
        <w:t xml:space="preserve"> </w:t>
      </w:r>
      <w:proofErr w:type="spellStart"/>
      <w:r w:rsidR="00722451" w:rsidRPr="00703137">
        <w:rPr>
          <w:rFonts w:ascii="Times New Roman" w:hAnsi="Times New Roman" w:cs="Times New Roman"/>
        </w:rPr>
        <w:t>Biotec</w:t>
      </w:r>
      <w:proofErr w:type="spellEnd"/>
      <w:r w:rsidR="00722451" w:rsidRPr="00703137">
        <w:rPr>
          <w:rFonts w:ascii="Times New Roman" w:hAnsi="Times New Roman" w:cs="Times New Roman"/>
        </w:rPr>
        <w:t>, #130-128-024)</w:t>
      </w:r>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 xml:space="preserve"> followed by Miltenyi debris removal. Promega R</w:t>
      </w:r>
      <w:r w:rsidRPr="00703137">
        <w:rPr>
          <w:rFonts w:ascii="Times New Roman" w:eastAsia="Times New Roman" w:hAnsi="Times New Roman" w:cs="Times New Roman"/>
        </w:rPr>
        <w:t>N</w:t>
      </w:r>
      <w:r w:rsidRPr="00703137">
        <w:rPr>
          <w:rFonts w:ascii="Times New Roman" w:eastAsia="Times New Roman" w:hAnsi="Times New Roman" w:cs="Times New Roman"/>
          <w:color w:val="000000"/>
        </w:rPr>
        <w:t xml:space="preserve">ase Inhibitor </w:t>
      </w:r>
      <w:r w:rsidR="00722451" w:rsidRPr="00703137">
        <w:rPr>
          <w:rFonts w:ascii="Times New Roman" w:hAnsi="Times New Roman" w:cs="Times New Roman"/>
        </w:rPr>
        <w:t xml:space="preserve">(Promega, #PR-N2115) </w:t>
      </w:r>
      <w:r w:rsidRPr="00703137">
        <w:rPr>
          <w:rFonts w:ascii="Times New Roman" w:eastAsia="Times New Roman" w:hAnsi="Times New Roman" w:cs="Times New Roman"/>
          <w:color w:val="000000"/>
        </w:rPr>
        <w:t xml:space="preserve">was included in all buffers and wash steps </w:t>
      </w:r>
      <w:r w:rsidR="00722451" w:rsidRPr="00703137">
        <w:rPr>
          <w:rFonts w:ascii="Times New Roman" w:hAnsi="Times New Roman" w:cs="Times New Roman"/>
        </w:rPr>
        <w:t>at a final concentration of 0.2 U/µL to prevent RNA degradation.</w:t>
      </w:r>
      <w:r w:rsidR="00C07BA1" w:rsidRPr="00703137">
        <w:rPr>
          <w:rFonts w:ascii="Times New Roman" w:hAnsi="Times New Roman" w:cs="Times New Roman"/>
        </w:rPr>
        <w:t xml:space="preserve"> </w:t>
      </w:r>
      <w:r w:rsidR="00722451" w:rsidRPr="00703137">
        <w:rPr>
          <w:rFonts w:ascii="Times New Roman" w:hAnsi="Times New Roman" w:cs="Times New Roman"/>
        </w:rPr>
        <w:t xml:space="preserve">Tissue samples were placed in a </w:t>
      </w:r>
      <w:proofErr w:type="spellStart"/>
      <w:r w:rsidR="00722451" w:rsidRPr="00703137">
        <w:rPr>
          <w:rFonts w:ascii="Times New Roman" w:hAnsi="Times New Roman" w:cs="Times New Roman"/>
        </w:rPr>
        <w:t>gentleMACS</w:t>
      </w:r>
      <w:proofErr w:type="spellEnd"/>
      <w:r w:rsidR="00722451" w:rsidRPr="00703137">
        <w:rPr>
          <w:rFonts w:ascii="Times New Roman" w:hAnsi="Times New Roman" w:cs="Times New Roman"/>
        </w:rPr>
        <w:t>™ C Tube (</w:t>
      </w:r>
      <w:proofErr w:type="spellStart"/>
      <w:r w:rsidR="00722451" w:rsidRPr="00703137">
        <w:rPr>
          <w:rFonts w:ascii="Times New Roman" w:hAnsi="Times New Roman" w:cs="Times New Roman"/>
        </w:rPr>
        <w:t>Miltenyi</w:t>
      </w:r>
      <w:proofErr w:type="spellEnd"/>
      <w:r w:rsidR="00722451" w:rsidRPr="00703137">
        <w:rPr>
          <w:rFonts w:ascii="Times New Roman" w:hAnsi="Times New Roman" w:cs="Times New Roman"/>
        </w:rPr>
        <w:t xml:space="preserve"> </w:t>
      </w:r>
      <w:proofErr w:type="spellStart"/>
      <w:r w:rsidR="00722451" w:rsidRPr="00703137">
        <w:rPr>
          <w:rFonts w:ascii="Times New Roman" w:hAnsi="Times New Roman" w:cs="Times New Roman"/>
        </w:rPr>
        <w:t>Biotec</w:t>
      </w:r>
      <w:proofErr w:type="spellEnd"/>
      <w:r w:rsidR="00722451" w:rsidRPr="00703137">
        <w:rPr>
          <w:rFonts w:ascii="Times New Roman" w:hAnsi="Times New Roman" w:cs="Times New Roman"/>
        </w:rPr>
        <w:t xml:space="preserve">, #130-093-237) containing 2 mL of pre-cooled Nuclei Extraction Buffer supplemented with RNase Inhibitor (0.2 U/µL). The samples were dissociated using the </w:t>
      </w:r>
      <w:proofErr w:type="spellStart"/>
      <w:r w:rsidR="00722451" w:rsidRPr="00703137">
        <w:rPr>
          <w:rFonts w:ascii="Times New Roman" w:hAnsi="Times New Roman" w:cs="Times New Roman"/>
        </w:rPr>
        <w:t>gentleMACS</w:t>
      </w:r>
      <w:proofErr w:type="spellEnd"/>
      <w:r w:rsidR="00722451" w:rsidRPr="00703137">
        <w:rPr>
          <w:rFonts w:ascii="Times New Roman" w:hAnsi="Times New Roman" w:cs="Times New Roman"/>
        </w:rPr>
        <w:t xml:space="preserve">™ Octo </w:t>
      </w:r>
      <w:proofErr w:type="spellStart"/>
      <w:r w:rsidR="00722451" w:rsidRPr="00703137">
        <w:rPr>
          <w:rFonts w:ascii="Times New Roman" w:hAnsi="Times New Roman" w:cs="Times New Roman"/>
        </w:rPr>
        <w:t>Dissociator</w:t>
      </w:r>
      <w:proofErr w:type="spellEnd"/>
      <w:r w:rsidR="00722451" w:rsidRPr="00703137">
        <w:rPr>
          <w:rFonts w:ascii="Times New Roman" w:hAnsi="Times New Roman" w:cs="Times New Roman"/>
        </w:rPr>
        <w:t xml:space="preserve"> with Heaters (</w:t>
      </w:r>
      <w:proofErr w:type="spellStart"/>
      <w:r w:rsidR="00722451" w:rsidRPr="00703137">
        <w:rPr>
          <w:rFonts w:ascii="Times New Roman" w:hAnsi="Times New Roman" w:cs="Times New Roman"/>
        </w:rPr>
        <w:t>Miltenyi</w:t>
      </w:r>
      <w:proofErr w:type="spellEnd"/>
      <w:r w:rsidR="00722451" w:rsidRPr="00703137">
        <w:rPr>
          <w:rFonts w:ascii="Times New Roman" w:hAnsi="Times New Roman" w:cs="Times New Roman"/>
        </w:rPr>
        <w:t xml:space="preserve"> </w:t>
      </w:r>
      <w:proofErr w:type="spellStart"/>
      <w:r w:rsidR="00722451" w:rsidRPr="00703137">
        <w:rPr>
          <w:rFonts w:ascii="Times New Roman" w:hAnsi="Times New Roman" w:cs="Times New Roman"/>
        </w:rPr>
        <w:t>Biotec</w:t>
      </w:r>
      <w:proofErr w:type="spellEnd"/>
      <w:r w:rsidR="00722451" w:rsidRPr="00703137">
        <w:rPr>
          <w:rFonts w:ascii="Times New Roman" w:hAnsi="Times New Roman" w:cs="Times New Roman"/>
        </w:rPr>
        <w:t xml:space="preserve">, #130-096-427), running the 4C_nuclei_1 protocol. The resulting suspension was passed through a pre-cooled 100 </w:t>
      </w:r>
      <w:proofErr w:type="spellStart"/>
      <w:r w:rsidR="00722451" w:rsidRPr="00703137">
        <w:rPr>
          <w:rFonts w:ascii="Times New Roman" w:hAnsi="Times New Roman" w:cs="Times New Roman"/>
        </w:rPr>
        <w:t>μm</w:t>
      </w:r>
      <w:proofErr w:type="spellEnd"/>
      <w:r w:rsidR="00722451" w:rsidRPr="00703137">
        <w:rPr>
          <w:rFonts w:ascii="Times New Roman" w:hAnsi="Times New Roman" w:cs="Times New Roman"/>
        </w:rPr>
        <w:t xml:space="preserve"> strainer to remove debris and large particles and washed with 2 mL of pre-cooled Nuclei Extraction Buffer supplemented with RNase Inhibitor. The nuclei suspension was centrifuged at 300×g for 10 minutes at 4°C. After centrifugation, the supernatant was aspirated, and the pellet was resuspended in 3,100 </w:t>
      </w:r>
      <w:proofErr w:type="spellStart"/>
      <w:r w:rsidR="00722451" w:rsidRPr="00703137">
        <w:rPr>
          <w:rFonts w:ascii="Times New Roman" w:hAnsi="Times New Roman" w:cs="Times New Roman"/>
        </w:rPr>
        <w:t>μL</w:t>
      </w:r>
      <w:proofErr w:type="spellEnd"/>
      <w:r w:rsidR="00722451" w:rsidRPr="00703137">
        <w:rPr>
          <w:rFonts w:ascii="Times New Roman" w:hAnsi="Times New Roman" w:cs="Times New Roman"/>
        </w:rPr>
        <w:t xml:space="preserve"> DPBS and 900 </w:t>
      </w:r>
      <w:proofErr w:type="spellStart"/>
      <w:r w:rsidR="00722451" w:rsidRPr="00703137">
        <w:rPr>
          <w:rFonts w:ascii="Times New Roman" w:hAnsi="Times New Roman" w:cs="Times New Roman"/>
        </w:rPr>
        <w:t>μL</w:t>
      </w:r>
      <w:proofErr w:type="spellEnd"/>
      <w:r w:rsidR="00722451" w:rsidRPr="00703137">
        <w:rPr>
          <w:rFonts w:ascii="Times New Roman" w:hAnsi="Times New Roman" w:cs="Times New Roman"/>
        </w:rPr>
        <w:t xml:space="preserve"> debris removal solution (</w:t>
      </w:r>
      <w:proofErr w:type="spellStart"/>
      <w:r w:rsidR="00722451" w:rsidRPr="00703137">
        <w:rPr>
          <w:rFonts w:ascii="Times New Roman" w:hAnsi="Times New Roman" w:cs="Times New Roman"/>
        </w:rPr>
        <w:t>Miltenyi</w:t>
      </w:r>
      <w:proofErr w:type="spellEnd"/>
      <w:r w:rsidR="00722451" w:rsidRPr="00703137">
        <w:rPr>
          <w:rFonts w:ascii="Times New Roman" w:hAnsi="Times New Roman" w:cs="Times New Roman"/>
        </w:rPr>
        <w:t xml:space="preserve"> </w:t>
      </w:r>
      <w:proofErr w:type="spellStart"/>
      <w:r w:rsidR="00722451" w:rsidRPr="00703137">
        <w:rPr>
          <w:rFonts w:ascii="Times New Roman" w:hAnsi="Times New Roman" w:cs="Times New Roman"/>
        </w:rPr>
        <w:t>Biotec</w:t>
      </w:r>
      <w:proofErr w:type="spellEnd"/>
      <w:r w:rsidR="00722451" w:rsidRPr="00703137">
        <w:rPr>
          <w:rFonts w:ascii="Times New Roman" w:hAnsi="Times New Roman" w:cs="Times New Roman"/>
        </w:rPr>
        <w:t>, #130-109-398). The suspension was transferred to a 15 mL tube and gently overlaid with 4 mL of cold DPBS.</w:t>
      </w:r>
      <w:r w:rsidR="006D24E0" w:rsidRPr="00703137">
        <w:rPr>
          <w:rFonts w:ascii="Times New Roman" w:hAnsi="Times New Roman" w:cs="Times New Roman"/>
        </w:rPr>
        <w:t xml:space="preserve"> </w:t>
      </w:r>
      <w:r w:rsidR="00722451" w:rsidRPr="00703137">
        <w:rPr>
          <w:rFonts w:ascii="Times New Roman" w:hAnsi="Times New Roman" w:cs="Times New Roman"/>
        </w:rPr>
        <w:t>The nuclei were centrifuged at 3,000×g for 10 minutes at 4°C with full acceleration and 50% brake. This produced three dist</w:t>
      </w:r>
      <w:r w:rsidR="001C170A" w:rsidRPr="00703137">
        <w:rPr>
          <w:rFonts w:ascii="Times New Roman" w:hAnsi="Times New Roman" w:cs="Times New Roman"/>
        </w:rPr>
        <w:t xml:space="preserve">115 </w:t>
      </w:r>
      <w:proofErr w:type="spellStart"/>
      <w:r w:rsidR="00722451" w:rsidRPr="00703137">
        <w:rPr>
          <w:rFonts w:ascii="Times New Roman" w:hAnsi="Times New Roman" w:cs="Times New Roman"/>
        </w:rPr>
        <w:t>inct</w:t>
      </w:r>
      <w:proofErr w:type="spellEnd"/>
      <w:r w:rsidR="00722451" w:rsidRPr="00703137">
        <w:rPr>
          <w:rFonts w:ascii="Times New Roman" w:hAnsi="Times New Roman" w:cs="Times New Roman"/>
        </w:rPr>
        <w:t xml:space="preserve"> phases, of which the top two were carefully aspirated and discarded. The remaining solution was filled to a final volume of 15 mL with cold DPBS and gently inverted three times. A second centrifugation was performed at 1,000×g for 10 minutes at 4°C with full acceleration and brake. The supernatant was then aspirated completely, and the nuclei were resuspended in 0.04% BSA in PBS for counting and further processing of single-nucleus GEM generation using the 10x Genomics Chromium Controller.</w:t>
      </w:r>
    </w:p>
    <w:p w14:paraId="12C50D0A" w14:textId="77777777" w:rsidR="0038671B" w:rsidRPr="00703137" w:rsidRDefault="0038671B" w:rsidP="00077418">
      <w:pPr>
        <w:pBdr>
          <w:top w:val="nil"/>
          <w:left w:val="nil"/>
          <w:bottom w:val="nil"/>
          <w:right w:val="nil"/>
          <w:between w:val="nil"/>
        </w:pBdr>
        <w:spacing w:after="0" w:line="240" w:lineRule="auto"/>
        <w:jc w:val="both"/>
        <w:rPr>
          <w:rFonts w:ascii="Times New Roman" w:eastAsia="Times New Roman" w:hAnsi="Times New Roman" w:cs="Times New Roman"/>
          <w:i/>
          <w:color w:val="000000"/>
        </w:rPr>
      </w:pPr>
    </w:p>
    <w:p w14:paraId="7BB97ADF" w14:textId="6108319B" w:rsidR="00E31A9A" w:rsidRPr="00703137" w:rsidRDefault="00000000" w:rsidP="00E31A9A">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sidRPr="00703137">
        <w:rPr>
          <w:rFonts w:ascii="Times New Roman" w:eastAsia="Times New Roman" w:hAnsi="Times New Roman" w:cs="Times New Roman"/>
          <w:i/>
          <w:color w:val="000000"/>
        </w:rPr>
        <w:t xml:space="preserve">Library preparation and sequencing </w:t>
      </w:r>
    </w:p>
    <w:p w14:paraId="78418568" w14:textId="07983363" w:rsidR="00E31A9A" w:rsidRPr="00703137" w:rsidRDefault="00E31A9A" w:rsidP="006D24E0">
      <w:pPr>
        <w:pBdr>
          <w:top w:val="nil"/>
          <w:left w:val="nil"/>
          <w:bottom w:val="nil"/>
          <w:right w:val="nil"/>
          <w:between w:val="nil"/>
        </w:pBdr>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rPr>
        <w:t>Following nuclei isolation and counting, ~6,000 nuclei per sample were processed using the 10X Genomics 3' Single Cell Gene Expression Kit v3.1</w:t>
      </w:r>
      <w:r w:rsidR="00766D6A" w:rsidRPr="00703137">
        <w:rPr>
          <w:rFonts w:ascii="Times New Roman" w:eastAsia="Times New Roman" w:hAnsi="Times New Roman" w:cs="Times New Roman"/>
        </w:rPr>
        <w:t xml:space="preserve"> </w:t>
      </w:r>
      <w:r w:rsidR="00766D6A" w:rsidRPr="00703137">
        <w:rPr>
          <w:rFonts w:ascii="Times New Roman" w:hAnsi="Times New Roman" w:cs="Times New Roman"/>
        </w:rPr>
        <w:t>(10X Genomics, #1000121)</w:t>
      </w:r>
      <w:r w:rsidRPr="00703137">
        <w:rPr>
          <w:rFonts w:ascii="Times New Roman" w:eastAsia="Times New Roman" w:hAnsi="Times New Roman" w:cs="Times New Roman"/>
        </w:rPr>
        <w:t xml:space="preserve">, following the manufacturer’s protocol. </w:t>
      </w:r>
      <w:r w:rsidR="008A36DE" w:rsidRPr="00703137">
        <w:rPr>
          <w:rFonts w:ascii="Times New Roman" w:eastAsia="Times New Roman" w:hAnsi="Times New Roman" w:cs="Times New Roman"/>
        </w:rPr>
        <w:t xml:space="preserve">Library preparation was performed over two consecutive days to reduce batch effects. </w:t>
      </w:r>
      <w:r w:rsidRPr="00703137">
        <w:rPr>
          <w:rFonts w:ascii="Times New Roman" w:eastAsia="Times New Roman" w:hAnsi="Times New Roman" w:cs="Times New Roman"/>
        </w:rPr>
        <w:t xml:space="preserve">Nuclei were diluted to the optimal concentration and loaded onto a </w:t>
      </w:r>
      <w:r w:rsidR="00766D6A" w:rsidRPr="00703137">
        <w:rPr>
          <w:rFonts w:ascii="Times New Roman" w:eastAsia="Times New Roman" w:hAnsi="Times New Roman" w:cs="Times New Roman"/>
        </w:rPr>
        <w:t xml:space="preserve">10X Genomics </w:t>
      </w:r>
      <w:r w:rsidRPr="00703137">
        <w:rPr>
          <w:rFonts w:ascii="Times New Roman" w:eastAsia="Times New Roman" w:hAnsi="Times New Roman" w:cs="Times New Roman"/>
        </w:rPr>
        <w:t>Chromium Single Cell G Chip for Gel Bead-In Emulsion (GEM) generation.</w:t>
      </w:r>
      <w:r w:rsidR="00766D6A" w:rsidRPr="00703137">
        <w:rPr>
          <w:rFonts w:ascii="Times New Roman" w:eastAsia="Times New Roman" w:hAnsi="Times New Roman" w:cs="Times New Roman"/>
        </w:rPr>
        <w:t xml:space="preserve"> </w:t>
      </w:r>
      <w:r w:rsidRPr="00703137">
        <w:rPr>
          <w:rFonts w:ascii="Times New Roman" w:eastAsia="Times New Roman" w:hAnsi="Times New Roman" w:cs="Times New Roman"/>
        </w:rPr>
        <w:t>After GEM generation, reverse transcription (GEM-RT) was performed, and samples were held at 4°C until all were ready for further processing. Since only eight samples could be run per chip, GEM-RT was synchronized across batches. Upon completion, GEMs were broken to release barcoded cDNA.</w:t>
      </w:r>
      <w:r w:rsidR="006D24E0" w:rsidRPr="00703137">
        <w:rPr>
          <w:rFonts w:ascii="Times New Roman" w:eastAsia="Times New Roman" w:hAnsi="Times New Roman" w:cs="Times New Roman"/>
        </w:rPr>
        <w:t xml:space="preserve"> </w:t>
      </w:r>
      <w:r w:rsidRPr="00703137">
        <w:rPr>
          <w:rFonts w:ascii="Times New Roman" w:eastAsia="Times New Roman" w:hAnsi="Times New Roman" w:cs="Times New Roman"/>
        </w:rPr>
        <w:t xml:space="preserve">Post-GEM cleanup utilized </w:t>
      </w:r>
      <w:proofErr w:type="spellStart"/>
      <w:r w:rsidRPr="00703137">
        <w:rPr>
          <w:rFonts w:ascii="Times New Roman" w:eastAsia="Times New Roman" w:hAnsi="Times New Roman" w:cs="Times New Roman"/>
        </w:rPr>
        <w:t>Dynabeads</w:t>
      </w:r>
      <w:proofErr w:type="spellEnd"/>
      <w:r w:rsidRPr="00703137">
        <w:rPr>
          <w:rFonts w:ascii="Times New Roman" w:eastAsia="Times New Roman" w:hAnsi="Times New Roman" w:cs="Times New Roman"/>
        </w:rPr>
        <w:t xml:space="preserve"> </w:t>
      </w:r>
      <w:proofErr w:type="spellStart"/>
      <w:r w:rsidRPr="00703137">
        <w:rPr>
          <w:rFonts w:ascii="Times New Roman" w:eastAsia="Times New Roman" w:hAnsi="Times New Roman" w:cs="Times New Roman"/>
        </w:rPr>
        <w:t>MyOne</w:t>
      </w:r>
      <w:proofErr w:type="spellEnd"/>
      <w:r w:rsidRPr="00703137">
        <w:rPr>
          <w:rFonts w:ascii="Times New Roman" w:eastAsia="Times New Roman" w:hAnsi="Times New Roman" w:cs="Times New Roman"/>
        </w:rPr>
        <w:t xml:space="preserve"> Silane to separate cDNA from oil and reagents. The cDNA was amplified via PCR, purified with </w:t>
      </w:r>
      <w:proofErr w:type="spellStart"/>
      <w:r w:rsidRPr="00703137">
        <w:rPr>
          <w:rFonts w:ascii="Times New Roman" w:eastAsia="Times New Roman" w:hAnsi="Times New Roman" w:cs="Times New Roman"/>
        </w:rPr>
        <w:t>SPRIselect</w:t>
      </w:r>
      <w:proofErr w:type="spellEnd"/>
      <w:r w:rsidRPr="00703137">
        <w:rPr>
          <w:rFonts w:ascii="Times New Roman" w:eastAsia="Times New Roman" w:hAnsi="Times New Roman" w:cs="Times New Roman"/>
        </w:rPr>
        <w:t xml:space="preserve"> beads, and quality controlled using the Agilent </w:t>
      </w:r>
      <w:proofErr w:type="spellStart"/>
      <w:r w:rsidRPr="00703137">
        <w:rPr>
          <w:rFonts w:ascii="Times New Roman" w:eastAsia="Times New Roman" w:hAnsi="Times New Roman" w:cs="Times New Roman"/>
        </w:rPr>
        <w:t>TapeStation</w:t>
      </w:r>
      <w:proofErr w:type="spellEnd"/>
      <w:r w:rsidRPr="00703137">
        <w:rPr>
          <w:rFonts w:ascii="Times New Roman" w:eastAsia="Times New Roman" w:hAnsi="Times New Roman" w:cs="Times New Roman"/>
        </w:rPr>
        <w:t xml:space="preserve">. Following cDNA fragmentation, end repair, and A-tailing, a second </w:t>
      </w:r>
      <w:proofErr w:type="spellStart"/>
      <w:r w:rsidRPr="00703137">
        <w:rPr>
          <w:rFonts w:ascii="Times New Roman" w:eastAsia="Times New Roman" w:hAnsi="Times New Roman" w:cs="Times New Roman"/>
        </w:rPr>
        <w:t>SPRIselect</w:t>
      </w:r>
      <w:proofErr w:type="spellEnd"/>
      <w:r w:rsidRPr="00703137">
        <w:rPr>
          <w:rFonts w:ascii="Times New Roman" w:eastAsia="Times New Roman" w:hAnsi="Times New Roman" w:cs="Times New Roman"/>
        </w:rPr>
        <w:t>-based size selection was performed. Adapters were ligated, and indexing was completed by PCR, followed by double-size selection.</w:t>
      </w:r>
      <w:r w:rsidR="00766D6A" w:rsidRPr="00703137">
        <w:rPr>
          <w:rFonts w:ascii="Times New Roman" w:eastAsia="Times New Roman" w:hAnsi="Times New Roman" w:cs="Times New Roman"/>
        </w:rPr>
        <w:t xml:space="preserve"> </w:t>
      </w:r>
      <w:r w:rsidRPr="00703137">
        <w:rPr>
          <w:rFonts w:ascii="Times New Roman" w:eastAsia="Times New Roman" w:hAnsi="Times New Roman" w:cs="Times New Roman"/>
        </w:rPr>
        <w:t xml:space="preserve">Final libraries were quantified and quality checked with the Agilent </w:t>
      </w:r>
      <w:proofErr w:type="spellStart"/>
      <w:r w:rsidRPr="00703137">
        <w:rPr>
          <w:rFonts w:ascii="Times New Roman" w:eastAsia="Times New Roman" w:hAnsi="Times New Roman" w:cs="Times New Roman"/>
        </w:rPr>
        <w:t>TapeStation</w:t>
      </w:r>
      <w:proofErr w:type="spellEnd"/>
      <w:r w:rsidR="0058391F" w:rsidRPr="00703137">
        <w:rPr>
          <w:rFonts w:ascii="Times New Roman" w:eastAsia="Times New Roman" w:hAnsi="Times New Roman" w:cs="Times New Roman"/>
        </w:rPr>
        <w:t xml:space="preserve"> to ensure libraries met the quality control standards for sequencing as suggested by 10X Genomics. All libraries passed quality control</w:t>
      </w:r>
      <w:r w:rsidRPr="00703137">
        <w:rPr>
          <w:rFonts w:ascii="Times New Roman" w:eastAsia="Times New Roman" w:hAnsi="Times New Roman" w:cs="Times New Roman"/>
        </w:rPr>
        <w:t>. Libraries</w:t>
      </w:r>
      <w:r w:rsidR="00766D6A" w:rsidRPr="00703137">
        <w:rPr>
          <w:rFonts w:ascii="Times New Roman" w:eastAsia="Times New Roman" w:hAnsi="Times New Roman" w:cs="Times New Roman"/>
        </w:rPr>
        <w:t xml:space="preserve"> </w:t>
      </w:r>
      <w:r w:rsidRPr="00703137">
        <w:rPr>
          <w:rFonts w:ascii="Times New Roman" w:eastAsia="Times New Roman" w:hAnsi="Times New Roman" w:cs="Times New Roman"/>
        </w:rPr>
        <w:t xml:space="preserve">were </w:t>
      </w:r>
      <w:r w:rsidR="0058391F" w:rsidRPr="00703137">
        <w:rPr>
          <w:rFonts w:ascii="Times New Roman" w:eastAsia="Times New Roman" w:hAnsi="Times New Roman" w:cs="Times New Roman"/>
        </w:rPr>
        <w:t xml:space="preserve">then </w:t>
      </w:r>
      <w:r w:rsidRPr="00703137">
        <w:rPr>
          <w:rFonts w:ascii="Times New Roman" w:eastAsia="Times New Roman" w:hAnsi="Times New Roman" w:cs="Times New Roman"/>
        </w:rPr>
        <w:t>sequenced on an Illumina PE150 flow cell for downstream analysis.</w:t>
      </w:r>
    </w:p>
    <w:p w14:paraId="7774933F" w14:textId="77777777" w:rsidR="0038671B" w:rsidRPr="00703137" w:rsidRDefault="0038671B">
      <w:pPr>
        <w:pBdr>
          <w:top w:val="nil"/>
          <w:left w:val="nil"/>
          <w:bottom w:val="nil"/>
          <w:right w:val="nil"/>
          <w:between w:val="nil"/>
        </w:pBdr>
        <w:spacing w:after="0" w:line="240" w:lineRule="auto"/>
        <w:jc w:val="both"/>
        <w:rPr>
          <w:rFonts w:ascii="Times New Roman" w:eastAsia="Times New Roman" w:hAnsi="Times New Roman" w:cs="Times New Roman"/>
          <w:i/>
          <w:color w:val="000000"/>
        </w:rPr>
      </w:pPr>
    </w:p>
    <w:p w14:paraId="4E41C668" w14:textId="77777777" w:rsidR="0038671B" w:rsidRPr="00703137"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sidRPr="00703137">
        <w:rPr>
          <w:rFonts w:ascii="Times New Roman" w:eastAsia="Times New Roman" w:hAnsi="Times New Roman" w:cs="Times New Roman"/>
          <w:i/>
        </w:rPr>
        <w:t xml:space="preserve">Single-nucleus </w:t>
      </w:r>
      <w:r w:rsidRPr="00703137">
        <w:rPr>
          <w:rFonts w:ascii="Times New Roman" w:eastAsia="Times New Roman" w:hAnsi="Times New Roman" w:cs="Times New Roman"/>
          <w:i/>
          <w:color w:val="000000"/>
        </w:rPr>
        <w:t xml:space="preserve">RNAseq data </w:t>
      </w:r>
      <w:r w:rsidRPr="00703137">
        <w:rPr>
          <w:rFonts w:ascii="Times New Roman" w:eastAsia="Times New Roman" w:hAnsi="Times New Roman" w:cs="Times New Roman"/>
          <w:i/>
        </w:rPr>
        <w:t>processing</w:t>
      </w:r>
      <w:r w:rsidRPr="00703137">
        <w:rPr>
          <w:rFonts w:ascii="Times New Roman" w:eastAsia="Times New Roman" w:hAnsi="Times New Roman" w:cs="Times New Roman"/>
          <w:i/>
          <w:color w:val="000000"/>
        </w:rPr>
        <w:t xml:space="preserve"> </w:t>
      </w:r>
    </w:p>
    <w:p w14:paraId="4C655A9F" w14:textId="01E65997" w:rsidR="0038671B" w:rsidRPr="00703137" w:rsidRDefault="00000000">
      <w:pPr>
        <w:pBdr>
          <w:top w:val="nil"/>
          <w:left w:val="nil"/>
          <w:bottom w:val="nil"/>
          <w:right w:val="nil"/>
          <w:between w:val="nil"/>
        </w:pBdr>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color w:val="000000"/>
        </w:rPr>
        <w:t xml:space="preserve">Samples were aligned to the mouse GRCm39 reference genome via </w:t>
      </w:r>
      <w:proofErr w:type="spellStart"/>
      <w:r w:rsidRPr="00703137">
        <w:rPr>
          <w:rFonts w:ascii="Times New Roman" w:eastAsia="Times New Roman" w:hAnsi="Times New Roman" w:cs="Times New Roman"/>
        </w:rPr>
        <w:t>CellRanger</w:t>
      </w:r>
      <w:proofErr w:type="spellEnd"/>
      <w:r w:rsidRPr="00703137">
        <w:rPr>
          <w:rFonts w:ascii="Times New Roman" w:eastAsia="Times New Roman" w:hAnsi="Times New Roman" w:cs="Times New Roman"/>
        </w:rPr>
        <w:t xml:space="preserve">. The mouse GRCm39 reference genome was </w:t>
      </w:r>
      <w:r w:rsidRPr="00703137">
        <w:rPr>
          <w:rFonts w:ascii="Times New Roman" w:eastAsia="Times New Roman" w:hAnsi="Times New Roman" w:cs="Times New Roman"/>
          <w:color w:val="000000"/>
        </w:rPr>
        <w:t>obtained from the 10X Genomics downloads page</w:t>
      </w:r>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 xml:space="preserve"> The human </w:t>
      </w:r>
      <w:r w:rsidRPr="00703137">
        <w:rPr>
          <w:rFonts w:ascii="Times New Roman" w:eastAsia="Times New Roman" w:hAnsi="Times New Roman" w:cs="Times New Roman"/>
          <w:i/>
          <w:iCs/>
          <w:color w:val="000000"/>
        </w:rPr>
        <w:t>MAPT</w:t>
      </w:r>
      <w:r w:rsidRPr="00703137">
        <w:rPr>
          <w:rFonts w:ascii="Times New Roman" w:eastAsia="Times New Roman" w:hAnsi="Times New Roman" w:cs="Times New Roman"/>
          <w:color w:val="000000"/>
        </w:rPr>
        <w:t xml:space="preserve"> gene was integrated into th</w:t>
      </w:r>
      <w:r w:rsidRPr="00703137">
        <w:rPr>
          <w:rFonts w:ascii="Times New Roman" w:eastAsia="Times New Roman" w:hAnsi="Times New Roman" w:cs="Times New Roman"/>
        </w:rPr>
        <w:t>e</w:t>
      </w:r>
      <w:r w:rsidRPr="00703137">
        <w:rPr>
          <w:rFonts w:ascii="Times New Roman" w:eastAsia="Times New Roman" w:hAnsi="Times New Roman" w:cs="Times New Roman"/>
          <w:color w:val="000000"/>
        </w:rPr>
        <w:t xml:space="preserve"> mouse reference genome to </w:t>
      </w:r>
      <w:r w:rsidRPr="00703137">
        <w:rPr>
          <w:rFonts w:ascii="Times New Roman" w:eastAsia="Times New Roman" w:hAnsi="Times New Roman" w:cs="Times New Roman"/>
        </w:rPr>
        <w:t>verify</w:t>
      </w:r>
      <w:r w:rsidRPr="00703137">
        <w:rPr>
          <w:rFonts w:ascii="Times New Roman" w:eastAsia="Times New Roman" w:hAnsi="Times New Roman" w:cs="Times New Roman"/>
          <w:color w:val="000000"/>
        </w:rPr>
        <w:t xml:space="preserve"> </w:t>
      </w:r>
      <w:r w:rsidRPr="00703137">
        <w:rPr>
          <w:rFonts w:ascii="Times New Roman" w:eastAsia="Times New Roman" w:hAnsi="Times New Roman" w:cs="Times New Roman"/>
        </w:rPr>
        <w:t xml:space="preserve">the </w:t>
      </w:r>
      <w:r w:rsidRPr="00703137">
        <w:rPr>
          <w:rFonts w:ascii="Times New Roman" w:eastAsia="Times New Roman" w:hAnsi="Times New Roman" w:cs="Times New Roman"/>
          <w:color w:val="000000"/>
        </w:rPr>
        <w:t xml:space="preserve">expression of human </w:t>
      </w:r>
      <w:r w:rsidRPr="00703137">
        <w:rPr>
          <w:rFonts w:ascii="Times New Roman" w:eastAsia="Times New Roman" w:hAnsi="Times New Roman" w:cs="Times New Roman"/>
          <w:i/>
          <w:iCs/>
          <w:color w:val="000000"/>
        </w:rPr>
        <w:t>MAPT</w:t>
      </w:r>
      <w:r w:rsidRPr="00703137">
        <w:rPr>
          <w:rFonts w:ascii="Times New Roman" w:eastAsia="Times New Roman" w:hAnsi="Times New Roman" w:cs="Times New Roman"/>
          <w:color w:val="000000"/>
        </w:rPr>
        <w:t xml:space="preserve"> in PS19 mice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1</w:t>
      </w:r>
      <w:r w:rsidR="00597535" w:rsidRPr="00703137">
        <w:rPr>
          <w:rFonts w:ascii="Times New Roman" w:eastAsia="Times New Roman" w:hAnsi="Times New Roman" w:cs="Times New Roman"/>
        </w:rPr>
        <w:t>-1</w:t>
      </w:r>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 xml:space="preserve">. Sex verification of samples was conducted by examining the expression levels of </w:t>
      </w:r>
      <w:proofErr w:type="spellStart"/>
      <w:r w:rsidRPr="00703137">
        <w:rPr>
          <w:rFonts w:ascii="Times New Roman" w:eastAsia="Times New Roman" w:hAnsi="Times New Roman" w:cs="Times New Roman"/>
          <w:i/>
          <w:color w:val="000000"/>
        </w:rPr>
        <w:t>Uty</w:t>
      </w:r>
      <w:proofErr w:type="spellEnd"/>
      <w:r w:rsidRPr="00703137">
        <w:rPr>
          <w:rFonts w:ascii="Times New Roman" w:eastAsia="Times New Roman" w:hAnsi="Times New Roman" w:cs="Times New Roman"/>
          <w:color w:val="000000"/>
        </w:rPr>
        <w:t xml:space="preserve"> and </w:t>
      </w:r>
      <w:proofErr w:type="spellStart"/>
      <w:r w:rsidRPr="00703137">
        <w:rPr>
          <w:rFonts w:ascii="Times New Roman" w:eastAsia="Times New Roman" w:hAnsi="Times New Roman" w:cs="Times New Roman"/>
          <w:i/>
          <w:color w:val="000000"/>
        </w:rPr>
        <w:t>Xist</w:t>
      </w:r>
      <w:proofErr w:type="spellEnd"/>
      <w:r w:rsidRPr="00703137">
        <w:rPr>
          <w:rFonts w:ascii="Times New Roman" w:eastAsia="Times New Roman" w:hAnsi="Times New Roman" w:cs="Times New Roman"/>
          <w:color w:val="000000"/>
        </w:rPr>
        <w:t xml:space="preserve"> </w:t>
      </w:r>
      <w:r w:rsidRPr="00703137">
        <w:rPr>
          <w:rFonts w:ascii="Times New Roman" w:eastAsia="Times New Roman" w:hAnsi="Times New Roman" w:cs="Times New Roman"/>
        </w:rPr>
        <w:t>(</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1</w:t>
      </w:r>
      <w:r w:rsidR="00597535" w:rsidRPr="00703137">
        <w:rPr>
          <w:rFonts w:ascii="Times New Roman" w:eastAsia="Times New Roman" w:hAnsi="Times New Roman" w:cs="Times New Roman"/>
        </w:rPr>
        <w:t>-1</w:t>
      </w:r>
      <w:r w:rsidRPr="00703137">
        <w:rPr>
          <w:rFonts w:ascii="Times New Roman" w:eastAsia="Times New Roman" w:hAnsi="Times New Roman" w:cs="Times New Roman"/>
        </w:rPr>
        <w:t xml:space="preserve">) </w:t>
      </w:r>
      <w:r w:rsidR="0038671B" w:rsidRPr="00703137">
        <w:fldChar w:fldCharType="begin" w:fldLock="1"/>
      </w:r>
      <w:r w:rsidR="00517523" w:rsidRPr="00703137">
        <w:instrText>ADDIN paperpile_citation &lt;clusterId&gt;H754V811K291H925&lt;/clusterId&gt;&lt;metadata&gt;&lt;citation&gt;&lt;id&gt;A3FB3B3794A401EA85B618C1D6A4DEAF&lt;/id&gt;&lt;/citation&gt;&lt;/metadata&gt;&lt;data&gt;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&lt;/data&gt; \* MERGEFORMAT</w:instrText>
      </w:r>
      <w:r w:rsidR="0038671B" w:rsidRPr="00703137">
        <w:fldChar w:fldCharType="separate"/>
      </w:r>
      <w:r w:rsidR="00A75824" w:rsidRPr="00703137">
        <w:rPr>
          <w:rFonts w:ascii="Times New Roman" w:eastAsia="Times New Roman" w:hAnsi="Times New Roman" w:cs="Times New Roman"/>
          <w:noProof/>
          <w:color w:val="000000"/>
        </w:rPr>
        <w:t>(Olney et al., 2020)</w:t>
      </w:r>
      <w:r w:rsidR="0038671B"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color w:val="000000"/>
        </w:rPr>
        <w:t xml:space="preserve">. Ambient RNA was identified and removed using </w:t>
      </w:r>
      <w:proofErr w:type="spellStart"/>
      <w:r w:rsidRPr="00703137">
        <w:rPr>
          <w:rFonts w:ascii="Times New Roman" w:eastAsia="Times New Roman" w:hAnsi="Times New Roman" w:cs="Times New Roman"/>
          <w:color w:val="000000"/>
        </w:rPr>
        <w:t>Cellbender</w:t>
      </w:r>
      <w:proofErr w:type="spellEnd"/>
      <w:r w:rsidRPr="00703137">
        <w:rPr>
          <w:rFonts w:ascii="Times New Roman" w:eastAsia="Times New Roman" w:hAnsi="Times New Roman" w:cs="Times New Roman"/>
          <w:color w:val="000000"/>
        </w:rPr>
        <w:t xml:space="preserve"> </w:t>
      </w:r>
      <w:r w:rsidR="0038671B" w:rsidRPr="00703137">
        <w:fldChar w:fldCharType="begin" w:fldLock="1"/>
      </w:r>
      <w:r w:rsidR="00A75824" w:rsidRPr="00703137">
        <w:instrText>ADDIN paperpile_citation &lt;clusterId&gt;L332Z389O779S493&lt;/clusterId&gt;&lt;metadata&gt;&lt;citation&gt;&lt;id&gt;E1590C642B610537A43995C76533B510&lt;/id&gt;&lt;/citation&gt;&lt;/metadata&gt;&lt;data&gt;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&lt;/data&gt; \* MERGEFORMAT</w:instrText>
      </w:r>
      <w:r w:rsidR="0038671B" w:rsidRPr="00703137">
        <w:fldChar w:fldCharType="separate"/>
      </w:r>
      <w:r w:rsidR="00A75824" w:rsidRPr="00703137">
        <w:rPr>
          <w:rFonts w:ascii="Times New Roman" w:eastAsia="Times New Roman" w:hAnsi="Times New Roman" w:cs="Times New Roman"/>
          <w:noProof/>
          <w:color w:val="000000"/>
        </w:rPr>
        <w:t>(Fleming et al., 2023)</w:t>
      </w:r>
      <w:r w:rsidR="0038671B"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color w:val="000000"/>
        </w:rPr>
        <w:t>. Post-</w:t>
      </w:r>
      <w:proofErr w:type="spellStart"/>
      <w:r w:rsidRPr="00703137">
        <w:rPr>
          <w:rFonts w:ascii="Times New Roman" w:eastAsia="Times New Roman" w:hAnsi="Times New Roman" w:cs="Times New Roman"/>
          <w:color w:val="000000"/>
        </w:rPr>
        <w:t>Cellbender</w:t>
      </w:r>
      <w:proofErr w:type="spellEnd"/>
      <w:r w:rsidRPr="00703137">
        <w:rPr>
          <w:rFonts w:ascii="Times New Roman" w:eastAsia="Times New Roman" w:hAnsi="Times New Roman" w:cs="Times New Roman"/>
          <w:color w:val="000000"/>
        </w:rPr>
        <w:t xml:space="preserve"> quality control checks and filtering were </w:t>
      </w:r>
      <w:r w:rsidRPr="00703137">
        <w:rPr>
          <w:rFonts w:ascii="Times New Roman" w:eastAsia="Times New Roman" w:hAnsi="Times New Roman" w:cs="Times New Roman"/>
        </w:rPr>
        <w:t>performed</w:t>
      </w:r>
      <w:r w:rsidRPr="00703137">
        <w:rPr>
          <w:rFonts w:ascii="Times New Roman" w:eastAsia="Times New Roman" w:hAnsi="Times New Roman" w:cs="Times New Roman"/>
          <w:color w:val="000000"/>
        </w:rPr>
        <w:t xml:space="preserve"> with the following criteria: nuclei with </w:t>
      </w:r>
      <w:r w:rsidRPr="00703137">
        <w:rPr>
          <w:rFonts w:ascii="Times New Roman" w:eastAsia="Times New Roman" w:hAnsi="Times New Roman" w:cs="Times New Roman"/>
        </w:rPr>
        <w:t>counts per nucleus (</w:t>
      </w:r>
      <w:proofErr w:type="spellStart"/>
      <w:r w:rsidRPr="00703137">
        <w:rPr>
          <w:rFonts w:ascii="Times New Roman" w:eastAsia="Times New Roman" w:hAnsi="Times New Roman" w:cs="Times New Roman"/>
        </w:rPr>
        <w:t>nCount</w:t>
      </w:r>
      <w:proofErr w:type="spellEnd"/>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 xml:space="preserve"> between 500 and 35,000, </w:t>
      </w:r>
      <w:r w:rsidRPr="00703137">
        <w:rPr>
          <w:rFonts w:ascii="Times New Roman" w:eastAsia="Times New Roman" w:hAnsi="Times New Roman" w:cs="Times New Roman"/>
        </w:rPr>
        <w:t>detected genes per nucleus (</w:t>
      </w:r>
      <w:proofErr w:type="spellStart"/>
      <w:r w:rsidRPr="00703137">
        <w:rPr>
          <w:rFonts w:ascii="Times New Roman" w:eastAsia="Times New Roman" w:hAnsi="Times New Roman" w:cs="Times New Roman"/>
        </w:rPr>
        <w:t>nFeature</w:t>
      </w:r>
      <w:proofErr w:type="spellEnd"/>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 xml:space="preserve"> between 300 and 8,000, and complexity, defined as log10(</w:t>
      </w:r>
      <w:proofErr w:type="spellStart"/>
      <w:r w:rsidRPr="00703137">
        <w:rPr>
          <w:rFonts w:ascii="Times New Roman" w:eastAsia="Times New Roman" w:hAnsi="Times New Roman" w:cs="Times New Roman"/>
          <w:color w:val="000000"/>
        </w:rPr>
        <w:t>nFeature</w:t>
      </w:r>
      <w:proofErr w:type="spellEnd"/>
      <w:r w:rsidRPr="00703137">
        <w:rPr>
          <w:rFonts w:ascii="Times New Roman" w:eastAsia="Times New Roman" w:hAnsi="Times New Roman" w:cs="Times New Roman"/>
          <w:color w:val="000000"/>
        </w:rPr>
        <w:t>/</w:t>
      </w:r>
      <w:proofErr w:type="spellStart"/>
      <w:r w:rsidRPr="00703137">
        <w:rPr>
          <w:rFonts w:ascii="Times New Roman" w:eastAsia="Times New Roman" w:hAnsi="Times New Roman" w:cs="Times New Roman"/>
          <w:color w:val="000000"/>
        </w:rPr>
        <w:t>nCount</w:t>
      </w:r>
      <w:proofErr w:type="spellEnd"/>
      <w:r w:rsidRPr="00703137">
        <w:rPr>
          <w:rFonts w:ascii="Times New Roman" w:eastAsia="Times New Roman" w:hAnsi="Times New Roman" w:cs="Times New Roman"/>
          <w:color w:val="000000"/>
        </w:rPr>
        <w:t xml:space="preserve">), above 0.80 were retained. Additionally, cutoffs were applied for </w:t>
      </w:r>
      <w:r w:rsidRPr="00703137">
        <w:rPr>
          <w:rFonts w:ascii="Times New Roman" w:eastAsia="Times New Roman" w:hAnsi="Times New Roman" w:cs="Times New Roman"/>
        </w:rPr>
        <w:t>the percent</w:t>
      </w:r>
      <w:r w:rsidRPr="00703137">
        <w:rPr>
          <w:rFonts w:ascii="Times New Roman" w:eastAsia="Times New Roman" w:hAnsi="Times New Roman" w:cs="Times New Roman"/>
          <w:color w:val="000000"/>
        </w:rPr>
        <w:t xml:space="preserve"> of rea</w:t>
      </w:r>
      <w:r w:rsidRPr="00703137">
        <w:rPr>
          <w:rFonts w:ascii="Times New Roman" w:eastAsia="Times New Roman" w:hAnsi="Times New Roman" w:cs="Times New Roman"/>
        </w:rPr>
        <w:t xml:space="preserve">ds aligning to </w:t>
      </w:r>
      <w:r w:rsidRPr="00703137">
        <w:rPr>
          <w:rFonts w:ascii="Times New Roman" w:eastAsia="Times New Roman" w:hAnsi="Times New Roman" w:cs="Times New Roman"/>
          <w:color w:val="000000"/>
        </w:rPr>
        <w:t>mitochondrial (1%), hemoglobin (0</w:t>
      </w:r>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 ribosomal (1%), and choroid plexus genes</w:t>
      </w:r>
      <w:r w:rsidRPr="00703137">
        <w:rPr>
          <w:rFonts w:ascii="Times New Roman" w:eastAsia="Times New Roman" w:hAnsi="Times New Roman" w:cs="Times New Roman"/>
        </w:rPr>
        <w:t xml:space="preserve">, </w:t>
      </w:r>
      <w:proofErr w:type="spellStart"/>
      <w:r w:rsidRPr="00703137">
        <w:rPr>
          <w:rFonts w:ascii="Times New Roman" w:eastAsia="Times New Roman" w:hAnsi="Times New Roman" w:cs="Times New Roman"/>
          <w:i/>
          <w:color w:val="000000"/>
        </w:rPr>
        <w:t>T</w:t>
      </w:r>
      <w:r w:rsidRPr="00703137">
        <w:rPr>
          <w:rFonts w:ascii="Times New Roman" w:eastAsia="Times New Roman" w:hAnsi="Times New Roman" w:cs="Times New Roman"/>
          <w:i/>
        </w:rPr>
        <w:t>tr</w:t>
      </w:r>
      <w:proofErr w:type="spellEnd"/>
      <w:r w:rsidRPr="00703137">
        <w:rPr>
          <w:rFonts w:ascii="Times New Roman" w:eastAsia="Times New Roman" w:hAnsi="Times New Roman" w:cs="Times New Roman"/>
        </w:rPr>
        <w:t xml:space="preserve">, </w:t>
      </w:r>
      <w:r w:rsidRPr="00703137">
        <w:rPr>
          <w:rFonts w:ascii="Times New Roman" w:eastAsia="Times New Roman" w:hAnsi="Times New Roman" w:cs="Times New Roman"/>
          <w:i/>
          <w:color w:val="000000"/>
        </w:rPr>
        <w:t>Folr1</w:t>
      </w:r>
      <w:r w:rsidRPr="00703137">
        <w:rPr>
          <w:rFonts w:ascii="Times New Roman" w:eastAsia="Times New Roman" w:hAnsi="Times New Roman" w:cs="Times New Roman"/>
          <w:color w:val="000000"/>
        </w:rPr>
        <w:t xml:space="preserve">, </w:t>
      </w:r>
      <w:proofErr w:type="spellStart"/>
      <w:r w:rsidRPr="00703137">
        <w:rPr>
          <w:rFonts w:ascii="Times New Roman" w:eastAsia="Times New Roman" w:hAnsi="Times New Roman" w:cs="Times New Roman"/>
          <w:i/>
          <w:color w:val="000000"/>
        </w:rPr>
        <w:t>Prnpl</w:t>
      </w:r>
      <w:proofErr w:type="spellEnd"/>
      <w:r w:rsidRPr="00703137">
        <w:rPr>
          <w:rFonts w:ascii="Times New Roman" w:eastAsia="Times New Roman" w:hAnsi="Times New Roman" w:cs="Times New Roman"/>
        </w:rPr>
        <w:t>, (0%)</w:t>
      </w:r>
      <w:r w:rsidRPr="00703137">
        <w:rPr>
          <w:rFonts w:ascii="Times New Roman" w:eastAsia="Times New Roman" w:hAnsi="Times New Roman" w:cs="Times New Roman"/>
          <w:color w:val="000000"/>
        </w:rPr>
        <w:t xml:space="preserve"> to </w:t>
      </w:r>
      <w:r w:rsidRPr="00703137">
        <w:rPr>
          <w:rFonts w:ascii="Times New Roman" w:eastAsia="Times New Roman" w:hAnsi="Times New Roman" w:cs="Times New Roman"/>
        </w:rPr>
        <w:t xml:space="preserve">avoid unintentional biases </w:t>
      </w:r>
      <w:r w:rsidR="0038671B" w:rsidRPr="00703137">
        <w:fldChar w:fldCharType="begin" w:fldLock="1"/>
      </w:r>
      <w:r w:rsidR="00A75824" w:rsidRPr="00703137">
        <w:instrText>ADDIN paperpile_citation &lt;clusterId&gt;Q723E871T251X855&lt;/clusterId&gt;&lt;metadata&gt;&lt;citation&gt;&lt;id&gt;0B2C0CBEC1A3015EA20CEC52487BA23F&lt;/id&gt;&lt;/citation&gt;&lt;/metadata&gt;&lt;data&gt;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&lt;/data&gt; \* MERGEFORMAT</w:instrText>
      </w:r>
      <w:r w:rsidR="0038671B" w:rsidRPr="00703137">
        <w:fldChar w:fldCharType="separate"/>
      </w:r>
      <w:r w:rsidR="00A75824" w:rsidRPr="00703137">
        <w:rPr>
          <w:rFonts w:ascii="Times New Roman" w:eastAsia="Times New Roman" w:hAnsi="Times New Roman" w:cs="Times New Roman"/>
          <w:noProof/>
          <w:color w:val="000000"/>
        </w:rPr>
        <w:t>(Olney et al., 2022)</w:t>
      </w:r>
      <w:r w:rsidR="0038671B"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color w:val="000000"/>
        </w:rPr>
        <w:t xml:space="preserve">. After initial quality control processing, genes with low expression were excluded, retaining only those with at least one count in ten </w:t>
      </w:r>
      <w:r w:rsidRPr="00703137">
        <w:rPr>
          <w:rFonts w:ascii="Times New Roman" w:eastAsia="Times New Roman" w:hAnsi="Times New Roman" w:cs="Times New Roman"/>
        </w:rPr>
        <w:t>nuclei</w:t>
      </w:r>
      <w:r w:rsidRPr="00703137">
        <w:rPr>
          <w:rFonts w:ascii="Times New Roman" w:eastAsia="Times New Roman" w:hAnsi="Times New Roman" w:cs="Times New Roman"/>
          <w:color w:val="000000"/>
        </w:rPr>
        <w:t>, and an</w:t>
      </w:r>
      <w:r w:rsidRPr="00703137">
        <w:rPr>
          <w:rFonts w:ascii="Times New Roman" w:eastAsia="Times New Roman" w:hAnsi="Times New Roman" w:cs="Times New Roman"/>
        </w:rPr>
        <w:t xml:space="preserve">y residual </w:t>
      </w:r>
      <w:r w:rsidRPr="00703137">
        <w:rPr>
          <w:rFonts w:ascii="Times New Roman" w:eastAsia="Times New Roman" w:hAnsi="Times New Roman" w:cs="Times New Roman"/>
          <w:color w:val="000000"/>
        </w:rPr>
        <w:t xml:space="preserve">mitochondrial encoded genes were removed. Data normalization and scaling were performed using the </w:t>
      </w:r>
      <w:proofErr w:type="spellStart"/>
      <w:r w:rsidRPr="00703137">
        <w:rPr>
          <w:rFonts w:ascii="Times New Roman" w:eastAsia="Times New Roman" w:hAnsi="Times New Roman" w:cs="Times New Roman"/>
          <w:color w:val="000000"/>
        </w:rPr>
        <w:t>SCTransform</w:t>
      </w:r>
      <w:proofErr w:type="spellEnd"/>
      <w:r w:rsidRPr="00703137">
        <w:rPr>
          <w:rFonts w:ascii="Times New Roman" w:eastAsia="Times New Roman" w:hAnsi="Times New Roman" w:cs="Times New Roman"/>
          <w:color w:val="000000"/>
        </w:rPr>
        <w:t xml:space="preserve"> function in Seurat V5 </w:t>
      </w:r>
      <w:r w:rsidR="0038671B" w:rsidRPr="00703137">
        <w:fldChar w:fldCharType="begin" w:fldLock="1"/>
      </w:r>
      <w:r w:rsidR="00A75824" w:rsidRPr="00703137">
        <w:instrText>ADDIN paperpile_citation &lt;clusterId&gt;I727V874R265P878&lt;/clusterId&gt;&lt;metadata&gt;&lt;citation&gt;&lt;id&gt;9D3944FE2A2802B58CE918D3EAA903D9&lt;/id&gt;&lt;/citation&gt;&lt;/metadata&gt;&lt;data&gt;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&lt;/data&gt; \* MERGEFORMAT</w:instrText>
      </w:r>
      <w:r w:rsidR="0038671B" w:rsidRPr="00703137">
        <w:fldChar w:fldCharType="separate"/>
      </w:r>
      <w:r w:rsidR="00A75824" w:rsidRPr="00703137">
        <w:rPr>
          <w:rFonts w:ascii="Times New Roman" w:eastAsia="Times New Roman" w:hAnsi="Times New Roman" w:cs="Times New Roman"/>
          <w:noProof/>
          <w:color w:val="000000"/>
        </w:rPr>
        <w:t>(Hafemeister &amp; Satija, 2019)</w:t>
      </w:r>
      <w:r w:rsidR="0038671B"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color w:val="000000"/>
        </w:rPr>
        <w:t xml:space="preserve">. Cell type annotation was conducted using established brain cell type </w:t>
      </w:r>
      <w:r w:rsidRPr="00703137">
        <w:rPr>
          <w:rFonts w:ascii="Times New Roman" w:eastAsia="Times New Roman" w:hAnsi="Times New Roman" w:cs="Times New Roman"/>
          <w:color w:val="000000"/>
        </w:rPr>
        <w:lastRenderedPageBreak/>
        <w:t xml:space="preserve">markers </w:t>
      </w:r>
      <w:r w:rsidR="0038671B" w:rsidRPr="00703137">
        <w:fldChar w:fldCharType="begin" w:fldLock="1"/>
      </w:r>
      <w:r w:rsidR="00A75824" w:rsidRPr="00703137">
        <w:instrText>ADDIN paperpile_citation &lt;clusterId&gt;M295A355W646T466&lt;/clusterId&gt;&lt;metadata&gt;&lt;citation&gt;&lt;id&gt;6508CCB046B50CB7894CB5CDCEFFA301&lt;/id&gt;&lt;/citation&gt;&lt;/metadata&gt;&lt;data&gt;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&lt;/data&gt; \* MERGEFORMAT</w:instrText>
      </w:r>
      <w:r w:rsidR="0038671B" w:rsidRPr="00703137">
        <w:fldChar w:fldCharType="separate"/>
      </w:r>
      <w:r w:rsidR="00A75824" w:rsidRPr="00703137">
        <w:rPr>
          <w:rFonts w:ascii="Times New Roman" w:eastAsia="Times New Roman" w:hAnsi="Times New Roman" w:cs="Times New Roman"/>
          <w:noProof/>
          <w:color w:val="000000"/>
        </w:rPr>
        <w:t>(McKenzie et al., 2018)</w:t>
      </w:r>
      <w:r w:rsidR="0038671B"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color w:val="000000"/>
        </w:rPr>
        <w:t xml:space="preserve"> and the top genes from Seurat</w:t>
      </w:r>
      <w:r w:rsidRPr="00703137">
        <w:rPr>
          <w:rFonts w:ascii="Times New Roman" w:eastAsia="Times New Roman" w:hAnsi="Times New Roman" w:cs="Times New Roman"/>
        </w:rPr>
        <w:t xml:space="preserve">’s </w:t>
      </w:r>
      <w:proofErr w:type="spellStart"/>
      <w:r w:rsidRPr="00703137">
        <w:rPr>
          <w:rFonts w:ascii="Times New Roman" w:eastAsia="Times New Roman" w:hAnsi="Times New Roman" w:cs="Times New Roman"/>
          <w:color w:val="000000"/>
        </w:rPr>
        <w:t>FindMarkers</w:t>
      </w:r>
      <w:proofErr w:type="spellEnd"/>
      <w:r w:rsidRPr="00703137">
        <w:rPr>
          <w:rFonts w:ascii="Times New Roman" w:eastAsia="Times New Roman" w:hAnsi="Times New Roman" w:cs="Times New Roman"/>
          <w:color w:val="000000"/>
        </w:rPr>
        <w:t xml:space="preserve"> function</w:t>
      </w:r>
      <w:r w:rsidRPr="00703137">
        <w:rPr>
          <w:rFonts w:ascii="Times New Roman" w:eastAsia="Times New Roman" w:hAnsi="Times New Roman" w:cs="Times New Roman"/>
        </w:rPr>
        <w:t>. D</w:t>
      </w:r>
      <w:r w:rsidRPr="00703137">
        <w:rPr>
          <w:rFonts w:ascii="Times New Roman" w:eastAsia="Times New Roman" w:hAnsi="Times New Roman" w:cs="Times New Roman"/>
          <w:color w:val="000000"/>
        </w:rPr>
        <w:t xml:space="preserve">oublets were identified and removed using the </w:t>
      </w:r>
      <w:proofErr w:type="spellStart"/>
      <w:r w:rsidRPr="00703137">
        <w:rPr>
          <w:rFonts w:ascii="Times New Roman" w:eastAsia="Times New Roman" w:hAnsi="Times New Roman" w:cs="Times New Roman"/>
          <w:color w:val="000000"/>
        </w:rPr>
        <w:t>DoubletFinder</w:t>
      </w:r>
      <w:proofErr w:type="spellEnd"/>
      <w:r w:rsidRPr="00703137">
        <w:rPr>
          <w:rFonts w:ascii="Times New Roman" w:eastAsia="Times New Roman" w:hAnsi="Times New Roman" w:cs="Times New Roman"/>
          <w:color w:val="000000"/>
        </w:rPr>
        <w:t xml:space="preserve"> package </w:t>
      </w:r>
      <w:r w:rsidR="0038671B" w:rsidRPr="00703137">
        <w:fldChar w:fldCharType="begin" w:fldLock="1"/>
      </w:r>
      <w:r w:rsidR="00517523" w:rsidRPr="00703137">
        <w:instrText>ADDIN paperpile_citation &lt;clusterId&gt;P454W511S892Q585&lt;/clusterId&gt;&lt;metadata&gt;&lt;citation&gt;&lt;id&gt;483FC0A6470E049B87CD10D7EF678517&lt;/id&gt;&lt;/citation&gt;&lt;/metadata&gt;&lt;data&gt;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&lt;/data&gt; \* MERGEFORMAT</w:instrText>
      </w:r>
      <w:r w:rsidR="0038671B" w:rsidRPr="00703137">
        <w:fldChar w:fldCharType="separate"/>
      </w:r>
      <w:r w:rsidR="00A75824" w:rsidRPr="00703137">
        <w:rPr>
          <w:rFonts w:ascii="Times New Roman" w:eastAsia="Times New Roman" w:hAnsi="Times New Roman" w:cs="Times New Roman"/>
          <w:noProof/>
          <w:color w:val="000000"/>
        </w:rPr>
        <w:t>(McGinnis et al., 2019)</w:t>
      </w:r>
      <w:r w:rsidR="0038671B"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color w:val="000000"/>
        </w:rPr>
        <w:t xml:space="preserve">. </w:t>
      </w:r>
      <w:r w:rsidRPr="00703137">
        <w:rPr>
          <w:rFonts w:ascii="Times New Roman" w:eastAsia="Times New Roman" w:hAnsi="Times New Roman" w:cs="Times New Roman"/>
        </w:rPr>
        <w:t xml:space="preserve">After </w:t>
      </w:r>
      <w:r w:rsidRPr="00703137">
        <w:rPr>
          <w:rFonts w:ascii="Times New Roman" w:eastAsia="Times New Roman" w:hAnsi="Times New Roman" w:cs="Times New Roman"/>
          <w:color w:val="000000"/>
        </w:rPr>
        <w:t>doublet removal, nuclei were re-clustered and re-annotated to ensure accurate identification of cell types</w:t>
      </w:r>
      <w:r w:rsidRPr="00703137">
        <w:rPr>
          <w:rFonts w:ascii="Times New Roman" w:eastAsia="Times New Roman" w:hAnsi="Times New Roman" w:cs="Times New Roman"/>
        </w:rPr>
        <w:t xml:space="preserve">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w:t>
      </w:r>
      <w:r w:rsidR="00597535" w:rsidRPr="00703137">
        <w:rPr>
          <w:rFonts w:ascii="Times New Roman" w:eastAsia="Times New Roman" w:hAnsi="Times New Roman" w:cs="Times New Roman"/>
        </w:rPr>
        <w:t>1-</w:t>
      </w:r>
      <w:r w:rsidRPr="00703137">
        <w:rPr>
          <w:rFonts w:ascii="Times New Roman" w:eastAsia="Times New Roman" w:hAnsi="Times New Roman" w:cs="Times New Roman"/>
        </w:rPr>
        <w:t xml:space="preserve">2). </w:t>
      </w:r>
    </w:p>
    <w:p w14:paraId="6752739B" w14:textId="77777777" w:rsidR="0038671B" w:rsidRPr="00703137" w:rsidRDefault="0038671B">
      <w:pPr>
        <w:pBdr>
          <w:top w:val="nil"/>
          <w:left w:val="nil"/>
          <w:bottom w:val="nil"/>
          <w:right w:val="nil"/>
          <w:between w:val="nil"/>
        </w:pBdr>
        <w:spacing w:after="0" w:line="240" w:lineRule="auto"/>
        <w:jc w:val="both"/>
        <w:rPr>
          <w:rFonts w:ascii="Times New Roman" w:eastAsia="Times New Roman" w:hAnsi="Times New Roman" w:cs="Times New Roman"/>
        </w:rPr>
      </w:pPr>
    </w:p>
    <w:p w14:paraId="6129E616" w14:textId="77777777" w:rsidR="0038671B" w:rsidRPr="00703137" w:rsidRDefault="00000000">
      <w:pPr>
        <w:pBdr>
          <w:top w:val="nil"/>
          <w:left w:val="nil"/>
          <w:bottom w:val="nil"/>
          <w:right w:val="nil"/>
          <w:between w:val="nil"/>
        </w:pBdr>
        <w:spacing w:after="0" w:line="240" w:lineRule="auto"/>
        <w:jc w:val="both"/>
        <w:rPr>
          <w:rFonts w:ascii="Times New Roman" w:eastAsia="Times New Roman" w:hAnsi="Times New Roman" w:cs="Times New Roman"/>
          <w:i/>
        </w:rPr>
      </w:pPr>
      <w:r w:rsidRPr="00703137">
        <w:rPr>
          <w:rFonts w:ascii="Times New Roman" w:eastAsia="Times New Roman" w:hAnsi="Times New Roman" w:cs="Times New Roman"/>
          <w:i/>
        </w:rPr>
        <w:t xml:space="preserve">Differential expression </w:t>
      </w:r>
    </w:p>
    <w:p w14:paraId="1F6CBF99" w14:textId="7EED6648" w:rsidR="0038671B" w:rsidRPr="00703137" w:rsidRDefault="00000000">
      <w:pPr>
        <w:spacing w:after="0" w:line="240" w:lineRule="auto"/>
        <w:jc w:val="both"/>
        <w:rPr>
          <w:rFonts w:ascii="Times New Roman" w:hAnsi="Times New Roman" w:cs="Times New Roman"/>
        </w:rPr>
      </w:pPr>
      <w:r w:rsidRPr="00703137">
        <w:rPr>
          <w:rFonts w:ascii="Times New Roman" w:eastAsia="Times New Roman" w:hAnsi="Times New Roman" w:cs="Times New Roman"/>
        </w:rPr>
        <w:t xml:space="preserve">To mitigate false positives and better account for within-sample correlations, we </w:t>
      </w:r>
      <w:r w:rsidR="006D24E0" w:rsidRPr="00703137">
        <w:rPr>
          <w:rFonts w:ascii="Times New Roman" w:eastAsia="Times New Roman" w:hAnsi="Times New Roman" w:cs="Times New Roman"/>
        </w:rPr>
        <w:t xml:space="preserve">performed </w:t>
      </w:r>
      <w:r w:rsidR="00AD0F62" w:rsidRPr="00703137">
        <w:rPr>
          <w:rFonts w:ascii="Times New Roman" w:eastAsia="Times New Roman" w:hAnsi="Times New Roman" w:cs="Times New Roman"/>
        </w:rPr>
        <w:t>differential expression</w:t>
      </w:r>
      <w:r w:rsidRPr="00703137">
        <w:rPr>
          <w:rFonts w:ascii="Times New Roman" w:eastAsia="Times New Roman" w:hAnsi="Times New Roman" w:cs="Times New Roman"/>
        </w:rPr>
        <w:t xml:space="preserve"> analysis with </w:t>
      </w:r>
      <w:proofErr w:type="spellStart"/>
      <w:r w:rsidRPr="00703137">
        <w:rPr>
          <w:rFonts w:ascii="Times New Roman" w:eastAsia="Times New Roman" w:hAnsi="Times New Roman" w:cs="Times New Roman"/>
        </w:rPr>
        <w:t>pseudobulking</w:t>
      </w:r>
      <w:proofErr w:type="spellEnd"/>
      <w:r w:rsidRPr="00703137">
        <w:rPr>
          <w:rFonts w:ascii="Times New Roman" w:eastAsia="Times New Roman" w:hAnsi="Times New Roman" w:cs="Times New Roman"/>
        </w:rPr>
        <w:t xml:space="preserve">. This approach aggregates expression values at the sample and cell type level. Pairwise </w:t>
      </w:r>
      <w:r w:rsidR="00AD0F62" w:rsidRPr="00703137">
        <w:rPr>
          <w:rFonts w:ascii="Times New Roman" w:eastAsia="Times New Roman" w:hAnsi="Times New Roman" w:cs="Times New Roman"/>
        </w:rPr>
        <w:t>differential expression</w:t>
      </w:r>
      <w:r w:rsidRPr="00703137">
        <w:rPr>
          <w:rFonts w:ascii="Times New Roman" w:eastAsia="Times New Roman" w:hAnsi="Times New Roman" w:cs="Times New Roman"/>
        </w:rPr>
        <w:t xml:space="preserve"> analysis was then performed using the DESeq2 package (Love et al., 2014</w:t>
      </w:r>
      <w:r w:rsidRPr="00703137">
        <w:rPr>
          <w:rFonts w:ascii="Times New Roman" w:eastAsia="Times New Roman" w:hAnsi="Times New Roman" w:cs="Times New Roman"/>
          <w:color w:val="000000" w:themeColor="text1"/>
        </w:rPr>
        <w:t xml:space="preserve">). </w:t>
      </w:r>
      <w:r w:rsidR="00F96148" w:rsidRPr="00703137">
        <w:rPr>
          <w:rFonts w:ascii="Times New Roman" w:hAnsi="Times New Roman" w:cs="Times New Roman"/>
          <w:color w:val="000000" w:themeColor="text1"/>
        </w:rPr>
        <w:t xml:space="preserve">Prior studies have shown varied performance across differential expression tools, highlighting a trade-off between detecting true positives and maintaining precision. DESeq2 </w:t>
      </w:r>
      <w:proofErr w:type="spellStart"/>
      <w:r w:rsidR="00F96148" w:rsidRPr="00703137">
        <w:rPr>
          <w:rFonts w:ascii="Times New Roman" w:hAnsi="Times New Roman" w:cs="Times New Roman"/>
          <w:color w:val="000000" w:themeColor="text1"/>
        </w:rPr>
        <w:t>pseudobulk</w:t>
      </w:r>
      <w:proofErr w:type="spellEnd"/>
      <w:r w:rsidR="00F96148" w:rsidRPr="00703137">
        <w:rPr>
          <w:rFonts w:ascii="Times New Roman" w:hAnsi="Times New Roman" w:cs="Times New Roman"/>
          <w:color w:val="000000" w:themeColor="text1"/>
        </w:rPr>
        <w:t xml:space="preserve"> was repeatedly reported as being well balanced and robust for small sample size (</w:t>
      </w:r>
      <w:proofErr w:type="spellStart"/>
      <w:r w:rsidR="00F96148" w:rsidRPr="00703137">
        <w:rPr>
          <w:rFonts w:ascii="Times New Roman" w:hAnsi="Times New Roman" w:cs="Times New Roman"/>
          <w:color w:val="000000" w:themeColor="text1"/>
        </w:rPr>
        <w:t>Jaakkola</w:t>
      </w:r>
      <w:proofErr w:type="spellEnd"/>
      <w:r w:rsidR="00F96148" w:rsidRPr="00703137">
        <w:rPr>
          <w:rFonts w:ascii="Times New Roman" w:hAnsi="Times New Roman" w:cs="Times New Roman"/>
          <w:color w:val="000000" w:themeColor="text1"/>
        </w:rPr>
        <w:t xml:space="preserve"> et al., 2017; Li et al., 2023; Murphy &amp; Skene, 2022; Squair et al., 2021; Wang et al., 2019; Zimmerman et al., 2021). </w:t>
      </w:r>
      <w:r w:rsidRPr="00703137">
        <w:rPr>
          <w:rFonts w:ascii="Times New Roman" w:eastAsia="Times New Roman" w:hAnsi="Times New Roman" w:cs="Times New Roman"/>
        </w:rPr>
        <w:t xml:space="preserve">This analysis focused on protein-coding genes, excluding those with mean expression levels below the first quartile for each cell type. Depending on the specific comparison—whether between genotypes or PMIs—covariates genotype, sex, and PMI were included in the model. When comparing PS19 versus WT within a PMI (fresh 0-hour or 3-hour), only sex was included as a covariate in the model. Genes were considered differentially expressed using </w:t>
      </w:r>
      <w:r w:rsidR="006D24E0" w:rsidRPr="00703137">
        <w:rPr>
          <w:rFonts w:ascii="Times New Roman" w:eastAsia="Times New Roman" w:hAnsi="Times New Roman" w:cs="Times New Roman"/>
        </w:rPr>
        <w:t xml:space="preserve">a </w:t>
      </w:r>
      <w:proofErr w:type="spellStart"/>
      <w:r w:rsidR="00AD0F62" w:rsidRPr="00703137">
        <w:rPr>
          <w:rFonts w:ascii="Times New Roman" w:eastAsia="Times New Roman" w:hAnsi="Times New Roman" w:cs="Times New Roman"/>
        </w:rPr>
        <w:t>Benjamini</w:t>
      </w:r>
      <w:proofErr w:type="spellEnd"/>
      <w:r w:rsidR="00AD0F62" w:rsidRPr="00703137">
        <w:rPr>
          <w:rFonts w:ascii="Times New Roman" w:eastAsia="Times New Roman" w:hAnsi="Times New Roman" w:cs="Times New Roman"/>
        </w:rPr>
        <w:t xml:space="preserve">-Hochberg false discovery rate (FDR) of </w:t>
      </w:r>
      <w:r w:rsidRPr="00703137">
        <w:rPr>
          <w:rFonts w:ascii="Times New Roman" w:eastAsia="Times New Roman" w:hAnsi="Times New Roman" w:cs="Times New Roman"/>
        </w:rPr>
        <w:t>q-value of &lt; 0.1.</w:t>
      </w:r>
      <w:r w:rsidR="00AD0F62" w:rsidRPr="00703137">
        <w:rPr>
          <w:rFonts w:ascii="Times New Roman" w:hAnsi="Times New Roman" w:cs="Times New Roman"/>
        </w:rPr>
        <w:t xml:space="preserve"> </w:t>
      </w:r>
    </w:p>
    <w:p w14:paraId="29FF0FC0" w14:textId="77777777" w:rsidR="0038671B" w:rsidRPr="00703137" w:rsidRDefault="0038671B">
      <w:pPr>
        <w:pBdr>
          <w:top w:val="nil"/>
          <w:left w:val="nil"/>
          <w:bottom w:val="nil"/>
          <w:right w:val="nil"/>
          <w:between w:val="nil"/>
        </w:pBdr>
        <w:spacing w:after="0" w:line="240" w:lineRule="auto"/>
        <w:jc w:val="both"/>
        <w:rPr>
          <w:rFonts w:ascii="Times New Roman" w:eastAsia="Times New Roman" w:hAnsi="Times New Roman" w:cs="Times New Roman"/>
          <w:i/>
        </w:rPr>
      </w:pPr>
    </w:p>
    <w:p w14:paraId="1860A447" w14:textId="4064874E" w:rsidR="00DC6B4C" w:rsidRPr="00703137" w:rsidRDefault="00DC6B4C" w:rsidP="00DC6B4C">
      <w:pPr>
        <w:pBdr>
          <w:top w:val="nil"/>
          <w:left w:val="nil"/>
          <w:bottom w:val="nil"/>
          <w:right w:val="nil"/>
          <w:between w:val="nil"/>
        </w:pBdr>
        <w:spacing w:after="0" w:line="240" w:lineRule="auto"/>
        <w:jc w:val="both"/>
        <w:rPr>
          <w:rFonts w:ascii="Times New Roman" w:eastAsia="Times New Roman" w:hAnsi="Times New Roman" w:cs="Times New Roman"/>
          <w:i/>
        </w:rPr>
      </w:pPr>
      <w:r w:rsidRPr="00703137">
        <w:rPr>
          <w:rFonts w:ascii="Times New Roman" w:eastAsia="Times New Roman" w:hAnsi="Times New Roman" w:cs="Times New Roman"/>
          <w:i/>
        </w:rPr>
        <w:t xml:space="preserve">Statistics </w:t>
      </w:r>
    </w:p>
    <w:p w14:paraId="77BFFDFF" w14:textId="1E63ECFA" w:rsidR="0043733F" w:rsidRPr="00703137" w:rsidRDefault="0043733F" w:rsidP="0043733F">
      <w:pPr>
        <w:pBdr>
          <w:top w:val="nil"/>
          <w:left w:val="nil"/>
          <w:bottom w:val="nil"/>
          <w:right w:val="nil"/>
          <w:between w:val="nil"/>
        </w:pBdr>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rPr>
        <w:t xml:space="preserve">All statistical analyses were performed using R (version </w:t>
      </w:r>
      <w:r w:rsidR="00F316A0" w:rsidRPr="00703137">
        <w:rPr>
          <w:rFonts w:ascii="Times New Roman" w:eastAsia="Times New Roman" w:hAnsi="Times New Roman" w:cs="Times New Roman"/>
        </w:rPr>
        <w:t>4.3.2</w:t>
      </w:r>
      <w:r w:rsidRPr="00703137">
        <w:rPr>
          <w:rFonts w:ascii="Times New Roman" w:eastAsia="Times New Roman" w:hAnsi="Times New Roman" w:cs="Times New Roman"/>
        </w:rPr>
        <w:t xml:space="preserve">). </w:t>
      </w:r>
      <w:bookmarkStart w:id="3" w:name="OLE_LINK1"/>
      <w:r w:rsidRPr="00703137">
        <w:rPr>
          <w:rFonts w:ascii="Times New Roman" w:eastAsia="Times New Roman" w:hAnsi="Times New Roman" w:cs="Times New Roman"/>
        </w:rPr>
        <w:t xml:space="preserve">To assess normality, the Shapiro–Wilk test was used for each </w:t>
      </w:r>
      <w:r w:rsidR="00F316A0" w:rsidRPr="00703137">
        <w:rPr>
          <w:rFonts w:ascii="Times New Roman" w:eastAsia="Times New Roman" w:hAnsi="Times New Roman" w:cs="Times New Roman"/>
        </w:rPr>
        <w:t>group</w:t>
      </w:r>
      <w:r w:rsidRPr="00703137">
        <w:rPr>
          <w:rFonts w:ascii="Times New Roman" w:eastAsia="Times New Roman" w:hAnsi="Times New Roman" w:cs="Times New Roman"/>
        </w:rPr>
        <w:t xml:space="preserve">. For comparisons between groups with normally distributed data, one-way analysis of variance (ANOVA) tests </w:t>
      </w:r>
      <w:r w:rsidR="00F316A0" w:rsidRPr="00703137">
        <w:rPr>
          <w:rFonts w:ascii="Times New Roman" w:eastAsia="Times New Roman" w:hAnsi="Times New Roman" w:cs="Times New Roman"/>
        </w:rPr>
        <w:t>was</w:t>
      </w:r>
      <w:r w:rsidRPr="00703137">
        <w:rPr>
          <w:rFonts w:ascii="Times New Roman" w:eastAsia="Times New Roman" w:hAnsi="Times New Roman" w:cs="Times New Roman"/>
        </w:rPr>
        <w:t xml:space="preserve"> conducted</w:t>
      </w:r>
      <w:r w:rsidR="007F1B28" w:rsidRPr="00703137">
        <w:rPr>
          <w:rFonts w:ascii="Times New Roman" w:eastAsia="Times New Roman" w:hAnsi="Times New Roman" w:cs="Times New Roman"/>
        </w:rPr>
        <w:t xml:space="preserve"> (Table 1)</w:t>
      </w:r>
      <w:r w:rsidRPr="00703137">
        <w:rPr>
          <w:rFonts w:ascii="Times New Roman" w:eastAsia="Times New Roman" w:hAnsi="Times New Roman" w:cs="Times New Roman"/>
        </w:rPr>
        <w:t xml:space="preserve">. </w:t>
      </w:r>
      <w:r w:rsidR="00E94E04" w:rsidRPr="00703137">
        <w:rPr>
          <w:rFonts w:ascii="Times New Roman" w:eastAsia="Times New Roman" w:hAnsi="Times New Roman" w:cs="Times New Roman"/>
        </w:rPr>
        <w:t>A c</w:t>
      </w:r>
      <w:r w:rsidR="00755783" w:rsidRPr="00703137">
        <w:rPr>
          <w:rFonts w:ascii="Times New Roman" w:eastAsia="Times New Roman" w:hAnsi="Times New Roman" w:cs="Times New Roman"/>
        </w:rPr>
        <w:t>omparison of</w:t>
      </w:r>
      <w:r w:rsidR="00692BE0" w:rsidRPr="00703137">
        <w:rPr>
          <w:rFonts w:ascii="Times New Roman" w:eastAsia="Times New Roman" w:hAnsi="Times New Roman" w:cs="Times New Roman"/>
        </w:rPr>
        <w:t xml:space="preserve"> </w:t>
      </w:r>
      <w:proofErr w:type="spellStart"/>
      <w:r w:rsidR="00755783" w:rsidRPr="00703137">
        <w:rPr>
          <w:rFonts w:ascii="Times New Roman" w:eastAsia="Times New Roman" w:hAnsi="Times New Roman" w:cs="Times New Roman"/>
        </w:rPr>
        <w:t>RIN</w:t>
      </w:r>
      <w:r w:rsidR="00531378" w:rsidRPr="00703137">
        <w:rPr>
          <w:rFonts w:ascii="Times New Roman" w:eastAsia="Times New Roman" w:hAnsi="Times New Roman" w:cs="Times New Roman"/>
          <w:vertAlign w:val="superscript"/>
        </w:rPr>
        <w:t>e</w:t>
      </w:r>
      <w:proofErr w:type="spellEnd"/>
      <w:r w:rsidR="00755783" w:rsidRPr="00703137">
        <w:rPr>
          <w:rFonts w:ascii="Times New Roman" w:eastAsia="Times New Roman" w:hAnsi="Times New Roman" w:cs="Times New Roman"/>
        </w:rPr>
        <w:t xml:space="preserve"> values between fresh 0-hour and 3-hour PMI was conducted </w:t>
      </w:r>
      <w:r w:rsidR="00E94E04" w:rsidRPr="00703137">
        <w:rPr>
          <w:rFonts w:ascii="Times New Roman" w:eastAsia="Times New Roman" w:hAnsi="Times New Roman" w:cs="Times New Roman"/>
        </w:rPr>
        <w:t>using</w:t>
      </w:r>
      <w:r w:rsidR="00755783" w:rsidRPr="00703137">
        <w:rPr>
          <w:rFonts w:ascii="Times New Roman" w:eastAsia="Times New Roman" w:hAnsi="Times New Roman" w:cs="Times New Roman"/>
        </w:rPr>
        <w:t xml:space="preserve"> a </w:t>
      </w:r>
      <w:r w:rsidR="002021DF" w:rsidRPr="00703137">
        <w:rPr>
          <w:rFonts w:ascii="Times New Roman" w:eastAsia="Times New Roman" w:hAnsi="Times New Roman" w:cs="Times New Roman"/>
        </w:rPr>
        <w:t>t</w:t>
      </w:r>
      <w:r w:rsidR="00755783" w:rsidRPr="00703137">
        <w:rPr>
          <w:rFonts w:ascii="Times New Roman" w:eastAsia="Times New Roman" w:hAnsi="Times New Roman" w:cs="Times New Roman"/>
        </w:rPr>
        <w:t>wo</w:t>
      </w:r>
      <w:r w:rsidR="00E94E04" w:rsidRPr="00703137">
        <w:rPr>
          <w:rFonts w:ascii="Times New Roman" w:eastAsia="Times New Roman" w:hAnsi="Times New Roman" w:cs="Times New Roman"/>
        </w:rPr>
        <w:t>-s</w:t>
      </w:r>
      <w:r w:rsidR="00755783" w:rsidRPr="00703137">
        <w:rPr>
          <w:rFonts w:ascii="Times New Roman" w:eastAsia="Times New Roman" w:hAnsi="Times New Roman" w:cs="Times New Roman"/>
        </w:rPr>
        <w:t>ample t-test</w:t>
      </w:r>
      <w:r w:rsidR="007F1B28" w:rsidRPr="00703137">
        <w:rPr>
          <w:rFonts w:ascii="Times New Roman" w:eastAsia="Times New Roman" w:hAnsi="Times New Roman" w:cs="Times New Roman"/>
        </w:rPr>
        <w:t xml:space="preserve"> (Table 1)</w:t>
      </w:r>
      <w:r w:rsidR="00755783" w:rsidRPr="00703137">
        <w:rPr>
          <w:rFonts w:ascii="Times New Roman" w:eastAsia="Times New Roman" w:hAnsi="Times New Roman" w:cs="Times New Roman"/>
        </w:rPr>
        <w:t xml:space="preserve">. </w:t>
      </w:r>
      <w:r w:rsidRPr="00703137">
        <w:rPr>
          <w:rFonts w:ascii="Times New Roman" w:eastAsia="Times New Roman" w:hAnsi="Times New Roman" w:cs="Times New Roman"/>
        </w:rPr>
        <w:t>Differences in cell type proportions across groups were tested using Chi-Square tests.</w:t>
      </w:r>
      <w:r w:rsidR="00F316A0" w:rsidRPr="00703137">
        <w:rPr>
          <w:rFonts w:ascii="Times New Roman" w:eastAsia="Times New Roman" w:hAnsi="Times New Roman" w:cs="Times New Roman"/>
        </w:rPr>
        <w:t xml:space="preserve"> </w:t>
      </w:r>
      <w:bookmarkEnd w:id="3"/>
      <w:r w:rsidRPr="00703137">
        <w:rPr>
          <w:rFonts w:ascii="Times New Roman" w:eastAsia="Times New Roman" w:hAnsi="Times New Roman" w:cs="Times New Roman"/>
        </w:rPr>
        <w:t xml:space="preserve">Differential gene expression analysis was performed with DESeq2 (version </w:t>
      </w:r>
      <w:r w:rsidR="00F316A0" w:rsidRPr="00703137">
        <w:rPr>
          <w:rFonts w:ascii="Times New Roman" w:eastAsia="Times New Roman" w:hAnsi="Times New Roman" w:cs="Times New Roman"/>
        </w:rPr>
        <w:t>1.42.1</w:t>
      </w:r>
      <w:r w:rsidRPr="00703137">
        <w:rPr>
          <w:rFonts w:ascii="Times New Roman" w:eastAsia="Times New Roman" w:hAnsi="Times New Roman" w:cs="Times New Roman"/>
        </w:rPr>
        <w:t>), which estimates expression changes across conditions while accounting for biological variance. DESeq2 was used to identify genes with significant changes in expression between post-mortem intervals (PMI) and genotypes (PS19 versus WT)</w:t>
      </w:r>
      <w:r w:rsidR="002021DF" w:rsidRPr="00703137">
        <w:rPr>
          <w:rFonts w:ascii="Times New Roman" w:eastAsia="Times New Roman" w:hAnsi="Times New Roman" w:cs="Times New Roman"/>
        </w:rPr>
        <w:t>;</w:t>
      </w:r>
      <w:r w:rsidRPr="00703137">
        <w:rPr>
          <w:rFonts w:ascii="Times New Roman" w:eastAsia="Times New Roman" w:hAnsi="Times New Roman" w:cs="Times New Roman"/>
        </w:rPr>
        <w:t xml:space="preserve"> significance thresholds were set at α = 0.</w:t>
      </w:r>
      <w:r w:rsidR="00F316A0" w:rsidRPr="00703137">
        <w:rPr>
          <w:rFonts w:ascii="Times New Roman" w:eastAsia="Times New Roman" w:hAnsi="Times New Roman" w:cs="Times New Roman"/>
        </w:rPr>
        <w:t>1</w:t>
      </w:r>
      <w:r w:rsidRPr="00703137">
        <w:rPr>
          <w:rFonts w:ascii="Times New Roman" w:eastAsia="Times New Roman" w:hAnsi="Times New Roman" w:cs="Times New Roman"/>
        </w:rPr>
        <w:t>.</w:t>
      </w:r>
    </w:p>
    <w:p w14:paraId="7F798709" w14:textId="77777777" w:rsidR="00F316A0" w:rsidRPr="00703137" w:rsidRDefault="00F316A0" w:rsidP="0043733F">
      <w:pPr>
        <w:pBdr>
          <w:top w:val="nil"/>
          <w:left w:val="nil"/>
          <w:bottom w:val="nil"/>
          <w:right w:val="nil"/>
          <w:between w:val="nil"/>
        </w:pBdr>
        <w:spacing w:after="0" w:line="240" w:lineRule="auto"/>
        <w:jc w:val="both"/>
        <w:rPr>
          <w:rFonts w:ascii="Times New Roman" w:eastAsia="Times New Roman" w:hAnsi="Times New Roman" w:cs="Times New Roman"/>
        </w:rPr>
      </w:pPr>
    </w:p>
    <w:p w14:paraId="390BF0F2" w14:textId="77777777" w:rsidR="0038671B" w:rsidRPr="00703137"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sidRPr="00703137">
        <w:rPr>
          <w:rFonts w:ascii="Times New Roman" w:eastAsia="Times New Roman" w:hAnsi="Times New Roman" w:cs="Times New Roman"/>
          <w:i/>
          <w:color w:val="000000"/>
        </w:rPr>
        <w:t xml:space="preserve">Data and </w:t>
      </w:r>
      <w:r w:rsidRPr="00703137">
        <w:rPr>
          <w:rFonts w:ascii="Times New Roman" w:eastAsia="Times New Roman" w:hAnsi="Times New Roman" w:cs="Times New Roman"/>
          <w:i/>
        </w:rPr>
        <w:t>c</w:t>
      </w:r>
      <w:r w:rsidRPr="00703137">
        <w:rPr>
          <w:rFonts w:ascii="Times New Roman" w:eastAsia="Times New Roman" w:hAnsi="Times New Roman" w:cs="Times New Roman"/>
          <w:i/>
          <w:color w:val="000000"/>
        </w:rPr>
        <w:t xml:space="preserve">ode </w:t>
      </w:r>
      <w:r w:rsidRPr="00703137">
        <w:rPr>
          <w:rFonts w:ascii="Times New Roman" w:eastAsia="Times New Roman" w:hAnsi="Times New Roman" w:cs="Times New Roman"/>
          <w:i/>
        </w:rPr>
        <w:t>a</w:t>
      </w:r>
      <w:r w:rsidRPr="00703137">
        <w:rPr>
          <w:rFonts w:ascii="Times New Roman" w:eastAsia="Times New Roman" w:hAnsi="Times New Roman" w:cs="Times New Roman"/>
          <w:i/>
          <w:color w:val="000000"/>
        </w:rPr>
        <w:t xml:space="preserve">vailability </w:t>
      </w:r>
    </w:p>
    <w:p w14:paraId="7231E786" w14:textId="297E4C06" w:rsidR="0038671B" w:rsidRPr="00703137" w:rsidRDefault="00703137" w:rsidP="00703137">
      <w:pPr>
        <w:spacing w:line="240" w:lineRule="auto"/>
        <w:jc w:val="both"/>
        <w:rPr>
          <w:rFonts w:ascii="Times New Roman" w:eastAsia="Times New Roman" w:hAnsi="Times New Roman" w:cs="Times New Roman"/>
        </w:rPr>
      </w:pPr>
      <w:r w:rsidRPr="00703137">
        <w:rPr>
          <w:rFonts w:ascii="Times New Roman" w:eastAsia="Times New Roman" w:hAnsi="Times New Roman" w:cs="Times New Roman"/>
        </w:rPr>
        <w:t>Raw data are deposited in the Sequence Read Archive (SRA), accessible via PRJNA1171828. The code used for analysis is available at https://github.com/olneykimberly/PMI/. Interactive Shiny app to explore genes of interest: https://fryerlab.shinyapps.io/single_nucleus_PMI/.</w:t>
      </w:r>
    </w:p>
    <w:p w14:paraId="7F8BE581" w14:textId="77777777" w:rsidR="0038671B" w:rsidRPr="00703137" w:rsidRDefault="00000000" w:rsidP="003D5472">
      <w:pPr>
        <w:pStyle w:val="Heading2"/>
        <w:rPr>
          <w:rFonts w:ascii="Times New Roman" w:hAnsi="Times New Roman" w:cs="Times New Roman"/>
        </w:rPr>
      </w:pPr>
      <w:bookmarkStart w:id="4" w:name="_aljpbkesyzw" w:colFirst="0" w:colLast="0"/>
      <w:bookmarkEnd w:id="4"/>
      <w:r w:rsidRPr="00703137">
        <w:rPr>
          <w:rFonts w:ascii="Times New Roman" w:hAnsi="Times New Roman" w:cs="Times New Roman"/>
        </w:rPr>
        <w:t>Results</w:t>
      </w:r>
    </w:p>
    <w:p w14:paraId="097995C1" w14:textId="08761D32" w:rsidR="0038671B" w:rsidRPr="00703137" w:rsidRDefault="00000000" w:rsidP="003D5472">
      <w:pPr>
        <w:pStyle w:val="NoSpacing"/>
        <w:jc w:val="both"/>
        <w:rPr>
          <w:rFonts w:ascii="Times New Roman" w:hAnsi="Times New Roman" w:cs="Times New Roman"/>
        </w:rPr>
      </w:pPr>
      <w:r w:rsidRPr="00703137">
        <w:rPr>
          <w:rFonts w:ascii="Times New Roman" w:hAnsi="Times New Roman" w:cs="Times New Roman"/>
          <w:i/>
        </w:rPr>
        <w:t xml:space="preserve">Quality control metrics and cell cycle phase do not significantly vary between genotypes or PMI </w:t>
      </w:r>
      <w:r w:rsidRPr="00703137">
        <w:rPr>
          <w:rFonts w:ascii="Times New Roman" w:hAnsi="Times New Roman" w:cs="Times New Roman"/>
          <w:b/>
        </w:rPr>
        <w:br/>
      </w:r>
      <w:r w:rsidR="004A0486" w:rsidRPr="00703137">
        <w:rPr>
          <w:rFonts w:ascii="Times New Roman" w:hAnsi="Times New Roman" w:cs="Times New Roman"/>
        </w:rPr>
        <w:t xml:space="preserve">We first </w:t>
      </w:r>
      <w:r w:rsidR="00E94E04" w:rsidRPr="00703137">
        <w:rPr>
          <w:rFonts w:ascii="Times New Roman" w:hAnsi="Times New Roman" w:cs="Times New Roman"/>
        </w:rPr>
        <w:t xml:space="preserve">investigated </w:t>
      </w:r>
      <w:proofErr w:type="spellStart"/>
      <w:r w:rsidR="00E94E04" w:rsidRPr="00703137">
        <w:rPr>
          <w:rFonts w:ascii="Times New Roman" w:hAnsi="Times New Roman" w:cs="Times New Roman"/>
        </w:rPr>
        <w:t>RIN</w:t>
      </w:r>
      <w:r w:rsidR="000A5AF5" w:rsidRPr="00703137">
        <w:rPr>
          <w:rFonts w:ascii="Times New Roman" w:hAnsi="Times New Roman" w:cs="Times New Roman"/>
          <w:vertAlign w:val="superscript"/>
        </w:rPr>
        <w:t>e</w:t>
      </w:r>
      <w:proofErr w:type="spellEnd"/>
      <w:r w:rsidR="00E94E04" w:rsidRPr="00703137">
        <w:rPr>
          <w:rFonts w:ascii="Times New Roman" w:hAnsi="Times New Roman" w:cs="Times New Roman"/>
        </w:rPr>
        <w:t xml:space="preserve"> values to determine if a delayed PMI resulted in lower RIN values. There was no difference in mean </w:t>
      </w:r>
      <w:proofErr w:type="spellStart"/>
      <w:r w:rsidR="00E94E04" w:rsidRPr="00703137">
        <w:rPr>
          <w:rFonts w:ascii="Times New Roman" w:hAnsi="Times New Roman" w:cs="Times New Roman"/>
        </w:rPr>
        <w:t>RIN</w:t>
      </w:r>
      <w:r w:rsidR="000A5AF5" w:rsidRPr="00703137">
        <w:rPr>
          <w:rFonts w:ascii="Times New Roman" w:hAnsi="Times New Roman" w:cs="Times New Roman"/>
          <w:vertAlign w:val="superscript"/>
        </w:rPr>
        <w:t>e</w:t>
      </w:r>
      <w:proofErr w:type="spellEnd"/>
      <w:r w:rsidR="00E94E04" w:rsidRPr="00703137">
        <w:rPr>
          <w:rFonts w:ascii="Times New Roman" w:hAnsi="Times New Roman" w:cs="Times New Roman"/>
        </w:rPr>
        <w:t xml:space="preserve"> values between fresh 0-hour and 3-hour PMI (</w:t>
      </w:r>
      <w:proofErr w:type="gramStart"/>
      <w:r w:rsidR="00E94E04" w:rsidRPr="00703137">
        <w:rPr>
          <w:rFonts w:ascii="Times New Roman" w:hAnsi="Times New Roman" w:cs="Times New Roman"/>
        </w:rPr>
        <w:t>t(</w:t>
      </w:r>
      <w:proofErr w:type="gramEnd"/>
      <w:r w:rsidR="00E94E04" w:rsidRPr="00703137">
        <w:rPr>
          <w:rFonts w:ascii="Times New Roman" w:hAnsi="Times New Roman" w:cs="Times New Roman"/>
        </w:rPr>
        <w:t>16) = 0.893, p = 0.385).</w:t>
      </w:r>
      <w:r w:rsidR="004A0486" w:rsidRPr="00703137">
        <w:rPr>
          <w:rFonts w:ascii="Times New Roman" w:hAnsi="Times New Roman" w:cs="Times New Roman"/>
        </w:rPr>
        <w:t xml:space="preserve"> </w:t>
      </w:r>
      <w:r w:rsidR="00E94E04" w:rsidRPr="00703137">
        <w:rPr>
          <w:rFonts w:ascii="Times New Roman" w:hAnsi="Times New Roman" w:cs="Times New Roman"/>
        </w:rPr>
        <w:t>K</w:t>
      </w:r>
      <w:r w:rsidR="004A0486" w:rsidRPr="00703137">
        <w:rPr>
          <w:rFonts w:ascii="Times New Roman" w:hAnsi="Times New Roman" w:cs="Times New Roman"/>
        </w:rPr>
        <w:t xml:space="preserve">ey quality control </w:t>
      </w:r>
      <w:r w:rsidR="00363E5B" w:rsidRPr="00703137">
        <w:rPr>
          <w:rFonts w:ascii="Times New Roman" w:hAnsi="Times New Roman" w:cs="Times New Roman"/>
        </w:rPr>
        <w:t>metrics</w:t>
      </w:r>
      <w:r w:rsidR="004A0486" w:rsidRPr="00703137">
        <w:rPr>
          <w:rFonts w:ascii="Times New Roman" w:hAnsi="Times New Roman" w:cs="Times New Roman"/>
        </w:rPr>
        <w:t xml:space="preserve">, including </w:t>
      </w:r>
      <w:r w:rsidRPr="00703137">
        <w:rPr>
          <w:rFonts w:ascii="Times New Roman" w:hAnsi="Times New Roman" w:cs="Times New Roman"/>
        </w:rPr>
        <w:t>the number of counts per nucleus (</w:t>
      </w:r>
      <w:proofErr w:type="spellStart"/>
      <w:r w:rsidRPr="00703137">
        <w:rPr>
          <w:rFonts w:ascii="Times New Roman" w:hAnsi="Times New Roman" w:cs="Times New Roman"/>
        </w:rPr>
        <w:t>nCount</w:t>
      </w:r>
      <w:proofErr w:type="spellEnd"/>
      <w:r w:rsidRPr="00703137">
        <w:rPr>
          <w:rFonts w:ascii="Times New Roman" w:hAnsi="Times New Roman" w:cs="Times New Roman"/>
        </w:rPr>
        <w:t>), detected genes per nucleus (</w:t>
      </w:r>
      <w:proofErr w:type="spellStart"/>
      <w:r w:rsidRPr="00703137">
        <w:rPr>
          <w:rFonts w:ascii="Times New Roman" w:hAnsi="Times New Roman" w:cs="Times New Roman"/>
        </w:rPr>
        <w:t>nFeature</w:t>
      </w:r>
      <w:proofErr w:type="spellEnd"/>
      <w:r w:rsidRPr="00703137">
        <w:rPr>
          <w:rFonts w:ascii="Times New Roman" w:hAnsi="Times New Roman" w:cs="Times New Roman"/>
        </w:rPr>
        <w:t>), cell complexity log10(</w:t>
      </w:r>
      <w:proofErr w:type="spellStart"/>
      <w:r w:rsidRPr="00703137">
        <w:rPr>
          <w:rFonts w:ascii="Times New Roman" w:hAnsi="Times New Roman" w:cs="Times New Roman"/>
        </w:rPr>
        <w:t>nFeature</w:t>
      </w:r>
      <w:proofErr w:type="spellEnd"/>
      <w:r w:rsidRPr="00703137">
        <w:rPr>
          <w:rFonts w:ascii="Times New Roman" w:hAnsi="Times New Roman" w:cs="Times New Roman"/>
        </w:rPr>
        <w:t>/</w:t>
      </w:r>
      <w:proofErr w:type="spellStart"/>
      <w:r w:rsidRPr="00703137">
        <w:rPr>
          <w:rFonts w:ascii="Times New Roman" w:hAnsi="Times New Roman" w:cs="Times New Roman"/>
        </w:rPr>
        <w:t>nCount</w:t>
      </w:r>
      <w:proofErr w:type="spellEnd"/>
      <w:r w:rsidRPr="00703137">
        <w:rPr>
          <w:rFonts w:ascii="Times New Roman" w:hAnsi="Times New Roman" w:cs="Times New Roman"/>
        </w:rPr>
        <w:t>), and the percentage of reads aligned to mitochondrial genes</w:t>
      </w:r>
      <w:r w:rsidR="00517523" w:rsidRPr="00703137">
        <w:rPr>
          <w:rFonts w:ascii="Times New Roman" w:hAnsi="Times New Roman" w:cs="Times New Roman"/>
        </w:rPr>
        <w:t>,</w:t>
      </w:r>
      <w:r w:rsidR="00E94E04" w:rsidRPr="00703137">
        <w:rPr>
          <w:rFonts w:ascii="Times New Roman" w:hAnsi="Times New Roman" w:cs="Times New Roman"/>
        </w:rPr>
        <w:t xml:space="preserve"> were also evaluated</w:t>
      </w:r>
      <w:r w:rsidRPr="00703137">
        <w:rPr>
          <w:rFonts w:ascii="Times New Roman" w:hAnsi="Times New Roman" w:cs="Times New Roman"/>
        </w:rPr>
        <w:t>. These metrics were consistent across all groups, regardless of post-mortem interval (0-hour or 3-hour) or genotype (PS19 or WT) (</w:t>
      </w:r>
      <w:r w:rsidR="00A12821" w:rsidRPr="00703137">
        <w:rPr>
          <w:rFonts w:ascii="Times New Roman" w:hAnsi="Times New Roman" w:cs="Times New Roman"/>
        </w:rPr>
        <w:t>Fig.</w:t>
      </w:r>
      <w:r w:rsidR="00363E5B" w:rsidRPr="00703137">
        <w:rPr>
          <w:rFonts w:ascii="Times New Roman" w:hAnsi="Times New Roman" w:cs="Times New Roman"/>
        </w:rPr>
        <w:t xml:space="preserve"> </w:t>
      </w:r>
      <w:r w:rsidR="009F31A7" w:rsidRPr="00703137">
        <w:rPr>
          <w:rFonts w:ascii="Times New Roman" w:hAnsi="Times New Roman" w:cs="Times New Roman"/>
        </w:rPr>
        <w:t>1-</w:t>
      </w:r>
      <w:r w:rsidR="00851FDF" w:rsidRPr="00703137">
        <w:rPr>
          <w:rFonts w:ascii="Times New Roman" w:hAnsi="Times New Roman" w:cs="Times New Roman"/>
        </w:rPr>
        <w:t>2</w:t>
      </w:r>
      <w:r w:rsidRPr="00703137">
        <w:rPr>
          <w:rFonts w:ascii="Times New Roman" w:hAnsi="Times New Roman" w:cs="Times New Roman"/>
        </w:rPr>
        <w:t>). The total nuclei count per sample after quality filtering ranged from 3,353 to 9,905 nuclei (</w:t>
      </w:r>
      <w:r w:rsidR="00A12821" w:rsidRPr="00703137">
        <w:rPr>
          <w:rFonts w:ascii="Times New Roman" w:hAnsi="Times New Roman" w:cs="Times New Roman"/>
        </w:rPr>
        <w:t>Fig.</w:t>
      </w:r>
      <w:r w:rsidRPr="00703137">
        <w:rPr>
          <w:rFonts w:ascii="Times New Roman" w:hAnsi="Times New Roman" w:cs="Times New Roman"/>
        </w:rPr>
        <w:t xml:space="preserve"> 1</w:t>
      </w:r>
      <w:r w:rsidR="00363E5B" w:rsidRPr="00703137">
        <w:rPr>
          <w:rFonts w:ascii="Times New Roman" w:hAnsi="Times New Roman" w:cs="Times New Roman"/>
        </w:rPr>
        <w:t>B</w:t>
      </w:r>
      <w:r w:rsidRPr="00703137">
        <w:rPr>
          <w:rFonts w:ascii="Times New Roman" w:hAnsi="Times New Roman" w:cs="Times New Roman"/>
        </w:rPr>
        <w:t xml:space="preserve">). The mean nuclei count per group categorized by PMI and genotype (PS19 or WT) showed no significant differences between the experimental conditions (ANOVA </w:t>
      </w:r>
      <w:proofErr w:type="gramStart"/>
      <w:r w:rsidRPr="00703137">
        <w:rPr>
          <w:rFonts w:ascii="Times New Roman" w:hAnsi="Times New Roman" w:cs="Times New Roman"/>
        </w:rPr>
        <w:t>F(</w:t>
      </w:r>
      <w:proofErr w:type="gramEnd"/>
      <w:r w:rsidRPr="00703137">
        <w:rPr>
          <w:rFonts w:ascii="Times New Roman" w:hAnsi="Times New Roman" w:cs="Times New Roman"/>
        </w:rPr>
        <w:t>3, 14) = 0.36, p = 0.786) (</w:t>
      </w:r>
      <w:r w:rsidR="00A12821" w:rsidRPr="00703137">
        <w:rPr>
          <w:rFonts w:ascii="Times New Roman" w:hAnsi="Times New Roman" w:cs="Times New Roman"/>
        </w:rPr>
        <w:t>Fig.</w:t>
      </w:r>
      <w:r w:rsidRPr="00703137">
        <w:rPr>
          <w:rFonts w:ascii="Times New Roman" w:hAnsi="Times New Roman" w:cs="Times New Roman"/>
        </w:rPr>
        <w:t xml:space="preserve"> 1</w:t>
      </w:r>
      <w:r w:rsidR="00FF747A" w:rsidRPr="00703137">
        <w:rPr>
          <w:rFonts w:ascii="Times New Roman" w:hAnsi="Times New Roman" w:cs="Times New Roman"/>
        </w:rPr>
        <w:t>B</w:t>
      </w:r>
      <w:r w:rsidRPr="00703137">
        <w:rPr>
          <w:rFonts w:ascii="Times New Roman" w:hAnsi="Times New Roman" w:cs="Times New Roman"/>
        </w:rPr>
        <w:t xml:space="preserve">). The similarity in QC metrics between fresh 0-hour and 3-hour PMI groups suggests that the overall data quality is maintained despite the post-mortem delay, supporting the reliability of the sequencing results under these conditions. Genes associated with the cell cycle phase were previously reported to be downregulated in relation to post-mortem interval in whole blood but not in brain tissue </w:t>
      </w:r>
      <w:r w:rsidR="0038671B" w:rsidRPr="00703137">
        <w:rPr>
          <w:rFonts w:ascii="Times New Roman" w:hAnsi="Times New Roman" w:cs="Times New Roman"/>
        </w:rPr>
        <w:fldChar w:fldCharType="begin" w:fldLock="1"/>
      </w:r>
      <w:r w:rsidR="00A75824" w:rsidRPr="00703137">
        <w:rPr>
          <w:rFonts w:ascii="Times New Roman" w:hAnsi="Times New Roman" w:cs="Times New Roman"/>
        </w:rPr>
        <w:instrText>ADDIN paperpile_citation &lt;clusterId&gt;U668I955E316C139&lt;/clusterId&gt;&lt;metadata&gt;&lt;citation&gt;&lt;id&gt;DFC28911731303D186B42AA692F57B77&lt;/id&gt;&lt;/citation&gt;&lt;/metadata&gt;&lt;data&gt;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&lt;/data&gt; \* MERGEFORMAT</w:instrText>
      </w:r>
      <w:r w:rsidR="0038671B" w:rsidRPr="00703137">
        <w:rPr>
          <w:rFonts w:ascii="Times New Roman" w:hAnsi="Times New Roman" w:cs="Times New Roman"/>
        </w:rPr>
        <w:fldChar w:fldCharType="separate"/>
      </w:r>
      <w:r w:rsidR="00A75824" w:rsidRPr="00703137">
        <w:rPr>
          <w:rFonts w:ascii="Times New Roman" w:hAnsi="Times New Roman" w:cs="Times New Roman"/>
          <w:noProof/>
          <w:color w:val="000000"/>
        </w:rPr>
        <w:t>(Zhu et al., 2017)</w:t>
      </w:r>
      <w:r w:rsidR="0038671B" w:rsidRPr="00703137">
        <w:rPr>
          <w:rFonts w:ascii="Times New Roman" w:hAnsi="Times New Roman" w:cs="Times New Roman"/>
          <w:color w:val="000000"/>
        </w:rPr>
        <w:fldChar w:fldCharType="end"/>
      </w:r>
      <w:r w:rsidRPr="00703137">
        <w:rPr>
          <w:rFonts w:ascii="Times New Roman" w:hAnsi="Times New Roman" w:cs="Times New Roman"/>
        </w:rPr>
        <w:t xml:space="preserve">. Our data showed no significant differences in cell cycle phase distributions among the groups categorized by PMI and genotype (Chi-Square, X² = 0.06, </w:t>
      </w:r>
      <w:proofErr w:type="spellStart"/>
      <w:r w:rsidRPr="00703137">
        <w:rPr>
          <w:rFonts w:ascii="Times New Roman" w:hAnsi="Times New Roman" w:cs="Times New Roman"/>
        </w:rPr>
        <w:t>df</w:t>
      </w:r>
      <w:proofErr w:type="spellEnd"/>
      <w:r w:rsidRPr="00703137">
        <w:rPr>
          <w:rFonts w:ascii="Times New Roman" w:hAnsi="Times New Roman" w:cs="Times New Roman"/>
        </w:rPr>
        <w:t xml:space="preserve"> = 6, p </w:t>
      </w:r>
      <w:r w:rsidRPr="00703137">
        <w:rPr>
          <w:rFonts w:ascii="Times New Roman" w:hAnsi="Times New Roman" w:cs="Times New Roman"/>
        </w:rPr>
        <w:lastRenderedPageBreak/>
        <w:t>= 1) (</w:t>
      </w:r>
      <w:r w:rsidR="00A12821" w:rsidRPr="00703137">
        <w:rPr>
          <w:rFonts w:ascii="Times New Roman" w:hAnsi="Times New Roman" w:cs="Times New Roman"/>
        </w:rPr>
        <w:t>Fig.</w:t>
      </w:r>
      <w:r w:rsidRPr="00703137">
        <w:rPr>
          <w:rFonts w:ascii="Times New Roman" w:hAnsi="Times New Roman" w:cs="Times New Roman"/>
        </w:rPr>
        <w:t xml:space="preserve"> 1</w:t>
      </w:r>
      <w:r w:rsidR="00FF747A" w:rsidRPr="00703137">
        <w:rPr>
          <w:rFonts w:ascii="Times New Roman" w:hAnsi="Times New Roman" w:cs="Times New Roman"/>
        </w:rPr>
        <w:t>C</w:t>
      </w:r>
      <w:r w:rsidRPr="00703137">
        <w:rPr>
          <w:rFonts w:ascii="Times New Roman" w:hAnsi="Times New Roman" w:cs="Times New Roman"/>
        </w:rPr>
        <w:t>). Nuclei were distributed similarly across the G1, S, and G2/M phases in all conditions</w:t>
      </w:r>
      <w:r w:rsidR="00FF747A" w:rsidRPr="00703137">
        <w:rPr>
          <w:rFonts w:ascii="Times New Roman" w:hAnsi="Times New Roman" w:cs="Times New Roman"/>
        </w:rPr>
        <w:t xml:space="preserve"> (</w:t>
      </w:r>
      <w:r w:rsidR="00A12821" w:rsidRPr="00703137">
        <w:rPr>
          <w:rFonts w:ascii="Times New Roman" w:hAnsi="Times New Roman" w:cs="Times New Roman"/>
        </w:rPr>
        <w:t>Fig.</w:t>
      </w:r>
      <w:r w:rsidR="00FF747A" w:rsidRPr="00703137">
        <w:rPr>
          <w:rFonts w:ascii="Times New Roman" w:hAnsi="Times New Roman" w:cs="Times New Roman"/>
        </w:rPr>
        <w:t xml:space="preserve"> 1C)</w:t>
      </w:r>
      <w:r w:rsidRPr="00703137">
        <w:rPr>
          <w:rFonts w:ascii="Times New Roman" w:hAnsi="Times New Roman" w:cs="Times New Roman"/>
        </w:rPr>
        <w:t xml:space="preserve">. </w:t>
      </w:r>
    </w:p>
    <w:p w14:paraId="005CE8CC" w14:textId="77777777" w:rsidR="003D5472" w:rsidRPr="00703137" w:rsidRDefault="003D5472" w:rsidP="003D5472">
      <w:pPr>
        <w:pStyle w:val="NoSpacing"/>
      </w:pPr>
    </w:p>
    <w:p w14:paraId="1872CD68" w14:textId="0E50E31D" w:rsidR="0038671B" w:rsidRPr="00703137" w:rsidRDefault="003E2C40">
      <w:pPr>
        <w:widowControl w:val="0"/>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i/>
        </w:rPr>
        <w:t xml:space="preserve">Cell type proportions are consistent </w:t>
      </w:r>
      <w:r w:rsidR="00254B11" w:rsidRPr="00703137">
        <w:rPr>
          <w:rFonts w:ascii="Times New Roman" w:eastAsia="Times New Roman" w:hAnsi="Times New Roman" w:cs="Times New Roman"/>
          <w:i/>
        </w:rPr>
        <w:t>across</w:t>
      </w:r>
      <w:r w:rsidR="008969A2" w:rsidRPr="00703137">
        <w:rPr>
          <w:rFonts w:ascii="Times New Roman" w:eastAsia="Times New Roman" w:hAnsi="Times New Roman" w:cs="Times New Roman"/>
          <w:i/>
        </w:rPr>
        <w:t xml:space="preserve"> </w:t>
      </w:r>
      <w:r w:rsidRPr="00703137">
        <w:rPr>
          <w:rFonts w:ascii="Times New Roman" w:eastAsia="Times New Roman" w:hAnsi="Times New Roman" w:cs="Times New Roman"/>
          <w:i/>
        </w:rPr>
        <w:t xml:space="preserve">genotypes and PMI </w:t>
      </w:r>
    </w:p>
    <w:p w14:paraId="073EBC6B" w14:textId="1E9A203A" w:rsidR="0038671B" w:rsidRPr="00703137" w:rsidRDefault="00E623D8" w:rsidP="00FF747A">
      <w:pPr>
        <w:widowControl w:val="0"/>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rPr>
        <w:t xml:space="preserve">After </w:t>
      </w:r>
      <w:r w:rsidR="00D02657" w:rsidRPr="00703137">
        <w:rPr>
          <w:rFonts w:ascii="Times New Roman" w:eastAsia="Times New Roman" w:hAnsi="Times New Roman" w:cs="Times New Roman"/>
        </w:rPr>
        <w:t xml:space="preserve">data </w:t>
      </w:r>
      <w:r w:rsidRPr="00703137">
        <w:rPr>
          <w:rFonts w:ascii="Times New Roman" w:eastAsia="Times New Roman" w:hAnsi="Times New Roman" w:cs="Times New Roman"/>
        </w:rPr>
        <w:t>cleaning</w:t>
      </w:r>
      <w:r w:rsidR="00D02657" w:rsidRPr="00703137">
        <w:rPr>
          <w:rFonts w:ascii="Times New Roman" w:eastAsia="Times New Roman" w:hAnsi="Times New Roman" w:cs="Times New Roman"/>
        </w:rPr>
        <w:t xml:space="preserve">, </w:t>
      </w:r>
      <w:r w:rsidRPr="00703137">
        <w:rPr>
          <w:rFonts w:ascii="Times New Roman" w:eastAsia="Times New Roman" w:hAnsi="Times New Roman" w:cs="Times New Roman"/>
        </w:rPr>
        <w:t>clustering</w:t>
      </w:r>
      <w:r w:rsidR="00D02657" w:rsidRPr="00703137">
        <w:rPr>
          <w:rFonts w:ascii="Times New Roman" w:eastAsia="Times New Roman" w:hAnsi="Times New Roman" w:cs="Times New Roman"/>
        </w:rPr>
        <w:t>, and cell-type annotation</w:t>
      </w:r>
      <w:r w:rsidRPr="00703137">
        <w:rPr>
          <w:rFonts w:ascii="Times New Roman" w:eastAsia="Times New Roman" w:hAnsi="Times New Roman" w:cs="Times New Roman"/>
        </w:rPr>
        <w:t xml:space="preserve"> with Seurat, we found that neurons and interneurons were the most prevalent cell types in our data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1</w:t>
      </w:r>
      <w:r w:rsidR="00FF747A" w:rsidRPr="00703137">
        <w:rPr>
          <w:rFonts w:ascii="Times New Roman" w:eastAsia="Times New Roman" w:hAnsi="Times New Roman" w:cs="Times New Roman"/>
        </w:rPr>
        <w:t xml:space="preserve">D and </w:t>
      </w:r>
      <w:r w:rsidR="00A12821" w:rsidRPr="00703137">
        <w:rPr>
          <w:rFonts w:ascii="Times New Roman" w:eastAsia="Times New Roman" w:hAnsi="Times New Roman" w:cs="Times New Roman"/>
        </w:rPr>
        <w:t>Fig.</w:t>
      </w:r>
      <w:r w:rsidR="00FF747A" w:rsidRPr="00703137">
        <w:rPr>
          <w:rFonts w:ascii="Times New Roman" w:eastAsia="Times New Roman" w:hAnsi="Times New Roman" w:cs="Times New Roman"/>
        </w:rPr>
        <w:t xml:space="preserve"> </w:t>
      </w:r>
      <w:r w:rsidR="003D06BC" w:rsidRPr="00703137">
        <w:rPr>
          <w:rFonts w:ascii="Times New Roman" w:eastAsia="Times New Roman" w:hAnsi="Times New Roman" w:cs="Times New Roman"/>
        </w:rPr>
        <w:t>1-</w:t>
      </w:r>
      <w:r w:rsidR="00851FDF" w:rsidRPr="00703137">
        <w:rPr>
          <w:rFonts w:ascii="Times New Roman" w:eastAsia="Times New Roman" w:hAnsi="Times New Roman" w:cs="Times New Roman"/>
        </w:rPr>
        <w:t>3</w:t>
      </w:r>
      <w:r w:rsidRPr="00703137">
        <w:rPr>
          <w:rFonts w:ascii="Times New Roman" w:eastAsia="Times New Roman" w:hAnsi="Times New Roman" w:cs="Times New Roman"/>
        </w:rPr>
        <w:t xml:space="preserve">), consistent with other single-nucleus RNAseq data where neurons typically outnumber other cell types </w:t>
      </w:r>
      <w:r w:rsidRPr="00703137">
        <w:fldChar w:fldCharType="begin" w:fldLock="1"/>
      </w:r>
      <w:r w:rsidR="00517523" w:rsidRPr="00703137">
        <w:instrText>ADDIN paperpile_citation &lt;clusterId&gt;T692A959W349U163&lt;/clusterId&gt;&lt;metadata&gt;&lt;citation&gt;&lt;id&gt;1772F88E6AE811EF849DF152EBC967A4&lt;/id&gt;&lt;/citation&gt;&lt;/metadata&gt;&lt;data&gt;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&lt;/data&gt; \* MERGEFORMAT</w:instrText>
      </w:r>
      <w:r w:rsidRPr="00703137">
        <w:fldChar w:fldCharType="separate"/>
      </w:r>
      <w:r w:rsidR="00A75824" w:rsidRPr="00703137">
        <w:rPr>
          <w:rFonts w:ascii="Times New Roman" w:eastAsia="Times New Roman" w:hAnsi="Times New Roman" w:cs="Times New Roman"/>
          <w:noProof/>
          <w:color w:val="000000"/>
        </w:rPr>
        <w:t>(Saunders et al., 2018)</w:t>
      </w:r>
      <w:r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rPr>
        <w:t>. Neurons and interneurons were the predominant cell types across all samples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w:t>
      </w:r>
      <w:r w:rsidR="003D06BC" w:rsidRPr="00703137">
        <w:rPr>
          <w:rFonts w:ascii="Times New Roman" w:eastAsia="Times New Roman" w:hAnsi="Times New Roman" w:cs="Times New Roman"/>
        </w:rPr>
        <w:t>1-</w:t>
      </w:r>
      <w:r w:rsidR="00851FDF" w:rsidRPr="00703137">
        <w:rPr>
          <w:rFonts w:ascii="Times New Roman" w:eastAsia="Times New Roman" w:hAnsi="Times New Roman" w:cs="Times New Roman"/>
        </w:rPr>
        <w:t>3</w:t>
      </w:r>
      <w:r w:rsidRPr="00703137">
        <w:rPr>
          <w:rFonts w:ascii="Times New Roman" w:eastAsia="Times New Roman" w:hAnsi="Times New Roman" w:cs="Times New Roman"/>
        </w:rPr>
        <w:t xml:space="preserve">). </w:t>
      </w:r>
      <w:r w:rsidR="00A12821" w:rsidRPr="00703137">
        <w:rPr>
          <w:rFonts w:ascii="Times New Roman" w:eastAsia="Times New Roman" w:hAnsi="Times New Roman" w:cs="Times New Roman"/>
        </w:rPr>
        <w:t xml:space="preserve">Interneurons showed expression of </w:t>
      </w:r>
      <w:r w:rsidR="00A12821" w:rsidRPr="00703137">
        <w:rPr>
          <w:rFonts w:ascii="Times New Roman" w:eastAsia="Times New Roman" w:hAnsi="Times New Roman" w:cs="Times New Roman"/>
          <w:i/>
          <w:iCs/>
        </w:rPr>
        <w:t xml:space="preserve">Gad1 </w:t>
      </w:r>
      <w:r w:rsidR="00A12821" w:rsidRPr="00703137">
        <w:rPr>
          <w:rFonts w:ascii="Times New Roman" w:eastAsia="Times New Roman" w:hAnsi="Times New Roman" w:cs="Times New Roman"/>
        </w:rPr>
        <w:t xml:space="preserve">and </w:t>
      </w:r>
      <w:r w:rsidR="00A12821" w:rsidRPr="00703137">
        <w:rPr>
          <w:rFonts w:ascii="Times New Roman" w:eastAsia="Times New Roman" w:hAnsi="Times New Roman" w:cs="Times New Roman"/>
          <w:i/>
          <w:iCs/>
        </w:rPr>
        <w:t xml:space="preserve">Gad2, </w:t>
      </w:r>
      <w:r w:rsidR="00A12821" w:rsidRPr="00703137">
        <w:rPr>
          <w:rFonts w:ascii="Times New Roman" w:eastAsia="Times New Roman" w:hAnsi="Times New Roman" w:cs="Times New Roman"/>
        </w:rPr>
        <w:t xml:space="preserve">which was not observed within the neuron cluster (Fig. </w:t>
      </w:r>
      <w:r w:rsidR="003D06BC" w:rsidRPr="00703137">
        <w:rPr>
          <w:rFonts w:ascii="Times New Roman" w:eastAsia="Times New Roman" w:hAnsi="Times New Roman" w:cs="Times New Roman"/>
        </w:rPr>
        <w:t>1-</w:t>
      </w:r>
      <w:r w:rsidR="00851FDF" w:rsidRPr="00703137">
        <w:rPr>
          <w:rFonts w:ascii="Times New Roman" w:eastAsia="Times New Roman" w:hAnsi="Times New Roman" w:cs="Times New Roman"/>
        </w:rPr>
        <w:t>4</w:t>
      </w:r>
      <w:r w:rsidR="00A12821" w:rsidRPr="00703137">
        <w:rPr>
          <w:rFonts w:ascii="Times New Roman" w:eastAsia="Times New Roman" w:hAnsi="Times New Roman" w:cs="Times New Roman"/>
        </w:rPr>
        <w:t xml:space="preserve">). </w:t>
      </w:r>
      <w:r w:rsidR="00254B11" w:rsidRPr="00703137">
        <w:rPr>
          <w:rFonts w:ascii="Times New Roman" w:eastAsia="Times New Roman" w:hAnsi="Times New Roman" w:cs="Times New Roman"/>
        </w:rPr>
        <w:t xml:space="preserve">Furthermore, when aggregate expression values at the sample and cell type level </w:t>
      </w:r>
      <w:r w:rsidR="00692BE0" w:rsidRPr="00703137">
        <w:rPr>
          <w:rFonts w:ascii="Times New Roman" w:eastAsia="Times New Roman" w:hAnsi="Times New Roman" w:cs="Times New Roman"/>
        </w:rPr>
        <w:t xml:space="preserve">were </w:t>
      </w:r>
      <w:r w:rsidR="00254B11" w:rsidRPr="00703137">
        <w:rPr>
          <w:rFonts w:ascii="Times New Roman" w:eastAsia="Times New Roman" w:hAnsi="Times New Roman" w:cs="Times New Roman"/>
        </w:rPr>
        <w:t>followed by principal component analysis (PCA), we observed a clear separation between the neuron</w:t>
      </w:r>
      <w:r w:rsidR="00A12821" w:rsidRPr="00703137">
        <w:rPr>
          <w:rFonts w:ascii="Times New Roman" w:eastAsia="Times New Roman" w:hAnsi="Times New Roman" w:cs="Times New Roman"/>
        </w:rPr>
        <w:t>s</w:t>
      </w:r>
      <w:r w:rsidR="00254B11" w:rsidRPr="00703137">
        <w:rPr>
          <w:rFonts w:ascii="Times New Roman" w:eastAsia="Times New Roman" w:hAnsi="Times New Roman" w:cs="Times New Roman"/>
        </w:rPr>
        <w:t xml:space="preserve"> and interneuron</w:t>
      </w:r>
      <w:r w:rsidR="00A12821" w:rsidRPr="00703137">
        <w:rPr>
          <w:rFonts w:ascii="Times New Roman" w:eastAsia="Times New Roman" w:hAnsi="Times New Roman" w:cs="Times New Roman"/>
        </w:rPr>
        <w:t>s</w:t>
      </w:r>
      <w:r w:rsidR="00254B11" w:rsidRPr="00703137">
        <w:rPr>
          <w:rFonts w:ascii="Times New Roman" w:eastAsia="Times New Roman" w:hAnsi="Times New Roman" w:cs="Times New Roman"/>
        </w:rPr>
        <w:t xml:space="preserve"> (</w:t>
      </w:r>
      <w:r w:rsidR="00A12821" w:rsidRPr="00703137">
        <w:rPr>
          <w:rFonts w:ascii="Times New Roman" w:eastAsia="Times New Roman" w:hAnsi="Times New Roman" w:cs="Times New Roman"/>
        </w:rPr>
        <w:t>Fig.</w:t>
      </w:r>
      <w:r w:rsidR="00254B11" w:rsidRPr="00703137">
        <w:rPr>
          <w:rFonts w:ascii="Times New Roman" w:eastAsia="Times New Roman" w:hAnsi="Times New Roman" w:cs="Times New Roman"/>
        </w:rPr>
        <w:t xml:space="preserve"> </w:t>
      </w:r>
      <w:r w:rsidR="003D06BC" w:rsidRPr="00703137">
        <w:rPr>
          <w:rFonts w:ascii="Times New Roman" w:eastAsia="Times New Roman" w:hAnsi="Times New Roman" w:cs="Times New Roman"/>
        </w:rPr>
        <w:t>1-</w:t>
      </w:r>
      <w:r w:rsidR="00254B11" w:rsidRPr="00703137">
        <w:rPr>
          <w:rFonts w:ascii="Times New Roman" w:eastAsia="Times New Roman" w:hAnsi="Times New Roman" w:cs="Times New Roman"/>
        </w:rPr>
        <w:t xml:space="preserve">5). </w:t>
      </w:r>
      <w:r w:rsidRPr="00703137">
        <w:rPr>
          <w:rFonts w:ascii="Times New Roman" w:eastAsia="Times New Roman" w:hAnsi="Times New Roman" w:cs="Times New Roman"/>
        </w:rPr>
        <w:t xml:space="preserve">While the proportions of cell types showed some variation among genotypes and PMI, there were no significant differences between groups (Chi-Square, X² = 4.26, </w:t>
      </w:r>
      <w:proofErr w:type="spellStart"/>
      <w:r w:rsidRPr="00703137">
        <w:rPr>
          <w:rFonts w:ascii="Times New Roman" w:eastAsia="Times New Roman" w:hAnsi="Times New Roman" w:cs="Times New Roman"/>
        </w:rPr>
        <w:t>df</w:t>
      </w:r>
      <w:proofErr w:type="spellEnd"/>
      <w:r w:rsidRPr="00703137">
        <w:rPr>
          <w:rFonts w:ascii="Times New Roman" w:eastAsia="Times New Roman" w:hAnsi="Times New Roman" w:cs="Times New Roman"/>
        </w:rPr>
        <w:t xml:space="preserve"> = 24, p-value = 1). This consistency in cell-type proportions across different conditions suggests that neither genotype nor a 3-hour PMI significantly alters </w:t>
      </w:r>
      <w:r w:rsidR="00E06128" w:rsidRPr="00703137">
        <w:rPr>
          <w:rFonts w:ascii="Times New Roman" w:eastAsia="Times New Roman" w:hAnsi="Times New Roman" w:cs="Times New Roman"/>
        </w:rPr>
        <w:t>nuclei</w:t>
      </w:r>
      <w:r w:rsidR="00EC7E20" w:rsidRPr="00703137">
        <w:rPr>
          <w:rFonts w:ascii="Times New Roman" w:eastAsia="Times New Roman" w:hAnsi="Times New Roman" w:cs="Times New Roman"/>
        </w:rPr>
        <w:t xml:space="preserve"> capture</w:t>
      </w:r>
      <w:r w:rsidRPr="00703137">
        <w:rPr>
          <w:rFonts w:ascii="Times New Roman" w:eastAsia="Times New Roman" w:hAnsi="Times New Roman" w:cs="Times New Roman"/>
        </w:rPr>
        <w:t xml:space="preserve"> with this method of single-nucleus RNA</w:t>
      </w:r>
      <w:r w:rsidR="009572F0" w:rsidRPr="00703137">
        <w:rPr>
          <w:rFonts w:ascii="Times New Roman" w:eastAsia="Times New Roman" w:hAnsi="Times New Roman" w:cs="Times New Roman"/>
        </w:rPr>
        <w:t>seq</w:t>
      </w:r>
      <w:r w:rsidRPr="00703137">
        <w:rPr>
          <w:rFonts w:ascii="Times New Roman" w:eastAsia="Times New Roman" w:hAnsi="Times New Roman" w:cs="Times New Roman"/>
        </w:rPr>
        <w:t xml:space="preserve"> preparation. </w:t>
      </w:r>
    </w:p>
    <w:p w14:paraId="0CCEF9BD" w14:textId="77777777" w:rsidR="0038671B" w:rsidRPr="00703137" w:rsidRDefault="0038671B">
      <w:pPr>
        <w:widowControl w:val="0"/>
        <w:spacing w:after="0" w:line="240" w:lineRule="auto"/>
        <w:jc w:val="both"/>
        <w:rPr>
          <w:rFonts w:ascii="Times New Roman" w:eastAsia="Times New Roman" w:hAnsi="Times New Roman" w:cs="Times New Roman"/>
        </w:rPr>
      </w:pPr>
    </w:p>
    <w:p w14:paraId="552981D8" w14:textId="69E5CFCA" w:rsidR="00FF747A" w:rsidRPr="00703137" w:rsidRDefault="005177EC" w:rsidP="00FF747A">
      <w:pPr>
        <w:widowControl w:val="0"/>
        <w:spacing w:after="0" w:line="240" w:lineRule="auto"/>
        <w:jc w:val="both"/>
        <w:rPr>
          <w:rFonts w:ascii="Times New Roman" w:eastAsia="Times New Roman" w:hAnsi="Times New Roman" w:cs="Times New Roman"/>
          <w:i/>
        </w:rPr>
      </w:pPr>
      <w:r w:rsidRPr="00703137">
        <w:rPr>
          <w:rFonts w:ascii="Times New Roman" w:eastAsia="Times New Roman" w:hAnsi="Times New Roman" w:cs="Times New Roman"/>
          <w:i/>
        </w:rPr>
        <w:t>A 3-hour PMI induces robust</w:t>
      </w:r>
      <w:r w:rsidR="005E308B" w:rsidRPr="00703137">
        <w:rPr>
          <w:rFonts w:ascii="Times New Roman" w:eastAsia="Times New Roman" w:hAnsi="Times New Roman" w:cs="Times New Roman"/>
          <w:i/>
        </w:rPr>
        <w:t xml:space="preserve"> cell-type specific</w:t>
      </w:r>
      <w:r w:rsidRPr="00703137">
        <w:rPr>
          <w:rFonts w:ascii="Times New Roman" w:eastAsia="Times New Roman" w:hAnsi="Times New Roman" w:cs="Times New Roman"/>
          <w:i/>
        </w:rPr>
        <w:t xml:space="preserve"> transcriptional alterations</w:t>
      </w:r>
    </w:p>
    <w:p w14:paraId="35502713" w14:textId="585ED3C2" w:rsidR="0038671B" w:rsidRPr="00703137" w:rsidRDefault="00F67DB0" w:rsidP="00FF747A">
      <w:pPr>
        <w:widowControl w:val="0"/>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rPr>
        <w:t xml:space="preserve">Using </w:t>
      </w:r>
      <w:proofErr w:type="spellStart"/>
      <w:r w:rsidRPr="00703137">
        <w:rPr>
          <w:rFonts w:ascii="Times New Roman" w:eastAsia="Times New Roman" w:hAnsi="Times New Roman" w:cs="Times New Roman"/>
        </w:rPr>
        <w:t>pseudobulk</w:t>
      </w:r>
      <w:proofErr w:type="spellEnd"/>
      <w:r w:rsidRPr="00703137">
        <w:rPr>
          <w:rFonts w:ascii="Times New Roman" w:eastAsia="Times New Roman" w:hAnsi="Times New Roman" w:cs="Times New Roman"/>
        </w:rPr>
        <w:t xml:space="preserve"> DESeq2 differential expression analysis, we identified numerous cell-type-specific </w:t>
      </w:r>
      <w:r w:rsidR="007C5771" w:rsidRPr="00703137">
        <w:rPr>
          <w:rFonts w:ascii="Times New Roman" w:eastAsia="Times New Roman" w:hAnsi="Times New Roman" w:cs="Times New Roman"/>
        </w:rPr>
        <w:t>transcriptional alterations at 3</w:t>
      </w:r>
      <w:r w:rsidR="003D06BC" w:rsidRPr="00703137">
        <w:rPr>
          <w:rFonts w:ascii="Times New Roman" w:eastAsia="Times New Roman" w:hAnsi="Times New Roman" w:cs="Times New Roman"/>
        </w:rPr>
        <w:t>-</w:t>
      </w:r>
      <w:r w:rsidR="000B0FD6" w:rsidRPr="00703137">
        <w:rPr>
          <w:rFonts w:ascii="Times New Roman" w:eastAsia="Times New Roman" w:hAnsi="Times New Roman" w:cs="Times New Roman"/>
        </w:rPr>
        <w:t>hour v</w:t>
      </w:r>
      <w:r w:rsidR="00A12821" w:rsidRPr="00703137">
        <w:rPr>
          <w:rFonts w:ascii="Times New Roman" w:eastAsia="Times New Roman" w:hAnsi="Times New Roman" w:cs="Times New Roman"/>
        </w:rPr>
        <w:t>ersus</w:t>
      </w:r>
      <w:r w:rsidR="000B0FD6" w:rsidRPr="00703137">
        <w:rPr>
          <w:rFonts w:ascii="Times New Roman" w:eastAsia="Times New Roman" w:hAnsi="Times New Roman" w:cs="Times New Roman"/>
        </w:rPr>
        <w:t xml:space="preserve"> 0</w:t>
      </w:r>
      <w:r w:rsidR="003D06BC" w:rsidRPr="00703137">
        <w:rPr>
          <w:rFonts w:ascii="Times New Roman" w:eastAsia="Times New Roman" w:hAnsi="Times New Roman" w:cs="Times New Roman"/>
        </w:rPr>
        <w:t>-</w:t>
      </w:r>
      <w:r w:rsidR="000B0FD6" w:rsidRPr="00703137">
        <w:rPr>
          <w:rFonts w:ascii="Times New Roman" w:eastAsia="Times New Roman" w:hAnsi="Times New Roman" w:cs="Times New Roman"/>
        </w:rPr>
        <w:t>hour post-mortem</w:t>
      </w:r>
      <w:r w:rsidR="005B0AB9" w:rsidRPr="00703137">
        <w:rPr>
          <w:rFonts w:ascii="Times New Roman" w:eastAsia="Times New Roman" w:hAnsi="Times New Roman" w:cs="Times New Roman"/>
        </w:rPr>
        <w:t>. These changes were most pronounced in neurons</w:t>
      </w:r>
      <w:r w:rsidR="00014198" w:rsidRPr="00703137">
        <w:rPr>
          <w:rFonts w:ascii="Times New Roman" w:eastAsia="Times New Roman" w:hAnsi="Times New Roman" w:cs="Times New Roman"/>
        </w:rPr>
        <w:t xml:space="preserve"> (</w:t>
      </w:r>
      <w:r w:rsidR="00A12821" w:rsidRPr="00703137">
        <w:rPr>
          <w:rFonts w:ascii="Times New Roman" w:eastAsia="Times New Roman" w:hAnsi="Times New Roman" w:cs="Times New Roman"/>
        </w:rPr>
        <w:t>Fig.</w:t>
      </w:r>
      <w:r w:rsidR="00014198" w:rsidRPr="00703137">
        <w:rPr>
          <w:rFonts w:ascii="Times New Roman" w:eastAsia="Times New Roman" w:hAnsi="Times New Roman" w:cs="Times New Roman"/>
        </w:rPr>
        <w:t xml:space="preserve"> 2A)</w:t>
      </w:r>
      <w:r w:rsidR="005B0AB9" w:rsidRPr="00703137">
        <w:rPr>
          <w:rFonts w:ascii="Times New Roman" w:eastAsia="Times New Roman" w:hAnsi="Times New Roman" w:cs="Times New Roman"/>
        </w:rPr>
        <w:t xml:space="preserve"> and </w:t>
      </w:r>
      <w:r w:rsidR="00CC7B34" w:rsidRPr="00703137">
        <w:rPr>
          <w:rFonts w:ascii="Times New Roman" w:eastAsia="Times New Roman" w:hAnsi="Times New Roman" w:cs="Times New Roman"/>
        </w:rPr>
        <w:t>interneur</w:t>
      </w:r>
      <w:r w:rsidR="00FA7BB3" w:rsidRPr="00703137">
        <w:rPr>
          <w:rFonts w:ascii="Times New Roman" w:eastAsia="Times New Roman" w:hAnsi="Times New Roman" w:cs="Times New Roman"/>
        </w:rPr>
        <w:t>ons</w:t>
      </w:r>
      <w:r w:rsidR="00014198" w:rsidRPr="00703137">
        <w:rPr>
          <w:rFonts w:ascii="Times New Roman" w:eastAsia="Times New Roman" w:hAnsi="Times New Roman" w:cs="Times New Roman"/>
        </w:rPr>
        <w:t xml:space="preserve"> (Fig</w:t>
      </w:r>
      <w:r w:rsidR="00A12821" w:rsidRPr="00703137">
        <w:rPr>
          <w:rFonts w:ascii="Times New Roman" w:eastAsia="Times New Roman" w:hAnsi="Times New Roman" w:cs="Times New Roman"/>
        </w:rPr>
        <w:t>.</w:t>
      </w:r>
      <w:r w:rsidR="00014198" w:rsidRPr="00703137">
        <w:rPr>
          <w:rFonts w:ascii="Times New Roman" w:eastAsia="Times New Roman" w:hAnsi="Times New Roman" w:cs="Times New Roman"/>
        </w:rPr>
        <w:t xml:space="preserve"> 2C)</w:t>
      </w:r>
      <w:r w:rsidR="008C01E7" w:rsidRPr="00703137">
        <w:rPr>
          <w:rFonts w:ascii="Times New Roman" w:eastAsia="Times New Roman" w:hAnsi="Times New Roman" w:cs="Times New Roman"/>
        </w:rPr>
        <w:t xml:space="preserve"> but were</w:t>
      </w:r>
      <w:r w:rsidR="00014198" w:rsidRPr="00703137">
        <w:rPr>
          <w:rFonts w:ascii="Times New Roman" w:eastAsia="Times New Roman" w:hAnsi="Times New Roman" w:cs="Times New Roman"/>
        </w:rPr>
        <w:t xml:space="preserve"> also</w:t>
      </w:r>
      <w:r w:rsidR="008C01E7" w:rsidRPr="00703137">
        <w:rPr>
          <w:rFonts w:ascii="Times New Roman" w:eastAsia="Times New Roman" w:hAnsi="Times New Roman" w:cs="Times New Roman"/>
        </w:rPr>
        <w:t xml:space="preserve"> present in </w:t>
      </w:r>
      <w:r w:rsidR="00AC0FD8" w:rsidRPr="00703137">
        <w:rPr>
          <w:rFonts w:ascii="Times New Roman" w:eastAsia="Times New Roman" w:hAnsi="Times New Roman" w:cs="Times New Roman"/>
        </w:rPr>
        <w:t>astrocytes (Fig</w:t>
      </w:r>
      <w:r w:rsidR="00A12821" w:rsidRPr="00703137">
        <w:rPr>
          <w:rFonts w:ascii="Times New Roman" w:eastAsia="Times New Roman" w:hAnsi="Times New Roman" w:cs="Times New Roman"/>
        </w:rPr>
        <w:t>.</w:t>
      </w:r>
      <w:r w:rsidR="00AC0FD8" w:rsidRPr="00703137">
        <w:rPr>
          <w:rFonts w:ascii="Times New Roman" w:eastAsia="Times New Roman" w:hAnsi="Times New Roman" w:cs="Times New Roman"/>
        </w:rPr>
        <w:t xml:space="preserve"> 3A), oligodendrocytes (Fig</w:t>
      </w:r>
      <w:r w:rsidR="00A12821" w:rsidRPr="00703137">
        <w:rPr>
          <w:rFonts w:ascii="Times New Roman" w:eastAsia="Times New Roman" w:hAnsi="Times New Roman" w:cs="Times New Roman"/>
        </w:rPr>
        <w:t>.</w:t>
      </w:r>
      <w:r w:rsidR="00AC0FD8" w:rsidRPr="00703137">
        <w:rPr>
          <w:rFonts w:ascii="Times New Roman" w:eastAsia="Times New Roman" w:hAnsi="Times New Roman" w:cs="Times New Roman"/>
        </w:rPr>
        <w:t xml:space="preserve"> 3C), fibroblasts (Fig</w:t>
      </w:r>
      <w:r w:rsidR="00A12821" w:rsidRPr="00703137">
        <w:rPr>
          <w:rFonts w:ascii="Times New Roman" w:eastAsia="Times New Roman" w:hAnsi="Times New Roman" w:cs="Times New Roman"/>
        </w:rPr>
        <w:t>.</w:t>
      </w:r>
      <w:r w:rsidR="00AC0FD8" w:rsidRPr="00703137">
        <w:rPr>
          <w:rFonts w:ascii="Times New Roman" w:eastAsia="Times New Roman" w:hAnsi="Times New Roman" w:cs="Times New Roman"/>
        </w:rPr>
        <w:t xml:space="preserve"> 3E), and </w:t>
      </w:r>
      <w:r w:rsidR="003D06BC" w:rsidRPr="00703137">
        <w:rPr>
          <w:rFonts w:ascii="Times New Roman" w:eastAsia="Times New Roman" w:hAnsi="Times New Roman" w:cs="Times New Roman"/>
        </w:rPr>
        <w:t>oligodendrocyte progenitor cells (</w:t>
      </w:r>
      <w:r w:rsidR="00754380" w:rsidRPr="00703137">
        <w:rPr>
          <w:rFonts w:ascii="Times New Roman" w:eastAsia="Times New Roman" w:hAnsi="Times New Roman" w:cs="Times New Roman"/>
        </w:rPr>
        <w:t>OPC</w:t>
      </w:r>
      <w:r w:rsidR="003D06BC" w:rsidRPr="00703137">
        <w:rPr>
          <w:rFonts w:ascii="Times New Roman" w:eastAsia="Times New Roman" w:hAnsi="Times New Roman" w:cs="Times New Roman"/>
        </w:rPr>
        <w:t>)</w:t>
      </w:r>
      <w:r w:rsidR="00AC0FD8" w:rsidRPr="00703137">
        <w:rPr>
          <w:rFonts w:ascii="Times New Roman" w:eastAsia="Times New Roman" w:hAnsi="Times New Roman" w:cs="Times New Roman"/>
        </w:rPr>
        <w:t xml:space="preserve"> (Fig</w:t>
      </w:r>
      <w:r w:rsidR="00A12821" w:rsidRPr="00703137">
        <w:rPr>
          <w:rFonts w:ascii="Times New Roman" w:eastAsia="Times New Roman" w:hAnsi="Times New Roman" w:cs="Times New Roman"/>
        </w:rPr>
        <w:t>.</w:t>
      </w:r>
      <w:r w:rsidR="00AC0FD8" w:rsidRPr="00703137">
        <w:rPr>
          <w:rFonts w:ascii="Times New Roman" w:eastAsia="Times New Roman" w:hAnsi="Times New Roman" w:cs="Times New Roman"/>
        </w:rPr>
        <w:t xml:space="preserve"> 3G). </w:t>
      </w:r>
      <w:r w:rsidR="0005121C" w:rsidRPr="00703137">
        <w:rPr>
          <w:rFonts w:ascii="Times New Roman" w:eastAsia="Times New Roman" w:hAnsi="Times New Roman" w:cs="Times New Roman"/>
        </w:rPr>
        <w:t xml:space="preserve">In neurons, </w:t>
      </w:r>
      <w:r w:rsidR="001300FA" w:rsidRPr="00703137">
        <w:rPr>
          <w:rFonts w:ascii="Times New Roman" w:eastAsia="Times New Roman" w:hAnsi="Times New Roman" w:cs="Times New Roman"/>
        </w:rPr>
        <w:t xml:space="preserve">we identified </w:t>
      </w:r>
      <w:r w:rsidRPr="00703137">
        <w:rPr>
          <w:rFonts w:ascii="Times New Roman" w:eastAsia="Times New Roman" w:hAnsi="Times New Roman" w:cs="Times New Roman"/>
        </w:rPr>
        <w:t xml:space="preserve">79 upregulated and 53 downregulated </w:t>
      </w:r>
      <w:r w:rsidR="00A12821" w:rsidRPr="00703137">
        <w:rPr>
          <w:rFonts w:ascii="Times New Roman" w:eastAsia="Times New Roman" w:hAnsi="Times New Roman" w:cs="Times New Roman"/>
        </w:rPr>
        <w:t>differentially expressed genes (</w:t>
      </w:r>
      <w:r w:rsidRPr="00703137">
        <w:rPr>
          <w:rFonts w:ascii="Times New Roman" w:eastAsia="Times New Roman" w:hAnsi="Times New Roman" w:cs="Times New Roman"/>
        </w:rPr>
        <w:t>DEGs</w:t>
      </w:r>
      <w:r w:rsidR="00471B13" w:rsidRPr="00703137">
        <w:rPr>
          <w:rFonts w:ascii="Times New Roman" w:eastAsia="Times New Roman" w:hAnsi="Times New Roman" w:cs="Times New Roman"/>
        </w:rPr>
        <w:t>) (</w:t>
      </w:r>
      <w:r w:rsidRPr="00703137">
        <w:rPr>
          <w:rFonts w:ascii="Times New Roman" w:eastAsia="Times New Roman" w:hAnsi="Times New Roman" w:cs="Times New Roman"/>
        </w:rPr>
        <w:t xml:space="preserve">q-value &lt; 0.1) </w:t>
      </w:r>
      <w:r w:rsidR="001300FA" w:rsidRPr="00703137">
        <w:rPr>
          <w:rFonts w:ascii="Times New Roman" w:eastAsia="Times New Roman" w:hAnsi="Times New Roman" w:cs="Times New Roman"/>
        </w:rPr>
        <w:t>at the 3-hour v</w:t>
      </w:r>
      <w:r w:rsidR="00A12821" w:rsidRPr="00703137">
        <w:rPr>
          <w:rFonts w:ascii="Times New Roman" w:eastAsia="Times New Roman" w:hAnsi="Times New Roman" w:cs="Times New Roman"/>
        </w:rPr>
        <w:t>ersus</w:t>
      </w:r>
      <w:r w:rsidR="001300FA" w:rsidRPr="00703137">
        <w:rPr>
          <w:rFonts w:ascii="Times New Roman" w:eastAsia="Times New Roman" w:hAnsi="Times New Roman" w:cs="Times New Roman"/>
        </w:rPr>
        <w:t xml:space="preserve"> 0-hour PMI </w:t>
      </w:r>
      <w:r w:rsidRPr="00703137">
        <w:rPr>
          <w:rFonts w:ascii="Times New Roman" w:eastAsia="Times New Roman" w:hAnsi="Times New Roman" w:cs="Times New Roman"/>
        </w:rPr>
        <w:t>(</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2A). The 79 upregulated genes were associated with pathways related to regulating DNA repair, hallmark inflammatory response, and action potential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2B). The 53 downregulated genes were enriched in pathways associated with regulating amine metabolic process, action potential, and regulation of secretion by cell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2B). Similar patterns were observed in interneurons, with 26 upregulated and 5 downregulated genes (q-value &lt; 0.1)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2C)</w:t>
      </w:r>
      <w:r w:rsidR="008E7295" w:rsidRPr="00703137">
        <w:rPr>
          <w:rFonts w:ascii="Times New Roman" w:eastAsia="Times New Roman" w:hAnsi="Times New Roman" w:cs="Times New Roman"/>
        </w:rPr>
        <w:t xml:space="preserve"> involved </w:t>
      </w:r>
      <w:r w:rsidRPr="00703137">
        <w:rPr>
          <w:rFonts w:ascii="Times New Roman" w:eastAsia="Times New Roman" w:hAnsi="Times New Roman" w:cs="Times New Roman"/>
        </w:rPr>
        <w:t>in oxidative stress response and synaptic plasticity regulation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2D). These findings underscore the sensitivity of neuronal gene expression to post-mortem delay and emphasize the importance of accounting for PMI, as it can influence the expression of genes involved in pathways often associated with disease state.</w:t>
      </w:r>
    </w:p>
    <w:p w14:paraId="5EF7D5F2" w14:textId="0FB38150" w:rsidR="0038671B" w:rsidRPr="00703137" w:rsidRDefault="00000000">
      <w:pPr>
        <w:widowControl w:val="0"/>
        <w:spacing w:after="0" w:line="240" w:lineRule="auto"/>
        <w:ind w:firstLine="720"/>
        <w:jc w:val="both"/>
        <w:rPr>
          <w:rFonts w:ascii="Times New Roman" w:eastAsia="Times New Roman" w:hAnsi="Times New Roman" w:cs="Times New Roman"/>
        </w:rPr>
      </w:pPr>
      <w:r w:rsidRPr="00703137">
        <w:rPr>
          <w:rFonts w:ascii="Times New Roman" w:eastAsia="Times New Roman" w:hAnsi="Times New Roman" w:cs="Times New Roman"/>
        </w:rPr>
        <w:t xml:space="preserve">Despite the lower number of nuclei in glial cell types, there were still apparent differences in </w:t>
      </w:r>
      <w:r w:rsidR="001268B5" w:rsidRPr="00703137">
        <w:rPr>
          <w:rFonts w:ascii="Times New Roman" w:eastAsia="Times New Roman" w:hAnsi="Times New Roman" w:cs="Times New Roman"/>
        </w:rPr>
        <w:t xml:space="preserve">gene </w:t>
      </w:r>
      <w:r w:rsidRPr="00703137">
        <w:rPr>
          <w:rFonts w:ascii="Times New Roman" w:eastAsia="Times New Roman" w:hAnsi="Times New Roman" w:cs="Times New Roman"/>
        </w:rPr>
        <w:t>expression between 3-hour versus 0-hour PMI samples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3 and</w:t>
      </w:r>
      <w:r w:rsidR="00692BE0" w:rsidRPr="00703137">
        <w:rPr>
          <w:rFonts w:ascii="Times New Roman" w:eastAsia="Times New Roman" w:hAnsi="Times New Roman" w:cs="Times New Roman"/>
        </w:rPr>
        <w:t xml:space="preserve">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w:t>
      </w:r>
      <w:r w:rsidR="003D06BC" w:rsidRPr="00703137">
        <w:rPr>
          <w:rFonts w:ascii="Times New Roman" w:eastAsia="Times New Roman" w:hAnsi="Times New Roman" w:cs="Times New Roman"/>
        </w:rPr>
        <w:t>3-</w:t>
      </w:r>
      <w:r w:rsidR="000D2073" w:rsidRPr="00703137">
        <w:rPr>
          <w:rFonts w:ascii="Times New Roman" w:eastAsia="Times New Roman" w:hAnsi="Times New Roman" w:cs="Times New Roman"/>
        </w:rPr>
        <w:t>1</w:t>
      </w:r>
      <w:r w:rsidRPr="00703137">
        <w:rPr>
          <w:rFonts w:ascii="Times New Roman" w:eastAsia="Times New Roman" w:hAnsi="Times New Roman" w:cs="Times New Roman"/>
        </w:rPr>
        <w:t>). Astrocytes, for instance, had significant changes, with 8 upregulated and 18 downregulated DEGs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w:t>
      </w:r>
      <w:r w:rsidR="00FC7F75" w:rsidRPr="00703137">
        <w:rPr>
          <w:rFonts w:ascii="Times New Roman" w:eastAsia="Times New Roman" w:hAnsi="Times New Roman" w:cs="Times New Roman"/>
        </w:rPr>
        <w:t>3</w:t>
      </w:r>
      <w:r w:rsidRPr="00703137">
        <w:rPr>
          <w:rFonts w:ascii="Times New Roman" w:eastAsia="Times New Roman" w:hAnsi="Times New Roman" w:cs="Times New Roman"/>
        </w:rPr>
        <w:t>A). The downregulated genes were enriched in pathways related to behavior and rhythmic processes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3B). Oligodendrocytes show a similar pattern, with 5 upregulated and 24 downregulated DEGs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3C). The downregulated oligodendrocyte genes were enriched in cell-cell adhesion pathways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3D). Fibroblasts also displayed significant gene expression changes, with 8 upregulated and 18 downregulated DEGs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3E). Upregulated genes in fibroblasts were enriched in pathways related to RHOA GTPase cycle and the regulation of GTPase-mediated signal transduction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3F). In </w:t>
      </w:r>
      <w:r w:rsidR="00FC7F75" w:rsidRPr="00703137">
        <w:rPr>
          <w:rFonts w:ascii="Times New Roman" w:eastAsia="Times New Roman" w:hAnsi="Times New Roman" w:cs="Times New Roman"/>
        </w:rPr>
        <w:t>OPCs</w:t>
      </w:r>
      <w:r w:rsidRPr="00703137">
        <w:rPr>
          <w:rFonts w:ascii="Times New Roman" w:eastAsia="Times New Roman" w:hAnsi="Times New Roman" w:cs="Times New Roman"/>
        </w:rPr>
        <w:t>, 10 upregulated and 12 downregulated DEGs were observed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3G). Upregulated genes were enriched in pathways involving cell-cell adhesion and the negative regulation of cellular component organization</w:t>
      </w:r>
      <w:r w:rsidR="00FC7F75" w:rsidRPr="00703137">
        <w:rPr>
          <w:rFonts w:ascii="Times New Roman" w:eastAsia="Times New Roman" w:hAnsi="Times New Roman" w:cs="Times New Roman"/>
        </w:rPr>
        <w:t xml:space="preserve"> (Fig. 3H)</w:t>
      </w:r>
      <w:r w:rsidRPr="00703137">
        <w:rPr>
          <w:rFonts w:ascii="Times New Roman" w:eastAsia="Times New Roman" w:hAnsi="Times New Roman" w:cs="Times New Roman"/>
        </w:rPr>
        <w:t>. In contrast, downregulated genes were associated with brain development, cell-cell adhesion, neurexins/neuroligins, and synaptic signaling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3H). The cell-cell adhesion pathway is notably enriched across multiple cell types, which may indicate altered intercellular interactions due to post-mortem delay. </w:t>
      </w:r>
    </w:p>
    <w:p w14:paraId="64D7A125" w14:textId="42C2DF58" w:rsidR="0038671B" w:rsidRPr="00703137" w:rsidRDefault="00000000">
      <w:pPr>
        <w:widowControl w:val="0"/>
        <w:spacing w:after="0" w:line="240" w:lineRule="auto"/>
        <w:ind w:firstLine="720"/>
        <w:jc w:val="both"/>
        <w:rPr>
          <w:rFonts w:ascii="Times New Roman" w:eastAsia="Times New Roman" w:hAnsi="Times New Roman" w:cs="Times New Roman"/>
        </w:rPr>
      </w:pPr>
      <w:r w:rsidRPr="00703137">
        <w:rPr>
          <w:rFonts w:ascii="Times New Roman" w:eastAsia="Times New Roman" w:hAnsi="Times New Roman" w:cs="Times New Roman"/>
        </w:rPr>
        <w:t>As anticipated, fewer DEGs were detected in endothelial, mural, and microglial cell types, likely due to their lower nuclei count (</w:t>
      </w:r>
      <w:r w:rsidR="003608FE" w:rsidRPr="00703137">
        <w:rPr>
          <w:rFonts w:ascii="Times New Roman" w:eastAsia="Times New Roman" w:hAnsi="Times New Roman" w:cs="Times New Roman"/>
        </w:rPr>
        <w:t>endothelial: 805 nuclei, mural: 503 nuclei, microglia: 370 nuclei;</w:t>
      </w:r>
      <w:r w:rsidR="00692BE0" w:rsidRPr="00703137">
        <w:rPr>
          <w:rFonts w:ascii="Times New Roman" w:eastAsia="Times New Roman" w:hAnsi="Times New Roman" w:cs="Times New Roman"/>
        </w:rPr>
        <w:t xml:space="preserve"> </w:t>
      </w:r>
      <w:r w:rsidR="00471B13" w:rsidRPr="00703137">
        <w:rPr>
          <w:rFonts w:ascii="Times New Roman" w:eastAsia="Times New Roman" w:hAnsi="Times New Roman" w:cs="Times New Roman"/>
        </w:rPr>
        <w:t xml:space="preserve">Fig. </w:t>
      </w:r>
      <w:r w:rsidR="003D06BC" w:rsidRPr="00703137">
        <w:rPr>
          <w:rFonts w:ascii="Times New Roman" w:eastAsia="Times New Roman" w:hAnsi="Times New Roman" w:cs="Times New Roman"/>
        </w:rPr>
        <w:t>1-</w:t>
      </w:r>
      <w:r w:rsidR="000D2073" w:rsidRPr="00703137">
        <w:rPr>
          <w:rFonts w:ascii="Times New Roman" w:eastAsia="Times New Roman" w:hAnsi="Times New Roman" w:cs="Times New Roman"/>
        </w:rPr>
        <w:t>3</w:t>
      </w:r>
      <w:r w:rsidRPr="00703137">
        <w:rPr>
          <w:rFonts w:ascii="Times New Roman" w:eastAsia="Times New Roman" w:hAnsi="Times New Roman" w:cs="Times New Roman"/>
        </w:rPr>
        <w:t>). Nevertheless, DEGs were still identified in endothelial and mural cells when comparing 3-hour versus 0-hour PMI samples, although no DEGs were observed in microglia (</w:t>
      </w:r>
      <w:r w:rsidR="00A12821" w:rsidRPr="00703137">
        <w:rPr>
          <w:rFonts w:ascii="Times New Roman" w:eastAsia="Times New Roman" w:hAnsi="Times New Roman" w:cs="Times New Roman"/>
        </w:rPr>
        <w:t>Fig.</w:t>
      </w:r>
      <w:r w:rsidRPr="00703137">
        <w:rPr>
          <w:rFonts w:ascii="Times New Roman" w:eastAsia="Times New Roman" w:hAnsi="Times New Roman" w:cs="Times New Roman"/>
        </w:rPr>
        <w:t xml:space="preserve"> </w:t>
      </w:r>
      <w:r w:rsidR="00733BCC" w:rsidRPr="00703137">
        <w:rPr>
          <w:rFonts w:ascii="Times New Roman" w:eastAsia="Times New Roman" w:hAnsi="Times New Roman" w:cs="Times New Roman"/>
        </w:rPr>
        <w:t>3-</w:t>
      </w:r>
      <w:r w:rsidR="000D2073" w:rsidRPr="00703137">
        <w:rPr>
          <w:rFonts w:ascii="Times New Roman" w:eastAsia="Times New Roman" w:hAnsi="Times New Roman" w:cs="Times New Roman"/>
        </w:rPr>
        <w:t>1</w:t>
      </w:r>
      <w:r w:rsidRPr="00703137">
        <w:rPr>
          <w:rFonts w:ascii="Times New Roman" w:eastAsia="Times New Roman" w:hAnsi="Times New Roman" w:cs="Times New Roman"/>
        </w:rPr>
        <w:t xml:space="preserve">). </w:t>
      </w:r>
    </w:p>
    <w:p w14:paraId="12AA17CC" w14:textId="6589695A" w:rsidR="000747EA" w:rsidRPr="00703137" w:rsidRDefault="000747EA">
      <w:pPr>
        <w:widowControl w:val="0"/>
        <w:spacing w:after="0" w:line="240" w:lineRule="auto"/>
        <w:ind w:firstLine="720"/>
        <w:jc w:val="both"/>
        <w:rPr>
          <w:rFonts w:ascii="Times New Roman" w:eastAsia="Times New Roman" w:hAnsi="Times New Roman" w:cs="Times New Roman"/>
        </w:rPr>
      </w:pPr>
      <w:r w:rsidRPr="00703137">
        <w:rPr>
          <w:rFonts w:ascii="Times New Roman" w:eastAsia="Times New Roman" w:hAnsi="Times New Roman" w:cs="Times New Roman"/>
        </w:rPr>
        <w:t xml:space="preserve">Collectively, these findings suggest that while typical </w:t>
      </w:r>
      <w:proofErr w:type="spellStart"/>
      <w:r w:rsidRPr="00703137">
        <w:rPr>
          <w:rFonts w:ascii="Times New Roman" w:eastAsia="Times New Roman" w:hAnsi="Times New Roman" w:cs="Times New Roman"/>
        </w:rPr>
        <w:t>snRNAseq</w:t>
      </w:r>
      <w:proofErr w:type="spellEnd"/>
      <w:r w:rsidRPr="00703137">
        <w:rPr>
          <w:rFonts w:ascii="Times New Roman" w:eastAsia="Times New Roman" w:hAnsi="Times New Roman" w:cs="Times New Roman"/>
        </w:rPr>
        <w:t xml:space="preserve"> quality control metrics may be unaffected by PMI,</w:t>
      </w:r>
      <w:r w:rsidR="00B63C9F" w:rsidRPr="00703137">
        <w:rPr>
          <w:rFonts w:ascii="Times New Roman" w:eastAsia="Times New Roman" w:hAnsi="Times New Roman" w:cs="Times New Roman"/>
        </w:rPr>
        <w:t xml:space="preserve"> changes in gene expression are still induced by delayed tissue banking or processing</w:t>
      </w:r>
      <w:r w:rsidR="006375D9" w:rsidRPr="00703137">
        <w:rPr>
          <w:rFonts w:ascii="Times New Roman" w:eastAsia="Times New Roman" w:hAnsi="Times New Roman" w:cs="Times New Roman"/>
        </w:rPr>
        <w:t>, particularly in neurons.</w:t>
      </w:r>
    </w:p>
    <w:p w14:paraId="3F4DE86D" w14:textId="77777777" w:rsidR="0038671B" w:rsidRPr="00703137" w:rsidRDefault="0038671B">
      <w:pPr>
        <w:widowControl w:val="0"/>
        <w:spacing w:after="0" w:line="240" w:lineRule="auto"/>
        <w:ind w:firstLine="720"/>
        <w:jc w:val="both"/>
        <w:rPr>
          <w:rFonts w:ascii="Times New Roman" w:eastAsia="Times New Roman" w:hAnsi="Times New Roman" w:cs="Times New Roman"/>
        </w:rPr>
      </w:pPr>
    </w:p>
    <w:p w14:paraId="2ADA6B3A" w14:textId="1CD30B2D" w:rsidR="0038671B" w:rsidRPr="00703137" w:rsidRDefault="0022557A">
      <w:pPr>
        <w:pBdr>
          <w:top w:val="nil"/>
          <w:left w:val="nil"/>
          <w:bottom w:val="nil"/>
          <w:right w:val="nil"/>
          <w:between w:val="nil"/>
        </w:pBdr>
        <w:spacing w:after="0" w:line="240" w:lineRule="auto"/>
        <w:jc w:val="both"/>
        <w:rPr>
          <w:rFonts w:ascii="Times New Roman" w:eastAsia="Times New Roman" w:hAnsi="Times New Roman" w:cs="Times New Roman"/>
          <w:i/>
        </w:rPr>
      </w:pPr>
      <w:r w:rsidRPr="00703137">
        <w:rPr>
          <w:rFonts w:ascii="Times New Roman" w:eastAsia="Times New Roman" w:hAnsi="Times New Roman" w:cs="Times New Roman"/>
          <w:i/>
        </w:rPr>
        <w:t xml:space="preserve">Post-mortem interval dampens tauopathy-specific disease signatures in neurons </w:t>
      </w:r>
    </w:p>
    <w:p w14:paraId="5B4497A2" w14:textId="29217420" w:rsidR="0038671B" w:rsidRPr="00703137" w:rsidRDefault="00C77539">
      <w:pPr>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rPr>
        <w:t xml:space="preserve">Since human brain samples are </w:t>
      </w:r>
      <w:r w:rsidR="00EF60A3" w:rsidRPr="00703137">
        <w:rPr>
          <w:rFonts w:ascii="Times New Roman" w:eastAsia="Times New Roman" w:hAnsi="Times New Roman" w:cs="Times New Roman"/>
        </w:rPr>
        <w:t xml:space="preserve">central to </w:t>
      </w:r>
      <w:r w:rsidR="00A14A0F" w:rsidRPr="00703137">
        <w:rPr>
          <w:rFonts w:ascii="Times New Roman" w:eastAsia="Times New Roman" w:hAnsi="Times New Roman" w:cs="Times New Roman"/>
        </w:rPr>
        <w:t>studies of disease,</w:t>
      </w:r>
      <w:r w:rsidR="00975FF6" w:rsidRPr="00703137">
        <w:rPr>
          <w:rFonts w:ascii="Times New Roman" w:eastAsia="Times New Roman" w:hAnsi="Times New Roman" w:cs="Times New Roman"/>
        </w:rPr>
        <w:t xml:space="preserve"> we next investigated how disease</w:t>
      </w:r>
      <w:r w:rsidR="00F71095" w:rsidRPr="00703137">
        <w:rPr>
          <w:rFonts w:ascii="Times New Roman" w:eastAsia="Times New Roman" w:hAnsi="Times New Roman" w:cs="Times New Roman"/>
        </w:rPr>
        <w:t>-specific signatures are altered by PMI.</w:t>
      </w:r>
      <w:r w:rsidR="00507737" w:rsidRPr="00703137">
        <w:rPr>
          <w:rFonts w:ascii="Times New Roman" w:eastAsia="Times New Roman" w:hAnsi="Times New Roman" w:cs="Times New Roman"/>
        </w:rPr>
        <w:t xml:space="preserve"> Using </w:t>
      </w:r>
      <w:proofErr w:type="spellStart"/>
      <w:r w:rsidR="00507737" w:rsidRPr="00703137">
        <w:rPr>
          <w:rFonts w:ascii="Times New Roman" w:eastAsia="Times New Roman" w:hAnsi="Times New Roman" w:cs="Times New Roman"/>
        </w:rPr>
        <w:t>pseudobulk</w:t>
      </w:r>
      <w:proofErr w:type="spellEnd"/>
      <w:r w:rsidR="00507737" w:rsidRPr="00703137">
        <w:rPr>
          <w:rFonts w:ascii="Times New Roman" w:eastAsia="Times New Roman" w:hAnsi="Times New Roman" w:cs="Times New Roman"/>
        </w:rPr>
        <w:t xml:space="preserve"> </w:t>
      </w:r>
      <w:r w:rsidR="00E770CD" w:rsidRPr="00703137">
        <w:rPr>
          <w:rFonts w:ascii="Times New Roman" w:eastAsia="Times New Roman" w:hAnsi="Times New Roman" w:cs="Times New Roman"/>
        </w:rPr>
        <w:t>DESeq2 differential expression analysis</w:t>
      </w:r>
      <w:r w:rsidR="00507737" w:rsidRPr="00703137">
        <w:rPr>
          <w:rFonts w:ascii="Times New Roman" w:eastAsia="Times New Roman" w:hAnsi="Times New Roman" w:cs="Times New Roman"/>
        </w:rPr>
        <w:t>, we identified</w:t>
      </w:r>
      <w:r w:rsidR="00471B13" w:rsidRPr="00703137">
        <w:rPr>
          <w:rFonts w:ascii="Times New Roman" w:eastAsia="Times New Roman" w:hAnsi="Times New Roman" w:cs="Times New Roman"/>
        </w:rPr>
        <w:t xml:space="preserve"> </w:t>
      </w:r>
      <w:r w:rsidR="00E770CD" w:rsidRPr="00703137">
        <w:rPr>
          <w:rFonts w:ascii="Times New Roman" w:eastAsia="Times New Roman" w:hAnsi="Times New Roman" w:cs="Times New Roman"/>
        </w:rPr>
        <w:t>49 upregulated and 146 downregulated differentially expressed genes (DEGs) (q-value &lt; 0.1)</w:t>
      </w:r>
      <w:r w:rsidR="005E1FC3" w:rsidRPr="00703137">
        <w:rPr>
          <w:rFonts w:ascii="Times New Roman" w:eastAsia="Times New Roman" w:hAnsi="Times New Roman" w:cs="Times New Roman"/>
        </w:rPr>
        <w:t xml:space="preserve"> in PS19 </w:t>
      </w:r>
      <w:r w:rsidR="00DA3876" w:rsidRPr="00703137">
        <w:rPr>
          <w:rFonts w:ascii="Times New Roman" w:eastAsia="Times New Roman" w:hAnsi="Times New Roman" w:cs="Times New Roman"/>
        </w:rPr>
        <w:t>neurons</w:t>
      </w:r>
      <w:r w:rsidR="005E1FC3" w:rsidRPr="00703137">
        <w:rPr>
          <w:rFonts w:ascii="Times New Roman" w:eastAsia="Times New Roman" w:hAnsi="Times New Roman" w:cs="Times New Roman"/>
        </w:rPr>
        <w:t xml:space="preserve"> at the 0-hour PMI, constituting a disease-specific neuronal signature</w:t>
      </w:r>
      <w:r w:rsidR="00E770CD" w:rsidRPr="00703137">
        <w:rPr>
          <w:rFonts w:ascii="Times New Roman" w:eastAsia="Times New Roman" w:hAnsi="Times New Roman" w:cs="Times New Roman"/>
        </w:rPr>
        <w:t xml:space="preserve"> (</w:t>
      </w:r>
      <w:r w:rsidR="00A12821" w:rsidRPr="00703137">
        <w:rPr>
          <w:rFonts w:ascii="Times New Roman" w:eastAsia="Times New Roman" w:hAnsi="Times New Roman" w:cs="Times New Roman"/>
        </w:rPr>
        <w:t>Fig.</w:t>
      </w:r>
      <w:r w:rsidR="00E770CD" w:rsidRPr="00703137">
        <w:rPr>
          <w:rFonts w:ascii="Times New Roman" w:eastAsia="Times New Roman" w:hAnsi="Times New Roman" w:cs="Times New Roman"/>
        </w:rPr>
        <w:t xml:space="preserve"> 4A). The</w:t>
      </w:r>
      <w:r w:rsidR="00D92A4E" w:rsidRPr="00703137">
        <w:rPr>
          <w:rFonts w:ascii="Times New Roman" w:eastAsia="Times New Roman" w:hAnsi="Times New Roman" w:cs="Times New Roman"/>
        </w:rPr>
        <w:t>se</w:t>
      </w:r>
      <w:r w:rsidR="00E770CD" w:rsidRPr="00703137">
        <w:rPr>
          <w:rFonts w:ascii="Times New Roman" w:eastAsia="Times New Roman" w:hAnsi="Times New Roman" w:cs="Times New Roman"/>
        </w:rPr>
        <w:t xml:space="preserve"> upregulated genes were enriched in pathways related to nonsense-mediated decay, protein homo</w:t>
      </w:r>
      <w:r w:rsidR="009572F0" w:rsidRPr="00703137">
        <w:rPr>
          <w:rFonts w:ascii="Times New Roman" w:eastAsia="Times New Roman" w:hAnsi="Times New Roman" w:cs="Times New Roman"/>
        </w:rPr>
        <w:t>-</w:t>
      </w:r>
      <w:r w:rsidR="00E770CD" w:rsidRPr="00703137">
        <w:rPr>
          <w:rFonts w:ascii="Times New Roman" w:eastAsia="Times New Roman" w:hAnsi="Times New Roman" w:cs="Times New Roman"/>
        </w:rPr>
        <w:t>oligomerization, neuronal system, and endocytosis (</w:t>
      </w:r>
      <w:r w:rsidR="00A12821" w:rsidRPr="00703137">
        <w:rPr>
          <w:rFonts w:ascii="Times New Roman" w:eastAsia="Times New Roman" w:hAnsi="Times New Roman" w:cs="Times New Roman"/>
        </w:rPr>
        <w:t>Fig.</w:t>
      </w:r>
      <w:r w:rsidR="00E770CD" w:rsidRPr="00703137">
        <w:rPr>
          <w:rFonts w:ascii="Times New Roman" w:eastAsia="Times New Roman" w:hAnsi="Times New Roman" w:cs="Times New Roman"/>
        </w:rPr>
        <w:t xml:space="preserve"> </w:t>
      </w:r>
      <w:r w:rsidR="00A51478" w:rsidRPr="00703137">
        <w:rPr>
          <w:rFonts w:ascii="Times New Roman" w:eastAsia="Times New Roman" w:hAnsi="Times New Roman" w:cs="Times New Roman"/>
        </w:rPr>
        <w:t>4-</w:t>
      </w:r>
      <w:r w:rsidR="00C044FA" w:rsidRPr="00703137">
        <w:rPr>
          <w:rFonts w:ascii="Times New Roman" w:eastAsia="Times New Roman" w:hAnsi="Times New Roman" w:cs="Times New Roman"/>
        </w:rPr>
        <w:t>1</w:t>
      </w:r>
      <w:r w:rsidR="00E770CD" w:rsidRPr="00703137">
        <w:rPr>
          <w:rFonts w:ascii="Times New Roman" w:eastAsia="Times New Roman" w:hAnsi="Times New Roman" w:cs="Times New Roman"/>
        </w:rPr>
        <w:t xml:space="preserve">), which are typically associated with enhanced cellular stress responses and synaptic function commonly observed in tauopathy models like PS19 </w:t>
      </w:r>
      <w:r w:rsidR="00E770CD" w:rsidRPr="00703137">
        <w:fldChar w:fldCharType="begin" w:fldLock="1"/>
      </w:r>
      <w:r w:rsidR="00A75824" w:rsidRPr="00703137">
        <w:instrText>ADDIN paperpile_citation &lt;clusterId&gt;R851F218U598R322&lt;/clusterId&gt;&lt;metadata&gt;&lt;citation&gt;&lt;id&gt;6F12589A6C8811EFB0A2A640EBC967A4&lt;/id&gt;&lt;/citation&gt;&lt;/metadata&gt;&lt;data&gt;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&lt;/data&gt; \* MERGEFORMAT</w:instrText>
      </w:r>
      <w:r w:rsidR="00E770CD" w:rsidRPr="00703137">
        <w:fldChar w:fldCharType="separate"/>
      </w:r>
      <w:r w:rsidR="00A75824" w:rsidRPr="00703137">
        <w:rPr>
          <w:rFonts w:ascii="Times New Roman" w:eastAsia="Times New Roman" w:hAnsi="Times New Roman" w:cs="Times New Roman"/>
          <w:noProof/>
          <w:color w:val="000000"/>
        </w:rPr>
        <w:t>(Siano et al., 2021)</w:t>
      </w:r>
      <w:r w:rsidR="00E770CD" w:rsidRPr="00703137">
        <w:rPr>
          <w:rFonts w:ascii="Times New Roman" w:eastAsia="Times New Roman" w:hAnsi="Times New Roman" w:cs="Times New Roman"/>
          <w:color w:val="000000"/>
        </w:rPr>
        <w:fldChar w:fldCharType="end"/>
      </w:r>
      <w:r w:rsidR="00E770CD" w:rsidRPr="00703137">
        <w:rPr>
          <w:rFonts w:ascii="Times New Roman" w:eastAsia="Times New Roman" w:hAnsi="Times New Roman" w:cs="Times New Roman"/>
        </w:rPr>
        <w:t>. Conversely, the downregulated genes were associated with the RAF/MAP kinase cascade, head development, and neuron projection development</w:t>
      </w:r>
      <w:r w:rsidR="00692BE0" w:rsidRPr="00703137">
        <w:rPr>
          <w:rFonts w:ascii="Times New Roman" w:eastAsia="Times New Roman" w:hAnsi="Times New Roman" w:cs="Times New Roman"/>
        </w:rPr>
        <w:t xml:space="preserve"> </w:t>
      </w:r>
      <w:r w:rsidR="00E770CD" w:rsidRPr="00703137">
        <w:rPr>
          <w:rFonts w:ascii="Times New Roman" w:eastAsia="Times New Roman" w:hAnsi="Times New Roman" w:cs="Times New Roman"/>
        </w:rPr>
        <w:t>(</w:t>
      </w:r>
      <w:r w:rsidR="00A12821" w:rsidRPr="00703137">
        <w:rPr>
          <w:rFonts w:ascii="Times New Roman" w:eastAsia="Times New Roman" w:hAnsi="Times New Roman" w:cs="Times New Roman"/>
        </w:rPr>
        <w:t>Fig.</w:t>
      </w:r>
      <w:r w:rsidR="00E770CD" w:rsidRPr="00703137">
        <w:rPr>
          <w:rFonts w:ascii="Times New Roman" w:eastAsia="Times New Roman" w:hAnsi="Times New Roman" w:cs="Times New Roman"/>
        </w:rPr>
        <w:t xml:space="preserve"> </w:t>
      </w:r>
      <w:r w:rsidR="00A51478" w:rsidRPr="00703137">
        <w:rPr>
          <w:rFonts w:ascii="Times New Roman" w:eastAsia="Times New Roman" w:hAnsi="Times New Roman" w:cs="Times New Roman"/>
        </w:rPr>
        <w:t>4-</w:t>
      </w:r>
      <w:r w:rsidR="00C044FA" w:rsidRPr="00703137">
        <w:rPr>
          <w:rFonts w:ascii="Times New Roman" w:eastAsia="Times New Roman" w:hAnsi="Times New Roman" w:cs="Times New Roman"/>
        </w:rPr>
        <w:t>1</w:t>
      </w:r>
      <w:r w:rsidR="00E770CD" w:rsidRPr="00703137">
        <w:rPr>
          <w:rFonts w:ascii="Times New Roman" w:eastAsia="Times New Roman" w:hAnsi="Times New Roman" w:cs="Times New Roman"/>
        </w:rPr>
        <w:t xml:space="preserve">), pathways expected to be downregulated due to impaired neuronal signaling and structural integrity in Alzheimer’s disease and related tauopathies </w:t>
      </w:r>
      <w:r w:rsidR="00E770CD" w:rsidRPr="00703137">
        <w:fldChar w:fldCharType="begin" w:fldLock="1"/>
      </w:r>
      <w:r w:rsidR="00A75824" w:rsidRPr="00703137">
        <w:instrText>ADDIN paperpile_citation &lt;clusterId&gt;I854W841L532P225&lt;/clusterId&gt;&lt;metadata&gt;&lt;citation&gt;&lt;id&gt;6F12589A6C8811EFB0A2A640EBC967A4&lt;/id&gt;&lt;/citation&gt;&lt;/metadata&gt;&lt;data&gt;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&lt;/data&gt; \* MERGEFORMAT</w:instrText>
      </w:r>
      <w:r w:rsidR="00E770CD" w:rsidRPr="00703137">
        <w:fldChar w:fldCharType="separate"/>
      </w:r>
      <w:r w:rsidR="00A75824" w:rsidRPr="00703137">
        <w:rPr>
          <w:rFonts w:ascii="Times New Roman" w:eastAsia="Times New Roman" w:hAnsi="Times New Roman" w:cs="Times New Roman"/>
          <w:noProof/>
          <w:color w:val="000000"/>
        </w:rPr>
        <w:t>(Siano et al., 2021)</w:t>
      </w:r>
      <w:r w:rsidR="00E770CD" w:rsidRPr="00703137">
        <w:rPr>
          <w:rFonts w:ascii="Times New Roman" w:eastAsia="Times New Roman" w:hAnsi="Times New Roman" w:cs="Times New Roman"/>
          <w:color w:val="000000"/>
        </w:rPr>
        <w:fldChar w:fldCharType="end"/>
      </w:r>
      <w:r w:rsidR="00E770CD" w:rsidRPr="00703137">
        <w:rPr>
          <w:rFonts w:ascii="Times New Roman" w:eastAsia="Times New Roman" w:hAnsi="Times New Roman" w:cs="Times New Roman"/>
        </w:rPr>
        <w:t>.</w:t>
      </w:r>
      <w:r w:rsidR="000919E3" w:rsidRPr="00703137">
        <w:rPr>
          <w:rFonts w:ascii="Times New Roman" w:eastAsia="Times New Roman" w:hAnsi="Times New Roman" w:cs="Times New Roman"/>
        </w:rPr>
        <w:t xml:space="preserve"> Interestingly, at 3</w:t>
      </w:r>
      <w:r w:rsidR="00A24FB8" w:rsidRPr="00703137">
        <w:rPr>
          <w:rFonts w:ascii="Times New Roman" w:eastAsia="Times New Roman" w:hAnsi="Times New Roman" w:cs="Times New Roman"/>
        </w:rPr>
        <w:t>-</w:t>
      </w:r>
      <w:r w:rsidR="000919E3" w:rsidRPr="00703137">
        <w:rPr>
          <w:rFonts w:ascii="Times New Roman" w:eastAsia="Times New Roman" w:hAnsi="Times New Roman" w:cs="Times New Roman"/>
        </w:rPr>
        <w:t xml:space="preserve">hours post-mortem, </w:t>
      </w:r>
      <w:r w:rsidR="00053015" w:rsidRPr="00703137">
        <w:rPr>
          <w:rFonts w:ascii="Times New Roman" w:eastAsia="Times New Roman" w:hAnsi="Times New Roman" w:cs="Times New Roman"/>
        </w:rPr>
        <w:t xml:space="preserve">this disease-specific </w:t>
      </w:r>
      <w:r w:rsidR="00E770CD" w:rsidRPr="00703137">
        <w:rPr>
          <w:rFonts w:ascii="Times New Roman" w:eastAsia="Times New Roman" w:hAnsi="Times New Roman" w:cs="Times New Roman"/>
        </w:rPr>
        <w:t xml:space="preserve">transcriptional signal was significantly attenuated, </w:t>
      </w:r>
      <w:r w:rsidR="00053015" w:rsidRPr="00703137">
        <w:rPr>
          <w:rFonts w:ascii="Times New Roman" w:eastAsia="Times New Roman" w:hAnsi="Times New Roman" w:cs="Times New Roman"/>
        </w:rPr>
        <w:t>with only 3 upregulated and 8 downregulated</w:t>
      </w:r>
      <w:r w:rsidR="00D0735A" w:rsidRPr="00703137">
        <w:rPr>
          <w:rFonts w:ascii="Times New Roman" w:eastAsia="Times New Roman" w:hAnsi="Times New Roman" w:cs="Times New Roman"/>
        </w:rPr>
        <w:t xml:space="preserve"> genes</w:t>
      </w:r>
      <w:r w:rsidR="00E770CD" w:rsidRPr="00703137">
        <w:rPr>
          <w:rFonts w:ascii="Times New Roman" w:eastAsia="Times New Roman" w:hAnsi="Times New Roman" w:cs="Times New Roman"/>
        </w:rPr>
        <w:t xml:space="preserve"> (</w:t>
      </w:r>
      <w:r w:rsidR="00A12821" w:rsidRPr="00703137">
        <w:rPr>
          <w:rFonts w:ascii="Times New Roman" w:eastAsia="Times New Roman" w:hAnsi="Times New Roman" w:cs="Times New Roman"/>
        </w:rPr>
        <w:t>Fig.</w:t>
      </w:r>
      <w:r w:rsidR="00E770CD" w:rsidRPr="00703137">
        <w:rPr>
          <w:rFonts w:ascii="Times New Roman" w:eastAsia="Times New Roman" w:hAnsi="Times New Roman" w:cs="Times New Roman"/>
        </w:rPr>
        <w:t xml:space="preserve"> 4B). </w:t>
      </w:r>
      <w:r w:rsidR="00F216BA" w:rsidRPr="00703137">
        <w:rPr>
          <w:rFonts w:ascii="Times New Roman" w:eastAsia="Times New Roman" w:hAnsi="Times New Roman" w:cs="Times New Roman"/>
        </w:rPr>
        <w:t>Similarly,</w:t>
      </w:r>
      <w:r w:rsidR="004314CE" w:rsidRPr="00703137">
        <w:rPr>
          <w:rFonts w:ascii="Times New Roman" w:eastAsia="Times New Roman" w:hAnsi="Times New Roman" w:cs="Times New Roman"/>
        </w:rPr>
        <w:t xml:space="preserve"> the number of DEGs between PS19 </w:t>
      </w:r>
      <w:r w:rsidR="00B02D19" w:rsidRPr="00703137">
        <w:rPr>
          <w:rFonts w:ascii="Times New Roman" w:eastAsia="Times New Roman" w:hAnsi="Times New Roman" w:cs="Times New Roman"/>
        </w:rPr>
        <w:t>versus</w:t>
      </w:r>
      <w:r w:rsidR="004314CE" w:rsidRPr="00703137">
        <w:rPr>
          <w:rFonts w:ascii="Times New Roman" w:eastAsia="Times New Roman" w:hAnsi="Times New Roman" w:cs="Times New Roman"/>
        </w:rPr>
        <w:t xml:space="preserve"> WT </w:t>
      </w:r>
      <w:r w:rsidR="00A51478" w:rsidRPr="00703137">
        <w:rPr>
          <w:rFonts w:ascii="Times New Roman" w:eastAsia="Times New Roman" w:hAnsi="Times New Roman" w:cs="Times New Roman"/>
        </w:rPr>
        <w:t xml:space="preserve">within </w:t>
      </w:r>
      <w:r w:rsidR="004314CE" w:rsidRPr="00703137">
        <w:rPr>
          <w:rFonts w:ascii="Times New Roman" w:eastAsia="Times New Roman" w:hAnsi="Times New Roman" w:cs="Times New Roman"/>
        </w:rPr>
        <w:t>interneurons was reduced from 135 (30 upregulated, 105 downregulated) (</w:t>
      </w:r>
      <w:r w:rsidR="00A12821" w:rsidRPr="00703137">
        <w:rPr>
          <w:rFonts w:ascii="Times New Roman" w:eastAsia="Times New Roman" w:hAnsi="Times New Roman" w:cs="Times New Roman"/>
        </w:rPr>
        <w:t>Fig.</w:t>
      </w:r>
      <w:r w:rsidR="004314CE" w:rsidRPr="00703137">
        <w:rPr>
          <w:rFonts w:ascii="Times New Roman" w:eastAsia="Times New Roman" w:hAnsi="Times New Roman" w:cs="Times New Roman"/>
        </w:rPr>
        <w:t xml:space="preserve"> 4D) to 6 (2 upregulated, 4 downregulated) (</w:t>
      </w:r>
      <w:r w:rsidR="00A12821" w:rsidRPr="00703137">
        <w:rPr>
          <w:rFonts w:ascii="Times New Roman" w:eastAsia="Times New Roman" w:hAnsi="Times New Roman" w:cs="Times New Roman"/>
        </w:rPr>
        <w:t>Fig.</w:t>
      </w:r>
      <w:r w:rsidR="004314CE" w:rsidRPr="00703137">
        <w:rPr>
          <w:rFonts w:ascii="Times New Roman" w:eastAsia="Times New Roman" w:hAnsi="Times New Roman" w:cs="Times New Roman"/>
        </w:rPr>
        <w:t xml:space="preserve"> 4E).</w:t>
      </w:r>
      <w:r w:rsidR="005177EC" w:rsidRPr="00703137">
        <w:rPr>
          <w:rFonts w:ascii="Times New Roman" w:eastAsia="Times New Roman" w:hAnsi="Times New Roman" w:cs="Times New Roman"/>
        </w:rPr>
        <w:t xml:space="preserve"> </w:t>
      </w:r>
      <w:r w:rsidR="00E770CD" w:rsidRPr="00703137">
        <w:rPr>
          <w:rFonts w:ascii="Times New Roman" w:eastAsia="Times New Roman" w:hAnsi="Times New Roman" w:cs="Times New Roman"/>
        </w:rPr>
        <w:t>For astrocytes, the 0-hour only comparison showed 7 upregulated and 19 downregulated DEGs (</w:t>
      </w:r>
      <w:r w:rsidR="00A12821" w:rsidRPr="00703137">
        <w:rPr>
          <w:rFonts w:ascii="Times New Roman" w:eastAsia="Times New Roman" w:hAnsi="Times New Roman" w:cs="Times New Roman"/>
        </w:rPr>
        <w:t>Fig.</w:t>
      </w:r>
      <w:r w:rsidR="00E770CD" w:rsidRPr="00703137">
        <w:rPr>
          <w:rFonts w:ascii="Times New Roman" w:eastAsia="Times New Roman" w:hAnsi="Times New Roman" w:cs="Times New Roman"/>
        </w:rPr>
        <w:t xml:space="preserve"> 4G), while at 3-hours, only 1 upregulated gene was detected, with no downregulated genes (</w:t>
      </w:r>
      <w:r w:rsidR="00A12821" w:rsidRPr="00703137">
        <w:rPr>
          <w:rFonts w:ascii="Times New Roman" w:eastAsia="Times New Roman" w:hAnsi="Times New Roman" w:cs="Times New Roman"/>
        </w:rPr>
        <w:t>Fig.</w:t>
      </w:r>
      <w:r w:rsidR="00E770CD" w:rsidRPr="00703137">
        <w:rPr>
          <w:rFonts w:ascii="Times New Roman" w:eastAsia="Times New Roman" w:hAnsi="Times New Roman" w:cs="Times New Roman"/>
        </w:rPr>
        <w:t xml:space="preserve"> 4H). Despite the 3-hour PMI group including two more samples than the 0-hour group, there was a general reduction in the detection of differentially expressed genes across all cell types, </w:t>
      </w:r>
      <w:proofErr w:type="gramStart"/>
      <w:r w:rsidR="00E770CD" w:rsidRPr="00703137">
        <w:rPr>
          <w:rFonts w:ascii="Times New Roman" w:eastAsia="Times New Roman" w:hAnsi="Times New Roman" w:cs="Times New Roman"/>
        </w:rPr>
        <w:t>with the exception of</w:t>
      </w:r>
      <w:proofErr w:type="gramEnd"/>
      <w:r w:rsidR="00E770CD" w:rsidRPr="00703137">
        <w:rPr>
          <w:rFonts w:ascii="Times New Roman" w:eastAsia="Times New Roman" w:hAnsi="Times New Roman" w:cs="Times New Roman"/>
        </w:rPr>
        <w:t xml:space="preserve"> mural cells and </w:t>
      </w:r>
      <w:r w:rsidR="00B02D19" w:rsidRPr="00703137">
        <w:rPr>
          <w:rFonts w:ascii="Times New Roman" w:eastAsia="Times New Roman" w:hAnsi="Times New Roman" w:cs="Times New Roman"/>
        </w:rPr>
        <w:t>OPCs</w:t>
      </w:r>
      <w:r w:rsidR="00E770CD" w:rsidRPr="00703137">
        <w:rPr>
          <w:rFonts w:ascii="Times New Roman" w:eastAsia="Times New Roman" w:hAnsi="Times New Roman" w:cs="Times New Roman"/>
        </w:rPr>
        <w:t>, where 8 and 1 more DEGs were observed at 3-hours PMI q-value &lt; 0.1, respectively</w:t>
      </w:r>
      <w:r w:rsidR="003C0186" w:rsidRPr="00703137">
        <w:rPr>
          <w:rFonts w:ascii="Times New Roman" w:eastAsia="Times New Roman" w:hAnsi="Times New Roman" w:cs="Times New Roman"/>
        </w:rPr>
        <w:t xml:space="preserve">. </w:t>
      </w:r>
      <w:r w:rsidR="00E770CD" w:rsidRPr="00703137">
        <w:rPr>
          <w:rFonts w:ascii="Times New Roman" w:eastAsia="Times New Roman" w:hAnsi="Times New Roman" w:cs="Times New Roman"/>
        </w:rPr>
        <w:t>The reduction in detected DEGs at 3-hours PMI underscores the challenges of identifying biological differences due to disease conditions at extended PMI, highlighting the critical importance of sample preservation time in transcriptomic studies.</w:t>
      </w:r>
    </w:p>
    <w:p w14:paraId="7E562DF0" w14:textId="77777777" w:rsidR="0038671B" w:rsidRPr="00703137" w:rsidRDefault="00000000">
      <w:pPr>
        <w:pStyle w:val="Heading2"/>
        <w:spacing w:before="240" w:after="240" w:line="240" w:lineRule="auto"/>
        <w:jc w:val="both"/>
        <w:rPr>
          <w:rFonts w:ascii="Times New Roman" w:eastAsia="Times New Roman" w:hAnsi="Times New Roman" w:cs="Times New Roman"/>
        </w:rPr>
      </w:pPr>
      <w:bookmarkStart w:id="5" w:name="_14gqqy2mxa2n" w:colFirst="0" w:colLast="0"/>
      <w:bookmarkEnd w:id="5"/>
      <w:r w:rsidRPr="00703137">
        <w:rPr>
          <w:rFonts w:ascii="Times New Roman" w:eastAsia="Times New Roman" w:hAnsi="Times New Roman" w:cs="Times New Roman"/>
        </w:rPr>
        <w:t>Discussion</w:t>
      </w:r>
    </w:p>
    <w:p w14:paraId="732A58E0" w14:textId="6386B460" w:rsidR="00A51478" w:rsidRPr="00703137" w:rsidRDefault="00CE28E0" w:rsidP="00A5147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703137">
        <w:rPr>
          <w:rFonts w:ascii="Times New Roman" w:eastAsia="Times New Roman" w:hAnsi="Times New Roman" w:cs="Times New Roman"/>
          <w:color w:val="000000"/>
        </w:rPr>
        <w:t>In this study, we sought to systematically evaluate cell type</w:t>
      </w:r>
      <w:r w:rsidRPr="00703137">
        <w:rPr>
          <w:rFonts w:ascii="Times New Roman" w:eastAsia="Times New Roman" w:hAnsi="Times New Roman" w:cs="Times New Roman"/>
        </w:rPr>
        <w:t xml:space="preserve"> </w:t>
      </w:r>
      <w:r w:rsidRPr="00703137">
        <w:rPr>
          <w:rFonts w:ascii="Times New Roman" w:eastAsia="Times New Roman" w:hAnsi="Times New Roman" w:cs="Times New Roman"/>
          <w:color w:val="000000"/>
        </w:rPr>
        <w:t xml:space="preserve">specific transcriptional changes </w:t>
      </w:r>
      <w:r w:rsidR="007F4C36" w:rsidRPr="00703137">
        <w:rPr>
          <w:rFonts w:ascii="Times New Roman" w:eastAsia="Times New Roman" w:hAnsi="Times New Roman" w:cs="Times New Roman"/>
          <w:color w:val="000000"/>
        </w:rPr>
        <w:t>induced by post-mortem interval</w:t>
      </w:r>
      <w:r w:rsidRPr="00703137">
        <w:rPr>
          <w:rFonts w:ascii="Times New Roman" w:eastAsia="Times New Roman" w:hAnsi="Times New Roman" w:cs="Times New Roman"/>
          <w:color w:val="000000"/>
        </w:rPr>
        <w:t xml:space="preserve"> using single-nucleus RNA sequencing</w:t>
      </w:r>
      <w:r w:rsidRPr="00703137">
        <w:rPr>
          <w:rFonts w:ascii="Times New Roman" w:eastAsia="Times New Roman" w:hAnsi="Times New Roman" w:cs="Times New Roman"/>
        </w:rPr>
        <w:t xml:space="preserve"> from C57BL/6J wild-type (WT) and tau P301S (PS19) mouse brains. Despite delayed tissue processing at </w:t>
      </w:r>
      <w:r w:rsidR="007979A5" w:rsidRPr="00703137">
        <w:rPr>
          <w:rFonts w:ascii="Times New Roman" w:eastAsia="Times New Roman" w:hAnsi="Times New Roman" w:cs="Times New Roman"/>
        </w:rPr>
        <w:t xml:space="preserve">a </w:t>
      </w:r>
      <w:r w:rsidRPr="00703137">
        <w:rPr>
          <w:rFonts w:ascii="Times New Roman" w:eastAsia="Times New Roman" w:hAnsi="Times New Roman" w:cs="Times New Roman"/>
        </w:rPr>
        <w:t xml:space="preserve">3-hour PMI, we observed stability of basic quality control metrics, cell type proportions, and total nuclei counts across all samples, regardless of PMI or genotype. </w:t>
      </w:r>
      <w:r w:rsidRPr="00703137">
        <w:rPr>
          <w:rFonts w:ascii="Times New Roman" w:eastAsia="Times New Roman" w:hAnsi="Times New Roman" w:cs="Times New Roman"/>
          <w:color w:val="000000"/>
        </w:rPr>
        <w:t xml:space="preserve">We additionally observed that neurons and interneurons exhibit a significant upregulation of genes involved in immune response and stress pathways at </w:t>
      </w:r>
      <w:r w:rsidRPr="00703137">
        <w:rPr>
          <w:rFonts w:ascii="Times New Roman" w:eastAsia="Times New Roman" w:hAnsi="Times New Roman" w:cs="Times New Roman"/>
        </w:rPr>
        <w:t>3-hours</w:t>
      </w:r>
      <w:r w:rsidRPr="00703137">
        <w:rPr>
          <w:rFonts w:ascii="Times New Roman" w:eastAsia="Times New Roman" w:hAnsi="Times New Roman" w:cs="Times New Roman"/>
          <w:color w:val="000000"/>
        </w:rPr>
        <w:t xml:space="preserve"> </w:t>
      </w:r>
      <w:r w:rsidRPr="00703137">
        <w:rPr>
          <w:rFonts w:ascii="Times New Roman" w:eastAsia="Times New Roman" w:hAnsi="Times New Roman" w:cs="Times New Roman"/>
        </w:rPr>
        <w:t>post-mortem</w:t>
      </w:r>
      <w:r w:rsidRPr="00703137">
        <w:rPr>
          <w:rFonts w:ascii="Times New Roman" w:eastAsia="Times New Roman" w:hAnsi="Times New Roman" w:cs="Times New Roman"/>
          <w:color w:val="000000"/>
        </w:rPr>
        <w:t xml:space="preserve"> compared to </w:t>
      </w:r>
      <w:r w:rsidRPr="00703137">
        <w:rPr>
          <w:rFonts w:ascii="Times New Roman" w:eastAsia="Times New Roman" w:hAnsi="Times New Roman" w:cs="Times New Roman"/>
        </w:rPr>
        <w:t xml:space="preserve">a </w:t>
      </w:r>
      <w:r w:rsidRPr="00703137">
        <w:rPr>
          <w:rFonts w:ascii="Times New Roman" w:eastAsia="Times New Roman" w:hAnsi="Times New Roman" w:cs="Times New Roman"/>
          <w:color w:val="000000"/>
        </w:rPr>
        <w:t xml:space="preserve">0-hour </w:t>
      </w:r>
      <w:r w:rsidRPr="00703137">
        <w:rPr>
          <w:rFonts w:ascii="Times New Roman" w:eastAsia="Times New Roman" w:hAnsi="Times New Roman" w:cs="Times New Roman"/>
        </w:rPr>
        <w:t>prepared</w:t>
      </w:r>
      <w:r w:rsidRPr="00703137">
        <w:rPr>
          <w:rFonts w:ascii="Times New Roman" w:eastAsia="Times New Roman" w:hAnsi="Times New Roman" w:cs="Times New Roman"/>
          <w:color w:val="000000"/>
        </w:rPr>
        <w:t xml:space="preserve"> </w:t>
      </w:r>
      <w:r w:rsidRPr="00703137">
        <w:rPr>
          <w:rFonts w:ascii="Times New Roman" w:eastAsia="Times New Roman" w:hAnsi="Times New Roman" w:cs="Times New Roman"/>
        </w:rPr>
        <w:t>samples</w:t>
      </w:r>
      <w:r w:rsidRPr="00703137">
        <w:rPr>
          <w:rFonts w:ascii="Times New Roman" w:eastAsia="Times New Roman" w:hAnsi="Times New Roman" w:cs="Times New Roman"/>
          <w:color w:val="000000"/>
        </w:rPr>
        <w:t xml:space="preserve">. This observation aligns with previous findings that neuronal cells are particularly sensitive to </w:t>
      </w:r>
      <w:r w:rsidRPr="00703137">
        <w:rPr>
          <w:rFonts w:ascii="Times New Roman" w:eastAsia="Times New Roman" w:hAnsi="Times New Roman" w:cs="Times New Roman"/>
        </w:rPr>
        <w:t>post-mortem</w:t>
      </w:r>
      <w:r w:rsidRPr="00703137">
        <w:rPr>
          <w:rFonts w:ascii="Times New Roman" w:eastAsia="Times New Roman" w:hAnsi="Times New Roman" w:cs="Times New Roman"/>
          <w:color w:val="000000"/>
        </w:rPr>
        <w:t xml:space="preserve"> conditions </w:t>
      </w:r>
      <w:r w:rsidRPr="00703137">
        <w:fldChar w:fldCharType="begin" w:fldLock="1"/>
      </w:r>
      <w:r w:rsidR="00A75824" w:rsidRPr="00703137">
        <w:instrText>ADDIN paperpile_citation &lt;clusterId&gt;V935J983F673C196&lt;/clusterId&gt;&lt;metadata&gt;&lt;citation&gt;&lt;id&gt;360C85D5C3660C728748FE7F79B20F01&lt;/id&gt;&lt;/citation&gt;&lt;/metadata&gt;&lt;data&gt;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&lt;/data&gt; \* MERGEFORMAT</w:instrText>
      </w:r>
      <w:r w:rsidRPr="00703137">
        <w:fldChar w:fldCharType="separate"/>
      </w:r>
      <w:r w:rsidR="00A75824" w:rsidRPr="00703137">
        <w:rPr>
          <w:rFonts w:ascii="Times New Roman" w:eastAsia="Times New Roman" w:hAnsi="Times New Roman" w:cs="Times New Roman"/>
          <w:noProof/>
          <w:color w:val="000000"/>
        </w:rPr>
        <w:t>(Dachet et al., 2021)</w:t>
      </w:r>
      <w:r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rPr>
        <w:t>, which may be attributed</w:t>
      </w:r>
      <w:r w:rsidRPr="00703137">
        <w:rPr>
          <w:rFonts w:ascii="Times New Roman" w:eastAsia="Times New Roman" w:hAnsi="Times New Roman" w:cs="Times New Roman"/>
          <w:color w:val="000000"/>
        </w:rPr>
        <w:t xml:space="preserve"> to their high metabolic demands and increased vulnerability to oxidative stress</w:t>
      </w:r>
      <w:r w:rsidRPr="00703137">
        <w:rPr>
          <w:rFonts w:ascii="Times New Roman" w:eastAsia="Times New Roman" w:hAnsi="Times New Roman" w:cs="Times New Roman"/>
        </w:rPr>
        <w:t>.</w:t>
      </w:r>
      <w:r w:rsidRPr="00703137">
        <w:rPr>
          <w:rFonts w:ascii="Times New Roman" w:eastAsia="Times New Roman" w:hAnsi="Times New Roman" w:cs="Times New Roman"/>
          <w:color w:val="000000"/>
        </w:rPr>
        <w:t xml:space="preserve"> In contrast, non-neuronal cells, such as astrocytes, primarily showed alterations in cell-cell adhesion processes, which may reflect post-mortem shifts in the cellular environment. These changes are particularly relevant for studies investigating neuroinflammatory processes in neurodegenerative diseases, where the integrity of cell-cell interactions plays a crucial role</w:t>
      </w:r>
      <w:r w:rsidRPr="00703137">
        <w:rPr>
          <w:rFonts w:ascii="Times New Roman" w:eastAsia="Times New Roman" w:hAnsi="Times New Roman" w:cs="Times New Roman"/>
        </w:rPr>
        <w:t xml:space="preserve"> </w:t>
      </w:r>
      <w:r w:rsidRPr="00703137">
        <w:fldChar w:fldCharType="begin" w:fldLock="1"/>
      </w:r>
      <w:r w:rsidR="00A75824" w:rsidRPr="00703137">
        <w:instrText>ADDIN paperpile_citation &lt;clusterId&gt;T262H342D632A333&lt;/clusterId&gt;&lt;metadata&gt;&lt;citation&gt;&lt;id&gt;8BD17A846C8C11EF8C98FDC5945E4932&lt;/id&gt;&lt;/citation&gt;&lt;citation&gt;&lt;id&gt;A59086EA6C8C11EFA1ACFDC5945E4932&lt;/id&gt;&lt;/citation&gt;&lt;/metadata&gt;&lt;data&gt;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&lt;/data&gt; \* MERGEFORMAT</w:instrText>
      </w:r>
      <w:r w:rsidRPr="00703137">
        <w:fldChar w:fldCharType="separate"/>
      </w:r>
      <w:r w:rsidR="00A75824" w:rsidRPr="00703137">
        <w:rPr>
          <w:rFonts w:ascii="Times New Roman" w:eastAsia="Times New Roman" w:hAnsi="Times New Roman" w:cs="Times New Roman"/>
          <w:noProof/>
          <w:color w:val="000000"/>
        </w:rPr>
        <w:t>(Hernandez et al., 2021; Kim et al., 2022)</w:t>
      </w:r>
      <w:r w:rsidRPr="00703137">
        <w:rPr>
          <w:rFonts w:ascii="Times New Roman" w:eastAsia="Times New Roman" w:hAnsi="Times New Roman" w:cs="Times New Roman"/>
          <w:color w:val="000000"/>
        </w:rPr>
        <w:fldChar w:fldCharType="end"/>
      </w:r>
      <w:r w:rsidRPr="00703137">
        <w:rPr>
          <w:rFonts w:ascii="Times New Roman" w:eastAsia="Times New Roman" w:hAnsi="Times New Roman" w:cs="Times New Roman"/>
          <w:color w:val="000000"/>
        </w:rPr>
        <w:t>.</w:t>
      </w:r>
      <w:r w:rsidR="00A51478" w:rsidRPr="00703137">
        <w:rPr>
          <w:rFonts w:ascii="Times New Roman" w:eastAsia="Times New Roman" w:hAnsi="Times New Roman" w:cs="Times New Roman"/>
          <w:color w:val="000000"/>
        </w:rPr>
        <w:t xml:space="preserve"> </w:t>
      </w:r>
    </w:p>
    <w:p w14:paraId="25BF4F13" w14:textId="79E1298D" w:rsidR="0038671B" w:rsidRPr="0070313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r w:rsidRPr="00703137">
        <w:rPr>
          <w:rFonts w:ascii="Times New Roman" w:eastAsia="Times New Roman" w:hAnsi="Times New Roman" w:cs="Times New Roman"/>
          <w:color w:val="000000"/>
        </w:rPr>
        <w:t xml:space="preserve">Our analysis also revealed that the differential expression signal between PS19 </w:t>
      </w:r>
      <w:r w:rsidRPr="00703137">
        <w:rPr>
          <w:rFonts w:ascii="Times New Roman" w:eastAsia="Times New Roman" w:hAnsi="Times New Roman" w:cs="Times New Roman"/>
        </w:rPr>
        <w:t>versus</w:t>
      </w:r>
      <w:r w:rsidRPr="00703137">
        <w:rPr>
          <w:rFonts w:ascii="Times New Roman" w:eastAsia="Times New Roman" w:hAnsi="Times New Roman" w:cs="Times New Roman"/>
          <w:color w:val="000000"/>
        </w:rPr>
        <w:t xml:space="preserve"> WT mice diminishes at a </w:t>
      </w:r>
      <w:r w:rsidRPr="00703137">
        <w:rPr>
          <w:rFonts w:ascii="Times New Roman" w:eastAsia="Times New Roman" w:hAnsi="Times New Roman" w:cs="Times New Roman"/>
        </w:rPr>
        <w:t>3</w:t>
      </w:r>
      <w:r w:rsidRPr="00703137">
        <w:rPr>
          <w:rFonts w:ascii="Times New Roman" w:eastAsia="Times New Roman" w:hAnsi="Times New Roman" w:cs="Times New Roman"/>
          <w:color w:val="000000"/>
        </w:rPr>
        <w:t xml:space="preserve">-hour PMI. Specifically, disease-specific transcriptomic signatures in neurons and interneurons were less pronounced in the 3-hour compared to </w:t>
      </w:r>
      <w:r w:rsidRPr="00703137">
        <w:rPr>
          <w:rFonts w:ascii="Times New Roman" w:eastAsia="Times New Roman" w:hAnsi="Times New Roman" w:cs="Times New Roman"/>
        </w:rPr>
        <w:t>0-hour PMI</w:t>
      </w:r>
      <w:r w:rsidRPr="00703137">
        <w:rPr>
          <w:rFonts w:ascii="Times New Roman" w:eastAsia="Times New Roman" w:hAnsi="Times New Roman" w:cs="Times New Roman"/>
          <w:color w:val="000000"/>
        </w:rPr>
        <w:t xml:space="preserve"> samples. This finding underscores the potential for PMI to obscure disease-relevant signals, a critical consideration for studies using banked brain tissues with variable PMIs. </w:t>
      </w:r>
    </w:p>
    <w:p w14:paraId="1424AEF8" w14:textId="77777777" w:rsidR="0038671B" w:rsidRPr="0070313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rPr>
      </w:pPr>
      <w:r w:rsidRPr="00703137">
        <w:rPr>
          <w:rFonts w:ascii="Times New Roman" w:eastAsia="Times New Roman" w:hAnsi="Times New Roman" w:cs="Times New Roman"/>
          <w:color w:val="000000"/>
        </w:rPr>
        <w:t xml:space="preserve">In conclusion, </w:t>
      </w:r>
      <w:r w:rsidRPr="00703137">
        <w:rPr>
          <w:rFonts w:ascii="Times New Roman" w:eastAsia="Times New Roman" w:hAnsi="Times New Roman" w:cs="Times New Roman"/>
        </w:rPr>
        <w:t xml:space="preserve">the findings emphasize the importance of considering PMI in experimental designs and data interpretation when using post-mortem brain samples. Studies that do not account for PMI-related alterations risk misidentifying gene expression changes as disease-related when they may be artifacts of the post-mortem process. Additionally, our results suggest that different cell types respond differently to post-mortem conditions, highlighting the necessity of cell type-specific analyses in neurodegenerative studies. Future research should focus on elucidating the molecular mechanisms driving these cell type-specific </w:t>
      </w:r>
      <w:r w:rsidRPr="00703137">
        <w:rPr>
          <w:rFonts w:ascii="Times New Roman" w:eastAsia="Times New Roman" w:hAnsi="Times New Roman" w:cs="Times New Roman"/>
        </w:rPr>
        <w:lastRenderedPageBreak/>
        <w:t xml:space="preserve">responses and explore strategies to mitigate the effects of PMI. Such methods include optimizing tissue preservation techniques or incorporating PMI as a covariate in differential expression analyses. </w:t>
      </w:r>
    </w:p>
    <w:p w14:paraId="5E591358" w14:textId="77777777" w:rsidR="0038671B" w:rsidRPr="00703137" w:rsidRDefault="00000000">
      <w:pPr>
        <w:pStyle w:val="Heading2"/>
        <w:spacing w:after="0" w:line="240" w:lineRule="auto"/>
        <w:jc w:val="both"/>
        <w:rPr>
          <w:rFonts w:ascii="Times New Roman" w:eastAsia="Times New Roman" w:hAnsi="Times New Roman" w:cs="Times New Roman"/>
        </w:rPr>
      </w:pPr>
      <w:bookmarkStart w:id="6" w:name="_edxw9j45wyzh" w:colFirst="0" w:colLast="0"/>
      <w:bookmarkEnd w:id="6"/>
      <w:r w:rsidRPr="00703137">
        <w:rPr>
          <w:rFonts w:ascii="Times New Roman" w:eastAsia="Times New Roman" w:hAnsi="Times New Roman" w:cs="Times New Roman"/>
        </w:rPr>
        <w:t xml:space="preserve">Limitations </w:t>
      </w:r>
    </w:p>
    <w:p w14:paraId="565276D5" w14:textId="124047FF" w:rsidR="0038671B" w:rsidRPr="00703137" w:rsidRDefault="00000000" w:rsidP="00517523">
      <w:pPr>
        <w:pStyle w:val="NoSpacing"/>
        <w:jc w:val="both"/>
        <w:rPr>
          <w:rFonts w:ascii="Times New Roman" w:hAnsi="Times New Roman" w:cs="Times New Roman"/>
          <w:b/>
          <w:sz w:val="28"/>
          <w:szCs w:val="28"/>
        </w:rPr>
      </w:pPr>
      <w:r w:rsidRPr="00703137">
        <w:rPr>
          <w:rFonts w:ascii="Times New Roman" w:hAnsi="Times New Roman" w:cs="Times New Roman"/>
        </w:rPr>
        <w:t xml:space="preserve">This study has several limitations that should be considered when interpreting the findings. The uncertainty about whether the observed transcriptional changes across different post-mortem intervals are due to biological responses or are reflective of RNA degradation presents a significant challenge. This distinction is crucial, especially in brain banking scenarios where PMI can vary widely, potentially confounding the results. To address this, future studies should include RNA integrity assessments and analyze multiple PMIs to understand better the impact of tissue processing delay on gene expression. Additionally, this study only tested a single PMI, limiting the ability to assess temporal trends in transcriptional changes. Another limitation is the underrepresentation of specific cell types, as neurons are the most prevalent cell type in single nucleus brain data, which may skew the findings. </w:t>
      </w:r>
      <w:r w:rsidR="00416CCE" w:rsidRPr="00703137">
        <w:rPr>
          <w:rFonts w:ascii="Times New Roman" w:hAnsi="Times New Roman" w:cs="Times New Roman"/>
        </w:rPr>
        <w:t>Finally, t</w:t>
      </w:r>
      <w:r w:rsidRPr="00703137">
        <w:rPr>
          <w:rFonts w:ascii="Times New Roman" w:hAnsi="Times New Roman" w:cs="Times New Roman"/>
        </w:rPr>
        <w:t>he study was</w:t>
      </w:r>
      <w:r w:rsidR="00416CCE" w:rsidRPr="00703137">
        <w:rPr>
          <w:rFonts w:ascii="Times New Roman" w:hAnsi="Times New Roman" w:cs="Times New Roman"/>
        </w:rPr>
        <w:t xml:space="preserve"> </w:t>
      </w:r>
      <w:r w:rsidRPr="00703137">
        <w:rPr>
          <w:rFonts w:ascii="Times New Roman" w:hAnsi="Times New Roman" w:cs="Times New Roman"/>
        </w:rPr>
        <w:t>underpowered to detect potential sex differences, limiting the generalizability of the results across male and female samples.</w:t>
      </w:r>
      <w:bookmarkStart w:id="7" w:name="_7305opdjic3v" w:colFirst="0" w:colLast="0"/>
      <w:bookmarkEnd w:id="7"/>
    </w:p>
    <w:p w14:paraId="5AB65F8F" w14:textId="2A45A7A2" w:rsidR="00545888" w:rsidRPr="00703137" w:rsidRDefault="00545888" w:rsidP="00545888">
      <w:pPr>
        <w:pStyle w:val="Heading2"/>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rPr>
        <w:t xml:space="preserve">Conflicts of Interest </w:t>
      </w:r>
    </w:p>
    <w:p w14:paraId="046D504F" w14:textId="6E986B63" w:rsidR="00545888" w:rsidRPr="00703137" w:rsidRDefault="00545888" w:rsidP="00545888">
      <w:pPr>
        <w:rPr>
          <w:rFonts w:ascii="Times New Roman" w:hAnsi="Times New Roman" w:cs="Times New Roman"/>
        </w:rPr>
      </w:pPr>
      <w:r w:rsidRPr="00703137">
        <w:rPr>
          <w:rFonts w:ascii="Times New Roman" w:hAnsi="Times New Roman" w:cs="Times New Roman"/>
        </w:rPr>
        <w:t xml:space="preserve">The authors declare no conflict of interest. </w:t>
      </w:r>
    </w:p>
    <w:p w14:paraId="472B7050" w14:textId="77777777" w:rsidR="00DD3949" w:rsidRPr="00703137" w:rsidRDefault="00DD3949" w:rsidP="002E5609"/>
    <w:p w14:paraId="5DC66BD2" w14:textId="77777777" w:rsidR="0038671B" w:rsidRPr="00703137" w:rsidRDefault="00000000">
      <w:pPr>
        <w:pStyle w:val="Heading2"/>
        <w:spacing w:line="480" w:lineRule="auto"/>
        <w:jc w:val="both"/>
        <w:rPr>
          <w:rFonts w:ascii="Times New Roman" w:eastAsia="Times New Roman" w:hAnsi="Times New Roman" w:cs="Times New Roman"/>
        </w:rPr>
      </w:pPr>
      <w:bookmarkStart w:id="8" w:name="_tc5y9m2zpaue" w:colFirst="0" w:colLast="0"/>
      <w:bookmarkStart w:id="9" w:name="_8pk9wgjgy0he" w:colFirst="0" w:colLast="0"/>
      <w:bookmarkEnd w:id="8"/>
      <w:bookmarkEnd w:id="9"/>
      <w:r w:rsidRPr="00703137">
        <w:rPr>
          <w:rFonts w:ascii="Times New Roman" w:eastAsia="Times New Roman" w:hAnsi="Times New Roman" w:cs="Times New Roman"/>
        </w:rPr>
        <w:t xml:space="preserve">References </w:t>
      </w:r>
    </w:p>
    <w:p w14:paraId="68C469F3" w14:textId="03CD0A7C" w:rsidR="00517523" w:rsidRPr="00703137" w:rsidRDefault="00A75824"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fldChar w:fldCharType="begin"/>
      </w:r>
      <w:r w:rsidR="00517523" w:rsidRPr="00703137">
        <w:rPr>
          <w:rFonts w:ascii="Times New Roman" w:hAnsi="Times New Roman" w:cs="Times New Roman"/>
        </w:rPr>
        <w:instrText>ADDIN paperpile_bibliography &lt;pp-bibliography&gt;&lt;first-reference-indices&gt;&lt;formatting&gt;1&lt;/formatting&gt;&lt;space-after&gt;1&lt;/space-after&gt;&lt;/first-reference-indices&gt;&lt;/pp-bibliography&gt; \* MERGEFORMAT</w:instrText>
      </w:r>
      <w:r w:rsidRPr="00703137">
        <w:rPr>
          <w:rFonts w:ascii="Times New Roman" w:hAnsi="Times New Roman" w:cs="Times New Roman"/>
        </w:rPr>
        <w:fldChar w:fldCharType="separate"/>
      </w:r>
      <w:r w:rsidR="00517523" w:rsidRPr="00703137">
        <w:rPr>
          <w:rFonts w:ascii="Times New Roman" w:hAnsi="Times New Roman" w:cs="Times New Roman"/>
        </w:rPr>
        <w:t xml:space="preserve">Dachet, F., Brown, J. B., Valyi-Nagy, T., Narayan, K. D., Serafini, A., Boley, N., Gingeras, T. R., Celniker, S. E., Mohapatra, G., &amp; Loeb, J. A. (2021). Selective time-dependent changes in activity and cell-specific gene expression in human postmortem brain. </w:t>
      </w:r>
      <w:r w:rsidR="00517523" w:rsidRPr="00703137">
        <w:rPr>
          <w:rFonts w:ascii="Times New Roman" w:hAnsi="Times New Roman" w:cs="Times New Roman"/>
          <w:i/>
        </w:rPr>
        <w:t>Scientific Reports</w:t>
      </w:r>
      <w:r w:rsidR="00517523" w:rsidRPr="00703137">
        <w:rPr>
          <w:rFonts w:ascii="Times New Roman" w:hAnsi="Times New Roman" w:cs="Times New Roman"/>
        </w:rPr>
        <w:t xml:space="preserve">, </w:t>
      </w:r>
      <w:r w:rsidR="00517523" w:rsidRPr="00703137">
        <w:rPr>
          <w:rFonts w:ascii="Times New Roman" w:hAnsi="Times New Roman" w:cs="Times New Roman"/>
          <w:i/>
        </w:rPr>
        <w:t>11</w:t>
      </w:r>
      <w:r w:rsidR="00517523" w:rsidRPr="00703137">
        <w:rPr>
          <w:rFonts w:ascii="Times New Roman" w:hAnsi="Times New Roman" w:cs="Times New Roman"/>
        </w:rPr>
        <w:t>(1), 6078.</w:t>
      </w:r>
    </w:p>
    <w:p w14:paraId="3E9D54F8"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Ervin, J. F., Heinzen, E. L., Cronin, K. D., Goldstein, D., Szymanski, M. H., Burke, J. R., Welsh-Bohmer, K. A., &amp; Hulette, C. M. (2007). Postmortem delay has minimal effect on brain RNA integrity. </w:t>
      </w:r>
      <w:r w:rsidRPr="00703137">
        <w:rPr>
          <w:rFonts w:ascii="Times New Roman" w:hAnsi="Times New Roman" w:cs="Times New Roman"/>
          <w:i/>
        </w:rPr>
        <w:t>Journal of Neuropathology and Experimental Neurology</w:t>
      </w:r>
      <w:r w:rsidRPr="00703137">
        <w:rPr>
          <w:rFonts w:ascii="Times New Roman" w:hAnsi="Times New Roman" w:cs="Times New Roman"/>
        </w:rPr>
        <w:t xml:space="preserve">, </w:t>
      </w:r>
      <w:r w:rsidRPr="00703137">
        <w:rPr>
          <w:rFonts w:ascii="Times New Roman" w:hAnsi="Times New Roman" w:cs="Times New Roman"/>
          <w:i/>
        </w:rPr>
        <w:t>66</w:t>
      </w:r>
      <w:r w:rsidRPr="00703137">
        <w:rPr>
          <w:rFonts w:ascii="Times New Roman" w:hAnsi="Times New Roman" w:cs="Times New Roman"/>
        </w:rPr>
        <w:t>(12), 1093–1099.</w:t>
      </w:r>
    </w:p>
    <w:p w14:paraId="708B8D22"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Fleming, S. J., Chaffin, M. D., Arduini, A., Akkad, A.-D., Banks, E., Marioni, J. C., Philippakis, A. A., Ellinor, P. T., &amp; Babadi, M. (2023). Unsupervised removal of systematic background noise from droplet-based single-cell experiments using CellBender. </w:t>
      </w:r>
      <w:r w:rsidRPr="00703137">
        <w:rPr>
          <w:rFonts w:ascii="Times New Roman" w:hAnsi="Times New Roman" w:cs="Times New Roman"/>
          <w:i/>
        </w:rPr>
        <w:t>Nature Methods</w:t>
      </w:r>
      <w:r w:rsidRPr="00703137">
        <w:rPr>
          <w:rFonts w:ascii="Times New Roman" w:hAnsi="Times New Roman" w:cs="Times New Roman"/>
        </w:rPr>
        <w:t xml:space="preserve">, </w:t>
      </w:r>
      <w:r w:rsidRPr="00703137">
        <w:rPr>
          <w:rFonts w:ascii="Times New Roman" w:hAnsi="Times New Roman" w:cs="Times New Roman"/>
          <w:i/>
        </w:rPr>
        <w:t>20</w:t>
      </w:r>
      <w:r w:rsidRPr="00703137">
        <w:rPr>
          <w:rFonts w:ascii="Times New Roman" w:hAnsi="Times New Roman" w:cs="Times New Roman"/>
        </w:rPr>
        <w:t>(9), 1323–1335.</w:t>
      </w:r>
    </w:p>
    <w:p w14:paraId="7B014B3C"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Hafemeister, C., &amp; Satija, R. (2019). Normalization and variance stabilization of single-cell RNA-seq data using regularized negative binomial regression. </w:t>
      </w:r>
      <w:r w:rsidRPr="00703137">
        <w:rPr>
          <w:rFonts w:ascii="Times New Roman" w:hAnsi="Times New Roman" w:cs="Times New Roman"/>
          <w:i/>
        </w:rPr>
        <w:t>Genome Biology</w:t>
      </w:r>
      <w:r w:rsidRPr="00703137">
        <w:rPr>
          <w:rFonts w:ascii="Times New Roman" w:hAnsi="Times New Roman" w:cs="Times New Roman"/>
        </w:rPr>
        <w:t xml:space="preserve">, </w:t>
      </w:r>
      <w:r w:rsidRPr="00703137">
        <w:rPr>
          <w:rFonts w:ascii="Times New Roman" w:hAnsi="Times New Roman" w:cs="Times New Roman"/>
          <w:i/>
        </w:rPr>
        <w:t>20</w:t>
      </w:r>
      <w:r w:rsidRPr="00703137">
        <w:rPr>
          <w:rFonts w:ascii="Times New Roman" w:hAnsi="Times New Roman" w:cs="Times New Roman"/>
        </w:rPr>
        <w:t>(1), 296.</w:t>
      </w:r>
    </w:p>
    <w:p w14:paraId="1D7D74C8"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lastRenderedPageBreak/>
        <w:t xml:space="preserve">Hernandez, S. J., Fote, G., Reyes-Ortiz, A. M., Steffan, J. S., &amp; Thompson, L. M. (2021). Cooperation of cell adhesion and autophagy in the brain: Functional roles in development and neurodegenerative disease. </w:t>
      </w:r>
      <w:r w:rsidRPr="00703137">
        <w:rPr>
          <w:rFonts w:ascii="Times New Roman" w:hAnsi="Times New Roman" w:cs="Times New Roman"/>
          <w:i/>
        </w:rPr>
        <w:t>Matrix Biology Plus</w:t>
      </w:r>
      <w:r w:rsidRPr="00703137">
        <w:rPr>
          <w:rFonts w:ascii="Times New Roman" w:hAnsi="Times New Roman" w:cs="Times New Roman"/>
        </w:rPr>
        <w:t xml:space="preserve">, </w:t>
      </w:r>
      <w:r w:rsidRPr="00703137">
        <w:rPr>
          <w:rFonts w:ascii="Times New Roman" w:hAnsi="Times New Roman" w:cs="Times New Roman"/>
          <w:i/>
        </w:rPr>
        <w:t>12</w:t>
      </w:r>
      <w:r w:rsidRPr="00703137">
        <w:rPr>
          <w:rFonts w:ascii="Times New Roman" w:hAnsi="Times New Roman" w:cs="Times New Roman"/>
        </w:rPr>
        <w:t>(100089), 100089.</w:t>
      </w:r>
    </w:p>
    <w:p w14:paraId="685AB34C"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Iba, M., Guo, J. L., McBride, J. D., Zhang, B., Trojanowski, J. Q., &amp; Lee, V. M.-Y. (2013). Synthetic tau fibrils mediate transmission of neurofibrillary tangles in a transgenic mouse model of Alzheimer’s-like tauopathy. </w:t>
      </w:r>
      <w:r w:rsidRPr="00703137">
        <w:rPr>
          <w:rFonts w:ascii="Times New Roman" w:hAnsi="Times New Roman" w:cs="Times New Roman"/>
          <w:i/>
        </w:rPr>
        <w:t>The Journal of Neuroscience: The Official Journal of the Society for Neuroscience</w:t>
      </w:r>
      <w:r w:rsidRPr="00703137">
        <w:rPr>
          <w:rFonts w:ascii="Times New Roman" w:hAnsi="Times New Roman" w:cs="Times New Roman"/>
        </w:rPr>
        <w:t xml:space="preserve">, </w:t>
      </w:r>
      <w:r w:rsidRPr="00703137">
        <w:rPr>
          <w:rFonts w:ascii="Times New Roman" w:hAnsi="Times New Roman" w:cs="Times New Roman"/>
          <w:i/>
        </w:rPr>
        <w:t>33</w:t>
      </w:r>
      <w:r w:rsidRPr="00703137">
        <w:rPr>
          <w:rFonts w:ascii="Times New Roman" w:hAnsi="Times New Roman" w:cs="Times New Roman"/>
        </w:rPr>
        <w:t>(3), 1024–1037.</w:t>
      </w:r>
    </w:p>
    <w:p w14:paraId="6D955D3C"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Kim, S., Kim, D. K., Jeong, S., &amp; Lee, J. (2022). The common cellular events in the neurodegenerative diseases and the associated role of endoplasmic reticulum stress. </w:t>
      </w:r>
      <w:r w:rsidRPr="00703137">
        <w:rPr>
          <w:rFonts w:ascii="Times New Roman" w:hAnsi="Times New Roman" w:cs="Times New Roman"/>
          <w:i/>
        </w:rPr>
        <w:t>International Journal of Molecular Sciences</w:t>
      </w:r>
      <w:r w:rsidRPr="00703137">
        <w:rPr>
          <w:rFonts w:ascii="Times New Roman" w:hAnsi="Times New Roman" w:cs="Times New Roman"/>
        </w:rPr>
        <w:t xml:space="preserve">, </w:t>
      </w:r>
      <w:r w:rsidRPr="00703137">
        <w:rPr>
          <w:rFonts w:ascii="Times New Roman" w:hAnsi="Times New Roman" w:cs="Times New Roman"/>
          <w:i/>
        </w:rPr>
        <w:t>23</w:t>
      </w:r>
      <w:r w:rsidRPr="00703137">
        <w:rPr>
          <w:rFonts w:ascii="Times New Roman" w:hAnsi="Times New Roman" w:cs="Times New Roman"/>
        </w:rPr>
        <w:t>(11), 5894.</w:t>
      </w:r>
    </w:p>
    <w:p w14:paraId="6499B727"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McGinnis, C. S., Murrow, L. M., &amp; Gartner, Z. J. (2019). DoubletFinder: Doublet Detection in Single-Cell RNA Sequencing Data Using Artificial Nearest Neighbors. </w:t>
      </w:r>
      <w:r w:rsidRPr="00703137">
        <w:rPr>
          <w:rFonts w:ascii="Times New Roman" w:hAnsi="Times New Roman" w:cs="Times New Roman"/>
          <w:i/>
        </w:rPr>
        <w:t>Cell Systems</w:t>
      </w:r>
      <w:r w:rsidRPr="00703137">
        <w:rPr>
          <w:rFonts w:ascii="Times New Roman" w:hAnsi="Times New Roman" w:cs="Times New Roman"/>
        </w:rPr>
        <w:t xml:space="preserve">, </w:t>
      </w:r>
      <w:r w:rsidRPr="00703137">
        <w:rPr>
          <w:rFonts w:ascii="Times New Roman" w:hAnsi="Times New Roman" w:cs="Times New Roman"/>
          <w:i/>
        </w:rPr>
        <w:t>8</w:t>
      </w:r>
      <w:r w:rsidRPr="00703137">
        <w:rPr>
          <w:rFonts w:ascii="Times New Roman" w:hAnsi="Times New Roman" w:cs="Times New Roman"/>
        </w:rPr>
        <w:t>(4), 329-337.e4.</w:t>
      </w:r>
    </w:p>
    <w:p w14:paraId="6F29BFA9"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McKenzie, A. T., Wang, M., Hauberg, M. E., Fullard, J. F., Kozlenkov, A., Keenan, A., Hurd, Y. L., Dracheva, S., Casaccia, P., Roussos, P., &amp; Zhang, B. (2018). Brain Cell Type Specific Gene Expression and Co-expression Network Architectures. </w:t>
      </w:r>
      <w:r w:rsidRPr="00703137">
        <w:rPr>
          <w:rFonts w:ascii="Times New Roman" w:hAnsi="Times New Roman" w:cs="Times New Roman"/>
          <w:i/>
        </w:rPr>
        <w:t>Scientific Reports</w:t>
      </w:r>
      <w:r w:rsidRPr="00703137">
        <w:rPr>
          <w:rFonts w:ascii="Times New Roman" w:hAnsi="Times New Roman" w:cs="Times New Roman"/>
        </w:rPr>
        <w:t xml:space="preserve">, </w:t>
      </w:r>
      <w:r w:rsidRPr="00703137">
        <w:rPr>
          <w:rFonts w:ascii="Times New Roman" w:hAnsi="Times New Roman" w:cs="Times New Roman"/>
          <w:i/>
        </w:rPr>
        <w:t>8</w:t>
      </w:r>
      <w:r w:rsidRPr="00703137">
        <w:rPr>
          <w:rFonts w:ascii="Times New Roman" w:hAnsi="Times New Roman" w:cs="Times New Roman"/>
        </w:rPr>
        <w:t>(1), 8868.</w:t>
      </w:r>
    </w:p>
    <w:p w14:paraId="65ADD035"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Olney, K. C., Brotman, S. M., Andrews, J. P., Valverde-Vesling, V. A., &amp; Wilson, M. A. (2020). Reference genome and transcriptome informed by the sex chromosome complement of the sample increase ability to detect sex differences in gene expression from RNA-Seq data. </w:t>
      </w:r>
      <w:r w:rsidRPr="00703137">
        <w:rPr>
          <w:rFonts w:ascii="Times New Roman" w:hAnsi="Times New Roman" w:cs="Times New Roman"/>
          <w:i/>
        </w:rPr>
        <w:t>Biology of Sex Differences</w:t>
      </w:r>
      <w:r w:rsidRPr="00703137">
        <w:rPr>
          <w:rFonts w:ascii="Times New Roman" w:hAnsi="Times New Roman" w:cs="Times New Roman"/>
        </w:rPr>
        <w:t xml:space="preserve">, </w:t>
      </w:r>
      <w:r w:rsidRPr="00703137">
        <w:rPr>
          <w:rFonts w:ascii="Times New Roman" w:hAnsi="Times New Roman" w:cs="Times New Roman"/>
          <w:i/>
        </w:rPr>
        <w:t>11</w:t>
      </w:r>
      <w:r w:rsidRPr="00703137">
        <w:rPr>
          <w:rFonts w:ascii="Times New Roman" w:hAnsi="Times New Roman" w:cs="Times New Roman"/>
        </w:rPr>
        <w:t>(1), 1–18.</w:t>
      </w:r>
    </w:p>
    <w:p w14:paraId="3DD1976C"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Olney, K. C., Todd, K. T., Pallegar, P. N., Jensen, T. D., Cadiz, M. P., Gibson, K. A., Barnett, J. H., de Ávila, C., Bouchal, S. M., Rabichow, B. E., Ding, Z., Wojtas, A. M., Wilson, M. A., &amp; Fryer, J. D. (2022). Widespread choroid plexus contamination in sampling and profiling of brain tissue. </w:t>
      </w:r>
      <w:r w:rsidRPr="00703137">
        <w:rPr>
          <w:rFonts w:ascii="Times New Roman" w:hAnsi="Times New Roman" w:cs="Times New Roman"/>
          <w:i/>
        </w:rPr>
        <w:t>Molecular Psychiatry</w:t>
      </w:r>
      <w:r w:rsidRPr="00703137">
        <w:rPr>
          <w:rFonts w:ascii="Times New Roman" w:hAnsi="Times New Roman" w:cs="Times New Roman"/>
        </w:rPr>
        <w:t xml:space="preserve">, </w:t>
      </w:r>
      <w:r w:rsidRPr="00703137">
        <w:rPr>
          <w:rFonts w:ascii="Times New Roman" w:hAnsi="Times New Roman" w:cs="Times New Roman"/>
          <w:i/>
        </w:rPr>
        <w:t>27</w:t>
      </w:r>
      <w:r w:rsidRPr="00703137">
        <w:rPr>
          <w:rFonts w:ascii="Times New Roman" w:hAnsi="Times New Roman" w:cs="Times New Roman"/>
        </w:rPr>
        <w:t>(3), 1839–1847.</w:t>
      </w:r>
    </w:p>
    <w:p w14:paraId="0C3A692D"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Preece, P., &amp; Cairns, N. J. (2003). Quantifying mRNA in postmortem human brain: influence of gender, age at death, postmortem interval, brain pH, agonal state and inter-lobe mRNA variance. </w:t>
      </w:r>
      <w:r w:rsidRPr="00703137">
        <w:rPr>
          <w:rFonts w:ascii="Times New Roman" w:hAnsi="Times New Roman" w:cs="Times New Roman"/>
          <w:i/>
        </w:rPr>
        <w:t>Brain Research. Molecular Brain Research</w:t>
      </w:r>
      <w:r w:rsidRPr="00703137">
        <w:rPr>
          <w:rFonts w:ascii="Times New Roman" w:hAnsi="Times New Roman" w:cs="Times New Roman"/>
        </w:rPr>
        <w:t xml:space="preserve">, </w:t>
      </w:r>
      <w:r w:rsidRPr="00703137">
        <w:rPr>
          <w:rFonts w:ascii="Times New Roman" w:hAnsi="Times New Roman" w:cs="Times New Roman"/>
          <w:i/>
        </w:rPr>
        <w:t>118</w:t>
      </w:r>
      <w:r w:rsidRPr="00703137">
        <w:rPr>
          <w:rFonts w:ascii="Times New Roman" w:hAnsi="Times New Roman" w:cs="Times New Roman"/>
        </w:rPr>
        <w:t>(1–2), 60–71.</w:t>
      </w:r>
    </w:p>
    <w:p w14:paraId="7DE4C674"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lastRenderedPageBreak/>
        <w:t xml:space="preserve">Saunders, A., Macosko, E. Z., Wysoker, A., Goldman, M., Krienen, F. M., de Rivera, H., Bien, E., Baum, M., Bortolin, L., Wang, S., Goeva, A., Nemesh, J., Kamitaki, N., Brumbaugh, S., Kulp, D., &amp; McCarroll, S. A. (2018). Molecular Diversity and Specializations among the Cells of the Adult Mouse Brain. </w:t>
      </w:r>
      <w:r w:rsidRPr="00703137">
        <w:rPr>
          <w:rFonts w:ascii="Times New Roman" w:hAnsi="Times New Roman" w:cs="Times New Roman"/>
          <w:i/>
        </w:rPr>
        <w:t>Cell</w:t>
      </w:r>
      <w:r w:rsidRPr="00703137">
        <w:rPr>
          <w:rFonts w:ascii="Times New Roman" w:hAnsi="Times New Roman" w:cs="Times New Roman"/>
        </w:rPr>
        <w:t xml:space="preserve">, </w:t>
      </w:r>
      <w:r w:rsidRPr="00703137">
        <w:rPr>
          <w:rFonts w:ascii="Times New Roman" w:hAnsi="Times New Roman" w:cs="Times New Roman"/>
          <w:i/>
        </w:rPr>
        <w:t>174</w:t>
      </w:r>
      <w:r w:rsidRPr="00703137">
        <w:rPr>
          <w:rFonts w:ascii="Times New Roman" w:hAnsi="Times New Roman" w:cs="Times New Roman"/>
        </w:rPr>
        <w:t>(4), 1015-1030.e16.</w:t>
      </w:r>
    </w:p>
    <w:p w14:paraId="14A30F76"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Scott, L., Finley, S. J., Watson, C., &amp; Javan, G. T. (2020). Life and death: A systematic comparison of antemortem and postmortem gene expression. </w:t>
      </w:r>
      <w:r w:rsidRPr="00703137">
        <w:rPr>
          <w:rFonts w:ascii="Times New Roman" w:hAnsi="Times New Roman" w:cs="Times New Roman"/>
          <w:i/>
        </w:rPr>
        <w:t>Gene</w:t>
      </w:r>
      <w:r w:rsidRPr="00703137">
        <w:rPr>
          <w:rFonts w:ascii="Times New Roman" w:hAnsi="Times New Roman" w:cs="Times New Roman"/>
        </w:rPr>
        <w:t xml:space="preserve">, </w:t>
      </w:r>
      <w:r w:rsidRPr="00703137">
        <w:rPr>
          <w:rFonts w:ascii="Times New Roman" w:hAnsi="Times New Roman" w:cs="Times New Roman"/>
          <w:i/>
        </w:rPr>
        <w:t>731</w:t>
      </w:r>
      <w:r w:rsidRPr="00703137">
        <w:rPr>
          <w:rFonts w:ascii="Times New Roman" w:hAnsi="Times New Roman" w:cs="Times New Roman"/>
        </w:rPr>
        <w:t>(144349), 144349.</w:t>
      </w:r>
    </w:p>
    <w:p w14:paraId="370E6D59"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Siano, G., Falcicchia, C., Origlia, N., Cattaneo, A., &amp; Di Primio, C. (2021). Non-canonical roles of Tau and their contribution to synaptic dysfunction. </w:t>
      </w:r>
      <w:r w:rsidRPr="00703137">
        <w:rPr>
          <w:rFonts w:ascii="Times New Roman" w:hAnsi="Times New Roman" w:cs="Times New Roman"/>
          <w:i/>
        </w:rPr>
        <w:t>International Journal of Molecular Sciences</w:t>
      </w:r>
      <w:r w:rsidRPr="00703137">
        <w:rPr>
          <w:rFonts w:ascii="Times New Roman" w:hAnsi="Times New Roman" w:cs="Times New Roman"/>
        </w:rPr>
        <w:t xml:space="preserve">, </w:t>
      </w:r>
      <w:r w:rsidRPr="00703137">
        <w:rPr>
          <w:rFonts w:ascii="Times New Roman" w:hAnsi="Times New Roman" w:cs="Times New Roman"/>
          <w:i/>
        </w:rPr>
        <w:t>22</w:t>
      </w:r>
      <w:r w:rsidRPr="00703137">
        <w:rPr>
          <w:rFonts w:ascii="Times New Roman" w:hAnsi="Times New Roman" w:cs="Times New Roman"/>
        </w:rPr>
        <w:t>(18), 10145.</w:t>
      </w:r>
    </w:p>
    <w:p w14:paraId="26C9173E" w14:textId="77777777" w:rsidR="00517523"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Yoshiyama, Y., Higuchi, M., Zhang, B., Huang, S.-M., Iwata, N., Saido, T. C., Maeda, J., Suhara, T., Trojanowski, J. Q., &amp; Lee, V. M.-Y. (2007). Synapse loss and microglial activation precede tangles in a P301S tauopathy mouse model. </w:t>
      </w:r>
      <w:r w:rsidRPr="00703137">
        <w:rPr>
          <w:rFonts w:ascii="Times New Roman" w:hAnsi="Times New Roman" w:cs="Times New Roman"/>
          <w:i/>
        </w:rPr>
        <w:t>Neuron</w:t>
      </w:r>
      <w:r w:rsidRPr="00703137">
        <w:rPr>
          <w:rFonts w:ascii="Times New Roman" w:hAnsi="Times New Roman" w:cs="Times New Roman"/>
        </w:rPr>
        <w:t xml:space="preserve">, </w:t>
      </w:r>
      <w:r w:rsidRPr="00703137">
        <w:rPr>
          <w:rFonts w:ascii="Times New Roman" w:hAnsi="Times New Roman" w:cs="Times New Roman"/>
          <w:i/>
        </w:rPr>
        <w:t>53</w:t>
      </w:r>
      <w:r w:rsidRPr="00703137">
        <w:rPr>
          <w:rFonts w:ascii="Times New Roman" w:hAnsi="Times New Roman" w:cs="Times New Roman"/>
        </w:rPr>
        <w:t>(3), 337–351.</w:t>
      </w:r>
    </w:p>
    <w:p w14:paraId="10A33994" w14:textId="4B5F46DB" w:rsidR="0042246E" w:rsidRPr="00703137" w:rsidRDefault="00517523"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r w:rsidRPr="00703137">
        <w:rPr>
          <w:rFonts w:ascii="Times New Roman" w:hAnsi="Times New Roman" w:cs="Times New Roman"/>
        </w:rPr>
        <w:t xml:space="preserve">Zhu, Y., Wang, L., Yin, Y., &amp; Yang, E. (2017). Systematic analysis of gene expression patterns associated with postmortem interval in human tissues. </w:t>
      </w:r>
      <w:r w:rsidRPr="00703137">
        <w:rPr>
          <w:rFonts w:ascii="Times New Roman" w:hAnsi="Times New Roman" w:cs="Times New Roman"/>
          <w:i/>
        </w:rPr>
        <w:t>Scientific Reports</w:t>
      </w:r>
      <w:r w:rsidRPr="00703137">
        <w:rPr>
          <w:rFonts w:ascii="Times New Roman" w:hAnsi="Times New Roman" w:cs="Times New Roman"/>
        </w:rPr>
        <w:t xml:space="preserve">, </w:t>
      </w:r>
      <w:r w:rsidRPr="00703137">
        <w:rPr>
          <w:rFonts w:ascii="Times New Roman" w:hAnsi="Times New Roman" w:cs="Times New Roman"/>
          <w:i/>
        </w:rPr>
        <w:t>7</w:t>
      </w:r>
      <w:r w:rsidRPr="00703137">
        <w:rPr>
          <w:rFonts w:ascii="Times New Roman" w:hAnsi="Times New Roman" w:cs="Times New Roman"/>
        </w:rPr>
        <w:t>(1), 5435.</w:t>
      </w:r>
      <w:r w:rsidR="00A75824" w:rsidRPr="00703137">
        <w:rPr>
          <w:rFonts w:ascii="Times New Roman" w:hAnsi="Times New Roman" w:cs="Times New Roman"/>
        </w:rPr>
        <w:fldChar w:fldCharType="end"/>
      </w:r>
    </w:p>
    <w:p w14:paraId="1B0E9104" w14:textId="77777777" w:rsidR="00E07A8A" w:rsidRPr="00703137" w:rsidRDefault="00E07A8A" w:rsidP="00310F2C">
      <w:pPr>
        <w:widowControl w:val="0"/>
        <w:pBdr>
          <w:top w:val="nil"/>
          <w:left w:val="nil"/>
          <w:bottom w:val="nil"/>
          <w:right w:val="nil"/>
          <w:between w:val="nil"/>
        </w:pBdr>
        <w:spacing w:after="0" w:line="480" w:lineRule="auto"/>
        <w:ind w:left="720" w:hanging="720"/>
        <w:rPr>
          <w:rFonts w:ascii="Times New Roman" w:hAnsi="Times New Roman" w:cs="Times New Roman"/>
        </w:rPr>
      </w:pPr>
    </w:p>
    <w:p w14:paraId="2F957056" w14:textId="5D42ACF7" w:rsidR="00E07A8A" w:rsidRPr="00703137" w:rsidRDefault="00E07A8A" w:rsidP="00E07A8A">
      <w:pPr>
        <w:pStyle w:val="Heading2"/>
        <w:spacing w:after="0" w:line="240" w:lineRule="auto"/>
        <w:jc w:val="both"/>
        <w:rPr>
          <w:rFonts w:ascii="Times New Roman" w:eastAsia="Times New Roman" w:hAnsi="Times New Roman" w:cs="Times New Roman"/>
        </w:rPr>
      </w:pPr>
      <w:r w:rsidRPr="00703137">
        <w:rPr>
          <w:rFonts w:ascii="Times New Roman" w:eastAsia="Times New Roman" w:hAnsi="Times New Roman" w:cs="Times New Roman"/>
        </w:rPr>
        <w:t>Figure</w:t>
      </w:r>
      <w:r w:rsidR="00FA1E5F" w:rsidRPr="00703137">
        <w:rPr>
          <w:rFonts w:ascii="Times New Roman" w:eastAsia="Times New Roman" w:hAnsi="Times New Roman" w:cs="Times New Roman"/>
        </w:rPr>
        <w:t>s</w:t>
      </w:r>
      <w:r w:rsidR="007F1B28" w:rsidRPr="00703137">
        <w:rPr>
          <w:rFonts w:ascii="Times New Roman" w:eastAsia="Times New Roman" w:hAnsi="Times New Roman" w:cs="Times New Roman"/>
        </w:rPr>
        <w:t xml:space="preserve"> and Tables</w:t>
      </w:r>
    </w:p>
    <w:p w14:paraId="168414B7" w14:textId="77777777" w:rsidR="007F1B28" w:rsidRPr="00703137" w:rsidRDefault="007F1B28" w:rsidP="007F1B28">
      <w:pPr>
        <w:pStyle w:val="NoSpacing"/>
      </w:pPr>
    </w:p>
    <w:p w14:paraId="70C35A9B" w14:textId="08CDCA8E" w:rsidR="00FA1E5F" w:rsidRPr="00703137" w:rsidRDefault="007F1B28" w:rsidP="007F1B28">
      <w:pPr>
        <w:pStyle w:val="NoSpacing"/>
        <w:rPr>
          <w:rFonts w:ascii="Times New Roman" w:hAnsi="Times New Roman" w:cs="Times New Roman"/>
          <w:b/>
          <w:bCs/>
        </w:rPr>
      </w:pPr>
      <w:r w:rsidRPr="00703137">
        <w:rPr>
          <w:rFonts w:ascii="Times New Roman" w:hAnsi="Times New Roman" w:cs="Times New Roman"/>
          <w:b/>
          <w:bCs/>
        </w:rPr>
        <w:t xml:space="preserve">Table 1. Statical summary. </w:t>
      </w:r>
      <w:r w:rsidRPr="00703137">
        <w:rPr>
          <w:rFonts w:ascii="Times New Roman" w:hAnsi="Times New Roman" w:cs="Times New Roman"/>
        </w:rPr>
        <w:t xml:space="preserve">The Shapiro–Wilk test was applied to each group to assess normality. A one-way analysis of variance (ANOVA) was conducted to compare groups with normally distributed data. A comparison of </w:t>
      </w:r>
      <w:proofErr w:type="spellStart"/>
      <w:r w:rsidRPr="00703137">
        <w:rPr>
          <w:rFonts w:ascii="Times New Roman" w:hAnsi="Times New Roman" w:cs="Times New Roman"/>
        </w:rPr>
        <w:t>RIN</w:t>
      </w:r>
      <w:r w:rsidRPr="00703137">
        <w:rPr>
          <w:rFonts w:ascii="Times New Roman" w:hAnsi="Times New Roman" w:cs="Times New Roman"/>
          <w:vertAlign w:val="superscript"/>
        </w:rPr>
        <w:t>e</w:t>
      </w:r>
      <w:proofErr w:type="spellEnd"/>
      <w:r w:rsidRPr="00703137">
        <w:rPr>
          <w:rFonts w:ascii="Times New Roman" w:hAnsi="Times New Roman" w:cs="Times New Roman"/>
        </w:rPr>
        <w:t xml:space="preserve"> values between fresh 0-hour and 3-hour post-mortem intervals (PMI) was performed using a two-sample t-test. Differences in cell type proportions across groups were analyzed using Chi-Square tests.</w:t>
      </w:r>
    </w:p>
    <w:p w14:paraId="2BCE53D9" w14:textId="77777777" w:rsidR="007F1B28" w:rsidRPr="00703137" w:rsidRDefault="007F1B28" w:rsidP="007F1B28">
      <w:pPr>
        <w:pStyle w:val="NoSpacing"/>
        <w:rPr>
          <w:b/>
          <w:bCs/>
        </w:rPr>
      </w:pPr>
    </w:p>
    <w:p w14:paraId="6520C769" w14:textId="77777777" w:rsidR="00FA1E5F" w:rsidRPr="00703137" w:rsidRDefault="00FA1E5F" w:rsidP="00FA1E5F">
      <w:pPr>
        <w:spacing w:line="240" w:lineRule="auto"/>
        <w:jc w:val="both"/>
        <w:rPr>
          <w:rFonts w:ascii="Times New Roman" w:eastAsia="Times New Roman" w:hAnsi="Times New Roman" w:cs="Times New Roman"/>
          <w:bCs/>
        </w:rPr>
      </w:pPr>
      <w:r w:rsidRPr="00703137">
        <w:rPr>
          <w:rFonts w:ascii="Times New Roman" w:hAnsi="Times New Roman" w:cs="Times New Roman"/>
          <w:b/>
          <w:bCs/>
        </w:rPr>
        <w:t xml:space="preserve">Figure 1. </w:t>
      </w:r>
      <w:r w:rsidRPr="00703137">
        <w:rPr>
          <w:rFonts w:ascii="Times New Roman" w:hAnsi="Times New Roman" w:cs="Times New Roman"/>
        </w:rPr>
        <w:t xml:space="preserve">Single nucleus quality metrics do not differ between fresh 0-hour and 3-hour post-mortem interval (PMI) mice. A) Schematic representation of the experimental setup. Single-nucleus RNA libraries were generated from the brains of 37-week-old C57BL/6J wild-type (N=9; WT) and tau P301S (N=9; PS19) mice. Samples were collected immediately post-sacrifice (N=8; 0-hour PMI) or three hours post-mortem (N=10; 3-hour PMI). B) Bar graph showing the total nuclei count per group, categorized by PMI and genotype. C) The percentage graph illustrating the distribution of nuclei across different cell cycle phases (G1, S, G2/M) is similar across all groups. D) UMAP visualizing the clustering of annotated cell types. Sample information and </w:t>
      </w:r>
      <w:r w:rsidRPr="00703137">
        <w:rPr>
          <w:rFonts w:ascii="Times New Roman" w:eastAsia="Times New Roman" w:hAnsi="Times New Roman" w:cs="Times New Roman"/>
        </w:rPr>
        <w:t>RNA integrity number (</w:t>
      </w:r>
      <w:proofErr w:type="spellStart"/>
      <w:r w:rsidRPr="00703137">
        <w:rPr>
          <w:rFonts w:ascii="Times New Roman" w:eastAsia="Times New Roman" w:hAnsi="Times New Roman" w:cs="Times New Roman"/>
        </w:rPr>
        <w:t>RIN</w:t>
      </w:r>
      <w:r w:rsidRPr="00703137">
        <w:rPr>
          <w:rFonts w:ascii="Times New Roman" w:eastAsia="Times New Roman" w:hAnsi="Times New Roman" w:cs="Times New Roman"/>
          <w:vertAlign w:val="superscript"/>
        </w:rPr>
        <w:t>e</w:t>
      </w:r>
      <w:proofErr w:type="spellEnd"/>
      <w:r w:rsidRPr="00703137">
        <w:rPr>
          <w:rFonts w:ascii="Times New Roman" w:eastAsia="Times New Roman" w:hAnsi="Times New Roman" w:cs="Times New Roman"/>
        </w:rPr>
        <w:t xml:space="preserve">) in Table 1-1. Verification of the </w:t>
      </w:r>
      <w:r w:rsidRPr="00703137">
        <w:rPr>
          <w:rFonts w:ascii="Times New Roman" w:eastAsia="Times New Roman" w:hAnsi="Times New Roman" w:cs="Times New Roman"/>
          <w:color w:val="000000"/>
        </w:rPr>
        <w:t xml:space="preserve">expression of human </w:t>
      </w:r>
      <w:r w:rsidRPr="00703137">
        <w:rPr>
          <w:rFonts w:ascii="Times New Roman" w:eastAsia="Times New Roman" w:hAnsi="Times New Roman" w:cs="Times New Roman"/>
          <w:i/>
          <w:iCs/>
          <w:color w:val="000000"/>
        </w:rPr>
        <w:t>MAPT</w:t>
      </w:r>
      <w:r w:rsidRPr="00703137">
        <w:rPr>
          <w:rFonts w:ascii="Times New Roman" w:eastAsia="Times New Roman" w:hAnsi="Times New Roman" w:cs="Times New Roman"/>
          <w:color w:val="000000"/>
        </w:rPr>
        <w:t xml:space="preserve"> in PS19 mice and the genetic sex of the mice were investigated, as shown in Figure 1-1. Group and individual quality control metrics are shown in Figure 1-2. Figure 1-3 further show </w:t>
      </w:r>
      <w:r w:rsidRPr="00703137">
        <w:rPr>
          <w:rFonts w:ascii="Times New Roman" w:eastAsia="Times New Roman" w:hAnsi="Times New Roman" w:cs="Times New Roman"/>
        </w:rPr>
        <w:t xml:space="preserve">cell type abundance among samples. </w:t>
      </w:r>
      <w:r w:rsidRPr="00703137">
        <w:rPr>
          <w:rFonts w:ascii="Times New Roman" w:eastAsia="Times New Roman" w:hAnsi="Times New Roman" w:cs="Times New Roman"/>
          <w:color w:val="000000"/>
        </w:rPr>
        <w:t xml:space="preserve">Figure 1-4 displays the expression of cell type markers within each identified </w:t>
      </w:r>
      <w:r w:rsidRPr="00703137">
        <w:rPr>
          <w:rFonts w:ascii="Times New Roman" w:eastAsia="Times New Roman" w:hAnsi="Times New Roman" w:cs="Times New Roman"/>
          <w:color w:val="000000"/>
        </w:rPr>
        <w:lastRenderedPageBreak/>
        <w:t xml:space="preserve">cell type. Figure 1-5 displays the </w:t>
      </w:r>
      <w:r w:rsidRPr="00703137">
        <w:rPr>
          <w:rFonts w:ascii="Times New Roman" w:eastAsia="Times New Roman" w:hAnsi="Times New Roman" w:cs="Times New Roman"/>
        </w:rPr>
        <w:t>principal component analysis (PCA) of the aggregated expression values at the sample and cell type level, which shows a clear delineation of the major cell types.</w:t>
      </w:r>
    </w:p>
    <w:p w14:paraId="358EEF12" w14:textId="62B29D8C" w:rsidR="00FA1E5F" w:rsidRPr="00703137" w:rsidRDefault="00FA1E5F" w:rsidP="00FA1E5F">
      <w:pPr>
        <w:pStyle w:val="NoSpacing"/>
        <w:jc w:val="both"/>
        <w:rPr>
          <w:rFonts w:ascii="Times New Roman" w:hAnsi="Times New Roman" w:cs="Times New Roman"/>
        </w:rPr>
      </w:pPr>
      <w:r w:rsidRPr="00703137">
        <w:rPr>
          <w:rFonts w:ascii="Times New Roman" w:hAnsi="Times New Roman" w:cs="Times New Roman"/>
          <w:b/>
          <w:bCs/>
        </w:rPr>
        <w:t>Figure 2.</w:t>
      </w:r>
      <w:r w:rsidRPr="00703137">
        <w:rPr>
          <w:rFonts w:ascii="Times New Roman" w:hAnsi="Times New Roman" w:cs="Times New Roman"/>
        </w:rPr>
        <w:t xml:space="preserve"> Genes differentially expressed between 3-hour PMI versus 0-hour fresh samples within the neuron cell types are involved in immune response and stress pathways. A) Volcano plot of differentially expressed genes (DEGs) in neuron cell type, comparing 3-hour PMI, N=10 versus fresh 0-hour, N=8 samples (total N=18). Downregulated genes (log2 fold change &lt; 0, q &lt; 0.1) are shown in green, upregulated genes (log2 fold change &gt; 0, q &lt; 0.1) in purple, and non-significant genes (q </w:t>
      </w:r>
      <w:r w:rsidR="00EB0BA7" w:rsidRPr="00703137">
        <w:rPr>
          <w:rFonts w:ascii="Times New Roman" w:hAnsi="Times New Roman" w:cs="Times New Roman"/>
        </w:rPr>
        <w:sym w:font="Symbol" w:char="F0B3"/>
      </w:r>
      <w:r w:rsidR="00EB0BA7" w:rsidRPr="00703137">
        <w:rPr>
          <w:rFonts w:ascii="Times New Roman" w:hAnsi="Times New Roman" w:cs="Times New Roman"/>
        </w:rPr>
        <w:t xml:space="preserve"> </w:t>
      </w:r>
      <w:r w:rsidRPr="00703137">
        <w:rPr>
          <w:rFonts w:ascii="Times New Roman" w:hAnsi="Times New Roman" w:cs="Times New Roman"/>
        </w:rPr>
        <w:t>0.1) in gray. B) Gene ontology (GO) analysis showed an upregulation of cellular response, circadian rhythm, inflammatory response, and positive regulation of the apoptotic process. Downregulated genes are enriched in regulating metabolic processes, cell secretion, and influenza infection. The X-axis is the GO term, and the Y-axis is the −log10 p-value. C-D) Similarly, genes upregulated within the interneuron cell type between 3-hour PMI and fresh 0-hour are enriched in response to oxidative stress and regulation of synaptic plasticity.</w:t>
      </w:r>
    </w:p>
    <w:p w14:paraId="47765CE8" w14:textId="77777777" w:rsidR="00FA1E5F" w:rsidRPr="00703137" w:rsidRDefault="00FA1E5F" w:rsidP="00FA1E5F">
      <w:pPr>
        <w:pStyle w:val="NoSpacing"/>
        <w:jc w:val="both"/>
        <w:rPr>
          <w:rFonts w:ascii="Times New Roman" w:hAnsi="Times New Roman" w:cs="Times New Roman"/>
        </w:rPr>
      </w:pPr>
    </w:p>
    <w:p w14:paraId="22D7022E" w14:textId="52248CE4" w:rsidR="00FA1E5F" w:rsidRPr="00703137" w:rsidRDefault="00FA1E5F" w:rsidP="00FA1E5F">
      <w:pPr>
        <w:pStyle w:val="NoSpacing"/>
        <w:jc w:val="both"/>
        <w:rPr>
          <w:rFonts w:ascii="Times New Roman" w:hAnsi="Times New Roman" w:cs="Times New Roman"/>
        </w:rPr>
      </w:pPr>
      <w:r w:rsidRPr="00703137">
        <w:rPr>
          <w:rFonts w:ascii="Times New Roman" w:hAnsi="Times New Roman" w:cs="Times New Roman"/>
          <w:b/>
          <w:bCs/>
        </w:rPr>
        <w:t>Figure 3.</w:t>
      </w:r>
      <w:r w:rsidRPr="00703137">
        <w:rPr>
          <w:rFonts w:ascii="Times New Roman" w:hAnsi="Times New Roman" w:cs="Times New Roman"/>
        </w:rPr>
        <w:t xml:space="preserve"> Genes differentially expressed between 3-hour PMI versus 0-hour fresh samples within the glial cell types are involved in rhythmic processes and cell-cell adhesion pathways. A) Volcano plot of differentially expressed genes (DEGs) in astrocyte cell type, comparing 3-hour PMI, N=10 versus fresh 0-hour, N=8 samples (total N=18). Downregulated genes (log2 fold change &lt; 0, q &lt; 0.1) are shown in green, upregulated genes (log2 fold change &gt; 0, q &lt; 0.1) in purple, and non-significant genes (q </w:t>
      </w:r>
      <w:r w:rsidR="00EB0BA7" w:rsidRPr="00703137">
        <w:rPr>
          <w:rFonts w:ascii="Times New Roman" w:hAnsi="Times New Roman" w:cs="Times New Roman"/>
        </w:rPr>
        <w:sym w:font="Symbol" w:char="F0B3"/>
      </w:r>
      <w:r w:rsidR="00EB0BA7" w:rsidRPr="00703137">
        <w:rPr>
          <w:rFonts w:ascii="Times New Roman" w:hAnsi="Times New Roman" w:cs="Times New Roman"/>
        </w:rPr>
        <w:t xml:space="preserve"> </w:t>
      </w:r>
      <w:r w:rsidRPr="00703137">
        <w:rPr>
          <w:rFonts w:ascii="Times New Roman" w:hAnsi="Times New Roman" w:cs="Times New Roman"/>
        </w:rPr>
        <w:t xml:space="preserve">0.1) in gray. B) Gene ontology (GO) analysis shows the downregulation of behavior and rhythmic processes. The X-axis is the gene count contributing to the enrichment pathways listed on the Y-axis. The color of the bar indicates the −log10 p-value. C-F) Similarly, genes downregulated or upregulated within the other glial cell types, including oligodendrocytes, fibroblast, and OPC are enriched in cell-cell adhesions, GTPase cycle, brain development, and synaptic signaling. Figure 3-1 displays </w:t>
      </w:r>
      <w:r w:rsidRPr="00703137">
        <w:rPr>
          <w:rFonts w:ascii="Times New Roman" w:eastAsia="Times New Roman" w:hAnsi="Times New Roman" w:cs="Times New Roman"/>
        </w:rPr>
        <w:t xml:space="preserve">the transcriptomic effect of PMI 3-hour versus 0-hour PMI for endothelial, mural, and microglia cell types.  </w:t>
      </w:r>
    </w:p>
    <w:p w14:paraId="2D7B66A5" w14:textId="77777777" w:rsidR="00FA1E5F" w:rsidRPr="00703137" w:rsidRDefault="00FA1E5F" w:rsidP="00FA1E5F">
      <w:pPr>
        <w:pStyle w:val="NoSpacing"/>
        <w:jc w:val="both"/>
        <w:rPr>
          <w:rFonts w:ascii="Times New Roman" w:hAnsi="Times New Roman" w:cs="Times New Roman"/>
        </w:rPr>
      </w:pPr>
    </w:p>
    <w:p w14:paraId="19E7F2A1" w14:textId="3495BD98" w:rsidR="00FA1E5F" w:rsidRPr="00703137" w:rsidRDefault="00FA1E5F" w:rsidP="00FA1E5F">
      <w:pPr>
        <w:pStyle w:val="NoSpacing"/>
        <w:jc w:val="both"/>
        <w:rPr>
          <w:rFonts w:ascii="Times New Roman" w:eastAsia="Times New Roman" w:hAnsi="Times New Roman" w:cs="Times New Roman"/>
        </w:rPr>
      </w:pPr>
      <w:r w:rsidRPr="00703137">
        <w:rPr>
          <w:rFonts w:ascii="Times New Roman" w:hAnsi="Times New Roman" w:cs="Times New Roman"/>
          <w:b/>
          <w:bCs/>
        </w:rPr>
        <w:t>Figure 4.</w:t>
      </w:r>
      <w:r w:rsidRPr="00703137">
        <w:rPr>
          <w:rFonts w:ascii="Times New Roman" w:hAnsi="Times New Roman" w:cs="Times New Roman"/>
        </w:rPr>
        <w:t xml:space="preserve"> Reduced PS19 versus WT differential expression signal at the 3-hour PMI compared to 0-hour fresh samples. A) Volcano plot of differentially expressed genes (DEGs) in neuron cell type, comparing PS19 (N=4) versus WT (N=4) in fresh 0-hour samples (total N=8). Downregulated genes (log2 fold change &lt; 0, q &lt; 0.1) are shown in blue, upregulated genes (log2 fold change &gt; 0, q &lt; 0.1) in red, and non-significant genes (q </w:t>
      </w:r>
      <w:r w:rsidR="00A1247D" w:rsidRPr="00703137">
        <w:rPr>
          <w:rFonts w:ascii="Times New Roman" w:hAnsi="Times New Roman" w:cs="Times New Roman"/>
        </w:rPr>
        <w:sym w:font="Symbol" w:char="F0B3"/>
      </w:r>
      <w:r w:rsidR="00A1247D" w:rsidRPr="00703137">
        <w:rPr>
          <w:rFonts w:ascii="Times New Roman" w:hAnsi="Times New Roman" w:cs="Times New Roman"/>
        </w:rPr>
        <w:t xml:space="preserve"> </w:t>
      </w:r>
      <w:r w:rsidRPr="00703137">
        <w:rPr>
          <w:rFonts w:ascii="Times New Roman" w:hAnsi="Times New Roman" w:cs="Times New Roman"/>
        </w:rPr>
        <w:t xml:space="preserve">0.1) in gray. B) Volcano plot of DEGs in neuron cell types, comparing PS19 (N=5) versus WT (N=5) in 3-hour PMI samples (total N=10). C) </w:t>
      </w:r>
      <w:proofErr w:type="spellStart"/>
      <w:r w:rsidRPr="00703137">
        <w:rPr>
          <w:rFonts w:ascii="Times New Roman" w:hAnsi="Times New Roman" w:cs="Times New Roman"/>
        </w:rPr>
        <w:t>UpSet</w:t>
      </w:r>
      <w:proofErr w:type="spellEnd"/>
      <w:r w:rsidRPr="00703137">
        <w:rPr>
          <w:rFonts w:ascii="Times New Roman" w:hAnsi="Times New Roman" w:cs="Times New Roman"/>
        </w:rPr>
        <w:t xml:space="preserve"> plot depicting shared and unique DEGs between 0-hour and 3-hour PMI analyses. Panels D), E), </w:t>
      </w:r>
      <w:r w:rsidR="00AA75AF" w:rsidRPr="00703137">
        <w:rPr>
          <w:rFonts w:ascii="Times New Roman" w:hAnsi="Times New Roman" w:cs="Times New Roman"/>
        </w:rPr>
        <w:t xml:space="preserve">and </w:t>
      </w:r>
      <w:r w:rsidRPr="00703137">
        <w:rPr>
          <w:rFonts w:ascii="Times New Roman" w:hAnsi="Times New Roman" w:cs="Times New Roman"/>
        </w:rPr>
        <w:t>F) present</w:t>
      </w:r>
      <w:r w:rsidR="00AA75AF" w:rsidRPr="00703137">
        <w:rPr>
          <w:rFonts w:ascii="Times New Roman" w:hAnsi="Times New Roman" w:cs="Times New Roman"/>
        </w:rPr>
        <w:t>s</w:t>
      </w:r>
      <w:r w:rsidRPr="00703137">
        <w:rPr>
          <w:rFonts w:ascii="Times New Roman" w:hAnsi="Times New Roman" w:cs="Times New Roman"/>
        </w:rPr>
        <w:t xml:space="preserve"> the corresponding analyses for interneurons and panels G), H), I) for astrocytes. Figure 4-1 displays the </w:t>
      </w:r>
      <w:r w:rsidRPr="00703137">
        <w:rPr>
          <w:rFonts w:ascii="Times New Roman" w:eastAsia="Times New Roman" w:hAnsi="Times New Roman" w:cs="Times New Roman"/>
        </w:rPr>
        <w:t>gene ontology (GO) enrichment analysis of upregulated and downregulated genes in PS19 versus WT at 0-hour and 3-hour post-mortem intervals (PMI).</w:t>
      </w:r>
    </w:p>
    <w:p w14:paraId="35F18329" w14:textId="77777777" w:rsidR="00FA1E5F" w:rsidRPr="00703137" w:rsidRDefault="00FA1E5F" w:rsidP="00FA1E5F">
      <w:pPr>
        <w:pStyle w:val="NoSpacing"/>
        <w:jc w:val="both"/>
        <w:rPr>
          <w:rFonts w:ascii="Times New Roman" w:hAnsi="Times New Roman" w:cs="Times New Roman"/>
        </w:rPr>
      </w:pPr>
    </w:p>
    <w:p w14:paraId="037CD2A0" w14:textId="77777777" w:rsidR="00FA1E5F" w:rsidRPr="00703137" w:rsidRDefault="00FA1E5F" w:rsidP="00FA1E5F">
      <w:pPr>
        <w:pStyle w:val="NoSpacing"/>
        <w:jc w:val="both"/>
        <w:rPr>
          <w:rFonts w:ascii="Times New Roman" w:hAnsi="Times New Roman" w:cs="Times New Roman"/>
        </w:rPr>
      </w:pPr>
      <w:r w:rsidRPr="00703137">
        <w:rPr>
          <w:rFonts w:ascii="Times New Roman" w:hAnsi="Times New Roman" w:cs="Times New Roman"/>
          <w:b/>
        </w:rPr>
        <w:t xml:space="preserve">Table 1-1. Metadata. </w:t>
      </w:r>
      <w:r w:rsidRPr="00703137">
        <w:rPr>
          <w:rFonts w:ascii="Times New Roman" w:hAnsi="Times New Roman" w:cs="Times New Roman"/>
        </w:rPr>
        <w:t>Sample ID, genotype PS19 tau or wildtype (WT), sex, post-mortem interval (PMI) in hours, and RNA integrity number (</w:t>
      </w:r>
      <w:proofErr w:type="spellStart"/>
      <w:r w:rsidRPr="00703137">
        <w:rPr>
          <w:rFonts w:ascii="Times New Roman" w:hAnsi="Times New Roman" w:cs="Times New Roman"/>
        </w:rPr>
        <w:t>RIN</w:t>
      </w:r>
      <w:r w:rsidRPr="00703137">
        <w:rPr>
          <w:rFonts w:ascii="Times New Roman" w:hAnsi="Times New Roman" w:cs="Times New Roman"/>
          <w:vertAlign w:val="superscript"/>
        </w:rPr>
        <w:t>e</w:t>
      </w:r>
      <w:proofErr w:type="spellEnd"/>
      <w:r w:rsidRPr="00703137">
        <w:rPr>
          <w:rFonts w:ascii="Times New Roman" w:hAnsi="Times New Roman" w:cs="Times New Roman"/>
        </w:rPr>
        <w:t xml:space="preserve">). </w:t>
      </w:r>
    </w:p>
    <w:p w14:paraId="611E7804" w14:textId="77777777" w:rsidR="00FA1E5F" w:rsidRPr="00703137" w:rsidRDefault="00FA1E5F" w:rsidP="00FA1E5F">
      <w:pPr>
        <w:pStyle w:val="NoSpacing"/>
        <w:jc w:val="both"/>
        <w:rPr>
          <w:rFonts w:ascii="Times New Roman" w:hAnsi="Times New Roman" w:cs="Times New Roman"/>
          <w:b/>
        </w:rPr>
      </w:pPr>
    </w:p>
    <w:p w14:paraId="5B928C92" w14:textId="650738E4" w:rsidR="00FA1E5F" w:rsidRPr="00703137" w:rsidRDefault="00FA1E5F" w:rsidP="00FA1E5F">
      <w:pPr>
        <w:pStyle w:val="NoSpacing"/>
        <w:jc w:val="both"/>
        <w:rPr>
          <w:rFonts w:ascii="Times New Roman" w:hAnsi="Times New Roman" w:cs="Times New Roman"/>
        </w:rPr>
      </w:pPr>
      <w:r w:rsidRPr="00703137">
        <w:rPr>
          <w:rFonts w:ascii="Times New Roman" w:hAnsi="Times New Roman" w:cs="Times New Roman"/>
          <w:b/>
        </w:rPr>
        <w:t xml:space="preserve">Figure 1-1. Sample genotype and sex verification. </w:t>
      </w:r>
      <w:r w:rsidRPr="00703137">
        <w:rPr>
          <w:rFonts w:ascii="Times New Roman" w:hAnsi="Times New Roman" w:cs="Times New Roman"/>
        </w:rPr>
        <w:t xml:space="preserve">Log normalized gene expression of </w:t>
      </w:r>
      <w:r w:rsidRPr="00703137">
        <w:rPr>
          <w:rFonts w:ascii="Times New Roman" w:hAnsi="Times New Roman" w:cs="Times New Roman"/>
          <w:b/>
        </w:rPr>
        <w:t xml:space="preserve">A) </w:t>
      </w:r>
      <w:r w:rsidRPr="00703137">
        <w:rPr>
          <w:rFonts w:ascii="Times New Roman" w:hAnsi="Times New Roman" w:cs="Times New Roman"/>
        </w:rPr>
        <w:t xml:space="preserve">mouse </w:t>
      </w:r>
      <w:proofErr w:type="spellStart"/>
      <w:r w:rsidRPr="00703137">
        <w:rPr>
          <w:rFonts w:ascii="Times New Roman" w:hAnsi="Times New Roman" w:cs="Times New Roman"/>
          <w:i/>
        </w:rPr>
        <w:t>Mapt</w:t>
      </w:r>
      <w:proofErr w:type="spellEnd"/>
      <w:r w:rsidRPr="00703137">
        <w:rPr>
          <w:rFonts w:ascii="Times New Roman" w:hAnsi="Times New Roman" w:cs="Times New Roman"/>
        </w:rPr>
        <w:t xml:space="preserve">, </w:t>
      </w:r>
      <w:r w:rsidRPr="00703137">
        <w:rPr>
          <w:rFonts w:ascii="Times New Roman" w:hAnsi="Times New Roman" w:cs="Times New Roman"/>
          <w:b/>
        </w:rPr>
        <w:t xml:space="preserve">B) </w:t>
      </w:r>
      <w:r w:rsidRPr="00703137">
        <w:rPr>
          <w:rFonts w:ascii="Times New Roman" w:hAnsi="Times New Roman" w:cs="Times New Roman"/>
        </w:rPr>
        <w:t xml:space="preserve">human </w:t>
      </w:r>
      <w:r w:rsidRPr="00703137">
        <w:rPr>
          <w:rFonts w:ascii="Times New Roman" w:hAnsi="Times New Roman" w:cs="Times New Roman"/>
          <w:i/>
        </w:rPr>
        <w:t>MAPT</w:t>
      </w:r>
      <w:r w:rsidRPr="00703137">
        <w:rPr>
          <w:rFonts w:ascii="Times New Roman" w:hAnsi="Times New Roman" w:cs="Times New Roman"/>
        </w:rPr>
        <w:t xml:space="preserve">, mouse </w:t>
      </w:r>
      <w:r w:rsidRPr="00703137">
        <w:rPr>
          <w:rFonts w:ascii="Times New Roman" w:hAnsi="Times New Roman" w:cs="Times New Roman"/>
          <w:b/>
        </w:rPr>
        <w:t xml:space="preserve">C) </w:t>
      </w:r>
      <w:proofErr w:type="spellStart"/>
      <w:r w:rsidRPr="00703137">
        <w:rPr>
          <w:rFonts w:ascii="Times New Roman" w:hAnsi="Times New Roman" w:cs="Times New Roman"/>
          <w:i/>
        </w:rPr>
        <w:t>Xist</w:t>
      </w:r>
      <w:proofErr w:type="spellEnd"/>
      <w:r w:rsidRPr="00703137">
        <w:rPr>
          <w:rFonts w:ascii="Times New Roman" w:hAnsi="Times New Roman" w:cs="Times New Roman"/>
        </w:rPr>
        <w:t>, and</w:t>
      </w:r>
      <w:r w:rsidRPr="00703137">
        <w:rPr>
          <w:rFonts w:ascii="Times New Roman" w:hAnsi="Times New Roman" w:cs="Times New Roman"/>
          <w:b/>
        </w:rPr>
        <w:t xml:space="preserve"> D) </w:t>
      </w:r>
      <w:proofErr w:type="spellStart"/>
      <w:r w:rsidRPr="00703137">
        <w:rPr>
          <w:rFonts w:ascii="Times New Roman" w:hAnsi="Times New Roman" w:cs="Times New Roman"/>
          <w:i/>
        </w:rPr>
        <w:t>Uty</w:t>
      </w:r>
      <w:proofErr w:type="spellEnd"/>
      <w:r w:rsidRPr="00703137">
        <w:rPr>
          <w:rFonts w:ascii="Times New Roman" w:hAnsi="Times New Roman" w:cs="Times New Roman"/>
        </w:rPr>
        <w:t xml:space="preserve">. </w:t>
      </w:r>
    </w:p>
    <w:p w14:paraId="2D51E8AD" w14:textId="77777777" w:rsidR="00FA1E5F" w:rsidRPr="00703137" w:rsidRDefault="00FA1E5F" w:rsidP="00FA1E5F">
      <w:pPr>
        <w:pStyle w:val="NoSpacing"/>
        <w:jc w:val="both"/>
        <w:rPr>
          <w:rFonts w:ascii="Times New Roman" w:hAnsi="Times New Roman" w:cs="Times New Roman"/>
          <w:b/>
        </w:rPr>
      </w:pPr>
    </w:p>
    <w:p w14:paraId="06A288C5" w14:textId="6E1EC3FE" w:rsidR="00FA1E5F" w:rsidRPr="00703137" w:rsidRDefault="00FA1E5F" w:rsidP="00FA1E5F">
      <w:pPr>
        <w:pStyle w:val="NoSpacing"/>
        <w:jc w:val="both"/>
        <w:rPr>
          <w:rFonts w:ascii="Times New Roman" w:hAnsi="Times New Roman" w:cs="Times New Roman"/>
        </w:rPr>
      </w:pPr>
      <w:r w:rsidRPr="00703137">
        <w:rPr>
          <w:rFonts w:ascii="Times New Roman" w:hAnsi="Times New Roman" w:cs="Times New Roman"/>
          <w:b/>
        </w:rPr>
        <w:t>Figure 1-2. Single nucleus quality metrics do not differ among mice.</w:t>
      </w:r>
      <w:r w:rsidRPr="00703137">
        <w:rPr>
          <w:rFonts w:ascii="Times New Roman" w:hAnsi="Times New Roman" w:cs="Times New Roman"/>
        </w:rPr>
        <w:t xml:space="preserve"> </w:t>
      </w:r>
      <w:r w:rsidRPr="00703137">
        <w:rPr>
          <w:rFonts w:ascii="Times New Roman" w:hAnsi="Times New Roman" w:cs="Times New Roman"/>
          <w:b/>
          <w:bCs/>
        </w:rPr>
        <w:t xml:space="preserve">A) </w:t>
      </w:r>
      <w:r w:rsidRPr="00703137">
        <w:rPr>
          <w:rFonts w:ascii="Times New Roman" w:hAnsi="Times New Roman" w:cs="Times New Roman"/>
        </w:rPr>
        <w:t>Violin plots illustrating primary quality control (QC) metrics, including the number of counts per nucleus (</w:t>
      </w:r>
      <w:proofErr w:type="spellStart"/>
      <w:r w:rsidRPr="00703137">
        <w:rPr>
          <w:rFonts w:ascii="Times New Roman" w:hAnsi="Times New Roman" w:cs="Times New Roman"/>
        </w:rPr>
        <w:t>nCount</w:t>
      </w:r>
      <w:proofErr w:type="spellEnd"/>
      <w:r w:rsidRPr="00703137">
        <w:rPr>
          <w:rFonts w:ascii="Times New Roman" w:hAnsi="Times New Roman" w:cs="Times New Roman"/>
        </w:rPr>
        <w:t>), detected features per nucleus (</w:t>
      </w:r>
      <w:proofErr w:type="spellStart"/>
      <w:r w:rsidRPr="00703137">
        <w:rPr>
          <w:rFonts w:ascii="Times New Roman" w:hAnsi="Times New Roman" w:cs="Times New Roman"/>
        </w:rPr>
        <w:t>nFeature</w:t>
      </w:r>
      <w:proofErr w:type="spellEnd"/>
      <w:r w:rsidRPr="00703137">
        <w:rPr>
          <w:rFonts w:ascii="Times New Roman" w:hAnsi="Times New Roman" w:cs="Times New Roman"/>
        </w:rPr>
        <w:t>), cell complexity (the log</w:t>
      </w:r>
      <w:r w:rsidRPr="00703137">
        <w:rPr>
          <w:rFonts w:ascii="Times New Roman" w:hAnsi="Times New Roman" w:cs="Times New Roman"/>
          <w:vertAlign w:val="subscript"/>
        </w:rPr>
        <w:t xml:space="preserve">10 </w:t>
      </w:r>
      <w:r w:rsidRPr="00703137">
        <w:rPr>
          <w:rFonts w:ascii="Times New Roman" w:hAnsi="Times New Roman" w:cs="Times New Roman"/>
        </w:rPr>
        <w:t xml:space="preserve">ratio of </w:t>
      </w:r>
      <w:proofErr w:type="spellStart"/>
      <w:r w:rsidRPr="00703137">
        <w:rPr>
          <w:rFonts w:ascii="Times New Roman" w:hAnsi="Times New Roman" w:cs="Times New Roman"/>
        </w:rPr>
        <w:t>nFeature</w:t>
      </w:r>
      <w:proofErr w:type="spellEnd"/>
      <w:r w:rsidRPr="00703137">
        <w:rPr>
          <w:rFonts w:ascii="Times New Roman" w:hAnsi="Times New Roman" w:cs="Times New Roman"/>
        </w:rPr>
        <w:t xml:space="preserve"> to </w:t>
      </w:r>
      <w:proofErr w:type="spellStart"/>
      <w:r w:rsidRPr="00703137">
        <w:rPr>
          <w:rFonts w:ascii="Times New Roman" w:hAnsi="Times New Roman" w:cs="Times New Roman"/>
        </w:rPr>
        <w:t>nCount</w:t>
      </w:r>
      <w:proofErr w:type="spellEnd"/>
      <w:r w:rsidRPr="00703137">
        <w:rPr>
          <w:rFonts w:ascii="Times New Roman" w:hAnsi="Times New Roman" w:cs="Times New Roman"/>
        </w:rPr>
        <w:t xml:space="preserve">), and the percentage of mitochondrial gene expression (percent mt) for PS19 0-hour (N=4), WT 0-hour (N=4), PS19 3-hour (N=5), and WT 3-hour (N=5) mice. Quality control metrics for each mouse for </w:t>
      </w:r>
      <w:r w:rsidRPr="00703137">
        <w:rPr>
          <w:rFonts w:ascii="Times New Roman" w:hAnsi="Times New Roman" w:cs="Times New Roman"/>
          <w:b/>
          <w:bCs/>
        </w:rPr>
        <w:t xml:space="preserve">B) </w:t>
      </w:r>
      <w:proofErr w:type="spellStart"/>
      <w:r w:rsidRPr="00703137">
        <w:rPr>
          <w:rFonts w:ascii="Times New Roman" w:hAnsi="Times New Roman" w:cs="Times New Roman"/>
        </w:rPr>
        <w:t>nCount</w:t>
      </w:r>
      <w:proofErr w:type="spellEnd"/>
      <w:r w:rsidRPr="00703137">
        <w:rPr>
          <w:rFonts w:ascii="Times New Roman" w:hAnsi="Times New Roman" w:cs="Times New Roman"/>
        </w:rPr>
        <w:t>,</w:t>
      </w:r>
      <w:r w:rsidRPr="00703137">
        <w:rPr>
          <w:rFonts w:ascii="Times New Roman" w:hAnsi="Times New Roman" w:cs="Times New Roman"/>
          <w:b/>
          <w:bCs/>
        </w:rPr>
        <w:t xml:space="preserve"> C) </w:t>
      </w:r>
      <w:proofErr w:type="spellStart"/>
      <w:r w:rsidRPr="00703137">
        <w:rPr>
          <w:rFonts w:ascii="Times New Roman" w:hAnsi="Times New Roman" w:cs="Times New Roman"/>
        </w:rPr>
        <w:t>nFeature</w:t>
      </w:r>
      <w:proofErr w:type="spellEnd"/>
      <w:r w:rsidRPr="00703137">
        <w:rPr>
          <w:rFonts w:ascii="Times New Roman" w:hAnsi="Times New Roman" w:cs="Times New Roman"/>
        </w:rPr>
        <w:t>,</w:t>
      </w:r>
      <w:r w:rsidRPr="00703137">
        <w:rPr>
          <w:rFonts w:ascii="Times New Roman" w:hAnsi="Times New Roman" w:cs="Times New Roman"/>
          <w:b/>
          <w:bCs/>
        </w:rPr>
        <w:t xml:space="preserve"> D) </w:t>
      </w:r>
      <w:r w:rsidRPr="00703137">
        <w:rPr>
          <w:rFonts w:ascii="Times New Roman" w:hAnsi="Times New Roman" w:cs="Times New Roman"/>
        </w:rPr>
        <w:t xml:space="preserve">cell complexity, and </w:t>
      </w:r>
      <w:r w:rsidRPr="00703137">
        <w:rPr>
          <w:rFonts w:ascii="Times New Roman" w:hAnsi="Times New Roman" w:cs="Times New Roman"/>
          <w:b/>
          <w:bCs/>
        </w:rPr>
        <w:t xml:space="preserve">E) </w:t>
      </w:r>
      <w:r w:rsidRPr="00703137">
        <w:rPr>
          <w:rFonts w:ascii="Times New Roman" w:hAnsi="Times New Roman" w:cs="Times New Roman"/>
        </w:rPr>
        <w:t>percent mt.</w:t>
      </w:r>
    </w:p>
    <w:p w14:paraId="7B13C841" w14:textId="77777777" w:rsidR="00FA1E5F" w:rsidRPr="00703137" w:rsidRDefault="00FA1E5F" w:rsidP="00FA1E5F">
      <w:pPr>
        <w:pStyle w:val="NoSpacing"/>
        <w:jc w:val="both"/>
        <w:rPr>
          <w:rFonts w:ascii="Times New Roman" w:hAnsi="Times New Roman" w:cs="Times New Roman"/>
          <w:b/>
        </w:rPr>
      </w:pPr>
    </w:p>
    <w:p w14:paraId="545D30CB" w14:textId="78449BA4" w:rsidR="00FA1E5F" w:rsidRPr="00703137" w:rsidRDefault="00FA1E5F" w:rsidP="00FA1E5F">
      <w:pPr>
        <w:pStyle w:val="NoSpacing"/>
        <w:jc w:val="both"/>
        <w:rPr>
          <w:rFonts w:ascii="Times New Roman" w:hAnsi="Times New Roman" w:cs="Times New Roman"/>
        </w:rPr>
      </w:pPr>
      <w:r w:rsidRPr="00703137">
        <w:rPr>
          <w:rFonts w:ascii="Times New Roman" w:hAnsi="Times New Roman" w:cs="Times New Roman"/>
          <w:b/>
        </w:rPr>
        <w:lastRenderedPageBreak/>
        <w:t xml:space="preserve">Figure 1-3. Relative abundance of cell types among samples. A) </w:t>
      </w:r>
      <w:r w:rsidRPr="00703137">
        <w:rPr>
          <w:rFonts w:ascii="Times New Roman" w:hAnsi="Times New Roman" w:cs="Times New Roman"/>
        </w:rPr>
        <w:t xml:space="preserve">the total nuclei count for each cell type is shown for both the 0-hour and 3-hour post-mortem interval (PMI) sample groups. </w:t>
      </w:r>
      <w:r w:rsidRPr="00703137">
        <w:rPr>
          <w:rFonts w:ascii="Times New Roman" w:hAnsi="Times New Roman" w:cs="Times New Roman"/>
          <w:b/>
        </w:rPr>
        <w:t xml:space="preserve">B) </w:t>
      </w:r>
      <w:r w:rsidRPr="00703137">
        <w:rPr>
          <w:rFonts w:ascii="Times New Roman" w:hAnsi="Times New Roman" w:cs="Times New Roman"/>
        </w:rPr>
        <w:t xml:space="preserve">the percentage of each cell type is presented across different genotypes (PS19 or WT) and PMI durations (0-hour or 3-hour). </w:t>
      </w:r>
      <w:r w:rsidRPr="00703137">
        <w:rPr>
          <w:rFonts w:ascii="Times New Roman" w:hAnsi="Times New Roman" w:cs="Times New Roman"/>
          <w:b/>
        </w:rPr>
        <w:t xml:space="preserve">C) </w:t>
      </w:r>
      <w:r w:rsidRPr="00703137">
        <w:rPr>
          <w:rFonts w:ascii="Times New Roman" w:hAnsi="Times New Roman" w:cs="Times New Roman"/>
        </w:rPr>
        <w:t>The proportion of each cell type within individual samples is illustrated, providing a detailed view of the distribution across all samples.</w:t>
      </w:r>
    </w:p>
    <w:p w14:paraId="0DEFF540" w14:textId="77777777" w:rsidR="00FA1E5F" w:rsidRPr="00703137" w:rsidRDefault="00FA1E5F" w:rsidP="00FA1E5F">
      <w:pPr>
        <w:pStyle w:val="NoSpacing"/>
        <w:jc w:val="both"/>
        <w:rPr>
          <w:rFonts w:ascii="Times New Roman" w:hAnsi="Times New Roman" w:cs="Times New Roman"/>
          <w:b/>
        </w:rPr>
      </w:pPr>
    </w:p>
    <w:p w14:paraId="09B99E99" w14:textId="4BE6B141" w:rsidR="00FA1E5F" w:rsidRPr="00703137" w:rsidRDefault="00FA1E5F" w:rsidP="00FA1E5F">
      <w:pPr>
        <w:pStyle w:val="NoSpacing"/>
        <w:jc w:val="both"/>
        <w:rPr>
          <w:rFonts w:ascii="Times New Roman" w:hAnsi="Times New Roman" w:cs="Times New Roman"/>
        </w:rPr>
      </w:pPr>
      <w:r w:rsidRPr="00703137">
        <w:rPr>
          <w:rFonts w:ascii="Times New Roman" w:hAnsi="Times New Roman" w:cs="Times New Roman"/>
          <w:b/>
        </w:rPr>
        <w:t>Figure 1-4. Bubble plot showing brain cell type markers.</w:t>
      </w:r>
      <w:r w:rsidRPr="00703137">
        <w:rPr>
          <w:rFonts w:ascii="Times New Roman" w:hAnsi="Times New Roman" w:cs="Times New Roman"/>
        </w:rPr>
        <w:t xml:space="preserve"> The Y-axis represents different cell types, while the X-axis displays the corresponding biomarker genes. The size of each bubble indicates the percentage of nuclei within a given cell type that expresses that </w:t>
      </w:r>
      <w:proofErr w:type="gramStart"/>
      <w:r w:rsidRPr="00703137">
        <w:rPr>
          <w:rFonts w:ascii="Times New Roman" w:hAnsi="Times New Roman" w:cs="Times New Roman"/>
        </w:rPr>
        <w:t>gene</w:t>
      </w:r>
      <w:proofErr w:type="gramEnd"/>
      <w:r w:rsidRPr="00703137">
        <w:rPr>
          <w:rFonts w:ascii="Times New Roman" w:hAnsi="Times New Roman" w:cs="Times New Roman"/>
        </w:rPr>
        <w:t xml:space="preserve"> and the color represents the average log</w:t>
      </w:r>
      <w:r w:rsidRPr="00703137">
        <w:rPr>
          <w:rFonts w:ascii="Times New Roman" w:hAnsi="Times New Roman" w:cs="Times New Roman"/>
          <w:vertAlign w:val="subscript"/>
        </w:rPr>
        <w:t>2</w:t>
      </w:r>
      <w:r w:rsidRPr="00703137">
        <w:rPr>
          <w:rFonts w:ascii="Times New Roman" w:hAnsi="Times New Roman" w:cs="Times New Roman"/>
        </w:rPr>
        <w:t xml:space="preserve"> expression level.</w:t>
      </w:r>
    </w:p>
    <w:p w14:paraId="66812885" w14:textId="77777777" w:rsidR="00FA1E5F" w:rsidRPr="00703137" w:rsidRDefault="00FA1E5F" w:rsidP="00FA1E5F">
      <w:pPr>
        <w:pStyle w:val="NoSpacing"/>
        <w:jc w:val="both"/>
        <w:rPr>
          <w:rFonts w:ascii="Times New Roman" w:hAnsi="Times New Roman" w:cs="Times New Roman"/>
          <w:b/>
        </w:rPr>
      </w:pPr>
    </w:p>
    <w:p w14:paraId="01D8C12B" w14:textId="7D5950E4" w:rsidR="00FA1E5F" w:rsidRPr="00703137" w:rsidRDefault="00FA1E5F" w:rsidP="00FA1E5F">
      <w:pPr>
        <w:pStyle w:val="NoSpacing"/>
        <w:jc w:val="both"/>
        <w:rPr>
          <w:rFonts w:ascii="Times New Roman" w:hAnsi="Times New Roman" w:cs="Times New Roman"/>
          <w:bCs/>
        </w:rPr>
      </w:pPr>
      <w:r w:rsidRPr="00703137">
        <w:rPr>
          <w:rFonts w:ascii="Times New Roman" w:hAnsi="Times New Roman" w:cs="Times New Roman"/>
          <w:b/>
        </w:rPr>
        <w:t xml:space="preserve">Figure 1-5. </w:t>
      </w:r>
      <w:r w:rsidRPr="00703137">
        <w:rPr>
          <w:rFonts w:ascii="Times New Roman" w:hAnsi="Times New Roman" w:cs="Times New Roman"/>
          <w:b/>
          <w:bCs/>
        </w:rPr>
        <w:t>Principal component analysis (PCA) of aggregated expression values at the sample and cell type level</w:t>
      </w:r>
      <w:r w:rsidRPr="00703137">
        <w:rPr>
          <w:rFonts w:ascii="Times New Roman" w:hAnsi="Times New Roman" w:cs="Times New Roman"/>
          <w:b/>
        </w:rPr>
        <w:t xml:space="preserve">. </w:t>
      </w:r>
      <w:r w:rsidRPr="00703137">
        <w:rPr>
          <w:rFonts w:ascii="Times New Roman" w:hAnsi="Times New Roman" w:cs="Times New Roman"/>
          <w:bCs/>
        </w:rPr>
        <w:t xml:space="preserve">Clear delineation of the major cell types. </w:t>
      </w:r>
    </w:p>
    <w:p w14:paraId="7D68E818" w14:textId="77777777" w:rsidR="00FA1E5F" w:rsidRPr="00703137" w:rsidRDefault="00FA1E5F" w:rsidP="00FA1E5F">
      <w:pPr>
        <w:pStyle w:val="NoSpacing"/>
        <w:jc w:val="both"/>
        <w:rPr>
          <w:rFonts w:ascii="Times New Roman" w:hAnsi="Times New Roman" w:cs="Times New Roman"/>
          <w:b/>
        </w:rPr>
      </w:pPr>
    </w:p>
    <w:p w14:paraId="3E52DB1D" w14:textId="55CB903A" w:rsidR="00FA1E5F" w:rsidRPr="00703137" w:rsidRDefault="00FA1E5F" w:rsidP="00FA1E5F">
      <w:pPr>
        <w:pStyle w:val="NoSpacing"/>
        <w:jc w:val="both"/>
        <w:rPr>
          <w:rFonts w:ascii="Times New Roman" w:hAnsi="Times New Roman" w:cs="Times New Roman"/>
        </w:rPr>
      </w:pPr>
      <w:r w:rsidRPr="00703137">
        <w:rPr>
          <w:rFonts w:ascii="Times New Roman" w:hAnsi="Times New Roman" w:cs="Times New Roman"/>
          <w:b/>
        </w:rPr>
        <w:t xml:space="preserve">Figure 3-1. The transcriptomic effect of PMI 3-hour versus 0-hour PMI for endothelial, mural, and microglia cell types. </w:t>
      </w:r>
      <w:r w:rsidRPr="00703137">
        <w:rPr>
          <w:rFonts w:ascii="Times New Roman" w:hAnsi="Times New Roman" w:cs="Times New Roman"/>
        </w:rPr>
        <w:t xml:space="preserve"> </w:t>
      </w:r>
      <w:r w:rsidRPr="00703137">
        <w:rPr>
          <w:rFonts w:ascii="Times New Roman" w:hAnsi="Times New Roman" w:cs="Times New Roman"/>
          <w:b/>
        </w:rPr>
        <w:t xml:space="preserve">A) </w:t>
      </w:r>
      <w:r w:rsidRPr="00703137">
        <w:rPr>
          <w:rFonts w:ascii="Times New Roman" w:eastAsia="Gungsuh" w:hAnsi="Times New Roman" w:cs="Times New Roman"/>
        </w:rPr>
        <w:t>Volcano plot of differentially expressed genes (DEGs) in endothelial cell type, comparing 3-hour PMI (N=10) versus fresh 0-hour (N=8) samples (total N=18). Downregulated genes (log2 fold change &lt; 0, q &lt; 0.1) are shown in green, upregulated genes (log</w:t>
      </w:r>
      <w:r w:rsidRPr="00703137">
        <w:rPr>
          <w:rFonts w:ascii="Times New Roman" w:eastAsia="Gungsuh" w:hAnsi="Times New Roman" w:cs="Times New Roman"/>
          <w:vertAlign w:val="subscript"/>
        </w:rPr>
        <w:t>2</w:t>
      </w:r>
      <w:r w:rsidRPr="00703137">
        <w:rPr>
          <w:rFonts w:ascii="Times New Roman" w:eastAsia="Gungsuh" w:hAnsi="Times New Roman" w:cs="Times New Roman"/>
        </w:rPr>
        <w:t xml:space="preserve"> fold change &gt; 0, q &lt; 0.1) in purple, and non-significant genes (q ≥ 0.1) in gray. Repeated for </w:t>
      </w:r>
      <w:r w:rsidRPr="00703137">
        <w:rPr>
          <w:rFonts w:ascii="Times New Roman" w:hAnsi="Times New Roman" w:cs="Times New Roman"/>
          <w:b/>
        </w:rPr>
        <w:t xml:space="preserve">B) </w:t>
      </w:r>
      <w:r w:rsidRPr="00703137">
        <w:rPr>
          <w:rFonts w:ascii="Times New Roman" w:hAnsi="Times New Roman" w:cs="Times New Roman"/>
        </w:rPr>
        <w:t xml:space="preserve">mural and </w:t>
      </w:r>
      <w:r w:rsidRPr="00703137">
        <w:rPr>
          <w:rFonts w:ascii="Times New Roman" w:hAnsi="Times New Roman" w:cs="Times New Roman"/>
          <w:b/>
        </w:rPr>
        <w:t xml:space="preserve">C) </w:t>
      </w:r>
      <w:r w:rsidRPr="00703137">
        <w:rPr>
          <w:rFonts w:ascii="Times New Roman" w:hAnsi="Times New Roman" w:cs="Times New Roman"/>
        </w:rPr>
        <w:t xml:space="preserve">microglia. </w:t>
      </w:r>
    </w:p>
    <w:p w14:paraId="0D1D793C" w14:textId="77777777" w:rsidR="00FA1E5F" w:rsidRPr="00703137" w:rsidRDefault="00FA1E5F" w:rsidP="00FA1E5F">
      <w:pPr>
        <w:pStyle w:val="NoSpacing"/>
        <w:jc w:val="both"/>
        <w:rPr>
          <w:rFonts w:ascii="Times New Roman" w:hAnsi="Times New Roman" w:cs="Times New Roman"/>
          <w:b/>
        </w:rPr>
      </w:pPr>
    </w:p>
    <w:p w14:paraId="3E321420" w14:textId="5D8DC92A" w:rsidR="00E07A8A" w:rsidRDefault="00FA1E5F" w:rsidP="00FA1E5F">
      <w:pPr>
        <w:pStyle w:val="NoSpacing"/>
        <w:jc w:val="both"/>
        <w:rPr>
          <w:rFonts w:ascii="Times New Roman" w:hAnsi="Times New Roman" w:cs="Times New Roman"/>
        </w:rPr>
      </w:pPr>
      <w:r w:rsidRPr="00703137">
        <w:rPr>
          <w:rFonts w:ascii="Times New Roman" w:hAnsi="Times New Roman" w:cs="Times New Roman"/>
          <w:b/>
        </w:rPr>
        <w:t>Figure 4-1. Gene ontology (GO) enrichment analysis of upregulated and downregulated genes in PS19 versus WT at 0-hour and 3-hour post-mortem intervals (PMI). A)</w:t>
      </w:r>
      <w:r w:rsidRPr="00703137">
        <w:rPr>
          <w:rFonts w:ascii="Times New Roman" w:eastAsia="Gungsuh" w:hAnsi="Times New Roman" w:cs="Times New Roman"/>
        </w:rPr>
        <w:t xml:space="preserve"> In the 0-hour PMI group, upregulated genes in PS19 neurons compared to WT are enriched in pathways such as nonsense-mediated decay, protein </w:t>
      </w:r>
      <w:proofErr w:type="spellStart"/>
      <w:r w:rsidRPr="00703137">
        <w:rPr>
          <w:rFonts w:ascii="Times New Roman" w:eastAsia="Gungsuh" w:hAnsi="Times New Roman" w:cs="Times New Roman"/>
        </w:rPr>
        <w:t>homooligomerization</w:t>
      </w:r>
      <w:proofErr w:type="spellEnd"/>
      <w:r w:rsidRPr="00703137">
        <w:rPr>
          <w:rFonts w:ascii="Times New Roman" w:eastAsia="Gungsuh" w:hAnsi="Times New Roman" w:cs="Times New Roman"/>
        </w:rPr>
        <w:t xml:space="preserve">, steroid metabolism, neuronal systems, and endocytosis. The x-axis represents the GO term, and the y-axis, with the bar color indicating the −log10 p-value. </w:t>
      </w:r>
      <w:r w:rsidRPr="00703137">
        <w:rPr>
          <w:rFonts w:ascii="Times New Roman" w:hAnsi="Times New Roman" w:cs="Times New Roman"/>
          <w:b/>
        </w:rPr>
        <w:t xml:space="preserve">B) </w:t>
      </w:r>
      <w:r w:rsidRPr="00703137">
        <w:rPr>
          <w:rFonts w:ascii="Times New Roman" w:hAnsi="Times New Roman" w:cs="Times New Roman"/>
        </w:rPr>
        <w:t xml:space="preserve">Downregulated genes are enriched in pathways related to the RAF/MAP kinase cascade, head development, and cell cycle regulation. </w:t>
      </w:r>
      <w:r w:rsidRPr="00703137">
        <w:rPr>
          <w:rFonts w:ascii="Times New Roman" w:hAnsi="Times New Roman" w:cs="Times New Roman"/>
          <w:b/>
        </w:rPr>
        <w:t>C)</w:t>
      </w:r>
      <w:r w:rsidRPr="00703137">
        <w:rPr>
          <w:rFonts w:ascii="Times New Roman" w:hAnsi="Times New Roman" w:cs="Times New Roman"/>
        </w:rPr>
        <w:t xml:space="preserve"> At 3-hour PMI, the overall signal of differentially expressed genes (DEGs) in PS19 versus WT was reduced, and no pathways were identified as upregulated due to an insufficient number of DEGs (q-value &lt; 0.1). </w:t>
      </w:r>
      <w:r w:rsidRPr="00703137">
        <w:rPr>
          <w:rFonts w:ascii="Times New Roman" w:hAnsi="Times New Roman" w:cs="Times New Roman"/>
          <w:b/>
        </w:rPr>
        <w:t>D)</w:t>
      </w:r>
      <w:r w:rsidRPr="00703137">
        <w:rPr>
          <w:rFonts w:ascii="Times New Roman" w:hAnsi="Times New Roman" w:cs="Times New Roman"/>
        </w:rPr>
        <w:t xml:space="preserve"> Downregulated genes at 3-hour PMI were enriched in supramolecular fiber organization.</w:t>
      </w:r>
    </w:p>
    <w:sectPr w:rsidR="00E07A8A" w:rsidSect="003D5472">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G973U133Q424N244"/>
    <w:docVar w:name="paperpile-doc-name" w:val="PMI_manuscript_eNeuro_Revised.docx"/>
    <w:docVar w:name="paperpile-includeDoi" w:val="false"/>
    <w:docVar w:name="paperpile-styleFile" w:val="apa-7th-edition.csl"/>
    <w:docVar w:name="paperpile-styleId" w:val="pp-apa7"/>
    <w:docVar w:name="paperpile-styleLabel" w:val="American Psychological Association 7th edition"/>
    <w:docVar w:name="paperpile-styleLocale" w:val="default"/>
  </w:docVars>
  <w:rsids>
    <w:rsidRoot w:val="0038671B"/>
    <w:rsid w:val="00004B1B"/>
    <w:rsid w:val="00014198"/>
    <w:rsid w:val="000447C1"/>
    <w:rsid w:val="00046751"/>
    <w:rsid w:val="0005121C"/>
    <w:rsid w:val="00053015"/>
    <w:rsid w:val="000533B3"/>
    <w:rsid w:val="0006508A"/>
    <w:rsid w:val="000747EA"/>
    <w:rsid w:val="00077418"/>
    <w:rsid w:val="000919E3"/>
    <w:rsid w:val="000A0CE9"/>
    <w:rsid w:val="000A19B3"/>
    <w:rsid w:val="000A5AF5"/>
    <w:rsid w:val="000A7668"/>
    <w:rsid w:val="000B0D32"/>
    <w:rsid w:val="000B0FD6"/>
    <w:rsid w:val="000D2073"/>
    <w:rsid w:val="000F2B2A"/>
    <w:rsid w:val="000F30E6"/>
    <w:rsid w:val="00104C6A"/>
    <w:rsid w:val="001051AF"/>
    <w:rsid w:val="001105DC"/>
    <w:rsid w:val="00117B39"/>
    <w:rsid w:val="001268B5"/>
    <w:rsid w:val="001300FA"/>
    <w:rsid w:val="00155694"/>
    <w:rsid w:val="00172AA5"/>
    <w:rsid w:val="0017303B"/>
    <w:rsid w:val="0018047E"/>
    <w:rsid w:val="001845AA"/>
    <w:rsid w:val="0019295F"/>
    <w:rsid w:val="001A233A"/>
    <w:rsid w:val="001B29D1"/>
    <w:rsid w:val="001B59EC"/>
    <w:rsid w:val="001C170A"/>
    <w:rsid w:val="001D0823"/>
    <w:rsid w:val="001E0E8F"/>
    <w:rsid w:val="001E688A"/>
    <w:rsid w:val="001E7664"/>
    <w:rsid w:val="002021DF"/>
    <w:rsid w:val="00203D52"/>
    <w:rsid w:val="00206ED4"/>
    <w:rsid w:val="00210094"/>
    <w:rsid w:val="002118BC"/>
    <w:rsid w:val="0021590A"/>
    <w:rsid w:val="0022557A"/>
    <w:rsid w:val="002308B8"/>
    <w:rsid w:val="00232FCA"/>
    <w:rsid w:val="002405E5"/>
    <w:rsid w:val="0024563E"/>
    <w:rsid w:val="00254B11"/>
    <w:rsid w:val="002636C4"/>
    <w:rsid w:val="00271E70"/>
    <w:rsid w:val="00276952"/>
    <w:rsid w:val="002775FF"/>
    <w:rsid w:val="00282BE2"/>
    <w:rsid w:val="002846A0"/>
    <w:rsid w:val="002900B8"/>
    <w:rsid w:val="0029795D"/>
    <w:rsid w:val="002E4BEE"/>
    <w:rsid w:val="002E5609"/>
    <w:rsid w:val="002E65FF"/>
    <w:rsid w:val="002E6FEF"/>
    <w:rsid w:val="00305D3F"/>
    <w:rsid w:val="00310A34"/>
    <w:rsid w:val="00310F2C"/>
    <w:rsid w:val="003138E8"/>
    <w:rsid w:val="00335446"/>
    <w:rsid w:val="003472C3"/>
    <w:rsid w:val="0035432B"/>
    <w:rsid w:val="003608FE"/>
    <w:rsid w:val="00363E5B"/>
    <w:rsid w:val="00371800"/>
    <w:rsid w:val="0038671B"/>
    <w:rsid w:val="003A7E24"/>
    <w:rsid w:val="003B1929"/>
    <w:rsid w:val="003B39AE"/>
    <w:rsid w:val="003C0186"/>
    <w:rsid w:val="003D06BC"/>
    <w:rsid w:val="003D1555"/>
    <w:rsid w:val="003D5472"/>
    <w:rsid w:val="003E2C40"/>
    <w:rsid w:val="003E5A4F"/>
    <w:rsid w:val="003F671A"/>
    <w:rsid w:val="00413429"/>
    <w:rsid w:val="00416CCE"/>
    <w:rsid w:val="0042101A"/>
    <w:rsid w:val="0042246E"/>
    <w:rsid w:val="004275CC"/>
    <w:rsid w:val="004314CE"/>
    <w:rsid w:val="0043733F"/>
    <w:rsid w:val="00464546"/>
    <w:rsid w:val="00466670"/>
    <w:rsid w:val="00466DE1"/>
    <w:rsid w:val="004706DD"/>
    <w:rsid w:val="0047078F"/>
    <w:rsid w:val="004707F5"/>
    <w:rsid w:val="00471B13"/>
    <w:rsid w:val="00474C5A"/>
    <w:rsid w:val="00483624"/>
    <w:rsid w:val="004961DC"/>
    <w:rsid w:val="004A0486"/>
    <w:rsid w:val="004B13BC"/>
    <w:rsid w:val="004B7869"/>
    <w:rsid w:val="004D3699"/>
    <w:rsid w:val="00507737"/>
    <w:rsid w:val="005124D1"/>
    <w:rsid w:val="00514A27"/>
    <w:rsid w:val="00517523"/>
    <w:rsid w:val="005177EC"/>
    <w:rsid w:val="00531378"/>
    <w:rsid w:val="005354D6"/>
    <w:rsid w:val="00545888"/>
    <w:rsid w:val="00581A09"/>
    <w:rsid w:val="0058391F"/>
    <w:rsid w:val="00594ADD"/>
    <w:rsid w:val="00597535"/>
    <w:rsid w:val="005B0AB9"/>
    <w:rsid w:val="005B296E"/>
    <w:rsid w:val="005C29BB"/>
    <w:rsid w:val="005E1FC3"/>
    <w:rsid w:val="005E308B"/>
    <w:rsid w:val="005E61A2"/>
    <w:rsid w:val="005F4362"/>
    <w:rsid w:val="005F7881"/>
    <w:rsid w:val="00603099"/>
    <w:rsid w:val="0060612C"/>
    <w:rsid w:val="00633379"/>
    <w:rsid w:val="00634BC1"/>
    <w:rsid w:val="006375D9"/>
    <w:rsid w:val="006679B5"/>
    <w:rsid w:val="0069072D"/>
    <w:rsid w:val="00692BE0"/>
    <w:rsid w:val="00693859"/>
    <w:rsid w:val="0069660D"/>
    <w:rsid w:val="006A405B"/>
    <w:rsid w:val="006C7940"/>
    <w:rsid w:val="006D0062"/>
    <w:rsid w:val="006D24E0"/>
    <w:rsid w:val="006F0E94"/>
    <w:rsid w:val="006F69CA"/>
    <w:rsid w:val="00703137"/>
    <w:rsid w:val="00715A06"/>
    <w:rsid w:val="00717CAB"/>
    <w:rsid w:val="00722451"/>
    <w:rsid w:val="00733BCC"/>
    <w:rsid w:val="00736EC2"/>
    <w:rsid w:val="00743643"/>
    <w:rsid w:val="00754380"/>
    <w:rsid w:val="00755783"/>
    <w:rsid w:val="00756915"/>
    <w:rsid w:val="00765C60"/>
    <w:rsid w:val="00766D6A"/>
    <w:rsid w:val="00777809"/>
    <w:rsid w:val="00794311"/>
    <w:rsid w:val="007979A5"/>
    <w:rsid w:val="007A2760"/>
    <w:rsid w:val="007B5BCF"/>
    <w:rsid w:val="007C3E28"/>
    <w:rsid w:val="007C3F48"/>
    <w:rsid w:val="007C5771"/>
    <w:rsid w:val="007C7B41"/>
    <w:rsid w:val="007D433D"/>
    <w:rsid w:val="007F1B28"/>
    <w:rsid w:val="007F4C36"/>
    <w:rsid w:val="00813A5C"/>
    <w:rsid w:val="00816FC4"/>
    <w:rsid w:val="008306DC"/>
    <w:rsid w:val="0083113B"/>
    <w:rsid w:val="008364E0"/>
    <w:rsid w:val="008414F4"/>
    <w:rsid w:val="00844088"/>
    <w:rsid w:val="00851FDF"/>
    <w:rsid w:val="0086317C"/>
    <w:rsid w:val="008969A2"/>
    <w:rsid w:val="008A063D"/>
    <w:rsid w:val="008A36DE"/>
    <w:rsid w:val="008A72E8"/>
    <w:rsid w:val="008B2486"/>
    <w:rsid w:val="008C01E7"/>
    <w:rsid w:val="008C4238"/>
    <w:rsid w:val="008E7295"/>
    <w:rsid w:val="00900AE2"/>
    <w:rsid w:val="00912869"/>
    <w:rsid w:val="00921B12"/>
    <w:rsid w:val="00931591"/>
    <w:rsid w:val="00935032"/>
    <w:rsid w:val="00941A16"/>
    <w:rsid w:val="00950103"/>
    <w:rsid w:val="009556AC"/>
    <w:rsid w:val="009572F0"/>
    <w:rsid w:val="00967D22"/>
    <w:rsid w:val="00975FF6"/>
    <w:rsid w:val="0098062C"/>
    <w:rsid w:val="009A67F0"/>
    <w:rsid w:val="009A6ABA"/>
    <w:rsid w:val="009B0EAA"/>
    <w:rsid w:val="009C0239"/>
    <w:rsid w:val="009C2165"/>
    <w:rsid w:val="009E1C70"/>
    <w:rsid w:val="009E4F4A"/>
    <w:rsid w:val="009F31A7"/>
    <w:rsid w:val="00A073EE"/>
    <w:rsid w:val="00A1247D"/>
    <w:rsid w:val="00A12821"/>
    <w:rsid w:val="00A14A0F"/>
    <w:rsid w:val="00A15C9B"/>
    <w:rsid w:val="00A24FB8"/>
    <w:rsid w:val="00A41D0F"/>
    <w:rsid w:val="00A51478"/>
    <w:rsid w:val="00A54AED"/>
    <w:rsid w:val="00A73A64"/>
    <w:rsid w:val="00A75824"/>
    <w:rsid w:val="00A84526"/>
    <w:rsid w:val="00AA2C8B"/>
    <w:rsid w:val="00AA75AF"/>
    <w:rsid w:val="00AC0527"/>
    <w:rsid w:val="00AC0FD8"/>
    <w:rsid w:val="00AC3189"/>
    <w:rsid w:val="00AD016D"/>
    <w:rsid w:val="00AD0F62"/>
    <w:rsid w:val="00AD1B40"/>
    <w:rsid w:val="00AE545E"/>
    <w:rsid w:val="00AE55BD"/>
    <w:rsid w:val="00AF08FE"/>
    <w:rsid w:val="00AF25FC"/>
    <w:rsid w:val="00B02D19"/>
    <w:rsid w:val="00B10743"/>
    <w:rsid w:val="00B25ADA"/>
    <w:rsid w:val="00B26D2A"/>
    <w:rsid w:val="00B46508"/>
    <w:rsid w:val="00B47479"/>
    <w:rsid w:val="00B50A34"/>
    <w:rsid w:val="00B51095"/>
    <w:rsid w:val="00B537D5"/>
    <w:rsid w:val="00B54442"/>
    <w:rsid w:val="00B55D0A"/>
    <w:rsid w:val="00B562E6"/>
    <w:rsid w:val="00B628E0"/>
    <w:rsid w:val="00B63C9F"/>
    <w:rsid w:val="00B7584B"/>
    <w:rsid w:val="00B921DE"/>
    <w:rsid w:val="00BA138D"/>
    <w:rsid w:val="00BD45E5"/>
    <w:rsid w:val="00BD7D8F"/>
    <w:rsid w:val="00BE6A72"/>
    <w:rsid w:val="00BF4B51"/>
    <w:rsid w:val="00C044FA"/>
    <w:rsid w:val="00C07BA1"/>
    <w:rsid w:val="00C30F11"/>
    <w:rsid w:val="00C359CF"/>
    <w:rsid w:val="00C51D28"/>
    <w:rsid w:val="00C5487C"/>
    <w:rsid w:val="00C600AA"/>
    <w:rsid w:val="00C73E92"/>
    <w:rsid w:val="00C77539"/>
    <w:rsid w:val="00C9029E"/>
    <w:rsid w:val="00C91E52"/>
    <w:rsid w:val="00C945A5"/>
    <w:rsid w:val="00C96331"/>
    <w:rsid w:val="00CC2FC9"/>
    <w:rsid w:val="00CC7B34"/>
    <w:rsid w:val="00CD0AC0"/>
    <w:rsid w:val="00CD3F14"/>
    <w:rsid w:val="00CD6EB0"/>
    <w:rsid w:val="00CE2021"/>
    <w:rsid w:val="00CE28E0"/>
    <w:rsid w:val="00CF0895"/>
    <w:rsid w:val="00CF46BF"/>
    <w:rsid w:val="00CF61A1"/>
    <w:rsid w:val="00D02657"/>
    <w:rsid w:val="00D05A1E"/>
    <w:rsid w:val="00D0735A"/>
    <w:rsid w:val="00D226D7"/>
    <w:rsid w:val="00D40F38"/>
    <w:rsid w:val="00D50B8E"/>
    <w:rsid w:val="00D51BED"/>
    <w:rsid w:val="00D62C56"/>
    <w:rsid w:val="00D64745"/>
    <w:rsid w:val="00D92A4E"/>
    <w:rsid w:val="00DA08C1"/>
    <w:rsid w:val="00DA3876"/>
    <w:rsid w:val="00DA567F"/>
    <w:rsid w:val="00DB69CF"/>
    <w:rsid w:val="00DC6B4C"/>
    <w:rsid w:val="00DD3949"/>
    <w:rsid w:val="00E06128"/>
    <w:rsid w:val="00E07A8A"/>
    <w:rsid w:val="00E125D3"/>
    <w:rsid w:val="00E134FF"/>
    <w:rsid w:val="00E27A66"/>
    <w:rsid w:val="00E300C1"/>
    <w:rsid w:val="00E31A9A"/>
    <w:rsid w:val="00E46867"/>
    <w:rsid w:val="00E51F5C"/>
    <w:rsid w:val="00E56A8B"/>
    <w:rsid w:val="00E623D8"/>
    <w:rsid w:val="00E770CD"/>
    <w:rsid w:val="00E847DA"/>
    <w:rsid w:val="00E906EC"/>
    <w:rsid w:val="00E939E5"/>
    <w:rsid w:val="00E9471A"/>
    <w:rsid w:val="00E94E04"/>
    <w:rsid w:val="00EA0D91"/>
    <w:rsid w:val="00EB0BA7"/>
    <w:rsid w:val="00EB5F8B"/>
    <w:rsid w:val="00EC5C95"/>
    <w:rsid w:val="00EC7E20"/>
    <w:rsid w:val="00ED2E7E"/>
    <w:rsid w:val="00EF60A3"/>
    <w:rsid w:val="00F0542F"/>
    <w:rsid w:val="00F216BA"/>
    <w:rsid w:val="00F316A0"/>
    <w:rsid w:val="00F438B6"/>
    <w:rsid w:val="00F46C1B"/>
    <w:rsid w:val="00F52875"/>
    <w:rsid w:val="00F67DB0"/>
    <w:rsid w:val="00F71095"/>
    <w:rsid w:val="00F720C6"/>
    <w:rsid w:val="00F757C6"/>
    <w:rsid w:val="00F87BA6"/>
    <w:rsid w:val="00F909BC"/>
    <w:rsid w:val="00F96148"/>
    <w:rsid w:val="00FA1E5F"/>
    <w:rsid w:val="00FA6737"/>
    <w:rsid w:val="00FA745F"/>
    <w:rsid w:val="00FA7BB3"/>
    <w:rsid w:val="00FC7F75"/>
    <w:rsid w:val="00FE6B71"/>
    <w:rsid w:val="00FF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95FF"/>
  <w15:docId w15:val="{3C64C31F-B370-41DA-B71E-4543D3AD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D3F14"/>
    <w:rPr>
      <w:sz w:val="16"/>
      <w:szCs w:val="16"/>
    </w:rPr>
  </w:style>
  <w:style w:type="paragraph" w:styleId="CommentText">
    <w:name w:val="annotation text"/>
    <w:basedOn w:val="Normal"/>
    <w:link w:val="CommentTextChar"/>
    <w:uiPriority w:val="99"/>
    <w:unhideWhenUsed/>
    <w:rsid w:val="00CD3F14"/>
    <w:pPr>
      <w:spacing w:line="240" w:lineRule="auto"/>
    </w:pPr>
    <w:rPr>
      <w:sz w:val="20"/>
      <w:szCs w:val="20"/>
    </w:rPr>
  </w:style>
  <w:style w:type="character" w:customStyle="1" w:styleId="CommentTextChar">
    <w:name w:val="Comment Text Char"/>
    <w:basedOn w:val="DefaultParagraphFont"/>
    <w:link w:val="CommentText"/>
    <w:uiPriority w:val="99"/>
    <w:rsid w:val="00CD3F14"/>
    <w:rPr>
      <w:sz w:val="20"/>
      <w:szCs w:val="20"/>
    </w:rPr>
  </w:style>
  <w:style w:type="paragraph" w:styleId="CommentSubject">
    <w:name w:val="annotation subject"/>
    <w:basedOn w:val="CommentText"/>
    <w:next w:val="CommentText"/>
    <w:link w:val="CommentSubjectChar"/>
    <w:uiPriority w:val="99"/>
    <w:semiHidden/>
    <w:unhideWhenUsed/>
    <w:rsid w:val="00CD3F14"/>
    <w:rPr>
      <w:b/>
      <w:bCs/>
    </w:rPr>
  </w:style>
  <w:style w:type="character" w:customStyle="1" w:styleId="CommentSubjectChar">
    <w:name w:val="Comment Subject Char"/>
    <w:basedOn w:val="CommentTextChar"/>
    <w:link w:val="CommentSubject"/>
    <w:uiPriority w:val="99"/>
    <w:semiHidden/>
    <w:rsid w:val="00CD3F14"/>
    <w:rPr>
      <w:b/>
      <w:bCs/>
      <w:sz w:val="20"/>
      <w:szCs w:val="20"/>
    </w:rPr>
  </w:style>
  <w:style w:type="paragraph" w:styleId="Revision">
    <w:name w:val="Revision"/>
    <w:hidden/>
    <w:uiPriority w:val="99"/>
    <w:semiHidden/>
    <w:rsid w:val="00F720C6"/>
    <w:pPr>
      <w:spacing w:after="0" w:line="240" w:lineRule="auto"/>
    </w:pPr>
  </w:style>
  <w:style w:type="character" w:styleId="Hyperlink">
    <w:name w:val="Hyperlink"/>
    <w:basedOn w:val="DefaultParagraphFont"/>
    <w:uiPriority w:val="99"/>
    <w:unhideWhenUsed/>
    <w:rsid w:val="00E906EC"/>
    <w:rPr>
      <w:color w:val="0000FF" w:themeColor="hyperlink"/>
      <w:u w:val="single"/>
    </w:rPr>
  </w:style>
  <w:style w:type="character" w:styleId="UnresolvedMention">
    <w:name w:val="Unresolved Mention"/>
    <w:basedOn w:val="DefaultParagraphFont"/>
    <w:uiPriority w:val="99"/>
    <w:semiHidden/>
    <w:unhideWhenUsed/>
    <w:rsid w:val="00E906EC"/>
    <w:rPr>
      <w:color w:val="605E5C"/>
      <w:shd w:val="clear" w:color="auto" w:fill="E1DFDD"/>
    </w:rPr>
  </w:style>
  <w:style w:type="paragraph" w:styleId="NoSpacing">
    <w:name w:val="No Spacing"/>
    <w:uiPriority w:val="1"/>
    <w:qFormat/>
    <w:rsid w:val="003D5472"/>
    <w:pPr>
      <w:spacing w:after="0" w:line="240" w:lineRule="auto"/>
    </w:pPr>
  </w:style>
  <w:style w:type="character" w:styleId="LineNumber">
    <w:name w:val="line number"/>
    <w:basedOn w:val="DefaultParagraphFont"/>
    <w:uiPriority w:val="99"/>
    <w:semiHidden/>
    <w:unhideWhenUsed/>
    <w:rsid w:val="003D5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E05FD-A8F2-4A6A-A8D5-FA7950436533}">
  <ds:schemaRefs>
    <ds:schemaRef ds:uri="http://schemas.openxmlformats.org/officeDocument/2006/bibliography"/>
  </ds:schemaRefs>
</ds:datastoreItem>
</file>

<file path=docMetadata/LabelInfo.xml><?xml version="1.0" encoding="utf-8"?>
<clbl:labelList xmlns:clbl="http://schemas.microsoft.com/office/2020/mipLabelMetadata">
  <clbl:label id="{11372f5f-8e19-4efb-8afe-8eac20a980c4}"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14322</Words>
  <Characters>81640</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95771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Kimberly Olney</cp:lastModifiedBy>
  <cp:revision>4</cp:revision>
  <dcterms:created xsi:type="dcterms:W3CDTF">2025-01-07T21:04:00Z</dcterms:created>
  <dcterms:modified xsi:type="dcterms:W3CDTF">2025-01-07T21:05:00Z</dcterms:modified>
</cp:coreProperties>
</file>