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F75C" w14:textId="77777777" w:rsidR="00D95CFA" w:rsidRPr="00D87A8A" w:rsidRDefault="006E68B9" w:rsidP="006E68B9">
      <w:pPr>
        <w:pStyle w:val="a3"/>
        <w:jc w:val="center"/>
        <w:rPr>
          <w:sz w:val="40"/>
          <w:szCs w:val="40"/>
        </w:rPr>
      </w:pPr>
      <w:r w:rsidRPr="00D87A8A">
        <w:rPr>
          <w:sz w:val="40"/>
          <w:szCs w:val="40"/>
        </w:rPr>
        <w:t>Программа-Методика Испытаний</w:t>
      </w:r>
    </w:p>
    <w:p w14:paraId="7E094BAD" w14:textId="7B6A58F4" w:rsidR="006E68B9" w:rsidRPr="00D87A8A" w:rsidRDefault="006E68B9" w:rsidP="006E68B9">
      <w:pPr>
        <w:pStyle w:val="a3"/>
        <w:jc w:val="center"/>
        <w:rPr>
          <w:sz w:val="40"/>
          <w:szCs w:val="40"/>
        </w:rPr>
      </w:pPr>
      <w:r w:rsidRPr="00D87A8A">
        <w:rPr>
          <w:sz w:val="40"/>
          <w:szCs w:val="40"/>
        </w:rPr>
        <w:t xml:space="preserve">Коммутаторов  </w:t>
      </w:r>
    </w:p>
    <w:p w14:paraId="048D71C0" w14:textId="77777777" w:rsidR="00AE6442" w:rsidRDefault="00AE6442" w:rsidP="00AE6442">
      <w:pPr>
        <w:pStyle w:val="1"/>
      </w:pPr>
      <w:r>
        <w:t>Назначение документа</w:t>
      </w:r>
    </w:p>
    <w:p w14:paraId="4151785D" w14:textId="77777777" w:rsidR="00AE6442" w:rsidRPr="00AE6442" w:rsidRDefault="00AE6442" w:rsidP="00AE6442">
      <w:pPr>
        <w:rPr>
          <w:vertAlign w:val="subscript"/>
        </w:rPr>
      </w:pPr>
      <w:r>
        <w:t xml:space="preserve">Данная программа-методика испытаний (далее ПМИ) предназначена для стандартного тестирования </w:t>
      </w:r>
      <w:r w:rsidR="005E0B71">
        <w:t xml:space="preserve">аппаратной части </w:t>
      </w:r>
      <w:r>
        <w:t>коммутаторов уровня доступа</w:t>
      </w:r>
      <w:r w:rsidR="005E0B71">
        <w:t xml:space="preserve"> и проверки коммутации в сторону серверов</w:t>
      </w:r>
      <w:r w:rsidR="00C46E0D">
        <w:t>.</w:t>
      </w:r>
    </w:p>
    <w:p w14:paraId="6D8368AA" w14:textId="77777777" w:rsidR="006E68B9" w:rsidRDefault="00AE6442" w:rsidP="00AE6442">
      <w:pPr>
        <w:pStyle w:val="1"/>
      </w:pPr>
      <w:r>
        <w:t>Цель испытаний</w:t>
      </w:r>
    </w:p>
    <w:p w14:paraId="65533CA3" w14:textId="69561498" w:rsidR="00AE6442" w:rsidRDefault="00AE6442" w:rsidP="00AE6442">
      <w:r>
        <w:t xml:space="preserve">Проверить </w:t>
      </w:r>
      <w:r w:rsidR="0081562D">
        <w:t>коммутаторы</w:t>
      </w:r>
      <w:r>
        <w:t xml:space="preserve"> на </w:t>
      </w:r>
      <w:r w:rsidR="005E0B71">
        <w:t>отсутствие аппаратных неисправностей</w:t>
      </w:r>
    </w:p>
    <w:p w14:paraId="454A3539" w14:textId="77777777" w:rsidR="003D0853" w:rsidRDefault="005E0B71" w:rsidP="003D0853">
      <w:pPr>
        <w:pStyle w:val="1"/>
      </w:pPr>
      <w:r>
        <w:t>Состав оборудования</w:t>
      </w:r>
    </w:p>
    <w:p w14:paraId="4AE896C9" w14:textId="0F70A000" w:rsidR="005E0B71" w:rsidRPr="00686E02" w:rsidRDefault="005E0B71" w:rsidP="005E0B71">
      <w:pPr>
        <w:keepNext/>
        <w:shd w:val="clear" w:color="auto" w:fill="FFFFFF"/>
        <w:spacing w:after="0" w:line="280" w:lineRule="exact"/>
        <w:outlineLvl w:val="6"/>
      </w:pPr>
      <w:r w:rsidRPr="00686E02">
        <w:t xml:space="preserve">коммутаторы </w:t>
      </w:r>
      <w:r w:rsidR="00995A76" w:rsidRPr="009A48CD">
        <w:t>48</w:t>
      </w:r>
      <w:r w:rsidRPr="00686E02">
        <w:t xml:space="preserve"> портов </w:t>
      </w:r>
      <w:r w:rsidR="00995A76" w:rsidRPr="009A48CD">
        <w:t>25</w:t>
      </w:r>
      <w:r w:rsidR="00D6493B">
        <w:t xml:space="preserve"> </w:t>
      </w:r>
      <w:proofErr w:type="spellStart"/>
      <w:r w:rsidRPr="00686E02">
        <w:t>Gbps</w:t>
      </w:r>
      <w:proofErr w:type="spellEnd"/>
      <w:r w:rsidRPr="00686E02">
        <w:t xml:space="preserve"> </w:t>
      </w:r>
    </w:p>
    <w:p w14:paraId="6AC68B0B" w14:textId="77777777" w:rsidR="00686E02" w:rsidRDefault="00686E02" w:rsidP="00686E02">
      <w:pPr>
        <w:pStyle w:val="1"/>
      </w:pPr>
      <w:r>
        <w:t>Процедура испытаний</w:t>
      </w:r>
    </w:p>
    <w:p w14:paraId="5DD1147D" w14:textId="4641C65B" w:rsidR="00686E02" w:rsidRDefault="00686E02" w:rsidP="00686E02">
      <w:r>
        <w:t>Проводящие тестирование инженеры проводят необходимые тесты и</w:t>
      </w:r>
      <w:r w:rsidR="004D2617">
        <w:t xml:space="preserve"> записывают </w:t>
      </w:r>
      <w:r w:rsidR="00C46E0D">
        <w:t>п</w:t>
      </w:r>
      <w:r w:rsidR="004D2617">
        <w:t xml:space="preserve">ротокол испытаний. </w:t>
      </w:r>
      <w:r w:rsidR="00B41C91" w:rsidRPr="00B41C91">
        <w:t xml:space="preserve">В процессе испытаний </w:t>
      </w:r>
      <w:r w:rsidR="00C46E0D">
        <w:t>выводы диагностических команд записываются в лог файл</w:t>
      </w:r>
      <w:r w:rsidR="00B41C91" w:rsidRPr="00B41C91">
        <w:t xml:space="preserve"> и п</w:t>
      </w:r>
      <w:r w:rsidR="004D2617">
        <w:t>рикладываются к протоколу. На основании данного протокола принимается решение о готовности коммутаторов к промышленной эксплуатации.</w:t>
      </w:r>
    </w:p>
    <w:p w14:paraId="390BE40A" w14:textId="77777777" w:rsidR="004D2617" w:rsidRPr="003D0853" w:rsidRDefault="004D2617" w:rsidP="00686E02">
      <w:r w:rsidRPr="004D2617">
        <w:t xml:space="preserve">После завершения </w:t>
      </w:r>
      <w:r>
        <w:t xml:space="preserve">испытаний </w:t>
      </w:r>
      <w:r w:rsidRPr="004D2617">
        <w:t>необходимо сбросить конфигурацию с коммутаторов в дефолтное состояние.</w:t>
      </w:r>
    </w:p>
    <w:p w14:paraId="18382B4D" w14:textId="77777777" w:rsidR="006E68B9" w:rsidRDefault="00CD7555" w:rsidP="00CD7555">
      <w:pPr>
        <w:pStyle w:val="1"/>
      </w:pPr>
      <w:r>
        <w:t>Программа испытаний</w:t>
      </w:r>
    </w:p>
    <w:p w14:paraId="3DE1F061" w14:textId="77777777" w:rsidR="00CD7555" w:rsidRDefault="00C976BE" w:rsidP="00BB039F">
      <w:pPr>
        <w:pStyle w:val="af3"/>
        <w:numPr>
          <w:ilvl w:val="0"/>
          <w:numId w:val="1"/>
        </w:numPr>
      </w:pPr>
      <w:r>
        <w:t>Аппаратное</w:t>
      </w:r>
      <w:r w:rsidR="00BB039F">
        <w:t xml:space="preserve"> тестирование</w:t>
      </w:r>
    </w:p>
    <w:p w14:paraId="1FCF970D" w14:textId="77777777" w:rsidR="00BB039F" w:rsidRDefault="00C976BE" w:rsidP="00BB039F">
      <w:pPr>
        <w:pStyle w:val="af3"/>
        <w:numPr>
          <w:ilvl w:val="0"/>
          <w:numId w:val="1"/>
        </w:numPr>
      </w:pPr>
      <w:r>
        <w:t>Проверка коммутации</w:t>
      </w:r>
    </w:p>
    <w:p w14:paraId="79E29114" w14:textId="77777777" w:rsidR="00BB039F" w:rsidRDefault="00EC24BE" w:rsidP="00EC24BE">
      <w:pPr>
        <w:pStyle w:val="1"/>
      </w:pPr>
      <w:r>
        <w:t>Методика испытаний</w:t>
      </w:r>
    </w:p>
    <w:p w14:paraId="03E4B7C9" w14:textId="77777777" w:rsidR="00B41C91" w:rsidRDefault="00B41C91" w:rsidP="00B41C91">
      <w:pPr>
        <w:pStyle w:val="af3"/>
        <w:numPr>
          <w:ilvl w:val="0"/>
          <w:numId w:val="14"/>
        </w:numPr>
      </w:pPr>
      <w:r>
        <w:t>Аппаратное тестирование</w:t>
      </w:r>
    </w:p>
    <w:p w14:paraId="786B55E2" w14:textId="77777777" w:rsidR="00540C48" w:rsidRDefault="00B41C91" w:rsidP="00B41C91">
      <w:pPr>
        <w:pStyle w:val="af3"/>
        <w:numPr>
          <w:ilvl w:val="1"/>
          <w:numId w:val="14"/>
        </w:numPr>
      </w:pPr>
      <w:r>
        <w:t>Снятие диагностической информации с коммутаторов доступа. Ошибок быть не должно</w:t>
      </w:r>
      <w:r w:rsidRPr="00B41C91">
        <w:t xml:space="preserve">; </w:t>
      </w:r>
    </w:p>
    <w:tbl>
      <w:tblPr>
        <w:tblStyle w:val="af9"/>
        <w:tblW w:w="0" w:type="auto"/>
        <w:tblInd w:w="269" w:type="dxa"/>
        <w:tblLook w:val="04A0" w:firstRow="1" w:lastRow="0" w:firstColumn="1" w:lastColumn="0" w:noHBand="0" w:noVBand="1"/>
      </w:tblPr>
      <w:tblGrid>
        <w:gridCol w:w="1541"/>
        <w:gridCol w:w="1777"/>
        <w:gridCol w:w="1519"/>
        <w:gridCol w:w="2473"/>
        <w:gridCol w:w="1746"/>
      </w:tblGrid>
      <w:tr w:rsidR="00825E9F" w:rsidRPr="00BB54EC" w14:paraId="25DA7C7F" w14:textId="77777777" w:rsidTr="00D87A8A">
        <w:tc>
          <w:tcPr>
            <w:tcW w:w="905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CAC453" w14:textId="77777777" w:rsidR="00825E9F" w:rsidRPr="000B1FD3" w:rsidRDefault="00825E9F" w:rsidP="00D87A8A">
            <w:pPr>
              <w:pStyle w:val="ListParagraph1"/>
              <w:spacing w:before="0" w:after="160"/>
              <w:ind w:left="709" w:firstLine="0"/>
              <w:jc w:val="center"/>
              <w:rPr>
                <w:rFonts w:cs="Times New Roman"/>
                <w:szCs w:val="24"/>
              </w:rPr>
            </w:pPr>
            <w:r w:rsidRPr="000B1FD3">
              <w:rPr>
                <w:rFonts w:cs="Times New Roman"/>
                <w:szCs w:val="24"/>
              </w:rPr>
              <w:t xml:space="preserve">Таблица </w:t>
            </w:r>
            <w:r>
              <w:rPr>
                <w:rFonts w:cs="Times New Roman"/>
                <w:szCs w:val="24"/>
              </w:rPr>
              <w:t>1</w:t>
            </w:r>
            <w:r w:rsidRPr="000B1FD3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Результаты аппаратного тестирования</w:t>
            </w:r>
            <w:r w:rsidRPr="000B1FD3">
              <w:rPr>
                <w:rFonts w:cs="Times New Roman"/>
                <w:szCs w:val="24"/>
              </w:rPr>
              <w:t>.</w:t>
            </w:r>
          </w:p>
        </w:tc>
      </w:tr>
      <w:tr w:rsidR="00825E9F" w:rsidRPr="00BB54EC" w14:paraId="318A2286" w14:textId="77777777" w:rsidTr="00D87A8A">
        <w:trPr>
          <w:trHeight w:val="785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E6CD88" w14:textId="77777777" w:rsidR="00825E9F" w:rsidRPr="00BB54EC" w:rsidRDefault="00825E9F" w:rsidP="00D87A8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Модель коммутатора</w:t>
            </w:r>
          </w:p>
        </w:tc>
        <w:tc>
          <w:tcPr>
            <w:tcW w:w="1777" w:type="dxa"/>
            <w:tcBorders>
              <w:top w:val="single" w:sz="12" w:space="0" w:color="auto"/>
            </w:tcBorders>
            <w:vAlign w:val="center"/>
          </w:tcPr>
          <w:p w14:paraId="3667B97E" w14:textId="77777777" w:rsidR="00825E9F" w:rsidRPr="003C641E" w:rsidRDefault="00825E9F" w:rsidP="00D87A8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</w:t>
            </w:r>
            <w:r w:rsidRPr="00B41C9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N</w:t>
            </w:r>
            <w:r w:rsidRPr="00B41C91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коммутатора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4443DD81" w14:textId="77777777" w:rsidR="00825E9F" w:rsidRPr="00825E9F" w:rsidRDefault="00825E9F" w:rsidP="00D87A8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Тест</w:t>
            </w: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9589AF" w14:textId="77777777" w:rsidR="00825E9F" w:rsidRPr="00BB54EC" w:rsidRDefault="00825E9F" w:rsidP="00D87A8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Ожидаемый результат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CFE706" w14:textId="77777777" w:rsidR="00825E9F" w:rsidRDefault="00825E9F" w:rsidP="00D87A8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</w:p>
          <w:p w14:paraId="23DEB31D" w14:textId="77777777" w:rsidR="00825E9F" w:rsidRPr="00BB54EC" w:rsidRDefault="00825E9F" w:rsidP="00D87A8A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BB54EC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Результат*</w:t>
            </w:r>
          </w:p>
        </w:tc>
      </w:tr>
      <w:tr w:rsidR="005665DD" w:rsidRPr="00BB54EC" w14:paraId="7C17B382" w14:textId="77777777" w:rsidTr="00D87A8A">
        <w:trPr>
          <w:trHeight w:val="800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CD8DF9" w14:textId="0BCCE5E2" w:rsidR="00E95B48" w:rsidRDefault="00E95B48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B4COM</w:t>
            </w:r>
          </w:p>
          <w:p w14:paraId="1B5B30FE" w14:textId="7F8C6808" w:rsidR="005665DD" w:rsidRPr="00825E9F" w:rsidRDefault="008A423F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8A423F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CS2148T</w:t>
            </w:r>
          </w:p>
        </w:tc>
        <w:tc>
          <w:tcPr>
            <w:tcW w:w="1777" w:type="dxa"/>
            <w:tcBorders>
              <w:top w:val="single" w:sz="12" w:space="0" w:color="auto"/>
            </w:tcBorders>
            <w:vAlign w:val="center"/>
          </w:tcPr>
          <w:p w14:paraId="14735099" w14:textId="758BDF47" w:rsidR="005665DD" w:rsidRPr="0038688E" w:rsidRDefault="00595519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595519">
              <w:t>C2148T300907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26E7CCA2" w14:textId="0AE111A7" w:rsidR="005665DD" w:rsidRPr="00825E9F" w:rsidRDefault="0099564A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99564A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show version</w:t>
            </w: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A22E88" w14:textId="6EE54474" w:rsidR="005665DD" w:rsidRPr="007C4D73" w:rsidRDefault="0099564A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99564A">
              <w:t>7.0.4.99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FDC6A" w14:textId="25C60FDC" w:rsidR="005665DD" w:rsidRPr="00D6493B" w:rsidRDefault="005665DD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  <w:tr w:rsidR="008B165B" w:rsidRPr="00BB54EC" w14:paraId="4B310FE4" w14:textId="77777777" w:rsidTr="00D87A8A">
        <w:trPr>
          <w:trHeight w:val="831"/>
        </w:trPr>
        <w:tc>
          <w:tcPr>
            <w:tcW w:w="15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DC02B2F" w14:textId="77777777" w:rsidR="00E95B48" w:rsidRDefault="00E95B48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B4COM</w:t>
            </w:r>
          </w:p>
          <w:p w14:paraId="344E7CBC" w14:textId="181D172E" w:rsidR="008B165B" w:rsidRPr="00825E9F" w:rsidRDefault="008A423F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</w:pPr>
            <w:r w:rsidRPr="008A423F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CS2148T</w:t>
            </w:r>
          </w:p>
        </w:tc>
        <w:tc>
          <w:tcPr>
            <w:tcW w:w="1777" w:type="dxa"/>
            <w:tcBorders>
              <w:top w:val="single" w:sz="12" w:space="0" w:color="auto"/>
            </w:tcBorders>
            <w:vAlign w:val="center"/>
          </w:tcPr>
          <w:p w14:paraId="42141189" w14:textId="406A4C3B" w:rsidR="008B165B" w:rsidRPr="00825E9F" w:rsidRDefault="00595519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 w:rsidRPr="00595519">
              <w:t>C2148T300907</w:t>
            </w:r>
          </w:p>
        </w:tc>
        <w:tc>
          <w:tcPr>
            <w:tcW w:w="1519" w:type="dxa"/>
            <w:tcBorders>
              <w:top w:val="single" w:sz="12" w:space="0" w:color="auto"/>
            </w:tcBorders>
            <w:vAlign w:val="center"/>
          </w:tcPr>
          <w:p w14:paraId="4DE4523A" w14:textId="2C3226B9" w:rsidR="008B165B" w:rsidRPr="0099564A" w:rsidRDefault="00FB42F1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 w:eastAsia="zh-CN"/>
              </w:rPr>
            </w:pPr>
            <w:r w:rsidRPr="00FB42F1"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show environment</w:t>
            </w:r>
          </w:p>
        </w:tc>
        <w:tc>
          <w:tcPr>
            <w:tcW w:w="247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DA5C28" w14:textId="74C30392" w:rsidR="008B165B" w:rsidRPr="0099564A" w:rsidRDefault="008B165B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zh-CN"/>
              </w:rPr>
            </w:pPr>
            <w:r w:rsidRPr="00CF18CE"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>Отсутствие сообщений об ошибках</w:t>
            </w:r>
          </w:p>
        </w:tc>
        <w:tc>
          <w:tcPr>
            <w:tcW w:w="174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E3C6D" w14:textId="3E682C06" w:rsidR="008B165B" w:rsidRDefault="008B165B" w:rsidP="00D87A8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OK</w:t>
            </w:r>
          </w:p>
        </w:tc>
      </w:tr>
    </w:tbl>
    <w:p w14:paraId="5953AA9D" w14:textId="77777777" w:rsidR="00D6493B" w:rsidRPr="00C80F01" w:rsidRDefault="00D6493B" w:rsidP="00825E9F">
      <w:pPr>
        <w:ind w:firstLine="360"/>
        <w:rPr>
          <w:lang w:val="en-US"/>
        </w:rPr>
      </w:pPr>
    </w:p>
    <w:p w14:paraId="52C7E20B" w14:textId="59379663" w:rsidR="00D6493B" w:rsidRPr="00C80F01" w:rsidRDefault="00D6493B" w:rsidP="00D6493B">
      <w:pPr>
        <w:spacing w:after="0" w:line="240" w:lineRule="auto"/>
        <w:ind w:firstLine="357"/>
        <w:rPr>
          <w:lang w:val="en-US"/>
        </w:rPr>
      </w:pPr>
    </w:p>
    <w:p w14:paraId="0545E20B" w14:textId="5E492643" w:rsidR="00090A5A" w:rsidRDefault="00825E9F" w:rsidP="00D6493B">
      <w:pPr>
        <w:ind w:firstLine="360"/>
      </w:pPr>
      <w:r>
        <w:t>*</w:t>
      </w:r>
      <w:r w:rsidR="0024609C" w:rsidRPr="00825E9F">
        <w:t>В случае неудовлетворительного теста ставится прочерк, при удовлетворительном тесте ставится отметка «</w:t>
      </w:r>
      <w:proofErr w:type="spellStart"/>
      <w:r w:rsidR="0024609C" w:rsidRPr="00825E9F">
        <w:t>ok</w:t>
      </w:r>
      <w:proofErr w:type="spellEnd"/>
      <w:r w:rsidR="0024609C" w:rsidRPr="00825E9F">
        <w:t>».</w:t>
      </w:r>
    </w:p>
    <w:sectPr w:rsidR="00090A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61B4" w14:textId="77777777" w:rsidR="00C53829" w:rsidRDefault="00C53829">
      <w:pPr>
        <w:spacing w:after="0" w:line="240" w:lineRule="auto"/>
      </w:pPr>
    </w:p>
  </w:endnote>
  <w:endnote w:type="continuationSeparator" w:id="0">
    <w:p w14:paraId="5E785C23" w14:textId="77777777" w:rsidR="00C53829" w:rsidRDefault="00C538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D654" w14:textId="77777777" w:rsidR="00B71D03" w:rsidRDefault="00B71D03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7116" w14:textId="77777777" w:rsidR="005E0B71" w:rsidRDefault="00B71D03">
    <w:pPr>
      <w:pStyle w:val="af7"/>
    </w:pPr>
    <w:r>
      <w:rPr>
        <w:noProof/>
        <w:lang w:eastAsia="ru-RU"/>
      </w:rPr>
      <w:drawing>
        <wp:inline distT="0" distB="0" distL="0" distR="0" wp14:anchorId="3D93356B" wp14:editId="53751CF7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8626" w14:textId="77777777" w:rsidR="00B71D03" w:rsidRDefault="00B71D0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1A8D" w14:textId="77777777" w:rsidR="00C53829" w:rsidRDefault="00C53829">
      <w:pPr>
        <w:spacing w:after="0" w:line="240" w:lineRule="auto"/>
      </w:pPr>
    </w:p>
  </w:footnote>
  <w:footnote w:type="continuationSeparator" w:id="0">
    <w:p w14:paraId="33417640" w14:textId="77777777" w:rsidR="00C53829" w:rsidRDefault="00C538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A3E2" w14:textId="77777777" w:rsidR="00B71D03" w:rsidRDefault="00B71D03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7C494" w14:textId="77777777" w:rsidR="00B71D03" w:rsidRDefault="00B71D03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CD12" w14:textId="77777777" w:rsidR="00B71D03" w:rsidRDefault="00B71D03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484"/>
    <w:multiLevelType w:val="hybridMultilevel"/>
    <w:tmpl w:val="873216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42F7A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4F320D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D3FCF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C47AA"/>
    <w:multiLevelType w:val="hybridMultilevel"/>
    <w:tmpl w:val="2B84E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DB1"/>
    <w:multiLevelType w:val="hybridMultilevel"/>
    <w:tmpl w:val="378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3205"/>
    <w:multiLevelType w:val="multilevel"/>
    <w:tmpl w:val="621AF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051146B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681D52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5F5E38"/>
    <w:multiLevelType w:val="multilevel"/>
    <w:tmpl w:val="8698F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99D5343"/>
    <w:multiLevelType w:val="multilevel"/>
    <w:tmpl w:val="87C64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675512A"/>
    <w:multiLevelType w:val="hybridMultilevel"/>
    <w:tmpl w:val="3780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C139C"/>
    <w:multiLevelType w:val="multilevel"/>
    <w:tmpl w:val="EA14B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20900AE"/>
    <w:multiLevelType w:val="hybridMultilevel"/>
    <w:tmpl w:val="676E6A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2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8B9"/>
    <w:rsid w:val="000814B9"/>
    <w:rsid w:val="00090A5A"/>
    <w:rsid w:val="001030F0"/>
    <w:rsid w:val="00126B67"/>
    <w:rsid w:val="00131C0F"/>
    <w:rsid w:val="00157CFA"/>
    <w:rsid w:val="0018775A"/>
    <w:rsid w:val="00210423"/>
    <w:rsid w:val="00220025"/>
    <w:rsid w:val="0024609C"/>
    <w:rsid w:val="002736A6"/>
    <w:rsid w:val="00287EC8"/>
    <w:rsid w:val="003148FD"/>
    <w:rsid w:val="00356A85"/>
    <w:rsid w:val="0038688E"/>
    <w:rsid w:val="003C641E"/>
    <w:rsid w:val="003D0853"/>
    <w:rsid w:val="00477227"/>
    <w:rsid w:val="004844CC"/>
    <w:rsid w:val="004B3C95"/>
    <w:rsid w:val="004B58FA"/>
    <w:rsid w:val="004D2617"/>
    <w:rsid w:val="005078A9"/>
    <w:rsid w:val="00512B9A"/>
    <w:rsid w:val="005156B2"/>
    <w:rsid w:val="00540C48"/>
    <w:rsid w:val="005665DD"/>
    <w:rsid w:val="00570FBF"/>
    <w:rsid w:val="0058109D"/>
    <w:rsid w:val="00595519"/>
    <w:rsid w:val="005A7F2D"/>
    <w:rsid w:val="005E0B71"/>
    <w:rsid w:val="0065115F"/>
    <w:rsid w:val="00686E02"/>
    <w:rsid w:val="006E68B9"/>
    <w:rsid w:val="00714CFD"/>
    <w:rsid w:val="00726657"/>
    <w:rsid w:val="007C4D73"/>
    <w:rsid w:val="007D78D0"/>
    <w:rsid w:val="00801919"/>
    <w:rsid w:val="00803848"/>
    <w:rsid w:val="0081562D"/>
    <w:rsid w:val="00825E9F"/>
    <w:rsid w:val="0083255E"/>
    <w:rsid w:val="008630D9"/>
    <w:rsid w:val="008A423F"/>
    <w:rsid w:val="008B165B"/>
    <w:rsid w:val="0092220F"/>
    <w:rsid w:val="00930A8B"/>
    <w:rsid w:val="009605A7"/>
    <w:rsid w:val="00994FD0"/>
    <w:rsid w:val="0099564A"/>
    <w:rsid w:val="00995A76"/>
    <w:rsid w:val="009A48CD"/>
    <w:rsid w:val="00A9373E"/>
    <w:rsid w:val="00AA680D"/>
    <w:rsid w:val="00AE6442"/>
    <w:rsid w:val="00B03C54"/>
    <w:rsid w:val="00B41C91"/>
    <w:rsid w:val="00B46EBA"/>
    <w:rsid w:val="00B71D03"/>
    <w:rsid w:val="00BB039F"/>
    <w:rsid w:val="00BC6390"/>
    <w:rsid w:val="00BD5964"/>
    <w:rsid w:val="00BD66F3"/>
    <w:rsid w:val="00C46E0D"/>
    <w:rsid w:val="00C53829"/>
    <w:rsid w:val="00C631C3"/>
    <w:rsid w:val="00C80F01"/>
    <w:rsid w:val="00C878AE"/>
    <w:rsid w:val="00C93864"/>
    <w:rsid w:val="00C976BE"/>
    <w:rsid w:val="00CD7555"/>
    <w:rsid w:val="00CF18CE"/>
    <w:rsid w:val="00D12654"/>
    <w:rsid w:val="00D259C1"/>
    <w:rsid w:val="00D53154"/>
    <w:rsid w:val="00D53239"/>
    <w:rsid w:val="00D6493B"/>
    <w:rsid w:val="00D87A8A"/>
    <w:rsid w:val="00D95CFA"/>
    <w:rsid w:val="00D9776C"/>
    <w:rsid w:val="00DC53C7"/>
    <w:rsid w:val="00E577A2"/>
    <w:rsid w:val="00E95B48"/>
    <w:rsid w:val="00EC24BE"/>
    <w:rsid w:val="00FB42F1"/>
    <w:rsid w:val="00FC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33BA9D"/>
  <w15:chartTrackingRefBased/>
  <w15:docId w15:val="{6C3ADEC7-CBC4-496A-90DD-56D5267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442"/>
  </w:style>
  <w:style w:type="paragraph" w:styleId="1">
    <w:name w:val="heading 1"/>
    <w:basedOn w:val="a"/>
    <w:next w:val="a"/>
    <w:link w:val="10"/>
    <w:uiPriority w:val="9"/>
    <w:qFormat/>
    <w:rsid w:val="00AE644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644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E644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44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44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44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44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44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44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644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E6442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E644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644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644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644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E6442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E6442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E6442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AE6442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AE6442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AE6442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AE644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AE6442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AE6442"/>
    <w:rPr>
      <w:b/>
      <w:bCs/>
      <w:color w:val="70AD47" w:themeColor="accent6"/>
    </w:rPr>
  </w:style>
  <w:style w:type="character" w:styleId="a9">
    <w:name w:val="Emphasis"/>
    <w:uiPriority w:val="20"/>
    <w:qFormat/>
    <w:rsid w:val="00AE6442"/>
    <w:rPr>
      <w:b/>
      <w:bCs/>
      <w:i/>
      <w:iCs/>
      <w:spacing w:val="10"/>
    </w:rPr>
  </w:style>
  <w:style w:type="paragraph" w:styleId="aa">
    <w:name w:val="No Spacing"/>
    <w:uiPriority w:val="1"/>
    <w:qFormat/>
    <w:rsid w:val="00AE644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644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E644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E644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AE6442"/>
    <w:rPr>
      <w:b/>
      <w:bCs/>
      <w:i/>
      <w:iCs/>
    </w:rPr>
  </w:style>
  <w:style w:type="character" w:styleId="ad">
    <w:name w:val="Subtle Emphasis"/>
    <w:uiPriority w:val="19"/>
    <w:qFormat/>
    <w:rsid w:val="00AE6442"/>
    <w:rPr>
      <w:i/>
      <w:iCs/>
    </w:rPr>
  </w:style>
  <w:style w:type="character" w:styleId="ae">
    <w:name w:val="Intense Emphasis"/>
    <w:uiPriority w:val="21"/>
    <w:qFormat/>
    <w:rsid w:val="00AE6442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AE6442"/>
    <w:rPr>
      <w:b/>
      <w:bCs/>
    </w:rPr>
  </w:style>
  <w:style w:type="character" w:styleId="af0">
    <w:name w:val="Intense Reference"/>
    <w:uiPriority w:val="32"/>
    <w:qFormat/>
    <w:rsid w:val="00AE6442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AE644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AE6442"/>
    <w:pPr>
      <w:outlineLvl w:val="9"/>
    </w:pPr>
  </w:style>
  <w:style w:type="paragraph" w:styleId="af3">
    <w:name w:val="List Paragraph"/>
    <w:basedOn w:val="a"/>
    <w:link w:val="af4"/>
    <w:uiPriority w:val="34"/>
    <w:qFormat/>
    <w:rsid w:val="00BB039F"/>
    <w:pPr>
      <w:ind w:left="720"/>
      <w:contextualSpacing/>
    </w:pPr>
  </w:style>
  <w:style w:type="paragraph" w:styleId="af5">
    <w:name w:val="header"/>
    <w:basedOn w:val="a"/>
    <w:link w:val="af6"/>
    <w:uiPriority w:val="99"/>
    <w:unhideWhenUsed/>
    <w:rsid w:val="005E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E0B71"/>
  </w:style>
  <w:style w:type="paragraph" w:styleId="af7">
    <w:name w:val="footer"/>
    <w:basedOn w:val="a"/>
    <w:link w:val="af8"/>
    <w:uiPriority w:val="99"/>
    <w:unhideWhenUsed/>
    <w:rsid w:val="005E0B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5E0B71"/>
  </w:style>
  <w:style w:type="character" w:customStyle="1" w:styleId="af4">
    <w:name w:val="Абзац списка Знак"/>
    <w:link w:val="af3"/>
    <w:uiPriority w:val="34"/>
    <w:locked/>
    <w:rsid w:val="005E0B71"/>
  </w:style>
  <w:style w:type="paragraph" w:customStyle="1" w:styleId="ListParagraph1">
    <w:name w:val="List Paragraph1"/>
    <w:basedOn w:val="a"/>
    <w:rsid w:val="0024609C"/>
    <w:pPr>
      <w:suppressAutoHyphens/>
      <w:spacing w:before="120" w:after="120" w:line="360" w:lineRule="auto"/>
      <w:ind w:firstLine="709"/>
      <w:contextualSpacing/>
      <w:jc w:val="left"/>
    </w:pPr>
    <w:rPr>
      <w:rFonts w:ascii="Times New Roman" w:eastAsia="Calibri" w:hAnsi="Times New Roman" w:cs="Calibri"/>
      <w:b/>
      <w:sz w:val="24"/>
      <w:szCs w:val="22"/>
      <w:lang w:eastAsia="zh-CN"/>
    </w:rPr>
  </w:style>
  <w:style w:type="table" w:styleId="af9">
    <w:name w:val="Table Grid"/>
    <w:basedOn w:val="a1"/>
    <w:uiPriority w:val="39"/>
    <w:rsid w:val="0024609C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20B12ACBAFB18FABA5F96447B6B1C231.dms.sberbank.ru/20B12ACBAFB18FABA5F96447B6B1C231-C5D53E872AD9632971F98FE8F85B900F-6EBCD096F463CF1F850696489442397C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Тумкин Игорь Евгеньевич</dc:creator>
  <cp:keywords/>
  <dc:description/>
  <cp:lastModifiedBy>Oleg Nikitin</cp:lastModifiedBy>
  <cp:revision>2</cp:revision>
  <dcterms:created xsi:type="dcterms:W3CDTF">2025-01-22T13:10:00Z</dcterms:created>
  <dcterms:modified xsi:type="dcterms:W3CDTF">2025-01-22T13:10:00Z</dcterms:modified>
</cp:coreProperties>
</file>