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166B" w14:textId="1A9BB6D3" w:rsidR="00B770AE" w:rsidRPr="00B57818" w:rsidRDefault="00B770AE" w:rsidP="00DF7E25">
      <w:pPr>
        <w:spacing w:before="240" w:after="240" w:line="480" w:lineRule="auto"/>
        <w:ind w:right="-14"/>
        <w:jc w:val="center"/>
        <w:rPr>
          <w:b/>
          <w:bCs/>
          <w:sz w:val="28"/>
          <w:szCs w:val="28"/>
        </w:rPr>
      </w:pPr>
      <w:bookmarkStart w:id="0" w:name="_Hlk130854040"/>
      <w:r w:rsidRPr="00B57818">
        <w:rPr>
          <w:b/>
          <w:bCs/>
          <w:sz w:val="28"/>
          <w:szCs w:val="28"/>
        </w:rPr>
        <w:t>DEVELOPMENT OF A PORTABLE INCUBATOR FOR THE DETECTION OF COLIFORM IN WATER USING IOT</w:t>
      </w:r>
    </w:p>
    <w:bookmarkEnd w:id="0"/>
    <w:p w14:paraId="193F07FA" w14:textId="77777777" w:rsidR="00FF4295" w:rsidRPr="00B57818" w:rsidRDefault="00FF4295" w:rsidP="00DF7E25">
      <w:pPr>
        <w:spacing w:before="240" w:after="240" w:line="480" w:lineRule="auto"/>
        <w:ind w:left="0" w:right="-14" w:firstLine="0"/>
        <w:rPr>
          <w:b/>
          <w:bCs/>
          <w:sz w:val="28"/>
          <w:szCs w:val="28"/>
        </w:rPr>
      </w:pPr>
    </w:p>
    <w:p w14:paraId="2DDF470D" w14:textId="54E61AB7" w:rsidR="00B770AE" w:rsidRPr="00B57818" w:rsidRDefault="00B770AE" w:rsidP="00DF7E25">
      <w:pPr>
        <w:spacing w:before="240" w:after="120" w:line="480" w:lineRule="auto"/>
        <w:ind w:right="-14"/>
        <w:jc w:val="center"/>
        <w:rPr>
          <w:b/>
          <w:bCs/>
          <w:sz w:val="28"/>
          <w:szCs w:val="28"/>
        </w:rPr>
      </w:pPr>
      <w:r w:rsidRPr="00B57818">
        <w:rPr>
          <w:b/>
          <w:bCs/>
          <w:sz w:val="28"/>
          <w:szCs w:val="28"/>
        </w:rPr>
        <w:t>BY </w:t>
      </w:r>
    </w:p>
    <w:p w14:paraId="1F52CBFA" w14:textId="77777777" w:rsidR="00FF4295" w:rsidRDefault="00FF4295" w:rsidP="00DF7E25">
      <w:pPr>
        <w:spacing w:before="240" w:line="480" w:lineRule="auto"/>
        <w:ind w:right="-14"/>
        <w:jc w:val="center"/>
        <w:rPr>
          <w:b/>
          <w:bCs/>
          <w:sz w:val="28"/>
          <w:szCs w:val="28"/>
        </w:rPr>
      </w:pPr>
    </w:p>
    <w:p w14:paraId="69B58AAD" w14:textId="138CE5A6" w:rsidR="00B770AE" w:rsidRPr="00B57818" w:rsidRDefault="00B770AE" w:rsidP="00DF7E25">
      <w:pPr>
        <w:spacing w:before="240" w:line="480" w:lineRule="auto"/>
        <w:ind w:right="-14"/>
        <w:jc w:val="center"/>
        <w:rPr>
          <w:b/>
          <w:bCs/>
          <w:sz w:val="28"/>
          <w:szCs w:val="28"/>
        </w:rPr>
      </w:pPr>
      <w:r w:rsidRPr="00B57818">
        <w:rPr>
          <w:b/>
          <w:bCs/>
          <w:sz w:val="28"/>
          <w:szCs w:val="28"/>
        </w:rPr>
        <w:t>OLONISAKIN DAVID AKOLADE</w:t>
      </w:r>
    </w:p>
    <w:p w14:paraId="4CC41DEE" w14:textId="7AE43B17" w:rsidR="00B770AE" w:rsidRDefault="00B770AE" w:rsidP="00DF7E25">
      <w:pPr>
        <w:spacing w:line="480" w:lineRule="auto"/>
        <w:ind w:right="-14"/>
        <w:jc w:val="center"/>
        <w:rPr>
          <w:b/>
          <w:bCs/>
          <w:sz w:val="28"/>
          <w:szCs w:val="28"/>
        </w:rPr>
      </w:pPr>
      <w:r w:rsidRPr="00B57818">
        <w:rPr>
          <w:b/>
          <w:bCs/>
          <w:sz w:val="28"/>
          <w:szCs w:val="28"/>
        </w:rPr>
        <w:t>(18CK024244)</w:t>
      </w:r>
    </w:p>
    <w:p w14:paraId="1CB86B69" w14:textId="77777777" w:rsidR="00FF4295" w:rsidRDefault="00FF4295" w:rsidP="00DF7E25">
      <w:pPr>
        <w:spacing w:line="480" w:lineRule="auto"/>
        <w:ind w:right="-14"/>
        <w:jc w:val="center"/>
        <w:rPr>
          <w:b/>
          <w:bCs/>
          <w:sz w:val="28"/>
          <w:szCs w:val="28"/>
        </w:rPr>
      </w:pPr>
    </w:p>
    <w:p w14:paraId="025F6245" w14:textId="408C7909" w:rsidR="00B770AE" w:rsidRPr="00B770AE" w:rsidRDefault="00B770AE" w:rsidP="00DF7E25">
      <w:pPr>
        <w:spacing w:line="480" w:lineRule="auto"/>
        <w:ind w:right="-14"/>
        <w:jc w:val="center"/>
        <w:rPr>
          <w:b/>
          <w:bCs/>
          <w:sz w:val="28"/>
          <w:szCs w:val="28"/>
        </w:rPr>
      </w:pPr>
      <w:r>
        <w:rPr>
          <w:b/>
          <w:bCs/>
          <w:sz w:val="28"/>
          <w:szCs w:val="28"/>
        </w:rPr>
        <w:t>&amp;</w:t>
      </w:r>
    </w:p>
    <w:p w14:paraId="39643167" w14:textId="77777777" w:rsidR="00FF4295" w:rsidRDefault="00B770AE" w:rsidP="00DF7E25">
      <w:pPr>
        <w:spacing w:line="480" w:lineRule="auto"/>
        <w:ind w:left="487" w:right="4"/>
        <w:jc w:val="center"/>
        <w:rPr>
          <w:b/>
          <w:bCs/>
          <w:sz w:val="28"/>
        </w:rPr>
      </w:pPr>
      <w:r>
        <w:rPr>
          <w:b/>
          <w:bCs/>
          <w:sz w:val="28"/>
        </w:rPr>
        <w:t xml:space="preserve">       </w:t>
      </w:r>
    </w:p>
    <w:p w14:paraId="2A5B9B4A" w14:textId="69FD66F8" w:rsidR="001C2B27" w:rsidRPr="00B770AE" w:rsidRDefault="00B770AE" w:rsidP="00DF7E25">
      <w:pPr>
        <w:spacing w:line="480" w:lineRule="auto"/>
        <w:ind w:left="487" w:right="4"/>
        <w:jc w:val="center"/>
        <w:rPr>
          <w:b/>
          <w:bCs/>
        </w:rPr>
      </w:pPr>
      <w:r>
        <w:rPr>
          <w:b/>
          <w:bCs/>
          <w:sz w:val="28"/>
        </w:rPr>
        <w:t xml:space="preserve">OGUIBE FAVOUR </w:t>
      </w:r>
      <w:r w:rsidRPr="00B770AE">
        <w:rPr>
          <w:b/>
          <w:bCs/>
          <w:sz w:val="28"/>
          <w:szCs w:val="28"/>
        </w:rPr>
        <w:t>OZIOMACHUKWU</w:t>
      </w:r>
    </w:p>
    <w:p w14:paraId="22E5817B" w14:textId="680C2D94" w:rsidR="00B770AE" w:rsidRPr="00DF7E25" w:rsidRDefault="00B770AE" w:rsidP="00DF7E25">
      <w:pPr>
        <w:spacing w:after="2500" w:line="480" w:lineRule="auto"/>
        <w:ind w:left="487"/>
        <w:jc w:val="center"/>
        <w:rPr>
          <w:b/>
          <w:bCs/>
          <w:sz w:val="28"/>
        </w:rPr>
      </w:pPr>
      <w:r>
        <w:rPr>
          <w:b/>
          <w:bCs/>
          <w:sz w:val="28"/>
        </w:rPr>
        <w:t xml:space="preserve">         </w:t>
      </w:r>
      <w:r w:rsidRPr="00B770AE">
        <w:rPr>
          <w:b/>
          <w:bCs/>
          <w:sz w:val="28"/>
        </w:rPr>
        <w:t>(18CK024232)</w:t>
      </w:r>
    </w:p>
    <w:p w14:paraId="261CDB14" w14:textId="2A5EB093" w:rsidR="00FF4295" w:rsidRPr="00775345" w:rsidRDefault="00000000" w:rsidP="00DF7E25">
      <w:pPr>
        <w:spacing w:line="480" w:lineRule="auto"/>
        <w:ind w:left="478" w:firstLine="0"/>
        <w:jc w:val="center"/>
        <w:rPr>
          <w:b/>
          <w:bCs/>
          <w:color w:val="0B6E45"/>
          <w:sz w:val="66"/>
          <w:szCs w:val="30"/>
        </w:rPr>
      </w:pPr>
      <w:r w:rsidRPr="00775345">
        <w:rPr>
          <w:b/>
          <w:bCs/>
          <w:color w:val="0B6E45"/>
          <w:sz w:val="66"/>
          <w:szCs w:val="30"/>
        </w:rPr>
        <w:t>User Manu</w:t>
      </w:r>
      <w:r w:rsidR="00FF4295" w:rsidRPr="00775345">
        <w:rPr>
          <w:b/>
          <w:bCs/>
          <w:color w:val="0B6E45"/>
          <w:sz w:val="66"/>
          <w:szCs w:val="30"/>
        </w:rPr>
        <w:t>al</w:t>
      </w:r>
    </w:p>
    <w:p w14:paraId="4F65FDFB" w14:textId="77777777" w:rsidR="00CE6C77" w:rsidRDefault="00CE6C77" w:rsidP="00D96CDA">
      <w:pPr>
        <w:ind w:left="0" w:firstLine="0"/>
        <w:rPr>
          <w:b/>
          <w:bCs/>
          <w:color w:val="0B6E45"/>
          <w:sz w:val="58"/>
        </w:rPr>
      </w:pPr>
    </w:p>
    <w:p w14:paraId="3C4EA575" w14:textId="77777777" w:rsidR="00B378B3" w:rsidRDefault="00B378B3" w:rsidP="00AE5E4B">
      <w:pPr>
        <w:spacing w:line="240" w:lineRule="auto"/>
        <w:ind w:left="0" w:firstLine="0"/>
        <w:rPr>
          <w:b/>
          <w:bCs/>
          <w:color w:val="0B6E45"/>
          <w:sz w:val="58"/>
        </w:rPr>
      </w:pPr>
    </w:p>
    <w:p w14:paraId="0F5ABF84" w14:textId="77777777" w:rsidR="00775345" w:rsidRDefault="00775345" w:rsidP="00AE5E4B">
      <w:pPr>
        <w:spacing w:line="240" w:lineRule="auto"/>
        <w:ind w:left="0" w:firstLine="0"/>
      </w:pPr>
    </w:p>
    <w:p w14:paraId="3C0D4F9B" w14:textId="16CD7741" w:rsidR="00FF4295" w:rsidRPr="00CE6C77" w:rsidRDefault="00FF4295" w:rsidP="00CE6C77">
      <w:pPr>
        <w:spacing w:line="480" w:lineRule="auto"/>
        <w:jc w:val="center"/>
        <w:rPr>
          <w:b/>
          <w:bCs/>
          <w:sz w:val="26"/>
          <w:szCs w:val="24"/>
        </w:rPr>
      </w:pPr>
      <w:r w:rsidRPr="00CE6C77">
        <w:rPr>
          <w:b/>
          <w:bCs/>
          <w:sz w:val="26"/>
          <w:szCs w:val="24"/>
        </w:rPr>
        <w:t>Table of Content</w:t>
      </w:r>
    </w:p>
    <w:p w14:paraId="1F040D29" w14:textId="551F68BE" w:rsidR="003932F0" w:rsidRDefault="00CE6C77">
      <w:pPr>
        <w:pStyle w:val="TOC1"/>
        <w:rPr>
          <w:rFonts w:asciiTheme="minorHAnsi" w:eastAsiaTheme="minorEastAsia" w:hAnsiTheme="minorHAnsi" w:cstheme="minorBidi"/>
          <w:b w:val="0"/>
          <w:bCs w:val="0"/>
          <w:color w:val="auto"/>
          <w:sz w:val="22"/>
        </w:rPr>
      </w:pPr>
      <w:r>
        <w:fldChar w:fldCharType="begin"/>
      </w:r>
      <w:r>
        <w:instrText xml:space="preserve"> TOC \o "1-3" \h \z \u </w:instrText>
      </w:r>
      <w:r>
        <w:fldChar w:fldCharType="separate"/>
      </w:r>
      <w:hyperlink w:anchor="_Toc138335702" w:history="1">
        <w:r w:rsidR="003932F0" w:rsidRPr="00081639">
          <w:rPr>
            <w:rStyle w:val="Hyperlink"/>
          </w:rPr>
          <w:t>Introduction</w:t>
        </w:r>
        <w:r w:rsidR="003932F0">
          <w:rPr>
            <w:webHidden/>
          </w:rPr>
          <w:tab/>
        </w:r>
        <w:r w:rsidR="003932F0">
          <w:rPr>
            <w:webHidden/>
          </w:rPr>
          <w:fldChar w:fldCharType="begin"/>
        </w:r>
        <w:r w:rsidR="003932F0">
          <w:rPr>
            <w:webHidden/>
          </w:rPr>
          <w:instrText xml:space="preserve"> PAGEREF _Toc138335702 \h </w:instrText>
        </w:r>
        <w:r w:rsidR="003932F0">
          <w:rPr>
            <w:webHidden/>
          </w:rPr>
        </w:r>
        <w:r w:rsidR="003932F0">
          <w:rPr>
            <w:webHidden/>
          </w:rPr>
          <w:fldChar w:fldCharType="separate"/>
        </w:r>
        <w:r w:rsidR="003932F0">
          <w:rPr>
            <w:webHidden/>
          </w:rPr>
          <w:t>3</w:t>
        </w:r>
        <w:r w:rsidR="003932F0">
          <w:rPr>
            <w:webHidden/>
          </w:rPr>
          <w:fldChar w:fldCharType="end"/>
        </w:r>
      </w:hyperlink>
    </w:p>
    <w:p w14:paraId="7979A85F" w14:textId="013942F1" w:rsidR="003932F0" w:rsidRDefault="003932F0">
      <w:pPr>
        <w:pStyle w:val="TOC1"/>
        <w:rPr>
          <w:rFonts w:asciiTheme="minorHAnsi" w:eastAsiaTheme="minorEastAsia" w:hAnsiTheme="minorHAnsi" w:cstheme="minorBidi"/>
          <w:b w:val="0"/>
          <w:bCs w:val="0"/>
          <w:color w:val="auto"/>
          <w:sz w:val="22"/>
        </w:rPr>
      </w:pPr>
      <w:hyperlink w:anchor="_Toc138335703" w:history="1">
        <w:r w:rsidRPr="00081639">
          <w:rPr>
            <w:rStyle w:val="Hyperlink"/>
          </w:rPr>
          <w:t>Guidelines/Directions</w:t>
        </w:r>
        <w:r>
          <w:rPr>
            <w:webHidden/>
          </w:rPr>
          <w:tab/>
        </w:r>
        <w:r>
          <w:rPr>
            <w:webHidden/>
          </w:rPr>
          <w:fldChar w:fldCharType="begin"/>
        </w:r>
        <w:r>
          <w:rPr>
            <w:webHidden/>
          </w:rPr>
          <w:instrText xml:space="preserve"> PAGEREF _Toc138335703 \h </w:instrText>
        </w:r>
        <w:r>
          <w:rPr>
            <w:webHidden/>
          </w:rPr>
        </w:r>
        <w:r>
          <w:rPr>
            <w:webHidden/>
          </w:rPr>
          <w:fldChar w:fldCharType="separate"/>
        </w:r>
        <w:r>
          <w:rPr>
            <w:webHidden/>
          </w:rPr>
          <w:t>3</w:t>
        </w:r>
        <w:r>
          <w:rPr>
            <w:webHidden/>
          </w:rPr>
          <w:fldChar w:fldCharType="end"/>
        </w:r>
      </w:hyperlink>
    </w:p>
    <w:p w14:paraId="4B3D337B" w14:textId="23AF2290" w:rsidR="003932F0" w:rsidRDefault="003932F0">
      <w:pPr>
        <w:pStyle w:val="TOC2"/>
        <w:tabs>
          <w:tab w:val="left" w:pos="660"/>
          <w:tab w:val="right" w:pos="8728"/>
        </w:tabs>
        <w:rPr>
          <w:rFonts w:asciiTheme="minorHAnsi" w:eastAsiaTheme="minorEastAsia" w:hAnsiTheme="minorHAnsi" w:cstheme="minorBidi"/>
          <w:noProof/>
          <w:color w:val="auto"/>
          <w:sz w:val="22"/>
        </w:rPr>
      </w:pPr>
      <w:hyperlink w:anchor="_Toc138335704" w:history="1">
        <w:r w:rsidRPr="00081639">
          <w:rPr>
            <w:rStyle w:val="Hyperlink"/>
            <w:rFonts w:ascii="Wingdings" w:hAnsi="Wingdings"/>
            <w:noProof/>
          </w:rPr>
          <w:t></w:t>
        </w:r>
        <w:r>
          <w:rPr>
            <w:rFonts w:asciiTheme="minorHAnsi" w:eastAsiaTheme="minorEastAsia" w:hAnsiTheme="minorHAnsi" w:cstheme="minorBidi"/>
            <w:noProof/>
            <w:color w:val="auto"/>
            <w:sz w:val="22"/>
          </w:rPr>
          <w:tab/>
        </w:r>
        <w:r w:rsidRPr="00081639">
          <w:rPr>
            <w:rStyle w:val="Hyperlink"/>
            <w:noProof/>
          </w:rPr>
          <w:t>Power Supply</w:t>
        </w:r>
        <w:r>
          <w:rPr>
            <w:noProof/>
            <w:webHidden/>
          </w:rPr>
          <w:tab/>
        </w:r>
        <w:r>
          <w:rPr>
            <w:noProof/>
            <w:webHidden/>
          </w:rPr>
          <w:fldChar w:fldCharType="begin"/>
        </w:r>
        <w:r>
          <w:rPr>
            <w:noProof/>
            <w:webHidden/>
          </w:rPr>
          <w:instrText xml:space="preserve"> PAGEREF _Toc138335704 \h </w:instrText>
        </w:r>
        <w:r>
          <w:rPr>
            <w:noProof/>
            <w:webHidden/>
          </w:rPr>
        </w:r>
        <w:r>
          <w:rPr>
            <w:noProof/>
            <w:webHidden/>
          </w:rPr>
          <w:fldChar w:fldCharType="separate"/>
        </w:r>
        <w:r>
          <w:rPr>
            <w:noProof/>
            <w:webHidden/>
          </w:rPr>
          <w:t>3</w:t>
        </w:r>
        <w:r>
          <w:rPr>
            <w:noProof/>
            <w:webHidden/>
          </w:rPr>
          <w:fldChar w:fldCharType="end"/>
        </w:r>
      </w:hyperlink>
    </w:p>
    <w:p w14:paraId="05ECCFFA" w14:textId="4A15487D" w:rsidR="003932F0" w:rsidRDefault="003932F0">
      <w:pPr>
        <w:pStyle w:val="TOC2"/>
        <w:tabs>
          <w:tab w:val="left" w:pos="660"/>
          <w:tab w:val="right" w:pos="8728"/>
        </w:tabs>
        <w:rPr>
          <w:rFonts w:asciiTheme="minorHAnsi" w:eastAsiaTheme="minorEastAsia" w:hAnsiTheme="minorHAnsi" w:cstheme="minorBidi"/>
          <w:noProof/>
          <w:color w:val="auto"/>
          <w:sz w:val="22"/>
        </w:rPr>
      </w:pPr>
      <w:hyperlink w:anchor="_Toc138335705" w:history="1">
        <w:r w:rsidRPr="00081639">
          <w:rPr>
            <w:rStyle w:val="Hyperlink"/>
            <w:rFonts w:ascii="Wingdings" w:hAnsi="Wingdings"/>
            <w:noProof/>
          </w:rPr>
          <w:t></w:t>
        </w:r>
        <w:r>
          <w:rPr>
            <w:rFonts w:asciiTheme="minorHAnsi" w:eastAsiaTheme="minorEastAsia" w:hAnsiTheme="minorHAnsi" w:cstheme="minorBidi"/>
            <w:noProof/>
            <w:color w:val="auto"/>
            <w:sz w:val="22"/>
          </w:rPr>
          <w:tab/>
        </w:r>
        <w:r w:rsidRPr="00081639">
          <w:rPr>
            <w:rStyle w:val="Hyperlink"/>
            <w:noProof/>
          </w:rPr>
          <w:t>Switching On the Incubator</w:t>
        </w:r>
        <w:r>
          <w:rPr>
            <w:noProof/>
            <w:webHidden/>
          </w:rPr>
          <w:tab/>
        </w:r>
        <w:r>
          <w:rPr>
            <w:noProof/>
            <w:webHidden/>
          </w:rPr>
          <w:fldChar w:fldCharType="begin"/>
        </w:r>
        <w:r>
          <w:rPr>
            <w:noProof/>
            <w:webHidden/>
          </w:rPr>
          <w:instrText xml:space="preserve"> PAGEREF _Toc138335705 \h </w:instrText>
        </w:r>
        <w:r>
          <w:rPr>
            <w:noProof/>
            <w:webHidden/>
          </w:rPr>
        </w:r>
        <w:r>
          <w:rPr>
            <w:noProof/>
            <w:webHidden/>
          </w:rPr>
          <w:fldChar w:fldCharType="separate"/>
        </w:r>
        <w:r>
          <w:rPr>
            <w:noProof/>
            <w:webHidden/>
          </w:rPr>
          <w:t>3</w:t>
        </w:r>
        <w:r>
          <w:rPr>
            <w:noProof/>
            <w:webHidden/>
          </w:rPr>
          <w:fldChar w:fldCharType="end"/>
        </w:r>
      </w:hyperlink>
    </w:p>
    <w:p w14:paraId="68F35893" w14:textId="64D9242A" w:rsidR="003932F0" w:rsidRDefault="003932F0">
      <w:pPr>
        <w:pStyle w:val="TOC2"/>
        <w:tabs>
          <w:tab w:val="left" w:pos="660"/>
          <w:tab w:val="right" w:pos="8728"/>
        </w:tabs>
        <w:rPr>
          <w:rFonts w:asciiTheme="minorHAnsi" w:eastAsiaTheme="minorEastAsia" w:hAnsiTheme="minorHAnsi" w:cstheme="minorBidi"/>
          <w:noProof/>
          <w:color w:val="auto"/>
          <w:sz w:val="22"/>
        </w:rPr>
      </w:pPr>
      <w:hyperlink w:anchor="_Toc138335706" w:history="1">
        <w:r w:rsidRPr="00081639">
          <w:rPr>
            <w:rStyle w:val="Hyperlink"/>
            <w:rFonts w:ascii="Wingdings" w:hAnsi="Wingdings"/>
            <w:noProof/>
          </w:rPr>
          <w:t></w:t>
        </w:r>
        <w:r>
          <w:rPr>
            <w:rFonts w:asciiTheme="minorHAnsi" w:eastAsiaTheme="minorEastAsia" w:hAnsiTheme="minorHAnsi" w:cstheme="minorBidi"/>
            <w:noProof/>
            <w:color w:val="auto"/>
            <w:sz w:val="22"/>
          </w:rPr>
          <w:tab/>
        </w:r>
        <w:r w:rsidRPr="00081639">
          <w:rPr>
            <w:rStyle w:val="Hyperlink"/>
            <w:noProof/>
          </w:rPr>
          <w:t>Establishing a Connection</w:t>
        </w:r>
        <w:r>
          <w:rPr>
            <w:noProof/>
            <w:webHidden/>
          </w:rPr>
          <w:tab/>
        </w:r>
        <w:r>
          <w:rPr>
            <w:noProof/>
            <w:webHidden/>
          </w:rPr>
          <w:fldChar w:fldCharType="begin"/>
        </w:r>
        <w:r>
          <w:rPr>
            <w:noProof/>
            <w:webHidden/>
          </w:rPr>
          <w:instrText xml:space="preserve"> PAGEREF _Toc138335706 \h </w:instrText>
        </w:r>
        <w:r>
          <w:rPr>
            <w:noProof/>
            <w:webHidden/>
          </w:rPr>
        </w:r>
        <w:r>
          <w:rPr>
            <w:noProof/>
            <w:webHidden/>
          </w:rPr>
          <w:fldChar w:fldCharType="separate"/>
        </w:r>
        <w:r>
          <w:rPr>
            <w:noProof/>
            <w:webHidden/>
          </w:rPr>
          <w:t>3</w:t>
        </w:r>
        <w:r>
          <w:rPr>
            <w:noProof/>
            <w:webHidden/>
          </w:rPr>
          <w:fldChar w:fldCharType="end"/>
        </w:r>
      </w:hyperlink>
    </w:p>
    <w:p w14:paraId="5A99E66D" w14:textId="215F09D8" w:rsidR="003932F0" w:rsidRDefault="003932F0">
      <w:pPr>
        <w:pStyle w:val="TOC2"/>
        <w:tabs>
          <w:tab w:val="left" w:pos="660"/>
          <w:tab w:val="right" w:pos="8728"/>
        </w:tabs>
        <w:rPr>
          <w:rFonts w:asciiTheme="minorHAnsi" w:eastAsiaTheme="minorEastAsia" w:hAnsiTheme="minorHAnsi" w:cstheme="minorBidi"/>
          <w:noProof/>
          <w:color w:val="auto"/>
          <w:sz w:val="22"/>
        </w:rPr>
      </w:pPr>
      <w:hyperlink w:anchor="_Toc138335707" w:history="1">
        <w:r w:rsidRPr="00081639">
          <w:rPr>
            <w:rStyle w:val="Hyperlink"/>
            <w:rFonts w:ascii="Wingdings" w:hAnsi="Wingdings"/>
            <w:noProof/>
          </w:rPr>
          <w:t></w:t>
        </w:r>
        <w:r>
          <w:rPr>
            <w:rFonts w:asciiTheme="minorHAnsi" w:eastAsiaTheme="minorEastAsia" w:hAnsiTheme="minorHAnsi" w:cstheme="minorBidi"/>
            <w:noProof/>
            <w:color w:val="auto"/>
            <w:sz w:val="22"/>
          </w:rPr>
          <w:tab/>
        </w:r>
        <w:r w:rsidRPr="00081639">
          <w:rPr>
            <w:rStyle w:val="Hyperlink"/>
            <w:noProof/>
          </w:rPr>
          <w:t>Visualizing Sensor Readings</w:t>
        </w:r>
        <w:r>
          <w:rPr>
            <w:noProof/>
            <w:webHidden/>
          </w:rPr>
          <w:tab/>
        </w:r>
        <w:r>
          <w:rPr>
            <w:noProof/>
            <w:webHidden/>
          </w:rPr>
          <w:fldChar w:fldCharType="begin"/>
        </w:r>
        <w:r>
          <w:rPr>
            <w:noProof/>
            <w:webHidden/>
          </w:rPr>
          <w:instrText xml:space="preserve"> PAGEREF _Toc138335707 \h </w:instrText>
        </w:r>
        <w:r>
          <w:rPr>
            <w:noProof/>
            <w:webHidden/>
          </w:rPr>
        </w:r>
        <w:r>
          <w:rPr>
            <w:noProof/>
            <w:webHidden/>
          </w:rPr>
          <w:fldChar w:fldCharType="separate"/>
        </w:r>
        <w:r>
          <w:rPr>
            <w:noProof/>
            <w:webHidden/>
          </w:rPr>
          <w:t>3</w:t>
        </w:r>
        <w:r>
          <w:rPr>
            <w:noProof/>
            <w:webHidden/>
          </w:rPr>
          <w:fldChar w:fldCharType="end"/>
        </w:r>
      </w:hyperlink>
    </w:p>
    <w:p w14:paraId="5D29DA6F" w14:textId="7FF24D6F" w:rsidR="003932F0" w:rsidRDefault="003932F0">
      <w:pPr>
        <w:pStyle w:val="TOC2"/>
        <w:tabs>
          <w:tab w:val="left" w:pos="660"/>
          <w:tab w:val="right" w:pos="8728"/>
        </w:tabs>
        <w:rPr>
          <w:rFonts w:asciiTheme="minorHAnsi" w:eastAsiaTheme="minorEastAsia" w:hAnsiTheme="minorHAnsi" w:cstheme="minorBidi"/>
          <w:noProof/>
          <w:color w:val="auto"/>
          <w:sz w:val="22"/>
        </w:rPr>
      </w:pPr>
      <w:hyperlink w:anchor="_Toc138335708" w:history="1">
        <w:r w:rsidRPr="00081639">
          <w:rPr>
            <w:rStyle w:val="Hyperlink"/>
            <w:rFonts w:ascii="Wingdings" w:hAnsi="Wingdings"/>
            <w:noProof/>
          </w:rPr>
          <w:t></w:t>
        </w:r>
        <w:r>
          <w:rPr>
            <w:rFonts w:asciiTheme="minorHAnsi" w:eastAsiaTheme="minorEastAsia" w:hAnsiTheme="minorHAnsi" w:cstheme="minorBidi"/>
            <w:noProof/>
            <w:color w:val="auto"/>
            <w:sz w:val="22"/>
          </w:rPr>
          <w:tab/>
        </w:r>
        <w:r w:rsidRPr="00081639">
          <w:rPr>
            <w:rStyle w:val="Hyperlink"/>
            <w:noProof/>
          </w:rPr>
          <w:t>Blynk Login Credentials</w:t>
        </w:r>
        <w:r>
          <w:rPr>
            <w:noProof/>
            <w:webHidden/>
          </w:rPr>
          <w:tab/>
        </w:r>
        <w:r>
          <w:rPr>
            <w:noProof/>
            <w:webHidden/>
          </w:rPr>
          <w:fldChar w:fldCharType="begin"/>
        </w:r>
        <w:r>
          <w:rPr>
            <w:noProof/>
            <w:webHidden/>
          </w:rPr>
          <w:instrText xml:space="preserve"> PAGEREF _Toc138335708 \h </w:instrText>
        </w:r>
        <w:r>
          <w:rPr>
            <w:noProof/>
            <w:webHidden/>
          </w:rPr>
        </w:r>
        <w:r>
          <w:rPr>
            <w:noProof/>
            <w:webHidden/>
          </w:rPr>
          <w:fldChar w:fldCharType="separate"/>
        </w:r>
        <w:r>
          <w:rPr>
            <w:noProof/>
            <w:webHidden/>
          </w:rPr>
          <w:t>4</w:t>
        </w:r>
        <w:r>
          <w:rPr>
            <w:noProof/>
            <w:webHidden/>
          </w:rPr>
          <w:fldChar w:fldCharType="end"/>
        </w:r>
      </w:hyperlink>
    </w:p>
    <w:p w14:paraId="29ADB150" w14:textId="669DA46E" w:rsidR="003932F0" w:rsidRDefault="003932F0">
      <w:pPr>
        <w:pStyle w:val="TOC2"/>
        <w:tabs>
          <w:tab w:val="left" w:pos="660"/>
          <w:tab w:val="right" w:pos="8728"/>
        </w:tabs>
        <w:rPr>
          <w:rFonts w:asciiTheme="minorHAnsi" w:eastAsiaTheme="minorEastAsia" w:hAnsiTheme="minorHAnsi" w:cstheme="minorBidi"/>
          <w:noProof/>
          <w:color w:val="auto"/>
          <w:sz w:val="22"/>
        </w:rPr>
      </w:pPr>
      <w:hyperlink w:anchor="_Toc138335709" w:history="1">
        <w:r w:rsidRPr="00081639">
          <w:rPr>
            <w:rStyle w:val="Hyperlink"/>
            <w:rFonts w:ascii="Wingdings" w:hAnsi="Wingdings"/>
            <w:noProof/>
          </w:rPr>
          <w:t></w:t>
        </w:r>
        <w:r>
          <w:rPr>
            <w:rFonts w:asciiTheme="minorHAnsi" w:eastAsiaTheme="minorEastAsia" w:hAnsiTheme="minorHAnsi" w:cstheme="minorBidi"/>
            <w:noProof/>
            <w:color w:val="auto"/>
            <w:sz w:val="22"/>
          </w:rPr>
          <w:tab/>
        </w:r>
        <w:r w:rsidRPr="00081639">
          <w:rPr>
            <w:rStyle w:val="Hyperlink"/>
            <w:noProof/>
          </w:rPr>
          <w:t>Visual Guidelines:</w:t>
        </w:r>
        <w:r>
          <w:rPr>
            <w:noProof/>
            <w:webHidden/>
          </w:rPr>
          <w:tab/>
        </w:r>
        <w:r>
          <w:rPr>
            <w:noProof/>
            <w:webHidden/>
          </w:rPr>
          <w:fldChar w:fldCharType="begin"/>
        </w:r>
        <w:r>
          <w:rPr>
            <w:noProof/>
            <w:webHidden/>
          </w:rPr>
          <w:instrText xml:space="preserve"> PAGEREF _Toc138335709 \h </w:instrText>
        </w:r>
        <w:r>
          <w:rPr>
            <w:noProof/>
            <w:webHidden/>
          </w:rPr>
        </w:r>
        <w:r>
          <w:rPr>
            <w:noProof/>
            <w:webHidden/>
          </w:rPr>
          <w:fldChar w:fldCharType="separate"/>
        </w:r>
        <w:r>
          <w:rPr>
            <w:noProof/>
            <w:webHidden/>
          </w:rPr>
          <w:t>4</w:t>
        </w:r>
        <w:r>
          <w:rPr>
            <w:noProof/>
            <w:webHidden/>
          </w:rPr>
          <w:fldChar w:fldCharType="end"/>
        </w:r>
      </w:hyperlink>
    </w:p>
    <w:p w14:paraId="07780D80" w14:textId="5D1EC93E" w:rsidR="003932F0" w:rsidRDefault="003932F0">
      <w:pPr>
        <w:pStyle w:val="TOC1"/>
        <w:rPr>
          <w:rFonts w:asciiTheme="minorHAnsi" w:eastAsiaTheme="minorEastAsia" w:hAnsiTheme="minorHAnsi" w:cstheme="minorBidi"/>
          <w:b w:val="0"/>
          <w:bCs w:val="0"/>
          <w:color w:val="auto"/>
          <w:sz w:val="22"/>
        </w:rPr>
      </w:pPr>
      <w:hyperlink w:anchor="_Toc138335710" w:history="1">
        <w:r w:rsidRPr="00081639">
          <w:rPr>
            <w:rStyle w:val="Hyperlink"/>
          </w:rPr>
          <w:t>Precautions</w:t>
        </w:r>
        <w:r>
          <w:rPr>
            <w:webHidden/>
          </w:rPr>
          <w:tab/>
        </w:r>
        <w:r>
          <w:rPr>
            <w:webHidden/>
          </w:rPr>
          <w:fldChar w:fldCharType="begin"/>
        </w:r>
        <w:r>
          <w:rPr>
            <w:webHidden/>
          </w:rPr>
          <w:instrText xml:space="preserve"> PAGEREF _Toc138335710 \h </w:instrText>
        </w:r>
        <w:r>
          <w:rPr>
            <w:webHidden/>
          </w:rPr>
        </w:r>
        <w:r>
          <w:rPr>
            <w:webHidden/>
          </w:rPr>
          <w:fldChar w:fldCharType="separate"/>
        </w:r>
        <w:r>
          <w:rPr>
            <w:webHidden/>
          </w:rPr>
          <w:t>5</w:t>
        </w:r>
        <w:r>
          <w:rPr>
            <w:webHidden/>
          </w:rPr>
          <w:fldChar w:fldCharType="end"/>
        </w:r>
      </w:hyperlink>
    </w:p>
    <w:p w14:paraId="23AAAD43" w14:textId="436A61E3" w:rsidR="003932F0" w:rsidRDefault="003932F0">
      <w:pPr>
        <w:pStyle w:val="TOC1"/>
        <w:rPr>
          <w:rFonts w:asciiTheme="minorHAnsi" w:eastAsiaTheme="minorEastAsia" w:hAnsiTheme="minorHAnsi" w:cstheme="minorBidi"/>
          <w:b w:val="0"/>
          <w:bCs w:val="0"/>
          <w:color w:val="auto"/>
          <w:sz w:val="22"/>
        </w:rPr>
      </w:pPr>
      <w:hyperlink w:anchor="_Toc138335711" w:history="1">
        <w:r w:rsidRPr="00081639">
          <w:rPr>
            <w:rStyle w:val="Hyperlink"/>
          </w:rPr>
          <w:t>Summary</w:t>
        </w:r>
        <w:r>
          <w:rPr>
            <w:webHidden/>
          </w:rPr>
          <w:tab/>
        </w:r>
        <w:r>
          <w:rPr>
            <w:webHidden/>
          </w:rPr>
          <w:fldChar w:fldCharType="begin"/>
        </w:r>
        <w:r>
          <w:rPr>
            <w:webHidden/>
          </w:rPr>
          <w:instrText xml:space="preserve"> PAGEREF _Toc138335711 \h </w:instrText>
        </w:r>
        <w:r>
          <w:rPr>
            <w:webHidden/>
          </w:rPr>
        </w:r>
        <w:r>
          <w:rPr>
            <w:webHidden/>
          </w:rPr>
          <w:fldChar w:fldCharType="separate"/>
        </w:r>
        <w:r>
          <w:rPr>
            <w:webHidden/>
          </w:rPr>
          <w:t>5</w:t>
        </w:r>
        <w:r>
          <w:rPr>
            <w:webHidden/>
          </w:rPr>
          <w:fldChar w:fldCharType="end"/>
        </w:r>
      </w:hyperlink>
    </w:p>
    <w:p w14:paraId="65C59AEF" w14:textId="706B4E21" w:rsidR="003932F0" w:rsidRDefault="003932F0">
      <w:pPr>
        <w:pStyle w:val="TOC1"/>
        <w:rPr>
          <w:rFonts w:asciiTheme="minorHAnsi" w:eastAsiaTheme="minorEastAsia" w:hAnsiTheme="minorHAnsi" w:cstheme="minorBidi"/>
          <w:b w:val="0"/>
          <w:bCs w:val="0"/>
          <w:color w:val="auto"/>
          <w:sz w:val="22"/>
        </w:rPr>
      </w:pPr>
      <w:hyperlink w:anchor="_Toc138335712" w:history="1">
        <w:r w:rsidRPr="00081639">
          <w:rPr>
            <w:rStyle w:val="Hyperlink"/>
          </w:rPr>
          <w:t>GitHub Link</w:t>
        </w:r>
        <w:r>
          <w:rPr>
            <w:webHidden/>
          </w:rPr>
          <w:tab/>
        </w:r>
        <w:r>
          <w:rPr>
            <w:webHidden/>
          </w:rPr>
          <w:fldChar w:fldCharType="begin"/>
        </w:r>
        <w:r>
          <w:rPr>
            <w:webHidden/>
          </w:rPr>
          <w:instrText xml:space="preserve"> PAGEREF _Toc138335712 \h </w:instrText>
        </w:r>
        <w:r>
          <w:rPr>
            <w:webHidden/>
          </w:rPr>
        </w:r>
        <w:r>
          <w:rPr>
            <w:webHidden/>
          </w:rPr>
          <w:fldChar w:fldCharType="separate"/>
        </w:r>
        <w:r>
          <w:rPr>
            <w:webHidden/>
          </w:rPr>
          <w:t>6</w:t>
        </w:r>
        <w:r>
          <w:rPr>
            <w:webHidden/>
          </w:rPr>
          <w:fldChar w:fldCharType="end"/>
        </w:r>
      </w:hyperlink>
    </w:p>
    <w:p w14:paraId="68D5BA7C" w14:textId="06650EBE" w:rsidR="003932F0" w:rsidRDefault="003932F0">
      <w:pPr>
        <w:pStyle w:val="TOC1"/>
        <w:rPr>
          <w:rFonts w:asciiTheme="minorHAnsi" w:eastAsiaTheme="minorEastAsia" w:hAnsiTheme="minorHAnsi" w:cstheme="minorBidi"/>
          <w:b w:val="0"/>
          <w:bCs w:val="0"/>
          <w:color w:val="auto"/>
          <w:sz w:val="22"/>
        </w:rPr>
      </w:pPr>
      <w:hyperlink w:anchor="_Toc138335713" w:history="1">
        <w:r w:rsidRPr="00081639">
          <w:rPr>
            <w:rStyle w:val="Hyperlink"/>
          </w:rPr>
          <w:t>Using Coliform Detect Powder for Testing</w:t>
        </w:r>
        <w:r>
          <w:rPr>
            <w:webHidden/>
          </w:rPr>
          <w:tab/>
        </w:r>
        <w:r>
          <w:rPr>
            <w:webHidden/>
          </w:rPr>
          <w:fldChar w:fldCharType="begin"/>
        </w:r>
        <w:r>
          <w:rPr>
            <w:webHidden/>
          </w:rPr>
          <w:instrText xml:space="preserve"> PAGEREF _Toc138335713 \h </w:instrText>
        </w:r>
        <w:r>
          <w:rPr>
            <w:webHidden/>
          </w:rPr>
        </w:r>
        <w:r>
          <w:rPr>
            <w:webHidden/>
          </w:rPr>
          <w:fldChar w:fldCharType="separate"/>
        </w:r>
        <w:r>
          <w:rPr>
            <w:webHidden/>
          </w:rPr>
          <w:t>6</w:t>
        </w:r>
        <w:r>
          <w:rPr>
            <w:webHidden/>
          </w:rPr>
          <w:fldChar w:fldCharType="end"/>
        </w:r>
      </w:hyperlink>
    </w:p>
    <w:p w14:paraId="25444619" w14:textId="6A6003F5" w:rsidR="00CE6C77" w:rsidRPr="00CE6C77" w:rsidRDefault="00CE6C77" w:rsidP="00CE6C77">
      <w:pPr>
        <w:spacing w:line="480" w:lineRule="auto"/>
      </w:pPr>
      <w:r>
        <w:fldChar w:fldCharType="end"/>
      </w:r>
    </w:p>
    <w:p w14:paraId="42554C3D" w14:textId="77777777" w:rsidR="007225A3" w:rsidRDefault="007225A3" w:rsidP="00DF7E25">
      <w:pPr>
        <w:spacing w:line="480" w:lineRule="auto"/>
      </w:pPr>
    </w:p>
    <w:p w14:paraId="78EC76FF" w14:textId="77777777" w:rsidR="007225A3" w:rsidRDefault="007225A3" w:rsidP="00DF7E25">
      <w:pPr>
        <w:spacing w:line="480" w:lineRule="auto"/>
      </w:pPr>
    </w:p>
    <w:p w14:paraId="42DACC8E" w14:textId="77777777" w:rsidR="007225A3" w:rsidRDefault="007225A3" w:rsidP="00CE6C77">
      <w:pPr>
        <w:spacing w:line="480" w:lineRule="auto"/>
        <w:ind w:left="0" w:firstLine="0"/>
      </w:pPr>
    </w:p>
    <w:p w14:paraId="3B1EBD5A" w14:textId="77777777" w:rsidR="00CE6C77" w:rsidRDefault="00CE6C77" w:rsidP="00CE6C77">
      <w:pPr>
        <w:spacing w:line="480" w:lineRule="auto"/>
        <w:ind w:left="0" w:firstLine="0"/>
      </w:pPr>
    </w:p>
    <w:p w14:paraId="40E0BB01" w14:textId="77777777" w:rsidR="007225A3" w:rsidRDefault="007225A3" w:rsidP="00DF7E25">
      <w:pPr>
        <w:spacing w:line="480" w:lineRule="auto"/>
      </w:pPr>
    </w:p>
    <w:p w14:paraId="3BC295E6" w14:textId="77777777" w:rsidR="007225A3" w:rsidRDefault="007225A3" w:rsidP="00DF7E25">
      <w:pPr>
        <w:spacing w:line="480" w:lineRule="auto"/>
      </w:pPr>
    </w:p>
    <w:p w14:paraId="418D2DAE" w14:textId="77777777" w:rsidR="007225A3" w:rsidRDefault="007225A3" w:rsidP="00DF7E25">
      <w:pPr>
        <w:spacing w:line="480" w:lineRule="auto"/>
      </w:pPr>
    </w:p>
    <w:p w14:paraId="0532C9BC" w14:textId="77777777" w:rsidR="007225A3" w:rsidRDefault="007225A3" w:rsidP="00DF7E25">
      <w:pPr>
        <w:spacing w:line="480" w:lineRule="auto"/>
      </w:pPr>
    </w:p>
    <w:p w14:paraId="1ADF4F54" w14:textId="77777777" w:rsidR="007225A3" w:rsidRDefault="007225A3" w:rsidP="00CE6C77">
      <w:pPr>
        <w:spacing w:line="480" w:lineRule="auto"/>
        <w:ind w:left="0" w:firstLine="0"/>
        <w:rPr>
          <w:b/>
          <w:bCs/>
        </w:rPr>
      </w:pPr>
    </w:p>
    <w:p w14:paraId="5E8963D7" w14:textId="77777777" w:rsidR="00CE6C77" w:rsidRDefault="00CE6C77" w:rsidP="00CE6C77">
      <w:pPr>
        <w:spacing w:line="480" w:lineRule="auto"/>
        <w:ind w:left="0" w:firstLine="0"/>
        <w:rPr>
          <w:b/>
          <w:bCs/>
        </w:rPr>
      </w:pPr>
    </w:p>
    <w:p w14:paraId="3C6D107B" w14:textId="77777777" w:rsidR="00CE6C77" w:rsidRDefault="00CE6C77" w:rsidP="00CE6C77">
      <w:pPr>
        <w:spacing w:line="480" w:lineRule="auto"/>
        <w:ind w:left="0" w:firstLine="0"/>
        <w:rPr>
          <w:b/>
          <w:bCs/>
        </w:rPr>
      </w:pPr>
    </w:p>
    <w:p w14:paraId="65B3AFC5" w14:textId="32A0DDCC" w:rsidR="00FF4295" w:rsidRDefault="00FF4295" w:rsidP="000A4B57">
      <w:pPr>
        <w:pStyle w:val="Heading1"/>
        <w:spacing w:line="240" w:lineRule="auto"/>
      </w:pPr>
      <w:bookmarkStart w:id="1" w:name="_Toc138335702"/>
      <w:r w:rsidRPr="00FF4295">
        <w:lastRenderedPageBreak/>
        <w:t>Introduction</w:t>
      </w:r>
      <w:bookmarkEnd w:id="1"/>
    </w:p>
    <w:p w14:paraId="37F3933F" w14:textId="460D4407" w:rsidR="007225A3" w:rsidRPr="007225A3" w:rsidRDefault="007225A3" w:rsidP="000A4B57">
      <w:pPr>
        <w:spacing w:line="480" w:lineRule="auto"/>
        <w:ind w:left="496"/>
      </w:pPr>
      <w:r w:rsidRPr="007225A3">
        <w:t>Welcome to the user manual for our state-of-the-art Portable Incubator for Coliform Detection. This guide will walk you through the setup process, usage instructions, and provide important information to ensure optimal performance. By following this manual, you'll become a pro at using our incubator and monitoring coliform bacteria in water samples. Let's get started!</w:t>
      </w:r>
    </w:p>
    <w:p w14:paraId="396AF6D4" w14:textId="0F542A15" w:rsidR="00FF4295" w:rsidRDefault="00FF4295" w:rsidP="000A4B57">
      <w:pPr>
        <w:pStyle w:val="Heading1"/>
        <w:spacing w:line="240" w:lineRule="auto"/>
      </w:pPr>
      <w:bookmarkStart w:id="2" w:name="_Toc138335703"/>
      <w:r w:rsidRPr="00FF4295">
        <w:t>Guidelines/Directions</w:t>
      </w:r>
      <w:bookmarkEnd w:id="2"/>
    </w:p>
    <w:p w14:paraId="0924D676" w14:textId="4FDE4B6A" w:rsidR="007225A3" w:rsidRPr="00792DAF" w:rsidRDefault="007225A3" w:rsidP="00CE6C77">
      <w:pPr>
        <w:pStyle w:val="Heading2"/>
        <w:numPr>
          <w:ilvl w:val="0"/>
          <w:numId w:val="8"/>
        </w:numPr>
        <w:spacing w:line="480" w:lineRule="auto"/>
      </w:pPr>
      <w:bookmarkStart w:id="3" w:name="_Toc138335704"/>
      <w:r w:rsidRPr="00792DAF">
        <w:t>Power Supply</w:t>
      </w:r>
      <w:bookmarkEnd w:id="3"/>
    </w:p>
    <w:p w14:paraId="5C0849D9" w14:textId="77777777" w:rsidR="006A7CB6" w:rsidRDefault="006A7CB6" w:rsidP="00DF7E25">
      <w:pPr>
        <w:pStyle w:val="ListParagraph"/>
        <w:numPr>
          <w:ilvl w:val="0"/>
          <w:numId w:val="3"/>
        </w:numPr>
        <w:spacing w:line="480" w:lineRule="auto"/>
        <w:ind w:left="1094"/>
      </w:pPr>
      <w:r w:rsidRPr="006A7CB6">
        <w:t>Connect the provided adapter to the power source (230V) by plugging in the cord, as the other end is soldered inside the incubator.</w:t>
      </w:r>
    </w:p>
    <w:p w14:paraId="7FED54E8" w14:textId="4CB1CCBD" w:rsidR="007225A3" w:rsidRPr="00792DAF" w:rsidRDefault="007225A3" w:rsidP="00DF7E25">
      <w:pPr>
        <w:pStyle w:val="ListParagraph"/>
        <w:numPr>
          <w:ilvl w:val="0"/>
          <w:numId w:val="3"/>
        </w:numPr>
        <w:spacing w:line="480" w:lineRule="auto"/>
        <w:ind w:left="1094"/>
      </w:pPr>
      <w:r w:rsidRPr="00792DAF">
        <w:t>Our provided adapter is a 230V</w:t>
      </w:r>
      <w:r w:rsidR="00836843">
        <w:t xml:space="preserve">AC - </w:t>
      </w:r>
      <w:r w:rsidRPr="00792DAF">
        <w:t xml:space="preserve">5V </w:t>
      </w:r>
      <w:r w:rsidR="00836843">
        <w:t xml:space="preserve">DC </w:t>
      </w:r>
      <w:r w:rsidRPr="00792DAF">
        <w:t>adapter, specifically designed for this incubator.</w:t>
      </w:r>
    </w:p>
    <w:p w14:paraId="6B801FB6" w14:textId="2983892E" w:rsidR="00D128CD" w:rsidRDefault="007225A3" w:rsidP="00FD43E9">
      <w:pPr>
        <w:pStyle w:val="ListParagraph"/>
        <w:numPr>
          <w:ilvl w:val="0"/>
          <w:numId w:val="3"/>
        </w:numPr>
        <w:spacing w:line="480" w:lineRule="auto"/>
        <w:ind w:left="1094"/>
      </w:pPr>
      <w:r w:rsidRPr="00792DAF">
        <w:t>In the unlikely event that the provided adapter malfunctions, it is recommended to replace it with another adapter with the same specifications: 230V</w:t>
      </w:r>
      <w:r w:rsidR="00836843">
        <w:t xml:space="preserve"> AC </w:t>
      </w:r>
      <w:r w:rsidRPr="00792DAF">
        <w:t>-5V</w:t>
      </w:r>
      <w:r w:rsidR="00836843">
        <w:t xml:space="preserve"> DC</w:t>
      </w:r>
      <w:r w:rsidRPr="00792DAF">
        <w:t>, capable of handling a maximum current of 3A.</w:t>
      </w:r>
    </w:p>
    <w:p w14:paraId="48D26334" w14:textId="32712EE9" w:rsidR="009C0B9D" w:rsidRDefault="009C0B9D" w:rsidP="00CE6C77">
      <w:pPr>
        <w:pStyle w:val="Heading2"/>
        <w:numPr>
          <w:ilvl w:val="0"/>
          <w:numId w:val="8"/>
        </w:numPr>
        <w:spacing w:line="480" w:lineRule="auto"/>
      </w:pPr>
      <w:bookmarkStart w:id="4" w:name="_Toc138335705"/>
      <w:r>
        <w:t>Switching On the Incubator</w:t>
      </w:r>
      <w:bookmarkEnd w:id="4"/>
    </w:p>
    <w:p w14:paraId="4A34924A" w14:textId="77777777" w:rsidR="009C0B9D" w:rsidRDefault="009C0B9D" w:rsidP="009C0B9D">
      <w:pPr>
        <w:pStyle w:val="ListParagraph"/>
        <w:numPr>
          <w:ilvl w:val="0"/>
          <w:numId w:val="4"/>
        </w:numPr>
        <w:spacing w:line="480" w:lineRule="auto"/>
      </w:pPr>
      <w:r>
        <w:t>Press the power button to switch on the incubator.</w:t>
      </w:r>
    </w:p>
    <w:p w14:paraId="1572C66C" w14:textId="5DDCF6E6" w:rsidR="009C0B9D" w:rsidRDefault="009C0B9D" w:rsidP="009C0B9D">
      <w:pPr>
        <w:pStyle w:val="ListParagraph"/>
        <w:numPr>
          <w:ilvl w:val="0"/>
          <w:numId w:val="4"/>
        </w:numPr>
        <w:spacing w:line="480" w:lineRule="auto"/>
      </w:pPr>
      <w:r>
        <w:t>The LCD screen will display an initial welcome message.</w:t>
      </w:r>
    </w:p>
    <w:p w14:paraId="52247A48" w14:textId="1DFFFAF9" w:rsidR="00FC0E1F" w:rsidRDefault="00FC0E1F" w:rsidP="00CE6C77">
      <w:pPr>
        <w:pStyle w:val="Heading2"/>
        <w:numPr>
          <w:ilvl w:val="0"/>
          <w:numId w:val="8"/>
        </w:numPr>
        <w:spacing w:line="480" w:lineRule="auto"/>
      </w:pPr>
      <w:bookmarkStart w:id="5" w:name="_Toc138335706"/>
      <w:r>
        <w:t>Establishing a Connection</w:t>
      </w:r>
      <w:bookmarkEnd w:id="5"/>
    </w:p>
    <w:p w14:paraId="5C740F65" w14:textId="77777777" w:rsidR="00FC0E1F" w:rsidRDefault="00FC0E1F" w:rsidP="00FC0E1F">
      <w:pPr>
        <w:pStyle w:val="ListParagraph"/>
        <w:numPr>
          <w:ilvl w:val="0"/>
          <w:numId w:val="5"/>
        </w:numPr>
        <w:spacing w:line="480" w:lineRule="auto"/>
      </w:pPr>
      <w:r>
        <w:t>The ESP32 will connect to a hotspot for data transmission.</w:t>
      </w:r>
    </w:p>
    <w:p w14:paraId="6B7F7D77" w14:textId="77777777" w:rsidR="00FC0E1F" w:rsidRDefault="00FC0E1F" w:rsidP="00FC0E1F">
      <w:pPr>
        <w:pStyle w:val="ListParagraph"/>
        <w:numPr>
          <w:ilvl w:val="0"/>
          <w:numId w:val="5"/>
        </w:numPr>
        <w:spacing w:line="480" w:lineRule="auto"/>
      </w:pPr>
      <w:r>
        <w:t>Create a 2.4GHz hotspot with the following details:</w:t>
      </w:r>
    </w:p>
    <w:p w14:paraId="14FD2E07" w14:textId="77777777" w:rsidR="00FC0E1F" w:rsidRDefault="00FC0E1F" w:rsidP="00FC0E1F">
      <w:pPr>
        <w:pStyle w:val="ListParagraph"/>
        <w:numPr>
          <w:ilvl w:val="0"/>
          <w:numId w:val="5"/>
        </w:numPr>
        <w:spacing w:line="480" w:lineRule="auto"/>
      </w:pPr>
      <w:r>
        <w:t>Hotspot Name: Coliform</w:t>
      </w:r>
    </w:p>
    <w:p w14:paraId="585B6B17" w14:textId="4FDB7651" w:rsidR="00FC0E1F" w:rsidRDefault="00FC0E1F" w:rsidP="00836843">
      <w:pPr>
        <w:pStyle w:val="ListParagraph"/>
        <w:numPr>
          <w:ilvl w:val="0"/>
          <w:numId w:val="5"/>
        </w:numPr>
        <w:spacing w:line="480" w:lineRule="auto"/>
      </w:pPr>
      <w:r>
        <w:t>Hotspot Password: bacteria</w:t>
      </w:r>
    </w:p>
    <w:p w14:paraId="41E64635" w14:textId="004BF7A8" w:rsidR="00136120" w:rsidRDefault="00136120" w:rsidP="00CE6C77">
      <w:pPr>
        <w:pStyle w:val="Heading2"/>
        <w:numPr>
          <w:ilvl w:val="0"/>
          <w:numId w:val="8"/>
        </w:numPr>
        <w:spacing w:line="480" w:lineRule="auto"/>
      </w:pPr>
      <w:bookmarkStart w:id="6" w:name="_Toc138335707"/>
      <w:r>
        <w:t>Visualizing Sensor Readings</w:t>
      </w:r>
      <w:bookmarkEnd w:id="6"/>
    </w:p>
    <w:p w14:paraId="3A203173" w14:textId="77777777" w:rsidR="00136120" w:rsidRDefault="00136120" w:rsidP="00136120">
      <w:pPr>
        <w:spacing w:line="480" w:lineRule="auto"/>
        <w:ind w:left="734" w:firstLine="0"/>
      </w:pPr>
      <w:r>
        <w:t>Access the Blynk application to monitor sensor readings in real-time.</w:t>
      </w:r>
    </w:p>
    <w:p w14:paraId="51A90F86" w14:textId="28C1F506" w:rsidR="00136120" w:rsidRDefault="00136120" w:rsidP="00CE6C77">
      <w:pPr>
        <w:spacing w:line="480" w:lineRule="auto"/>
        <w:ind w:left="734" w:firstLine="0"/>
      </w:pPr>
      <w:r>
        <w:t xml:space="preserve">Visit </w:t>
      </w:r>
      <w:r w:rsidRPr="00836843">
        <w:rPr>
          <w:b/>
          <w:bCs/>
        </w:rPr>
        <w:t>https://blynk.cloud/dashboard/login</w:t>
      </w:r>
      <w:r>
        <w:t xml:space="preserve"> on your device's web browser.</w:t>
      </w:r>
    </w:p>
    <w:p w14:paraId="7D1A5EF4" w14:textId="7D68894C" w:rsidR="00136120" w:rsidRDefault="00136120" w:rsidP="00CE6C77">
      <w:pPr>
        <w:pStyle w:val="Heading2"/>
        <w:numPr>
          <w:ilvl w:val="0"/>
          <w:numId w:val="8"/>
        </w:numPr>
        <w:spacing w:line="480" w:lineRule="auto"/>
      </w:pPr>
      <w:bookmarkStart w:id="7" w:name="_Toc138335708"/>
      <w:r>
        <w:lastRenderedPageBreak/>
        <w:t>Blynk Login Credentials</w:t>
      </w:r>
      <w:bookmarkEnd w:id="7"/>
    </w:p>
    <w:p w14:paraId="77B9C1DB" w14:textId="77777777" w:rsidR="00136120" w:rsidRDefault="00136120" w:rsidP="00136120">
      <w:pPr>
        <w:spacing w:line="480" w:lineRule="auto"/>
        <w:ind w:left="734" w:firstLine="0"/>
      </w:pPr>
      <w:r>
        <w:t>Use the following login credentials to access the Blynk application:</w:t>
      </w:r>
    </w:p>
    <w:p w14:paraId="2C4EDB48" w14:textId="77777777" w:rsidR="00136120" w:rsidRDefault="00136120" w:rsidP="00136120">
      <w:pPr>
        <w:spacing w:line="480" w:lineRule="auto"/>
        <w:ind w:left="734" w:firstLine="0"/>
      </w:pPr>
      <w:r>
        <w:t>Username: olonisakind@gmail.com</w:t>
      </w:r>
    </w:p>
    <w:p w14:paraId="56B00BE5" w14:textId="683F2236" w:rsidR="00136120" w:rsidRDefault="00136120" w:rsidP="00136120">
      <w:pPr>
        <w:spacing w:line="480" w:lineRule="auto"/>
        <w:ind w:left="734" w:firstLine="0"/>
      </w:pPr>
      <w:r>
        <w:t>Password: coliformbacteria</w:t>
      </w:r>
    </w:p>
    <w:p w14:paraId="1DE8054A" w14:textId="19DBACC1" w:rsidR="00136120" w:rsidRDefault="00136120" w:rsidP="00CE6C77">
      <w:pPr>
        <w:pStyle w:val="Heading2"/>
        <w:numPr>
          <w:ilvl w:val="0"/>
          <w:numId w:val="8"/>
        </w:numPr>
        <w:spacing w:line="480" w:lineRule="auto"/>
      </w:pPr>
      <w:bookmarkStart w:id="8" w:name="_Toc138335709"/>
      <w:r>
        <w:t>Visual Guidelines:</w:t>
      </w:r>
      <w:bookmarkEnd w:id="8"/>
    </w:p>
    <w:p w14:paraId="3575626F" w14:textId="691FB1D6" w:rsidR="00136120" w:rsidRPr="00792DAF" w:rsidRDefault="00136120" w:rsidP="00136120">
      <w:pPr>
        <w:spacing w:line="480" w:lineRule="auto"/>
        <w:ind w:left="734" w:firstLine="0"/>
      </w:pPr>
      <w:r>
        <w:t>Refer to the attached pictures for visual instructions and guidance.</w:t>
      </w:r>
    </w:p>
    <w:p w14:paraId="545983DF" w14:textId="61707C81" w:rsidR="007225A3" w:rsidRPr="007225A3" w:rsidRDefault="00136120" w:rsidP="00895B94">
      <w:pPr>
        <w:pStyle w:val="Caption1"/>
      </w:pPr>
      <w:r>
        <w:drawing>
          <wp:inline distT="0" distB="0" distL="0" distR="0" wp14:anchorId="4DE7F29C" wp14:editId="67AF8597">
            <wp:extent cx="4119539" cy="2114550"/>
            <wp:effectExtent l="0" t="0" r="0" b="0"/>
            <wp:docPr id="1162811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211" r="2888" b="8222"/>
                    <a:stretch/>
                  </pic:blipFill>
                  <pic:spPr bwMode="auto">
                    <a:xfrm>
                      <a:off x="0" y="0"/>
                      <a:ext cx="4164550" cy="2137654"/>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336555E7" wp14:editId="20E5DBD1">
            <wp:extent cx="4216463" cy="2362200"/>
            <wp:effectExtent l="0" t="0" r="0" b="0"/>
            <wp:docPr id="20664716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601"/>
                    <a:stretch/>
                  </pic:blipFill>
                  <pic:spPr bwMode="auto">
                    <a:xfrm>
                      <a:off x="0" y="0"/>
                      <a:ext cx="4265829" cy="2389856"/>
                    </a:xfrm>
                    <a:prstGeom prst="rect">
                      <a:avLst/>
                    </a:prstGeom>
                    <a:noFill/>
                    <a:ln>
                      <a:noFill/>
                    </a:ln>
                    <a:extLst>
                      <a:ext uri="{53640926-AAD7-44D8-BBD7-CCE9431645EC}">
                        <a14:shadowObscured xmlns:a14="http://schemas.microsoft.com/office/drawing/2010/main"/>
                      </a:ext>
                    </a:extLst>
                  </pic:spPr>
                </pic:pic>
              </a:graphicData>
            </a:graphic>
          </wp:inline>
        </w:drawing>
      </w:r>
    </w:p>
    <w:p w14:paraId="33B96342" w14:textId="53A4DB34" w:rsidR="00895B94" w:rsidRPr="007225A3" w:rsidRDefault="00136120" w:rsidP="00895B94">
      <w:pPr>
        <w:spacing w:line="480" w:lineRule="auto"/>
        <w:ind w:left="0" w:firstLine="0"/>
        <w:jc w:val="center"/>
      </w:pPr>
      <w:r>
        <w:rPr>
          <w:noProof/>
        </w:rPr>
        <w:drawing>
          <wp:inline distT="0" distB="0" distL="0" distR="0" wp14:anchorId="15E5EF9B" wp14:editId="178448D7">
            <wp:extent cx="4218305" cy="1962429"/>
            <wp:effectExtent l="0" t="0" r="0" b="0"/>
            <wp:docPr id="1216645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271"/>
                    <a:stretch/>
                  </pic:blipFill>
                  <pic:spPr bwMode="auto">
                    <a:xfrm>
                      <a:off x="0" y="0"/>
                      <a:ext cx="4258369" cy="1981068"/>
                    </a:xfrm>
                    <a:prstGeom prst="rect">
                      <a:avLst/>
                    </a:prstGeom>
                    <a:noFill/>
                    <a:ln>
                      <a:noFill/>
                    </a:ln>
                    <a:extLst>
                      <a:ext uri="{53640926-AAD7-44D8-BBD7-CCE9431645EC}">
                        <a14:shadowObscured xmlns:a14="http://schemas.microsoft.com/office/drawing/2010/main"/>
                      </a:ext>
                    </a:extLst>
                  </pic:spPr>
                </pic:pic>
              </a:graphicData>
            </a:graphic>
          </wp:inline>
        </w:drawing>
      </w:r>
    </w:p>
    <w:p w14:paraId="578BE9D2" w14:textId="1F052336" w:rsidR="00FF4295" w:rsidRDefault="00FF4295" w:rsidP="00895B94">
      <w:pPr>
        <w:pStyle w:val="Heading1"/>
      </w:pPr>
      <w:r w:rsidRPr="00FF4295">
        <w:lastRenderedPageBreak/>
        <w:t xml:space="preserve"> </w:t>
      </w:r>
      <w:bookmarkStart w:id="9" w:name="_Toc138335710"/>
      <w:r w:rsidRPr="00895B94">
        <w:t>Precautions</w:t>
      </w:r>
      <w:bookmarkEnd w:id="9"/>
    </w:p>
    <w:p w14:paraId="4B8054BC" w14:textId="77777777" w:rsidR="00895B94" w:rsidRPr="00895B94" w:rsidRDefault="00895B94" w:rsidP="00895B94">
      <w:pPr>
        <w:numPr>
          <w:ilvl w:val="0"/>
          <w:numId w:val="6"/>
        </w:numPr>
        <w:spacing w:line="480" w:lineRule="auto"/>
      </w:pPr>
      <w:r w:rsidRPr="00895B94">
        <w:t>Always use the provided 230V-5V adapter to power the incubator.</w:t>
      </w:r>
    </w:p>
    <w:p w14:paraId="153F959A" w14:textId="77777777" w:rsidR="00895B94" w:rsidRPr="00895B94" w:rsidRDefault="00895B94" w:rsidP="00895B94">
      <w:pPr>
        <w:numPr>
          <w:ilvl w:val="0"/>
          <w:numId w:val="6"/>
        </w:numPr>
        <w:spacing w:line="480" w:lineRule="auto"/>
      </w:pPr>
      <w:r w:rsidRPr="00895B94">
        <w:t>In the event of adapter malfunction, replace it with another adapter with the same specifications: 230V-5V, capable of handling a maximum current of 3A.</w:t>
      </w:r>
    </w:p>
    <w:p w14:paraId="435AFE9A" w14:textId="77777777" w:rsidR="00895B94" w:rsidRPr="00895B94" w:rsidRDefault="00895B94" w:rsidP="00895B94">
      <w:pPr>
        <w:numPr>
          <w:ilvl w:val="0"/>
          <w:numId w:val="6"/>
        </w:numPr>
        <w:spacing w:line="480" w:lineRule="auto"/>
      </w:pPr>
      <w:r w:rsidRPr="00895B94">
        <w:t>Do not use adapters with different voltage or current specifications.</w:t>
      </w:r>
    </w:p>
    <w:p w14:paraId="14E622A1" w14:textId="77777777" w:rsidR="00895B94" w:rsidRPr="00895B94" w:rsidRDefault="00895B94" w:rsidP="00895B94">
      <w:pPr>
        <w:numPr>
          <w:ilvl w:val="0"/>
          <w:numId w:val="6"/>
        </w:numPr>
        <w:spacing w:line="480" w:lineRule="auto"/>
      </w:pPr>
      <w:r w:rsidRPr="00895B94">
        <w:t>Avoid exposing the incubator to water or other liquids.</w:t>
      </w:r>
    </w:p>
    <w:p w14:paraId="5BCB354E" w14:textId="77777777" w:rsidR="00895B94" w:rsidRPr="00895B94" w:rsidRDefault="00895B94" w:rsidP="00895B94">
      <w:pPr>
        <w:numPr>
          <w:ilvl w:val="0"/>
          <w:numId w:val="6"/>
        </w:numPr>
        <w:spacing w:line="480" w:lineRule="auto"/>
      </w:pPr>
      <w:r w:rsidRPr="00895B94">
        <w:t>Keep the incubator away from extreme temperatures and direct sunlight.</w:t>
      </w:r>
    </w:p>
    <w:p w14:paraId="1DC8E1BB" w14:textId="77777777" w:rsidR="00895B94" w:rsidRPr="00895B94" w:rsidRDefault="00895B94" w:rsidP="00895B94">
      <w:pPr>
        <w:numPr>
          <w:ilvl w:val="0"/>
          <w:numId w:val="6"/>
        </w:numPr>
        <w:spacing w:line="480" w:lineRule="auto"/>
      </w:pPr>
      <w:r w:rsidRPr="00895B94">
        <w:t>Ensure proper ventilation during operation.</w:t>
      </w:r>
    </w:p>
    <w:p w14:paraId="2B8B27F1" w14:textId="4FE636FF" w:rsidR="003C535D" w:rsidRDefault="00895B94" w:rsidP="00CE6C77">
      <w:pPr>
        <w:numPr>
          <w:ilvl w:val="0"/>
          <w:numId w:val="6"/>
        </w:numPr>
        <w:spacing w:line="480" w:lineRule="auto"/>
      </w:pPr>
      <w:r w:rsidRPr="00895B94">
        <w:t>Follow electrical safety guidelines and use a stable power source.</w:t>
      </w:r>
    </w:p>
    <w:p w14:paraId="4548CBC0" w14:textId="385BB355" w:rsidR="003C535D" w:rsidRDefault="003C535D" w:rsidP="00B378B3">
      <w:pPr>
        <w:pStyle w:val="Heading1"/>
        <w:spacing w:after="120" w:line="360" w:lineRule="auto"/>
      </w:pPr>
      <w:bookmarkStart w:id="10" w:name="_Toc138335711"/>
      <w:r>
        <w:t>Summary</w:t>
      </w:r>
      <w:bookmarkEnd w:id="10"/>
    </w:p>
    <w:p w14:paraId="10DD86AA" w14:textId="4D2DE5F9" w:rsidR="00CE6C77" w:rsidRDefault="00CE6C77" w:rsidP="00CE6C77">
      <w:pPr>
        <w:spacing w:line="480" w:lineRule="auto"/>
        <w:ind w:left="486" w:firstLine="0"/>
      </w:pPr>
      <w:r>
        <w:t>When all is done well you should have your incubator working as the imag</w:t>
      </w:r>
      <w:r w:rsidR="009D6CDD">
        <w:t xml:space="preserve">e </w:t>
      </w:r>
      <w:r>
        <w:t>attached below:</w:t>
      </w:r>
    </w:p>
    <w:p w14:paraId="3875365B" w14:textId="1432A75B" w:rsidR="00CE6C77" w:rsidRDefault="00CE6C77" w:rsidP="009D6CDD">
      <w:pPr>
        <w:ind w:left="486" w:firstLine="0"/>
      </w:pPr>
      <w:r>
        <w:rPr>
          <w:noProof/>
        </w:rPr>
        <w:drawing>
          <wp:inline distT="0" distB="0" distL="0" distR="0" wp14:anchorId="3DEE53DC" wp14:editId="7B13FE4D">
            <wp:extent cx="1873250" cy="2497667"/>
            <wp:effectExtent l="0" t="0" r="0" b="0"/>
            <wp:docPr id="984770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4504" cy="2512672"/>
                    </a:xfrm>
                    <a:prstGeom prst="rect">
                      <a:avLst/>
                    </a:prstGeom>
                    <a:noFill/>
                    <a:ln>
                      <a:noFill/>
                    </a:ln>
                  </pic:spPr>
                </pic:pic>
              </a:graphicData>
            </a:graphic>
          </wp:inline>
        </w:drawing>
      </w:r>
      <w:r>
        <w:rPr>
          <w:noProof/>
        </w:rPr>
        <w:drawing>
          <wp:inline distT="0" distB="0" distL="0" distR="0" wp14:anchorId="5113058A" wp14:editId="61C86602">
            <wp:extent cx="1868805" cy="2491740"/>
            <wp:effectExtent l="0" t="0" r="0" b="3810"/>
            <wp:docPr id="80675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8805" cy="2491740"/>
                    </a:xfrm>
                    <a:prstGeom prst="rect">
                      <a:avLst/>
                    </a:prstGeom>
                    <a:noFill/>
                    <a:ln>
                      <a:noFill/>
                    </a:ln>
                  </pic:spPr>
                </pic:pic>
              </a:graphicData>
            </a:graphic>
          </wp:inline>
        </w:drawing>
      </w:r>
    </w:p>
    <w:p w14:paraId="5A2668D3" w14:textId="77777777" w:rsidR="00775345" w:rsidRDefault="00775345" w:rsidP="009D6CDD">
      <w:pPr>
        <w:ind w:left="486" w:firstLine="0"/>
      </w:pPr>
    </w:p>
    <w:p w14:paraId="3D3AEBE8" w14:textId="0585CA90" w:rsidR="003C535D" w:rsidRPr="003C535D" w:rsidRDefault="003C535D" w:rsidP="00CE6C77">
      <w:pPr>
        <w:spacing w:line="480" w:lineRule="auto"/>
        <w:ind w:left="486" w:firstLine="0"/>
      </w:pPr>
      <w:r>
        <w:t>C</w:t>
      </w:r>
      <w:r w:rsidRPr="003C535D">
        <w:t xml:space="preserve">ongratulations! You are now equipped with the necessary knowledge to operate our Portable Incubator for Coliform Detection. By following the guidelines and precautions provided in this manual, you can effectively monitor sensor readings and contribute to improved water quality assessment. If you have any further questions or need assistance, please refer to this manual or reach out to </w:t>
      </w:r>
      <w:r w:rsidR="00D96AD8">
        <w:t>us on linkeldn</w:t>
      </w:r>
    </w:p>
    <w:p w14:paraId="04F2C915" w14:textId="77777777" w:rsidR="003C535D" w:rsidRPr="003C535D" w:rsidRDefault="003C535D" w:rsidP="003C535D"/>
    <w:p w14:paraId="678DE002" w14:textId="48D79EC4" w:rsidR="00D96AD8" w:rsidRDefault="00FF4295" w:rsidP="00D96AD8">
      <w:pPr>
        <w:pStyle w:val="Heading1"/>
        <w:spacing w:line="240" w:lineRule="auto"/>
      </w:pPr>
      <w:r w:rsidRPr="00FF4295">
        <w:lastRenderedPageBreak/>
        <w:t xml:space="preserve"> </w:t>
      </w:r>
      <w:bookmarkStart w:id="11" w:name="_Toc138335712"/>
      <w:r w:rsidRPr="00FF4295">
        <w:t>GitHub Link</w:t>
      </w:r>
      <w:bookmarkEnd w:id="11"/>
    </w:p>
    <w:p w14:paraId="3C97AC17" w14:textId="5A526540" w:rsidR="00D96AD8" w:rsidRDefault="00D96AD8" w:rsidP="00CE6C77">
      <w:pPr>
        <w:spacing w:line="480" w:lineRule="auto"/>
        <w:ind w:left="486" w:firstLine="0"/>
      </w:pPr>
      <w:r w:rsidRPr="00D96AD8">
        <w:t>For accessing the project files, including the code and other related files, visit t</w:t>
      </w:r>
      <w:r>
        <w:t>he</w:t>
      </w:r>
    </w:p>
    <w:p w14:paraId="31DDCDEE" w14:textId="055F85AB" w:rsidR="00D96AD8" w:rsidRDefault="00D96AD8" w:rsidP="00CE6C77">
      <w:pPr>
        <w:spacing w:line="480" w:lineRule="auto"/>
        <w:ind w:left="486" w:firstLine="0"/>
      </w:pPr>
      <w:r w:rsidRPr="00D96AD8">
        <w:t>GitHub repository:</w:t>
      </w:r>
      <w:r>
        <w:t xml:space="preserve"> </w:t>
      </w:r>
      <w:hyperlink r:id="rId11" w:history="1">
        <w:r w:rsidRPr="007136CE">
          <w:rPr>
            <w:rStyle w:val="Hyperlink"/>
          </w:rPr>
          <w:t>https://github.com/olonisakindavid/FinalYearProject</w:t>
        </w:r>
      </w:hyperlink>
    </w:p>
    <w:p w14:paraId="7E4E8E9F" w14:textId="2E5433D9" w:rsidR="00371121" w:rsidRPr="00371121" w:rsidRDefault="00D96AD8" w:rsidP="00371121">
      <w:pPr>
        <w:spacing w:after="120" w:line="480" w:lineRule="auto"/>
        <w:ind w:left="486" w:firstLine="0"/>
      </w:pPr>
      <w:r w:rsidRPr="00D96AD8">
        <w:t>You can explore the repository to find detailed information about the project implementation and access the necessary resources.</w:t>
      </w:r>
    </w:p>
    <w:p w14:paraId="082DD52C" w14:textId="65B8740B" w:rsidR="00DA5A23" w:rsidRDefault="00DA5A23" w:rsidP="00371121">
      <w:pPr>
        <w:pStyle w:val="Heading1"/>
        <w:spacing w:after="240"/>
      </w:pPr>
      <w:bookmarkStart w:id="12" w:name="_Toc138335713"/>
      <w:r>
        <w:t>Using Coliform Detect Powder for Testing</w:t>
      </w:r>
      <w:bookmarkEnd w:id="12"/>
    </w:p>
    <w:p w14:paraId="57599163" w14:textId="2B27172D" w:rsidR="00371121" w:rsidRPr="00371121" w:rsidRDefault="00371121" w:rsidP="00371121">
      <w:pPr>
        <w:spacing w:line="480" w:lineRule="auto"/>
        <w:ind w:left="496"/>
      </w:pPr>
      <w:r w:rsidRPr="00371121">
        <w:t xml:space="preserve">We </w:t>
      </w:r>
      <w:r w:rsidR="00AA27C4">
        <w:t>used a</w:t>
      </w:r>
      <w:r w:rsidRPr="00371121">
        <w:t xml:space="preserve"> Coliform Detect Powder for testing, which can be purchased from li</w:t>
      </w:r>
      <w:r>
        <w:t>o</w:t>
      </w:r>
      <w:r w:rsidRPr="00371121">
        <w:t>filchem, an online store based in Italy. Visit their website for more information</w:t>
      </w:r>
      <w:r>
        <w:t xml:space="preserve">. </w:t>
      </w:r>
      <w:r w:rsidRPr="00371121">
        <w:t>http://www.liofilchem.net/</w:t>
      </w:r>
    </w:p>
    <w:p w14:paraId="222B5730" w14:textId="77777777" w:rsidR="00371121" w:rsidRPr="00371121" w:rsidRDefault="00371121" w:rsidP="00371121">
      <w:pPr>
        <w:spacing w:line="480" w:lineRule="auto"/>
        <w:ind w:left="496"/>
      </w:pPr>
      <w:r w:rsidRPr="00371121">
        <w:t>To perform the test, mix the Coliform Detect Powder with a 100ml water sample in a beaker. After incubating for 16 hours, observe a bluish-green color to indicate the presence of coliform bacteria. You can continue using Blynk and the LCD for visualization during the incubation process.</w:t>
      </w:r>
    </w:p>
    <w:p w14:paraId="02B9B62D" w14:textId="77777777" w:rsidR="00DA5A23" w:rsidRDefault="00DA5A23" w:rsidP="00371121">
      <w:pPr>
        <w:spacing w:line="480" w:lineRule="auto"/>
        <w:ind w:left="496"/>
      </w:pPr>
    </w:p>
    <w:p w14:paraId="5B281ABC" w14:textId="77777777" w:rsidR="00DA5A23" w:rsidRDefault="00DA5A23" w:rsidP="00CE6C77">
      <w:pPr>
        <w:spacing w:line="480" w:lineRule="auto"/>
        <w:ind w:left="486" w:firstLine="0"/>
      </w:pPr>
    </w:p>
    <w:p w14:paraId="1FD2BE5F" w14:textId="77777777" w:rsidR="00DA5A23" w:rsidRDefault="00DA5A23" w:rsidP="00CE6C77">
      <w:pPr>
        <w:spacing w:line="480" w:lineRule="auto"/>
        <w:ind w:left="486" w:firstLine="0"/>
      </w:pPr>
    </w:p>
    <w:p w14:paraId="47D100FB" w14:textId="77777777" w:rsidR="00DA5A23" w:rsidRDefault="00DA5A23" w:rsidP="00CE6C77">
      <w:pPr>
        <w:spacing w:line="480" w:lineRule="auto"/>
        <w:ind w:left="486" w:firstLine="0"/>
      </w:pPr>
    </w:p>
    <w:p w14:paraId="4C26EF8E" w14:textId="65A277E0" w:rsidR="001C2B27" w:rsidRDefault="001C2B27" w:rsidP="00DF7E25">
      <w:pPr>
        <w:spacing w:after="175" w:line="480" w:lineRule="auto"/>
        <w:ind w:left="482" w:right="903"/>
        <w:jc w:val="center"/>
      </w:pPr>
    </w:p>
    <w:sectPr w:rsidR="001C2B27">
      <w:pgSz w:w="11906" w:h="16838"/>
      <w:pgMar w:top="1504" w:right="1368" w:bottom="92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8AC"/>
    <w:multiLevelType w:val="hybridMultilevel"/>
    <w:tmpl w:val="F88EE706"/>
    <w:lvl w:ilvl="0" w:tplc="87068FD6">
      <w:start w:val="1"/>
      <w:numFmt w:val="lowerRoman"/>
      <w:lvlText w:val="%1"/>
      <w:lvlJc w:val="left"/>
      <w:pPr>
        <w:ind w:left="109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 w15:restartNumberingAfterBreak="0">
    <w:nsid w:val="27F76E28"/>
    <w:multiLevelType w:val="hybridMultilevel"/>
    <w:tmpl w:val="816EFD0E"/>
    <w:lvl w:ilvl="0" w:tplc="87068FD6">
      <w:start w:val="1"/>
      <w:numFmt w:val="lowerRoman"/>
      <w:lvlText w:val="%1"/>
      <w:lvlJc w:val="left"/>
      <w:pPr>
        <w:ind w:left="167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395" w:hanging="360"/>
      </w:pPr>
    </w:lvl>
    <w:lvl w:ilvl="2" w:tplc="0409001B" w:tentative="1">
      <w:start w:val="1"/>
      <w:numFmt w:val="lowerRoman"/>
      <w:lvlText w:val="%3."/>
      <w:lvlJc w:val="right"/>
      <w:pPr>
        <w:ind w:left="3115" w:hanging="180"/>
      </w:pPr>
    </w:lvl>
    <w:lvl w:ilvl="3" w:tplc="0409000F" w:tentative="1">
      <w:start w:val="1"/>
      <w:numFmt w:val="decimal"/>
      <w:lvlText w:val="%4."/>
      <w:lvlJc w:val="left"/>
      <w:pPr>
        <w:ind w:left="3835" w:hanging="360"/>
      </w:pPr>
    </w:lvl>
    <w:lvl w:ilvl="4" w:tplc="04090019" w:tentative="1">
      <w:start w:val="1"/>
      <w:numFmt w:val="lowerLetter"/>
      <w:lvlText w:val="%5."/>
      <w:lvlJc w:val="left"/>
      <w:pPr>
        <w:ind w:left="4555" w:hanging="360"/>
      </w:pPr>
    </w:lvl>
    <w:lvl w:ilvl="5" w:tplc="0409001B" w:tentative="1">
      <w:start w:val="1"/>
      <w:numFmt w:val="lowerRoman"/>
      <w:lvlText w:val="%6."/>
      <w:lvlJc w:val="right"/>
      <w:pPr>
        <w:ind w:left="5275" w:hanging="180"/>
      </w:pPr>
    </w:lvl>
    <w:lvl w:ilvl="6" w:tplc="0409000F" w:tentative="1">
      <w:start w:val="1"/>
      <w:numFmt w:val="decimal"/>
      <w:lvlText w:val="%7."/>
      <w:lvlJc w:val="left"/>
      <w:pPr>
        <w:ind w:left="5995" w:hanging="360"/>
      </w:pPr>
    </w:lvl>
    <w:lvl w:ilvl="7" w:tplc="04090019" w:tentative="1">
      <w:start w:val="1"/>
      <w:numFmt w:val="lowerLetter"/>
      <w:lvlText w:val="%8."/>
      <w:lvlJc w:val="left"/>
      <w:pPr>
        <w:ind w:left="6715" w:hanging="360"/>
      </w:pPr>
    </w:lvl>
    <w:lvl w:ilvl="8" w:tplc="0409001B" w:tentative="1">
      <w:start w:val="1"/>
      <w:numFmt w:val="lowerRoman"/>
      <w:lvlText w:val="%9."/>
      <w:lvlJc w:val="right"/>
      <w:pPr>
        <w:ind w:left="7435" w:hanging="180"/>
      </w:pPr>
    </w:lvl>
  </w:abstractNum>
  <w:abstractNum w:abstractNumId="2" w15:restartNumberingAfterBreak="0">
    <w:nsid w:val="297367DF"/>
    <w:multiLevelType w:val="multilevel"/>
    <w:tmpl w:val="C9122D66"/>
    <w:lvl w:ilvl="0">
      <w:start w:val="1"/>
      <w:numFmt w:val="lowerRoman"/>
      <w:lvlText w:val="%1"/>
      <w:lvlJc w:val="left"/>
      <w:pPr>
        <w:tabs>
          <w:tab w:val="num" w:pos="836"/>
        </w:tabs>
        <w:ind w:left="836"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
      <w:lvlJc w:val="left"/>
      <w:pPr>
        <w:tabs>
          <w:tab w:val="num" w:pos="1556"/>
        </w:tabs>
        <w:ind w:left="1556" w:hanging="360"/>
      </w:pPr>
      <w:rPr>
        <w:rFonts w:ascii="Symbol" w:hAnsi="Symbol" w:hint="default"/>
        <w:sz w:val="20"/>
      </w:rPr>
    </w:lvl>
    <w:lvl w:ilvl="2" w:tentative="1">
      <w:start w:val="1"/>
      <w:numFmt w:val="bullet"/>
      <w:lvlText w:val=""/>
      <w:lvlJc w:val="left"/>
      <w:pPr>
        <w:tabs>
          <w:tab w:val="num" w:pos="2276"/>
        </w:tabs>
        <w:ind w:left="2276" w:hanging="360"/>
      </w:pPr>
      <w:rPr>
        <w:rFonts w:ascii="Symbol" w:hAnsi="Symbol" w:hint="default"/>
        <w:sz w:val="20"/>
      </w:rPr>
    </w:lvl>
    <w:lvl w:ilvl="3" w:tentative="1">
      <w:start w:val="1"/>
      <w:numFmt w:val="bullet"/>
      <w:lvlText w:val=""/>
      <w:lvlJc w:val="left"/>
      <w:pPr>
        <w:tabs>
          <w:tab w:val="num" w:pos="2996"/>
        </w:tabs>
        <w:ind w:left="2996" w:hanging="360"/>
      </w:pPr>
      <w:rPr>
        <w:rFonts w:ascii="Symbol" w:hAnsi="Symbol" w:hint="default"/>
        <w:sz w:val="20"/>
      </w:rPr>
    </w:lvl>
    <w:lvl w:ilvl="4" w:tentative="1">
      <w:start w:val="1"/>
      <w:numFmt w:val="bullet"/>
      <w:lvlText w:val=""/>
      <w:lvlJc w:val="left"/>
      <w:pPr>
        <w:tabs>
          <w:tab w:val="num" w:pos="3716"/>
        </w:tabs>
        <w:ind w:left="3716" w:hanging="360"/>
      </w:pPr>
      <w:rPr>
        <w:rFonts w:ascii="Symbol" w:hAnsi="Symbol" w:hint="default"/>
        <w:sz w:val="20"/>
      </w:rPr>
    </w:lvl>
    <w:lvl w:ilvl="5" w:tentative="1">
      <w:start w:val="1"/>
      <w:numFmt w:val="bullet"/>
      <w:lvlText w:val=""/>
      <w:lvlJc w:val="left"/>
      <w:pPr>
        <w:tabs>
          <w:tab w:val="num" w:pos="4436"/>
        </w:tabs>
        <w:ind w:left="4436" w:hanging="360"/>
      </w:pPr>
      <w:rPr>
        <w:rFonts w:ascii="Symbol" w:hAnsi="Symbol" w:hint="default"/>
        <w:sz w:val="20"/>
      </w:rPr>
    </w:lvl>
    <w:lvl w:ilvl="6" w:tentative="1">
      <w:start w:val="1"/>
      <w:numFmt w:val="bullet"/>
      <w:lvlText w:val=""/>
      <w:lvlJc w:val="left"/>
      <w:pPr>
        <w:tabs>
          <w:tab w:val="num" w:pos="5156"/>
        </w:tabs>
        <w:ind w:left="5156" w:hanging="360"/>
      </w:pPr>
      <w:rPr>
        <w:rFonts w:ascii="Symbol" w:hAnsi="Symbol" w:hint="default"/>
        <w:sz w:val="20"/>
      </w:rPr>
    </w:lvl>
    <w:lvl w:ilvl="7" w:tentative="1">
      <w:start w:val="1"/>
      <w:numFmt w:val="bullet"/>
      <w:lvlText w:val=""/>
      <w:lvlJc w:val="left"/>
      <w:pPr>
        <w:tabs>
          <w:tab w:val="num" w:pos="5876"/>
        </w:tabs>
        <w:ind w:left="5876" w:hanging="360"/>
      </w:pPr>
      <w:rPr>
        <w:rFonts w:ascii="Symbol" w:hAnsi="Symbol" w:hint="default"/>
        <w:sz w:val="20"/>
      </w:rPr>
    </w:lvl>
    <w:lvl w:ilvl="8" w:tentative="1">
      <w:start w:val="1"/>
      <w:numFmt w:val="bullet"/>
      <w:lvlText w:val=""/>
      <w:lvlJc w:val="left"/>
      <w:pPr>
        <w:tabs>
          <w:tab w:val="num" w:pos="6596"/>
        </w:tabs>
        <w:ind w:left="6596" w:hanging="360"/>
      </w:pPr>
      <w:rPr>
        <w:rFonts w:ascii="Symbol" w:hAnsi="Symbol" w:hint="default"/>
        <w:sz w:val="20"/>
      </w:rPr>
    </w:lvl>
  </w:abstractNum>
  <w:abstractNum w:abstractNumId="3" w15:restartNumberingAfterBreak="0">
    <w:nsid w:val="2E65097F"/>
    <w:multiLevelType w:val="hybridMultilevel"/>
    <w:tmpl w:val="3E8E27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B242E3"/>
    <w:multiLevelType w:val="hybridMultilevel"/>
    <w:tmpl w:val="7F3222A8"/>
    <w:lvl w:ilvl="0" w:tplc="F6C0E6C2">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1CAD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068F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4A9C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D0B7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CA2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CC9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D8AB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FC5A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8F2E00"/>
    <w:multiLevelType w:val="multilevel"/>
    <w:tmpl w:val="E1447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D0F57"/>
    <w:multiLevelType w:val="hybridMultilevel"/>
    <w:tmpl w:val="56C06E94"/>
    <w:lvl w:ilvl="0" w:tplc="87068FD6">
      <w:start w:val="1"/>
      <w:numFmt w:val="lowerRoman"/>
      <w:lvlText w:val="%1"/>
      <w:lvlJc w:val="left"/>
      <w:pPr>
        <w:ind w:left="109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7" w15:restartNumberingAfterBreak="0">
    <w:nsid w:val="552D5C30"/>
    <w:multiLevelType w:val="hybridMultilevel"/>
    <w:tmpl w:val="E8A8FC86"/>
    <w:lvl w:ilvl="0" w:tplc="87068FD6">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293635">
    <w:abstractNumId w:val="4"/>
  </w:num>
  <w:num w:numId="2" w16cid:durableId="539784782">
    <w:abstractNumId w:val="7"/>
  </w:num>
  <w:num w:numId="3" w16cid:durableId="1910340380">
    <w:abstractNumId w:val="1"/>
  </w:num>
  <w:num w:numId="4" w16cid:durableId="1153451759">
    <w:abstractNumId w:val="0"/>
  </w:num>
  <w:num w:numId="5" w16cid:durableId="1084568450">
    <w:abstractNumId w:val="6"/>
  </w:num>
  <w:num w:numId="6" w16cid:durableId="1772821036">
    <w:abstractNumId w:val="2"/>
  </w:num>
  <w:num w:numId="7" w16cid:durableId="1805582913">
    <w:abstractNumId w:val="5"/>
  </w:num>
  <w:num w:numId="8" w16cid:durableId="1724063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B27"/>
    <w:rsid w:val="000A4B57"/>
    <w:rsid w:val="00136120"/>
    <w:rsid w:val="001C2B27"/>
    <w:rsid w:val="0025110B"/>
    <w:rsid w:val="002E7D29"/>
    <w:rsid w:val="00371121"/>
    <w:rsid w:val="003932F0"/>
    <w:rsid w:val="003C535D"/>
    <w:rsid w:val="004121A4"/>
    <w:rsid w:val="0044672B"/>
    <w:rsid w:val="004515D3"/>
    <w:rsid w:val="0053107A"/>
    <w:rsid w:val="006A7CB6"/>
    <w:rsid w:val="007225A3"/>
    <w:rsid w:val="00775345"/>
    <w:rsid w:val="00792DAF"/>
    <w:rsid w:val="00836843"/>
    <w:rsid w:val="00895B94"/>
    <w:rsid w:val="0095306E"/>
    <w:rsid w:val="009A1E68"/>
    <w:rsid w:val="009C0B9D"/>
    <w:rsid w:val="009D6CDD"/>
    <w:rsid w:val="00AA27C4"/>
    <w:rsid w:val="00AE5E4B"/>
    <w:rsid w:val="00B378B3"/>
    <w:rsid w:val="00B770AE"/>
    <w:rsid w:val="00BA4E53"/>
    <w:rsid w:val="00CE6C77"/>
    <w:rsid w:val="00D128CD"/>
    <w:rsid w:val="00D96AD8"/>
    <w:rsid w:val="00D96CDA"/>
    <w:rsid w:val="00DA5A23"/>
    <w:rsid w:val="00DF7E25"/>
    <w:rsid w:val="00E55450"/>
    <w:rsid w:val="00FC0E1F"/>
    <w:rsid w:val="00FD43E9"/>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1644"/>
  <w15:docId w15:val="{B3C0A6E4-E471-49F8-B436-EEEC185C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96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225A3"/>
    <w:pPr>
      <w:keepNext/>
      <w:keepLines/>
      <w:spacing w:after="285"/>
      <w:ind w:left="486"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792DAF"/>
    <w:pPr>
      <w:keepNext/>
      <w:keepLines/>
      <w:spacing w:line="264" w:lineRule="auto"/>
      <w:ind w:left="734" w:hanging="14"/>
      <w:outlineLvl w:val="1"/>
    </w:pPr>
    <w:rPr>
      <w:rFonts w:eastAsiaTheme="majorEastAsia" w:cstheme="majorBidi"/>
      <w:color w:val="au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25A3"/>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792DAF"/>
    <w:rPr>
      <w:rFonts w:ascii="Times New Roman" w:eastAsiaTheme="majorEastAsia" w:hAnsi="Times New Roman" w:cstheme="majorBidi"/>
      <w:sz w:val="26"/>
      <w:szCs w:val="26"/>
    </w:rPr>
  </w:style>
  <w:style w:type="paragraph" w:styleId="ListParagraph">
    <w:name w:val="List Paragraph"/>
    <w:basedOn w:val="Normal"/>
    <w:uiPriority w:val="34"/>
    <w:qFormat/>
    <w:rsid w:val="00BA4E53"/>
    <w:pPr>
      <w:ind w:left="720"/>
      <w:contextualSpacing/>
    </w:pPr>
  </w:style>
  <w:style w:type="paragraph" w:styleId="Caption">
    <w:name w:val="caption"/>
    <w:basedOn w:val="Normal"/>
    <w:next w:val="Normal"/>
    <w:uiPriority w:val="35"/>
    <w:semiHidden/>
    <w:unhideWhenUsed/>
    <w:qFormat/>
    <w:rsid w:val="00895B94"/>
    <w:pPr>
      <w:spacing w:after="200" w:line="240" w:lineRule="auto"/>
    </w:pPr>
    <w:rPr>
      <w:i/>
      <w:iCs/>
      <w:color w:val="44546A" w:themeColor="text2"/>
      <w:sz w:val="18"/>
      <w:szCs w:val="18"/>
    </w:rPr>
  </w:style>
  <w:style w:type="paragraph" w:customStyle="1" w:styleId="Caption1">
    <w:name w:val="Caption1"/>
    <w:basedOn w:val="Normal"/>
    <w:link w:val="captionChar"/>
    <w:qFormat/>
    <w:rsid w:val="00895B94"/>
    <w:pPr>
      <w:spacing w:line="480" w:lineRule="auto"/>
      <w:ind w:left="384"/>
      <w:jc w:val="center"/>
    </w:pPr>
    <w:rPr>
      <w:noProof/>
    </w:rPr>
  </w:style>
  <w:style w:type="character" w:styleId="Hyperlink">
    <w:name w:val="Hyperlink"/>
    <w:basedOn w:val="DefaultParagraphFont"/>
    <w:uiPriority w:val="99"/>
    <w:unhideWhenUsed/>
    <w:rsid w:val="00D96AD8"/>
    <w:rPr>
      <w:color w:val="0563C1" w:themeColor="hyperlink"/>
      <w:u w:val="single"/>
    </w:rPr>
  </w:style>
  <w:style w:type="character" w:customStyle="1" w:styleId="captionChar">
    <w:name w:val="caption Char"/>
    <w:basedOn w:val="DefaultParagraphFont"/>
    <w:link w:val="Caption1"/>
    <w:rsid w:val="00895B94"/>
    <w:rPr>
      <w:rFonts w:ascii="Times New Roman" w:eastAsia="Times New Roman" w:hAnsi="Times New Roman" w:cs="Times New Roman"/>
      <w:noProof/>
      <w:color w:val="000000"/>
      <w:sz w:val="24"/>
    </w:rPr>
  </w:style>
  <w:style w:type="character" w:styleId="UnresolvedMention">
    <w:name w:val="Unresolved Mention"/>
    <w:basedOn w:val="DefaultParagraphFont"/>
    <w:uiPriority w:val="99"/>
    <w:semiHidden/>
    <w:unhideWhenUsed/>
    <w:rsid w:val="00D96AD8"/>
    <w:rPr>
      <w:color w:val="605E5C"/>
      <w:shd w:val="clear" w:color="auto" w:fill="E1DFDD"/>
    </w:rPr>
  </w:style>
  <w:style w:type="paragraph" w:styleId="TOC1">
    <w:name w:val="toc 1"/>
    <w:basedOn w:val="Normal"/>
    <w:next w:val="Normal"/>
    <w:autoRedefine/>
    <w:uiPriority w:val="39"/>
    <w:unhideWhenUsed/>
    <w:rsid w:val="00CE6C77"/>
    <w:pPr>
      <w:tabs>
        <w:tab w:val="right" w:pos="8728"/>
      </w:tabs>
      <w:spacing w:after="100" w:line="480" w:lineRule="auto"/>
      <w:ind w:left="0"/>
    </w:pPr>
    <w:rPr>
      <w:b/>
      <w:bCs/>
      <w:noProof/>
    </w:rPr>
  </w:style>
  <w:style w:type="paragraph" w:styleId="TOC2">
    <w:name w:val="toc 2"/>
    <w:basedOn w:val="Normal"/>
    <w:next w:val="Normal"/>
    <w:autoRedefine/>
    <w:uiPriority w:val="39"/>
    <w:unhideWhenUsed/>
    <w:rsid w:val="00CE6C7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971">
      <w:bodyDiv w:val="1"/>
      <w:marLeft w:val="0"/>
      <w:marRight w:val="0"/>
      <w:marTop w:val="0"/>
      <w:marBottom w:val="0"/>
      <w:divBdr>
        <w:top w:val="none" w:sz="0" w:space="0" w:color="auto"/>
        <w:left w:val="none" w:sz="0" w:space="0" w:color="auto"/>
        <w:bottom w:val="none" w:sz="0" w:space="0" w:color="auto"/>
        <w:right w:val="none" w:sz="0" w:space="0" w:color="auto"/>
      </w:divBdr>
    </w:div>
    <w:div w:id="502820084">
      <w:bodyDiv w:val="1"/>
      <w:marLeft w:val="0"/>
      <w:marRight w:val="0"/>
      <w:marTop w:val="0"/>
      <w:marBottom w:val="0"/>
      <w:divBdr>
        <w:top w:val="none" w:sz="0" w:space="0" w:color="auto"/>
        <w:left w:val="none" w:sz="0" w:space="0" w:color="auto"/>
        <w:bottom w:val="none" w:sz="0" w:space="0" w:color="auto"/>
        <w:right w:val="none" w:sz="0" w:space="0" w:color="auto"/>
      </w:divBdr>
    </w:div>
    <w:div w:id="505560195">
      <w:bodyDiv w:val="1"/>
      <w:marLeft w:val="0"/>
      <w:marRight w:val="0"/>
      <w:marTop w:val="0"/>
      <w:marBottom w:val="0"/>
      <w:divBdr>
        <w:top w:val="none" w:sz="0" w:space="0" w:color="auto"/>
        <w:left w:val="none" w:sz="0" w:space="0" w:color="auto"/>
        <w:bottom w:val="none" w:sz="0" w:space="0" w:color="auto"/>
        <w:right w:val="none" w:sz="0" w:space="0" w:color="auto"/>
      </w:divBdr>
    </w:div>
    <w:div w:id="1292788499">
      <w:bodyDiv w:val="1"/>
      <w:marLeft w:val="0"/>
      <w:marRight w:val="0"/>
      <w:marTop w:val="0"/>
      <w:marBottom w:val="0"/>
      <w:divBdr>
        <w:top w:val="none" w:sz="0" w:space="0" w:color="auto"/>
        <w:left w:val="none" w:sz="0" w:space="0" w:color="auto"/>
        <w:bottom w:val="none" w:sz="0" w:space="0" w:color="auto"/>
        <w:right w:val="none" w:sz="0" w:space="0" w:color="auto"/>
      </w:divBdr>
    </w:div>
    <w:div w:id="1340036708">
      <w:bodyDiv w:val="1"/>
      <w:marLeft w:val="0"/>
      <w:marRight w:val="0"/>
      <w:marTop w:val="0"/>
      <w:marBottom w:val="0"/>
      <w:divBdr>
        <w:top w:val="none" w:sz="0" w:space="0" w:color="auto"/>
        <w:left w:val="none" w:sz="0" w:space="0" w:color="auto"/>
        <w:bottom w:val="none" w:sz="0" w:space="0" w:color="auto"/>
        <w:right w:val="none" w:sz="0" w:space="0" w:color="auto"/>
      </w:divBdr>
    </w:div>
    <w:div w:id="1603536818">
      <w:bodyDiv w:val="1"/>
      <w:marLeft w:val="0"/>
      <w:marRight w:val="0"/>
      <w:marTop w:val="0"/>
      <w:marBottom w:val="0"/>
      <w:divBdr>
        <w:top w:val="none" w:sz="0" w:space="0" w:color="auto"/>
        <w:left w:val="none" w:sz="0" w:space="0" w:color="auto"/>
        <w:bottom w:val="none" w:sz="0" w:space="0" w:color="auto"/>
        <w:right w:val="none" w:sz="0" w:space="0" w:color="auto"/>
      </w:divBdr>
    </w:div>
    <w:div w:id="1687441079">
      <w:bodyDiv w:val="1"/>
      <w:marLeft w:val="0"/>
      <w:marRight w:val="0"/>
      <w:marTop w:val="0"/>
      <w:marBottom w:val="0"/>
      <w:divBdr>
        <w:top w:val="none" w:sz="0" w:space="0" w:color="auto"/>
        <w:left w:val="none" w:sz="0" w:space="0" w:color="auto"/>
        <w:bottom w:val="none" w:sz="0" w:space="0" w:color="auto"/>
        <w:right w:val="none" w:sz="0" w:space="0" w:color="auto"/>
      </w:divBdr>
    </w:div>
    <w:div w:id="1714425420">
      <w:bodyDiv w:val="1"/>
      <w:marLeft w:val="0"/>
      <w:marRight w:val="0"/>
      <w:marTop w:val="0"/>
      <w:marBottom w:val="0"/>
      <w:divBdr>
        <w:top w:val="none" w:sz="0" w:space="0" w:color="auto"/>
        <w:left w:val="none" w:sz="0" w:space="0" w:color="auto"/>
        <w:bottom w:val="none" w:sz="0" w:space="0" w:color="auto"/>
        <w:right w:val="none" w:sz="0" w:space="0" w:color="auto"/>
      </w:divBdr>
    </w:div>
    <w:div w:id="1812092193">
      <w:bodyDiv w:val="1"/>
      <w:marLeft w:val="0"/>
      <w:marRight w:val="0"/>
      <w:marTop w:val="0"/>
      <w:marBottom w:val="0"/>
      <w:divBdr>
        <w:top w:val="none" w:sz="0" w:space="0" w:color="auto"/>
        <w:left w:val="none" w:sz="0" w:space="0" w:color="auto"/>
        <w:bottom w:val="none" w:sz="0" w:space="0" w:color="auto"/>
        <w:right w:val="none" w:sz="0" w:space="0" w:color="auto"/>
      </w:divBdr>
    </w:div>
    <w:div w:id="1834494266">
      <w:bodyDiv w:val="1"/>
      <w:marLeft w:val="0"/>
      <w:marRight w:val="0"/>
      <w:marTop w:val="0"/>
      <w:marBottom w:val="0"/>
      <w:divBdr>
        <w:top w:val="none" w:sz="0" w:space="0" w:color="auto"/>
        <w:left w:val="none" w:sz="0" w:space="0" w:color="auto"/>
        <w:bottom w:val="none" w:sz="0" w:space="0" w:color="auto"/>
        <w:right w:val="none" w:sz="0" w:space="0" w:color="auto"/>
      </w:divBdr>
    </w:div>
    <w:div w:id="1888108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olonisakindavid/FinalYearProject"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7F5943-409E-4CB4-87A7-E3C1CBD1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OKODUWA_OSEMUDIAMEN_18CK024239_UserManual.docx</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OKODUWA_OSEMUDIAMEN_18CK024239_UserManual.docx</dc:title>
  <dc:subject/>
  <dc:creator>Ose</dc:creator>
  <cp:keywords/>
  <cp:lastModifiedBy>Olonisakin David</cp:lastModifiedBy>
  <cp:revision>15</cp:revision>
  <cp:lastPrinted>2023-06-22T12:49:00Z</cp:lastPrinted>
  <dcterms:created xsi:type="dcterms:W3CDTF">2023-06-22T12:49:00Z</dcterms:created>
  <dcterms:modified xsi:type="dcterms:W3CDTF">2023-06-22T13:21:00Z</dcterms:modified>
</cp:coreProperties>
</file>