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A9C6A" w14:textId="727AF6CD" w:rsidR="00E15CFE" w:rsidRDefault="00E15CFE" w:rsidP="00E15CFE">
      <w:r>
        <w:t># Microsoft Entra ID Identity &amp; Authentication - Identity Engineer</w:t>
      </w:r>
      <w:r w:rsidR="00BD1CFF">
        <w:br/>
        <w:t>By: Shodiya Collins Temitope</w:t>
      </w:r>
    </w:p>
    <w:p w14:paraId="0ABF7371" w14:textId="05FAC348" w:rsidR="00E15CFE" w:rsidRDefault="0074606F" w:rsidP="00E15CFE">
      <w:r>
        <w:t>Executive Summary</w:t>
      </w:r>
    </w:p>
    <w:p w14:paraId="3BCFDFAF" w14:textId="026909F3" w:rsidR="004B720B" w:rsidRDefault="004B720B" w:rsidP="00E15CFE">
      <w:r>
        <w:t xml:space="preserve">This project provides the core identity structure </w:t>
      </w:r>
      <w:r>
        <w:t>for the Document Management System in Microsoft Entra ID, establishing a secure and scalable identity foundation</w:t>
      </w:r>
      <w:r w:rsidR="0074606F" w:rsidRPr="0074606F">
        <w:t>.</w:t>
      </w:r>
    </w:p>
    <w:p w14:paraId="12AF5AAA" w14:textId="77777777" w:rsidR="004B720B" w:rsidRDefault="004B720B" w:rsidP="00E15CFE"/>
    <w:p w14:paraId="192F9564" w14:textId="73924B90" w:rsidR="00E15CFE" w:rsidRDefault="0074606F" w:rsidP="00E15CFE">
      <w:r w:rsidRPr="0074606F">
        <w:t>The objective was to implement Role-Based Access Control</w:t>
      </w:r>
      <w:r w:rsidR="004B720B">
        <w:t xml:space="preserve">, </w:t>
      </w:r>
      <w:r w:rsidR="004B720B">
        <w:t>enforce least-privilege access</w:t>
      </w:r>
      <w:r w:rsidRPr="0074606F">
        <w:t xml:space="preserve"> using security groups, ensuring that access to documents and Azure resources is granted by job function, not by individual</w:t>
      </w:r>
      <w:r w:rsidR="004B720B">
        <w:t xml:space="preserve"> </w:t>
      </w:r>
      <w:r w:rsidR="00E15CFE">
        <w:t>users.</w:t>
      </w:r>
    </w:p>
    <w:p w14:paraId="44CDED00" w14:textId="6ABBFE38" w:rsidR="00E15CFE" w:rsidRDefault="00E15CFE" w:rsidP="00E15CFE">
      <w:r>
        <w:t>All access to Document</w:t>
      </w:r>
      <w:r w:rsidR="004B720B">
        <w:t>s</w:t>
      </w:r>
      <w:r>
        <w:t>, platform</w:t>
      </w:r>
      <w:r w:rsidR="004B720B">
        <w:t>s</w:t>
      </w:r>
      <w:r>
        <w:t>, Storage, and Azure resources has to be granted via group membership.</w:t>
      </w:r>
    </w:p>
    <w:p w14:paraId="0E71FBB0" w14:textId="77777777" w:rsidR="00E15CFE" w:rsidRDefault="00E15CFE" w:rsidP="00E15CFE"/>
    <w:p w14:paraId="36996095" w14:textId="53320FD3" w:rsidR="00E15CFE" w:rsidRDefault="00E15CFE" w:rsidP="00E15CFE">
      <w:r>
        <w:t># 1. Create Microsoft Entra Groups</w:t>
      </w:r>
    </w:p>
    <w:p w14:paraId="351AFF82" w14:textId="77777777" w:rsidR="00E15CFE" w:rsidRDefault="00E15CFE" w:rsidP="00E15CFE">
      <w:r>
        <w:t>I created the following Security Groups in Entra ID.</w:t>
      </w:r>
    </w:p>
    <w:p w14:paraId="67C8EDB9" w14:textId="30E5A551" w:rsidR="00E15CFE" w:rsidRDefault="00E15CFE" w:rsidP="00E15C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15CFE" w14:paraId="1E93061E" w14:textId="77777777" w:rsidTr="00E15CFE">
        <w:trPr>
          <w:trHeight w:val="457"/>
        </w:trPr>
        <w:tc>
          <w:tcPr>
            <w:tcW w:w="3005" w:type="dxa"/>
          </w:tcPr>
          <w:p w14:paraId="7880F7F6" w14:textId="503A0498" w:rsidR="00E15CFE" w:rsidRDefault="00E15CFE" w:rsidP="00E15CFE">
            <w:pPr>
              <w:jc w:val="center"/>
            </w:pPr>
            <w:r>
              <w:t>Group Name</w:t>
            </w:r>
          </w:p>
        </w:tc>
        <w:tc>
          <w:tcPr>
            <w:tcW w:w="3005" w:type="dxa"/>
          </w:tcPr>
          <w:p w14:paraId="06B57F66" w14:textId="06035D44" w:rsidR="00E15CFE" w:rsidRDefault="00E15CFE" w:rsidP="00E15CFE">
            <w:pPr>
              <w:jc w:val="center"/>
            </w:pPr>
            <w:r>
              <w:t>Type</w:t>
            </w:r>
          </w:p>
        </w:tc>
        <w:tc>
          <w:tcPr>
            <w:tcW w:w="3006" w:type="dxa"/>
          </w:tcPr>
          <w:p w14:paraId="7BE5163C" w14:textId="330BE4C4" w:rsidR="00E15CFE" w:rsidRDefault="00E15CFE" w:rsidP="00E15CFE">
            <w:pPr>
              <w:jc w:val="center"/>
            </w:pPr>
            <w:r>
              <w:t>Purpose</w:t>
            </w:r>
          </w:p>
        </w:tc>
      </w:tr>
      <w:tr w:rsidR="00E15CFE" w14:paraId="3F223DEB" w14:textId="77777777" w:rsidTr="00E15CFE">
        <w:tc>
          <w:tcPr>
            <w:tcW w:w="3005" w:type="dxa"/>
          </w:tcPr>
          <w:p w14:paraId="095E6C5E" w14:textId="5BA7D242" w:rsidR="00E15CFE" w:rsidRDefault="00E15CFE" w:rsidP="00E15CFE">
            <w:r>
              <w:t xml:space="preserve">GRP-DOC-Docker-Engineers </w:t>
            </w:r>
          </w:p>
        </w:tc>
        <w:tc>
          <w:tcPr>
            <w:tcW w:w="3005" w:type="dxa"/>
          </w:tcPr>
          <w:p w14:paraId="066FFFDC" w14:textId="2B7FC187" w:rsidR="00E15CFE" w:rsidRDefault="00E15CFE" w:rsidP="00E15CFE">
            <w:r>
              <w:t>Security</w:t>
            </w:r>
          </w:p>
        </w:tc>
        <w:tc>
          <w:tcPr>
            <w:tcW w:w="3006" w:type="dxa"/>
          </w:tcPr>
          <w:p w14:paraId="11B746C2" w14:textId="51378217" w:rsidR="00E15CFE" w:rsidRDefault="003C5C0B" w:rsidP="003C5C0B">
            <w:r>
              <w:t xml:space="preserve">Create the Dockerfile, </w:t>
            </w:r>
            <w:r w:rsidRPr="003C5C0B">
              <w:t>Build the application</w:t>
            </w:r>
            <w:r>
              <w:t>, containerize</w:t>
            </w:r>
            <w:r>
              <w:t xml:space="preserve"> the application</w:t>
            </w:r>
            <w:r>
              <w:t>, build</w:t>
            </w:r>
            <w:r>
              <w:t xml:space="preserve"> Docker images</w:t>
            </w:r>
            <w:r>
              <w:t>, create</w:t>
            </w:r>
            <w:r>
              <w:t xml:space="preserve"> and configure Azure Container Registry (ACR)</w:t>
            </w:r>
            <w:r>
              <w:t>, push</w:t>
            </w:r>
            <w:r>
              <w:t xml:space="preserve"> images to ACR</w:t>
            </w:r>
            <w:r>
              <w:t>, deploy</w:t>
            </w:r>
            <w:r>
              <w:t xml:space="preserve"> the containerized application to Azure</w:t>
            </w:r>
            <w:r>
              <w:t>, connect</w:t>
            </w:r>
            <w:r>
              <w:t xml:space="preserve"> the application to storage</w:t>
            </w:r>
            <w:r>
              <w:t>, and test</w:t>
            </w:r>
            <w:r>
              <w:t xml:space="preserve"> </w:t>
            </w:r>
            <w:r>
              <w:t xml:space="preserve">the </w:t>
            </w:r>
            <w:r>
              <w:t>application functionalit</w:t>
            </w:r>
            <w:r>
              <w:t>y</w:t>
            </w:r>
          </w:p>
        </w:tc>
      </w:tr>
      <w:tr w:rsidR="00E15CFE" w14:paraId="3837C90E" w14:textId="77777777" w:rsidTr="00E15CFE">
        <w:tc>
          <w:tcPr>
            <w:tcW w:w="3005" w:type="dxa"/>
          </w:tcPr>
          <w:p w14:paraId="1FAE381D" w14:textId="1B8C6C3E" w:rsidR="00E15CFE" w:rsidRDefault="00E15CFE" w:rsidP="00E15CFE">
            <w:r>
              <w:t xml:space="preserve">GRP-DOC-IAM-Security </w:t>
            </w:r>
          </w:p>
        </w:tc>
        <w:tc>
          <w:tcPr>
            <w:tcW w:w="3005" w:type="dxa"/>
          </w:tcPr>
          <w:p w14:paraId="79AB7EE8" w14:textId="3C2E9717" w:rsidR="00E15CFE" w:rsidRDefault="00E15CFE" w:rsidP="00E15CFE">
            <w:r>
              <w:t>Security</w:t>
            </w:r>
          </w:p>
        </w:tc>
        <w:tc>
          <w:tcPr>
            <w:tcW w:w="3006" w:type="dxa"/>
          </w:tcPr>
          <w:p w14:paraId="43308A55" w14:textId="691C1B70" w:rsidR="00E15CFE" w:rsidRDefault="003C5C0B" w:rsidP="003C5C0B">
            <w:r>
              <w:t>Configure Azure RBAC</w:t>
            </w:r>
            <w:r>
              <w:t>, assign</w:t>
            </w:r>
            <w:r>
              <w:t xml:space="preserve"> appropriate permissions to team members</w:t>
            </w:r>
            <w:r>
              <w:t>, create</w:t>
            </w:r>
            <w:r>
              <w:t xml:space="preserve"> least-privilege access</w:t>
            </w:r>
            <w:r>
              <w:t xml:space="preserve">, </w:t>
            </w:r>
            <w:r>
              <w:t>Configure Key Vault</w:t>
            </w:r>
            <w:r>
              <w:t xml:space="preserve">, </w:t>
            </w:r>
            <w:r>
              <w:t>Secure application secrets</w:t>
            </w:r>
            <w:r>
              <w:t>, review</w:t>
            </w:r>
            <w:r>
              <w:t xml:space="preserve"> security settings</w:t>
            </w:r>
            <w:r>
              <w:t>, monitor</w:t>
            </w:r>
            <w:r>
              <w:t xml:space="preserve"> access and permission issues</w:t>
            </w:r>
          </w:p>
        </w:tc>
      </w:tr>
      <w:tr w:rsidR="00E15CFE" w14:paraId="491B8B82" w14:textId="77777777" w:rsidTr="00E15CFE">
        <w:tc>
          <w:tcPr>
            <w:tcW w:w="3005" w:type="dxa"/>
          </w:tcPr>
          <w:p w14:paraId="4F28E052" w14:textId="3247EE31" w:rsidR="00E15CFE" w:rsidRDefault="00E15CFE" w:rsidP="00E15CFE">
            <w:r>
              <w:t xml:space="preserve">GRP-DOC-Identity-Engineers </w:t>
            </w:r>
          </w:p>
        </w:tc>
        <w:tc>
          <w:tcPr>
            <w:tcW w:w="3005" w:type="dxa"/>
          </w:tcPr>
          <w:p w14:paraId="6E329981" w14:textId="1EC87514" w:rsidR="00E15CFE" w:rsidRDefault="00E15CFE" w:rsidP="00E15CFE">
            <w:r>
              <w:t>Security</w:t>
            </w:r>
          </w:p>
        </w:tc>
        <w:tc>
          <w:tcPr>
            <w:tcW w:w="3006" w:type="dxa"/>
          </w:tcPr>
          <w:p w14:paraId="2637E366" w14:textId="3F8101F2" w:rsidR="00E15CFE" w:rsidRDefault="003C5C0B" w:rsidP="003C5C0B">
            <w:r>
              <w:t>Set up Microsoft Entra ID</w:t>
            </w:r>
            <w:r>
              <w:t xml:space="preserve">, </w:t>
            </w:r>
            <w:r w:rsidR="0074606F">
              <w:t>create</w:t>
            </w:r>
            <w:r>
              <w:t xml:space="preserve"> users and groups</w:t>
            </w:r>
            <w:r>
              <w:t xml:space="preserve">, </w:t>
            </w:r>
            <w:r w:rsidR="0074606F">
              <w:t>c</w:t>
            </w:r>
            <w:r>
              <w:t>onfigure authentication</w:t>
            </w:r>
            <w:r>
              <w:t xml:space="preserve">, </w:t>
            </w:r>
            <w:r w:rsidR="0074606F">
              <w:t>manage</w:t>
            </w:r>
            <w:r>
              <w:t xml:space="preserve"> identities used by the project</w:t>
            </w:r>
            <w:r>
              <w:t xml:space="preserve">, </w:t>
            </w:r>
            <w:r w:rsidR="0074606F">
              <w:t>c</w:t>
            </w:r>
            <w:r>
              <w:t>onfigure service identities where needed</w:t>
            </w:r>
          </w:p>
        </w:tc>
      </w:tr>
      <w:tr w:rsidR="00E15CFE" w14:paraId="19468ECF" w14:textId="77777777" w:rsidTr="00E15CFE">
        <w:tc>
          <w:tcPr>
            <w:tcW w:w="3005" w:type="dxa"/>
          </w:tcPr>
          <w:p w14:paraId="40C3D0B2" w14:textId="78021AA5" w:rsidR="00E15CFE" w:rsidRDefault="00E15CFE" w:rsidP="00E15CFE">
            <w:r>
              <w:t xml:space="preserve">GRP-DOC-Storage-Engineers </w:t>
            </w:r>
          </w:p>
        </w:tc>
        <w:tc>
          <w:tcPr>
            <w:tcW w:w="3005" w:type="dxa"/>
          </w:tcPr>
          <w:p w14:paraId="332A07AB" w14:textId="46019668" w:rsidR="00E15CFE" w:rsidRDefault="00E15CFE" w:rsidP="00E15CFE">
            <w:r>
              <w:t>Security</w:t>
            </w:r>
          </w:p>
        </w:tc>
        <w:tc>
          <w:tcPr>
            <w:tcW w:w="3006" w:type="dxa"/>
          </w:tcPr>
          <w:p w14:paraId="6E74FE24" w14:textId="35B8079A" w:rsidR="00E15CFE" w:rsidRDefault="0074606F" w:rsidP="0074606F">
            <w:r>
              <w:t>Create and configure Azure Storage Account</w:t>
            </w:r>
            <w:r>
              <w:t xml:space="preserve">, </w:t>
            </w:r>
            <w:r>
              <w:t>Create Blob Storage containers</w:t>
            </w:r>
            <w:r>
              <w:t xml:space="preserve">, </w:t>
            </w:r>
            <w:proofErr w:type="gramStart"/>
            <w:r>
              <w:t>Manage</w:t>
            </w:r>
            <w:proofErr w:type="gramEnd"/>
            <w:r>
              <w:t xml:space="preserve"> storage access</w:t>
            </w:r>
            <w:r>
              <w:t xml:space="preserve">, </w:t>
            </w:r>
            <w:r>
              <w:t>Configure storage redundancy</w:t>
            </w:r>
            <w:r>
              <w:t xml:space="preserve">, </w:t>
            </w:r>
            <w:r>
              <w:t xml:space="preserve">Work on </w:t>
            </w:r>
            <w:r>
              <w:lastRenderedPageBreak/>
              <w:t>backup and data recovery</w:t>
            </w:r>
            <w:r>
              <w:t xml:space="preserve">, </w:t>
            </w:r>
            <w:r>
              <w:t>Organize application data</w:t>
            </w:r>
          </w:p>
        </w:tc>
      </w:tr>
      <w:tr w:rsidR="00E15CFE" w14:paraId="2B7CBC77" w14:textId="77777777" w:rsidTr="00E15CFE">
        <w:tc>
          <w:tcPr>
            <w:tcW w:w="3005" w:type="dxa"/>
          </w:tcPr>
          <w:p w14:paraId="42E16C0C" w14:textId="439B1B62" w:rsidR="00E15CFE" w:rsidRDefault="00E15CFE" w:rsidP="00E15CFE">
            <w:r>
              <w:lastRenderedPageBreak/>
              <w:t xml:space="preserve">GRP-DOC-Net-Monitoring-Engineers </w:t>
            </w:r>
          </w:p>
        </w:tc>
        <w:tc>
          <w:tcPr>
            <w:tcW w:w="3005" w:type="dxa"/>
          </w:tcPr>
          <w:p w14:paraId="5CFAE1D3" w14:textId="4CD438E5" w:rsidR="00E15CFE" w:rsidRDefault="00E15CFE" w:rsidP="00E15CFE">
            <w:r>
              <w:t>Security</w:t>
            </w:r>
          </w:p>
        </w:tc>
        <w:tc>
          <w:tcPr>
            <w:tcW w:w="3006" w:type="dxa"/>
          </w:tcPr>
          <w:p w14:paraId="1FB630D9" w14:textId="35CB0858" w:rsidR="00E15CFE" w:rsidRDefault="0074606F" w:rsidP="0074606F">
            <w:r>
              <w:t>Create Azure Virtual Network</w:t>
            </w:r>
            <w:r>
              <w:t xml:space="preserve">, </w:t>
            </w:r>
            <w:proofErr w:type="gramStart"/>
            <w:r>
              <w:t>Create</w:t>
            </w:r>
            <w:proofErr w:type="gramEnd"/>
            <w:r>
              <w:t xml:space="preserve"> subnets</w:t>
            </w:r>
            <w:r>
              <w:t xml:space="preserve">, </w:t>
            </w:r>
            <w:r>
              <w:t>Configure Network Security Groups (NSGs)</w:t>
            </w:r>
            <w:r>
              <w:t xml:space="preserve">, </w:t>
            </w:r>
            <w:r>
              <w:t>Configure network access rules</w:t>
            </w:r>
            <w:r>
              <w:t xml:space="preserve">, </w:t>
            </w:r>
            <w:r>
              <w:t>Ensure application components can communicate</w:t>
            </w:r>
            <w:r>
              <w:t xml:space="preserve">, </w:t>
            </w:r>
            <w:r>
              <w:t>Troubleshoot connectivity</w:t>
            </w:r>
            <w:r>
              <w:t xml:space="preserve">, </w:t>
            </w:r>
            <w:r>
              <w:t>Configure Azure Monitor</w:t>
            </w:r>
            <w:r>
              <w:t xml:space="preserve">, </w:t>
            </w:r>
            <w:r>
              <w:t>Configure Log Analytics</w:t>
            </w:r>
            <w:r>
              <w:t xml:space="preserve">, </w:t>
            </w:r>
            <w:r>
              <w:t>Create monitoring dashboards</w:t>
            </w:r>
            <w:r>
              <w:t xml:space="preserve">, </w:t>
            </w:r>
            <w:r>
              <w:t>Create alerts</w:t>
            </w:r>
            <w:r>
              <w:t xml:space="preserve">, </w:t>
            </w:r>
            <w:r>
              <w:t>Monitor application health and performance</w:t>
            </w:r>
          </w:p>
        </w:tc>
      </w:tr>
    </w:tbl>
    <w:p w14:paraId="13744244" w14:textId="447E3C56" w:rsidR="00E15CFE" w:rsidRDefault="00E15CFE" w:rsidP="00E15CFE"/>
    <w:p w14:paraId="39DD838A" w14:textId="77777777" w:rsidR="00E15CFE" w:rsidRDefault="00E15CFE" w:rsidP="00E15CFE"/>
    <w:p w14:paraId="351B2FE5" w14:textId="020C05E0" w:rsidR="00E15CFE" w:rsidRDefault="00E15CFE" w:rsidP="00E15CFE">
      <w:r>
        <w:t># 2. Add Team Members to Groups</w:t>
      </w:r>
    </w:p>
    <w:p w14:paraId="6F093F87" w14:textId="49002B1B" w:rsidR="00E15CFE" w:rsidRDefault="00E15CFE" w:rsidP="00E15CFE">
      <w:r>
        <w:t>After the creation of the groups, m</w:t>
      </w:r>
      <w:r>
        <w:t xml:space="preserve">embers were assigned manually to </w:t>
      </w:r>
      <w:r>
        <w:t>each</w:t>
      </w:r>
      <w:r>
        <w:t xml:space="preserve"> </w:t>
      </w:r>
      <w:proofErr w:type="gramStart"/>
      <w:r>
        <w:t>groups</w:t>
      </w:r>
      <w:proofErr w:type="gramEnd"/>
      <w:r>
        <w:t>.</w:t>
      </w:r>
    </w:p>
    <w:p w14:paraId="50D707FE" w14:textId="26828DB7" w:rsidR="00E15CFE" w:rsidRDefault="00E15CFE" w:rsidP="00E15C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15CFE" w14:paraId="36D170AC" w14:textId="77777777" w:rsidTr="00E15CFE">
        <w:tc>
          <w:tcPr>
            <w:tcW w:w="4508" w:type="dxa"/>
          </w:tcPr>
          <w:p w14:paraId="0A40444A" w14:textId="22203B35" w:rsidR="00E15CFE" w:rsidRDefault="00E15CFE" w:rsidP="00E15CFE">
            <w:r>
              <w:t>Group</w:t>
            </w:r>
          </w:p>
        </w:tc>
        <w:tc>
          <w:tcPr>
            <w:tcW w:w="4508" w:type="dxa"/>
          </w:tcPr>
          <w:p w14:paraId="5E8887DF" w14:textId="6B00DF1D" w:rsidR="00E15CFE" w:rsidRDefault="00E15CFE" w:rsidP="00E15CFE">
            <w:r>
              <w:t>Members</w:t>
            </w:r>
          </w:p>
        </w:tc>
      </w:tr>
      <w:tr w:rsidR="00E15CFE" w14:paraId="1BE553AC" w14:textId="77777777" w:rsidTr="00E15CFE">
        <w:tc>
          <w:tcPr>
            <w:tcW w:w="4508" w:type="dxa"/>
          </w:tcPr>
          <w:p w14:paraId="1BDC373A" w14:textId="6004E2FD" w:rsidR="00E15CFE" w:rsidRDefault="00E15CFE" w:rsidP="00E15CFE">
            <w:r>
              <w:t xml:space="preserve">GRP-DOC-Docker-Engineers </w:t>
            </w:r>
          </w:p>
        </w:tc>
        <w:tc>
          <w:tcPr>
            <w:tcW w:w="4508" w:type="dxa"/>
          </w:tcPr>
          <w:p w14:paraId="6A3F5D25" w14:textId="53B9F8D1" w:rsidR="00E15CFE" w:rsidRDefault="00E15CFE" w:rsidP="00E15CFE">
            <w:r>
              <w:t>Kade</w:t>
            </w:r>
          </w:p>
        </w:tc>
      </w:tr>
      <w:tr w:rsidR="00E15CFE" w14:paraId="60E7B82F" w14:textId="77777777" w:rsidTr="00E15CFE">
        <w:tc>
          <w:tcPr>
            <w:tcW w:w="4508" w:type="dxa"/>
          </w:tcPr>
          <w:p w14:paraId="47C7B14B" w14:textId="565D5BF4" w:rsidR="00E15CFE" w:rsidRDefault="00E15CFE" w:rsidP="00E15CFE">
            <w:r>
              <w:t xml:space="preserve">GRP-DOC-IAM-Security </w:t>
            </w:r>
          </w:p>
        </w:tc>
        <w:tc>
          <w:tcPr>
            <w:tcW w:w="4508" w:type="dxa"/>
          </w:tcPr>
          <w:p w14:paraId="52E972D8" w14:textId="030ACF0C" w:rsidR="00E15CFE" w:rsidRDefault="00E15CFE" w:rsidP="00E15CFE">
            <w:r>
              <w:t xml:space="preserve">Collins and Natasha </w:t>
            </w:r>
          </w:p>
        </w:tc>
      </w:tr>
      <w:tr w:rsidR="00E15CFE" w14:paraId="6FA99A59" w14:textId="77777777" w:rsidTr="00E15CFE">
        <w:tc>
          <w:tcPr>
            <w:tcW w:w="4508" w:type="dxa"/>
          </w:tcPr>
          <w:p w14:paraId="3491DC9C" w14:textId="738111D3" w:rsidR="00E15CFE" w:rsidRDefault="00E15CFE" w:rsidP="00E15CFE">
            <w:r>
              <w:t xml:space="preserve">GRP-DOC-Identity-Engineers </w:t>
            </w:r>
          </w:p>
        </w:tc>
        <w:tc>
          <w:tcPr>
            <w:tcW w:w="4508" w:type="dxa"/>
          </w:tcPr>
          <w:p w14:paraId="5AC917F9" w14:textId="4663D455" w:rsidR="00E15CFE" w:rsidRDefault="00E15CFE" w:rsidP="00E15CFE">
            <w:r>
              <w:t xml:space="preserve">Temitope Collins </w:t>
            </w:r>
          </w:p>
        </w:tc>
      </w:tr>
      <w:tr w:rsidR="00E15CFE" w14:paraId="010B1EF0" w14:textId="77777777" w:rsidTr="00E15CFE">
        <w:tc>
          <w:tcPr>
            <w:tcW w:w="4508" w:type="dxa"/>
          </w:tcPr>
          <w:p w14:paraId="589341F1" w14:textId="3B634782" w:rsidR="00E15CFE" w:rsidRDefault="00E15CFE" w:rsidP="00E15CFE">
            <w:r>
              <w:t xml:space="preserve">GRP-DOC-Storage-Engineers </w:t>
            </w:r>
          </w:p>
        </w:tc>
        <w:tc>
          <w:tcPr>
            <w:tcW w:w="4508" w:type="dxa"/>
          </w:tcPr>
          <w:p w14:paraId="24558CE6" w14:textId="2FB8A8CF" w:rsidR="00E15CFE" w:rsidRDefault="00E15CFE" w:rsidP="00E15CFE">
            <w:r>
              <w:t>Joseph</w:t>
            </w:r>
          </w:p>
        </w:tc>
      </w:tr>
      <w:tr w:rsidR="00E15CFE" w14:paraId="40929AF1" w14:textId="77777777" w:rsidTr="00E15CFE">
        <w:tc>
          <w:tcPr>
            <w:tcW w:w="4508" w:type="dxa"/>
          </w:tcPr>
          <w:p w14:paraId="22AE8653" w14:textId="1615E709" w:rsidR="00E15CFE" w:rsidRDefault="00E15CFE" w:rsidP="00E15CFE">
            <w:r>
              <w:t>GRP-DOC-Net-Monitoring-Engineers</w:t>
            </w:r>
          </w:p>
        </w:tc>
        <w:tc>
          <w:tcPr>
            <w:tcW w:w="4508" w:type="dxa"/>
          </w:tcPr>
          <w:p w14:paraId="1C63ED48" w14:textId="7EE9F5ED" w:rsidR="00E15CFE" w:rsidRDefault="00E15CFE" w:rsidP="00E15CFE">
            <w:r>
              <w:t xml:space="preserve">Kenny and Ayomide </w:t>
            </w:r>
          </w:p>
        </w:tc>
      </w:tr>
    </w:tbl>
    <w:p w14:paraId="4338168F" w14:textId="77777777" w:rsidR="00E15CFE" w:rsidRDefault="00E15CFE" w:rsidP="00E15CFE"/>
    <w:p w14:paraId="7D746AE0" w14:textId="77777777" w:rsidR="00E15CFE" w:rsidRDefault="00E15CFE" w:rsidP="00E15CFE"/>
    <w:p w14:paraId="69AACFA3" w14:textId="5F07CE63" w:rsidR="00E15CFE" w:rsidRDefault="00E15CFE" w:rsidP="00E15CFE">
      <w:r>
        <w:t xml:space="preserve"># </w:t>
      </w:r>
      <w:r w:rsidR="0074606F">
        <w:t>3</w:t>
      </w:r>
      <w:r>
        <w:t>. Deployment Steps</w:t>
      </w:r>
    </w:p>
    <w:p w14:paraId="58EC86CA" w14:textId="77777777" w:rsidR="00E15CFE" w:rsidRDefault="00E15CFE" w:rsidP="00E15CFE">
      <w:r>
        <w:t>1. Create groups in Entra ID</w:t>
      </w:r>
    </w:p>
    <w:p w14:paraId="04FBE6C7" w14:textId="77777777" w:rsidR="00E15CFE" w:rsidRDefault="00E15CFE" w:rsidP="00E15CFE">
      <w:r>
        <w:t>2. Add members</w:t>
      </w:r>
    </w:p>
    <w:p w14:paraId="4ED10947" w14:textId="7A0C177F" w:rsidR="00E15CFE" w:rsidRDefault="00E15CFE" w:rsidP="00E15CFE">
      <w:r>
        <w:t xml:space="preserve">3. Go to `Resource Group &gt; Access control IAM &gt; Add role </w:t>
      </w:r>
      <w:r w:rsidR="0074606F">
        <w:t>assignment. `</w:t>
      </w:r>
    </w:p>
    <w:p w14:paraId="445DD058" w14:textId="3575B5D9" w:rsidR="00DE512A" w:rsidRDefault="00E15CFE" w:rsidP="00E15CFE">
      <w:r>
        <w:t>4. Assign roles to groups</w:t>
      </w:r>
    </w:p>
    <w:p w14:paraId="7FCE1208" w14:textId="1F96B2B2" w:rsidR="004B720B" w:rsidRDefault="004B720B" w:rsidP="00E15CFE"/>
    <w:p w14:paraId="7D128AEA" w14:textId="77777777" w:rsidR="004B720B" w:rsidRDefault="004B720B" w:rsidP="00E15CFE">
      <w:r w:rsidRPr="004B720B">
        <w:t>Actions Completed:</w:t>
      </w:r>
    </w:p>
    <w:p w14:paraId="3D93F052" w14:textId="77777777" w:rsidR="004B720B" w:rsidRDefault="004B720B" w:rsidP="004B720B">
      <w:pPr>
        <w:pStyle w:val="ListParagraph"/>
        <w:numPr>
          <w:ilvl w:val="0"/>
          <w:numId w:val="1"/>
        </w:numPr>
      </w:pPr>
      <w:r w:rsidRPr="004B720B">
        <w:t>All approved team members were assigned to the appropriate groups</w:t>
      </w:r>
      <w:r>
        <w:t>.</w:t>
      </w:r>
    </w:p>
    <w:p w14:paraId="63715B62" w14:textId="77777777" w:rsidR="004B720B" w:rsidRDefault="004B720B" w:rsidP="004B720B">
      <w:pPr>
        <w:pStyle w:val="ListParagraph"/>
        <w:numPr>
          <w:ilvl w:val="0"/>
          <w:numId w:val="1"/>
        </w:numPr>
      </w:pPr>
      <w:r w:rsidRPr="004B720B">
        <w:t>A formal access matrix was created documenting the purpose and intended permissions for each group</w:t>
      </w:r>
      <w:r>
        <w:t>.</w:t>
      </w:r>
    </w:p>
    <w:p w14:paraId="73521ED1" w14:textId="7174E893" w:rsidR="004B720B" w:rsidRDefault="004B720B" w:rsidP="004B720B">
      <w:pPr>
        <w:pStyle w:val="ListParagraph"/>
        <w:numPr>
          <w:ilvl w:val="0"/>
          <w:numId w:val="1"/>
        </w:numPr>
      </w:pPr>
      <w:r w:rsidRPr="004B720B">
        <w:t>Azure RBAC roles were mapped and assigned to each group at the Resource Group level in collaboration with IAM/Security</w:t>
      </w:r>
    </w:p>
    <w:p w14:paraId="2D0B4E08" w14:textId="68316D34" w:rsidR="009F500F" w:rsidRDefault="009F500F" w:rsidP="009F500F"/>
    <w:p w14:paraId="4B375422" w14:textId="77777777" w:rsidR="00C81DCD" w:rsidRDefault="00C81DCD" w:rsidP="009F500F"/>
    <w:p w14:paraId="7B1B2B52" w14:textId="1649556E" w:rsidR="009F500F" w:rsidRDefault="009F500F" w:rsidP="009F500F">
      <w:r>
        <w:lastRenderedPageBreak/>
        <w:t>Lessons Learned</w:t>
      </w:r>
    </w:p>
    <w:p w14:paraId="165F268B" w14:textId="44512383" w:rsidR="009F500F" w:rsidRDefault="009F500F" w:rsidP="009F500F">
      <w:pPr>
        <w:pStyle w:val="ListParagraph"/>
        <w:numPr>
          <w:ilvl w:val="0"/>
          <w:numId w:val="2"/>
        </w:numPr>
      </w:pPr>
      <w:r>
        <w:t>I learnt n</w:t>
      </w:r>
      <w:r w:rsidRPr="009F500F">
        <w:t xml:space="preserve">ever </w:t>
      </w:r>
      <w:r>
        <w:t xml:space="preserve">to </w:t>
      </w:r>
      <w:r w:rsidRPr="009F500F">
        <w:t>assign roles/permissions directly to users</w:t>
      </w:r>
      <w:r>
        <w:t xml:space="preserve"> but to a</w:t>
      </w:r>
      <w:r w:rsidRPr="009F500F">
        <w:t>lways use groups. It makes onboarding, offboarding, and audits 10x easier.</w:t>
      </w:r>
    </w:p>
    <w:p w14:paraId="77CC3EA4" w14:textId="6E4DDF97" w:rsidR="009F500F" w:rsidRDefault="009F500F" w:rsidP="009F500F">
      <w:pPr>
        <w:pStyle w:val="ListParagraph"/>
        <w:numPr>
          <w:ilvl w:val="0"/>
          <w:numId w:val="2"/>
        </w:numPr>
      </w:pPr>
      <w:r>
        <w:t>I learnt not to g</w:t>
      </w:r>
      <w:r w:rsidRPr="009F500F">
        <w:t xml:space="preserve">ive permanent Owner/Global Admin to </w:t>
      </w:r>
      <w:r>
        <w:t>anyone.</w:t>
      </w:r>
    </w:p>
    <w:p w14:paraId="3C878E7B" w14:textId="77777777" w:rsidR="009F500F" w:rsidRDefault="009F500F" w:rsidP="009F500F">
      <w:pPr>
        <w:pStyle w:val="ListParagraph"/>
      </w:pPr>
    </w:p>
    <w:sectPr w:rsidR="009F500F" w:rsidSect="0074606F">
      <w:pgSz w:w="11906" w:h="16838"/>
      <w:pgMar w:top="993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551C4E"/>
    <w:multiLevelType w:val="hybridMultilevel"/>
    <w:tmpl w:val="484019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5F41D2"/>
    <w:multiLevelType w:val="hybridMultilevel"/>
    <w:tmpl w:val="A57644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CFE"/>
    <w:rsid w:val="003C5C0B"/>
    <w:rsid w:val="004B720B"/>
    <w:rsid w:val="0074606F"/>
    <w:rsid w:val="009F500F"/>
    <w:rsid w:val="00BD1CFF"/>
    <w:rsid w:val="00C81DCD"/>
    <w:rsid w:val="00DE512A"/>
    <w:rsid w:val="00E1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9578F"/>
  <w15:chartTrackingRefBased/>
  <w15:docId w15:val="{9E970871-D0AE-480E-B169-51E711BB4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5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72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Shodiya</dc:creator>
  <cp:keywords/>
  <dc:description/>
  <cp:lastModifiedBy>Collins Shodiya</cp:lastModifiedBy>
  <cp:revision>2</cp:revision>
  <dcterms:created xsi:type="dcterms:W3CDTF">2026-08-29T23:23:00Z</dcterms:created>
  <dcterms:modified xsi:type="dcterms:W3CDTF">2026-08-30T00:18:00Z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cd072567-60ed-465c-be6f-e46df278bd69</vt:lpwstr>
  </property>
</Properties>
</file>