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4BB4F" w14:textId="06522FB5" w:rsidR="0063549A" w:rsidRDefault="0063549A" w:rsidP="000E3907">
      <w:pPr>
        <w:pStyle w:val="a3"/>
        <w:numPr>
          <w:ilvl w:val="0"/>
          <w:numId w:val="1"/>
        </w:numPr>
        <w:spacing w:line="360" w:lineRule="auto"/>
        <w:ind w:left="0" w:firstLine="357"/>
        <w:rPr>
          <w:rFonts w:ascii="Arial" w:hAnsi="Arial" w:cs="Arial"/>
          <w:sz w:val="24"/>
          <w:szCs w:val="24"/>
        </w:rPr>
      </w:pPr>
      <w:r w:rsidRPr="0063549A">
        <w:rPr>
          <w:rFonts w:ascii="Arial" w:hAnsi="Arial" w:cs="Arial"/>
          <w:sz w:val="24"/>
          <w:szCs w:val="24"/>
        </w:rPr>
        <w:t>Что такое паттерн проектирования в контексте разработки программного обеспечения? Перечислите три основных типа паттернов проектирования и дайте краткое описание каждого. Как паттерны проектирования способствуют написанию легко поддерживаемого</w:t>
      </w:r>
      <w:r>
        <w:rPr>
          <w:rFonts w:ascii="Arial" w:hAnsi="Arial" w:cs="Arial"/>
          <w:sz w:val="24"/>
          <w:szCs w:val="24"/>
        </w:rPr>
        <w:t xml:space="preserve"> и</w:t>
      </w:r>
      <w:r w:rsidRPr="0063549A">
        <w:rPr>
          <w:rFonts w:ascii="Arial" w:hAnsi="Arial" w:cs="Arial"/>
          <w:sz w:val="24"/>
          <w:szCs w:val="24"/>
        </w:rPr>
        <w:t xml:space="preserve"> масштабируемого кода?</w:t>
      </w:r>
    </w:p>
    <w:p w14:paraId="13C07223" w14:textId="77777777" w:rsidR="00046655" w:rsidRDefault="00046655" w:rsidP="00C63A9F">
      <w:pPr>
        <w:pStyle w:val="a3"/>
        <w:spacing w:line="360" w:lineRule="auto"/>
        <w:ind w:left="0" w:firstLine="709"/>
        <w:rPr>
          <w:rFonts w:ascii="Arial" w:hAnsi="Arial" w:cs="Arial"/>
          <w:sz w:val="24"/>
          <w:szCs w:val="24"/>
        </w:rPr>
      </w:pPr>
    </w:p>
    <w:p w14:paraId="414F5860" w14:textId="6218A483" w:rsidR="00046655" w:rsidRDefault="00D24AED" w:rsidP="00C63A9F">
      <w:pPr>
        <w:pStyle w:val="a3"/>
        <w:spacing w:line="360" w:lineRule="auto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Шаблон проектирования – повторяемая архитектурная конструкция, которая решает проблемы проектирования в рамках часто повторяющегося контекста.</w:t>
      </w:r>
    </w:p>
    <w:p w14:paraId="4E41E677" w14:textId="77D0262E" w:rsidR="008F6129" w:rsidRDefault="008F6129" w:rsidP="00C63A9F">
      <w:pPr>
        <w:pStyle w:val="a3"/>
        <w:spacing w:line="360" w:lineRule="auto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Порождающие паттерн</w:t>
      </w:r>
      <w:r w:rsidR="007D0962">
        <w:rPr>
          <w:rFonts w:ascii="Arial" w:hAnsi="Arial" w:cs="Arial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 xml:space="preserve"> определяют способы создания объектов, чтобы система </w:t>
      </w:r>
      <w:r w:rsidR="006E61F1">
        <w:rPr>
          <w:rFonts w:ascii="Arial" w:hAnsi="Arial" w:cs="Arial"/>
          <w:sz w:val="24"/>
          <w:szCs w:val="24"/>
        </w:rPr>
        <w:t>не была зависима от способов создания, композиции и представления объектов.</w:t>
      </w:r>
    </w:p>
    <w:p w14:paraId="5901B82A" w14:textId="2A9F082A" w:rsidR="006E61F1" w:rsidRDefault="006E61F1" w:rsidP="00C63A9F">
      <w:pPr>
        <w:pStyle w:val="a3"/>
        <w:spacing w:line="360" w:lineRule="auto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Структурные паттерны определяют способы композиции объектов для обеспечения нового функционала и </w:t>
      </w:r>
      <w:r w:rsidR="00D26956">
        <w:rPr>
          <w:rFonts w:ascii="Arial" w:hAnsi="Arial" w:cs="Arial"/>
          <w:sz w:val="24"/>
          <w:szCs w:val="24"/>
        </w:rPr>
        <w:t>управления их взаимодействиями.</w:t>
      </w:r>
    </w:p>
    <w:p w14:paraId="3054A07F" w14:textId="28E9DDB9" w:rsidR="002230B8" w:rsidRDefault="002230B8" w:rsidP="00C63A9F">
      <w:pPr>
        <w:pStyle w:val="a3"/>
        <w:spacing w:line="360" w:lineRule="auto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Поведенческие паттерны определяются способы организации паттернов таким образом, чтобы упростить коммуникацию и управление взаимодействиями внутри системы.</w:t>
      </w:r>
    </w:p>
    <w:p w14:paraId="29A1E751" w14:textId="27912B15" w:rsidR="002230B8" w:rsidRDefault="002230B8" w:rsidP="00C63A9F">
      <w:pPr>
        <w:pStyle w:val="a3"/>
        <w:spacing w:line="360" w:lineRule="auto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Паттерны помогают тем, что улучшают читаемость кода и как следствие – его изменение. Также паттерны </w:t>
      </w:r>
      <w:r w:rsidR="000932AD">
        <w:rPr>
          <w:rFonts w:ascii="Arial" w:hAnsi="Arial" w:cs="Arial"/>
          <w:sz w:val="24"/>
          <w:szCs w:val="24"/>
        </w:rPr>
        <w:t xml:space="preserve">увеличивают </w:t>
      </w:r>
      <w:proofErr w:type="spellStart"/>
      <w:r w:rsidR="000932AD">
        <w:rPr>
          <w:rFonts w:ascii="Arial" w:hAnsi="Arial" w:cs="Arial"/>
          <w:sz w:val="24"/>
          <w:szCs w:val="24"/>
        </w:rPr>
        <w:t>переиспользуемость</w:t>
      </w:r>
      <w:proofErr w:type="spellEnd"/>
      <w:r w:rsidR="000932AD">
        <w:rPr>
          <w:rFonts w:ascii="Arial" w:hAnsi="Arial" w:cs="Arial"/>
          <w:sz w:val="24"/>
          <w:szCs w:val="24"/>
        </w:rPr>
        <w:t xml:space="preserve"> кода, что помогает убирать повторы. И наконец паттерны способствуют масштабированию благодаря своей гибкой архитектуре и возможности легко дописать код.</w:t>
      </w:r>
    </w:p>
    <w:p w14:paraId="20F2A53E" w14:textId="77777777" w:rsidR="000932AD" w:rsidRDefault="000932AD" w:rsidP="00C63A9F">
      <w:pPr>
        <w:pStyle w:val="a3"/>
        <w:spacing w:line="360" w:lineRule="auto"/>
        <w:ind w:left="0" w:firstLine="709"/>
        <w:rPr>
          <w:rFonts w:ascii="Arial" w:hAnsi="Arial" w:cs="Arial"/>
          <w:sz w:val="24"/>
          <w:szCs w:val="24"/>
        </w:rPr>
      </w:pPr>
    </w:p>
    <w:p w14:paraId="585C87C2" w14:textId="61116AF1" w:rsidR="000932AD" w:rsidRDefault="00FE097C" w:rsidP="000E3907">
      <w:pPr>
        <w:pStyle w:val="a3"/>
        <w:numPr>
          <w:ilvl w:val="0"/>
          <w:numId w:val="1"/>
        </w:numPr>
        <w:spacing w:line="360" w:lineRule="auto"/>
        <w:ind w:left="0" w:firstLine="357"/>
        <w:rPr>
          <w:rFonts w:ascii="Arial" w:hAnsi="Arial" w:cs="Arial"/>
          <w:sz w:val="24"/>
          <w:szCs w:val="24"/>
        </w:rPr>
      </w:pPr>
      <w:r w:rsidRPr="00FE097C">
        <w:rPr>
          <w:rFonts w:ascii="Arial" w:hAnsi="Arial" w:cs="Arial"/>
          <w:sz w:val="24"/>
          <w:szCs w:val="24"/>
        </w:rPr>
        <w:t xml:space="preserve">Опишите паттерн </w:t>
      </w:r>
      <w:proofErr w:type="spellStart"/>
      <w:r w:rsidRPr="00FE097C">
        <w:rPr>
          <w:rFonts w:ascii="Arial" w:hAnsi="Arial" w:cs="Arial"/>
          <w:sz w:val="24"/>
          <w:szCs w:val="24"/>
        </w:rPr>
        <w:t>Singleton</w:t>
      </w:r>
      <w:proofErr w:type="spellEnd"/>
      <w:r w:rsidRPr="00FE097C">
        <w:rPr>
          <w:rFonts w:ascii="Arial" w:hAnsi="Arial" w:cs="Arial"/>
          <w:sz w:val="24"/>
          <w:szCs w:val="24"/>
        </w:rPr>
        <w:t xml:space="preserve"> и сценарии, в которых его применение оправдано. Какие проблемы могут возникнуть при использовании </w:t>
      </w:r>
      <w:proofErr w:type="spellStart"/>
      <w:r w:rsidRPr="00FE097C">
        <w:rPr>
          <w:rFonts w:ascii="Arial" w:hAnsi="Arial" w:cs="Arial"/>
          <w:sz w:val="24"/>
          <w:szCs w:val="24"/>
        </w:rPr>
        <w:t>Singleton</w:t>
      </w:r>
      <w:proofErr w:type="spellEnd"/>
      <w:r w:rsidRPr="00FE097C">
        <w:rPr>
          <w:rFonts w:ascii="Arial" w:hAnsi="Arial" w:cs="Arial"/>
          <w:sz w:val="24"/>
          <w:szCs w:val="24"/>
        </w:rPr>
        <w:t xml:space="preserve"> в многопоточной среде? Приведите</w:t>
      </w:r>
      <w:r>
        <w:rPr>
          <w:rFonts w:ascii="Arial" w:hAnsi="Arial" w:cs="Arial"/>
          <w:sz w:val="24"/>
          <w:szCs w:val="24"/>
        </w:rPr>
        <w:t xml:space="preserve"> </w:t>
      </w:r>
      <w:r w:rsidRPr="00FE097C">
        <w:rPr>
          <w:rFonts w:ascii="Arial" w:hAnsi="Arial" w:cs="Arial"/>
          <w:sz w:val="24"/>
          <w:szCs w:val="24"/>
        </w:rPr>
        <w:t xml:space="preserve">пример реализации </w:t>
      </w:r>
      <w:proofErr w:type="spellStart"/>
      <w:r w:rsidRPr="00FE097C">
        <w:rPr>
          <w:rFonts w:ascii="Arial" w:hAnsi="Arial" w:cs="Arial"/>
          <w:sz w:val="24"/>
          <w:szCs w:val="24"/>
        </w:rPr>
        <w:t>Singleton</w:t>
      </w:r>
      <w:proofErr w:type="spellEnd"/>
      <w:r w:rsidRPr="00FE097C">
        <w:rPr>
          <w:rFonts w:ascii="Arial" w:hAnsi="Arial" w:cs="Arial"/>
          <w:sz w:val="24"/>
          <w:szCs w:val="24"/>
        </w:rPr>
        <w:t xml:space="preserve"> в Java/</w:t>
      </w:r>
      <w:proofErr w:type="spellStart"/>
      <w:r w:rsidRPr="00FE097C">
        <w:rPr>
          <w:rFonts w:ascii="Arial" w:hAnsi="Arial" w:cs="Arial"/>
          <w:sz w:val="24"/>
          <w:szCs w:val="24"/>
        </w:rPr>
        <w:t>Kotlin</w:t>
      </w:r>
      <w:proofErr w:type="spellEnd"/>
      <w:r w:rsidRPr="00FE097C">
        <w:rPr>
          <w:rFonts w:ascii="Arial" w:hAnsi="Arial" w:cs="Arial"/>
          <w:sz w:val="24"/>
          <w:szCs w:val="24"/>
        </w:rPr>
        <w:cr/>
      </w:r>
    </w:p>
    <w:p w14:paraId="6CCD9156" w14:textId="78866688" w:rsidR="00FE097C" w:rsidRDefault="00A00AAF" w:rsidP="00C63A9F">
      <w:pPr>
        <w:pStyle w:val="a3"/>
        <w:spacing w:line="360" w:lineRule="auto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Одиночка – порождающий паттерн проектирования, который гарантирует, что у класса есть 1 экземпляр и предоставляет глобальную точку доступа.</w:t>
      </w:r>
    </w:p>
    <w:p w14:paraId="6E5FB103" w14:textId="541E418B" w:rsidR="00B67ACB" w:rsidRDefault="00A156A5" w:rsidP="00C63A9F">
      <w:pPr>
        <w:pStyle w:val="a3"/>
        <w:spacing w:line="360" w:lineRule="auto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Сценарии, в которых использование одиночки оправдано – работа с общими ресурсами, например, база данных. Шаблон гарантирует наличие 1 экземпляра.</w:t>
      </w:r>
      <w:r w:rsidR="00473E13">
        <w:rPr>
          <w:rFonts w:ascii="Arial" w:hAnsi="Arial" w:cs="Arial"/>
          <w:sz w:val="24"/>
          <w:szCs w:val="24"/>
        </w:rPr>
        <w:t xml:space="preserve"> Также может быть использован в </w:t>
      </w:r>
      <w:r w:rsidR="00CC0B08">
        <w:rPr>
          <w:rFonts w:ascii="Arial" w:hAnsi="Arial" w:cs="Arial"/>
          <w:sz w:val="24"/>
          <w:szCs w:val="24"/>
        </w:rPr>
        <w:t>к</w:t>
      </w:r>
      <w:r w:rsidR="00473E13">
        <w:rPr>
          <w:rFonts w:ascii="Arial" w:hAnsi="Arial" w:cs="Arial"/>
          <w:sz w:val="24"/>
          <w:szCs w:val="24"/>
        </w:rPr>
        <w:t>ешировании или настройке приложения.</w:t>
      </w:r>
    </w:p>
    <w:p w14:paraId="730B8E4E" w14:textId="4147DF87" w:rsidR="001E0517" w:rsidRDefault="001E0517" w:rsidP="00C63A9F">
      <w:pPr>
        <w:pStyle w:val="a3"/>
        <w:spacing w:line="360" w:lineRule="auto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Использование </w:t>
      </w:r>
      <w:r>
        <w:rPr>
          <w:rFonts w:ascii="Arial" w:hAnsi="Arial" w:cs="Arial"/>
          <w:sz w:val="24"/>
          <w:szCs w:val="24"/>
          <w:lang w:val="en-US"/>
        </w:rPr>
        <w:t>singleton</w:t>
      </w:r>
      <w:r>
        <w:rPr>
          <w:rFonts w:ascii="Arial" w:hAnsi="Arial" w:cs="Arial"/>
          <w:sz w:val="24"/>
          <w:szCs w:val="24"/>
        </w:rPr>
        <w:t xml:space="preserve"> в многопоточной среде</w:t>
      </w:r>
      <w:r w:rsidR="00E1390A">
        <w:rPr>
          <w:rFonts w:ascii="Arial" w:hAnsi="Arial" w:cs="Arial"/>
          <w:sz w:val="24"/>
          <w:szCs w:val="24"/>
        </w:rPr>
        <w:t xml:space="preserve"> может вызвать несколько проблем. Во-первых, несколько потоков могут одновременно создать или получить экземпляр класса, что приведет к сбою в программе.</w:t>
      </w:r>
      <w:r w:rsidR="00D66E49">
        <w:rPr>
          <w:rFonts w:ascii="Arial" w:hAnsi="Arial" w:cs="Arial"/>
          <w:sz w:val="24"/>
          <w:szCs w:val="24"/>
        </w:rPr>
        <w:t xml:space="preserve"> Во-вторых, неоднозначность состояния – одиночка может изменяться несколькими потоками параллельно без должной синхронизации, что приведет к </w:t>
      </w:r>
      <w:r w:rsidR="00D66E49" w:rsidRPr="00D66E49">
        <w:rPr>
          <w:rFonts w:ascii="Arial" w:hAnsi="Arial" w:cs="Arial"/>
          <w:sz w:val="24"/>
          <w:szCs w:val="24"/>
        </w:rPr>
        <w:t>несогласованности состояний объекта и внесению недопустимых изменений</w:t>
      </w:r>
      <w:r w:rsidR="00D66E49">
        <w:rPr>
          <w:rFonts w:ascii="Arial" w:hAnsi="Arial" w:cs="Arial"/>
          <w:sz w:val="24"/>
          <w:szCs w:val="24"/>
        </w:rPr>
        <w:t>.</w:t>
      </w:r>
    </w:p>
    <w:p w14:paraId="63FCBDA6" w14:textId="50EE4B01" w:rsidR="00AD4E82" w:rsidRDefault="00AD4E82" w:rsidP="00C63A9F">
      <w:pPr>
        <w:pStyle w:val="a3"/>
        <w:spacing w:line="360" w:lineRule="auto"/>
        <w:ind w:left="0" w:firstLine="709"/>
        <w:rPr>
          <w:rFonts w:ascii="Arial" w:hAnsi="Arial" w:cs="Arial"/>
          <w:sz w:val="24"/>
          <w:szCs w:val="24"/>
        </w:rPr>
      </w:pPr>
    </w:p>
    <w:p w14:paraId="51887A88" w14:textId="33EFD77D" w:rsidR="002C76F6" w:rsidRDefault="002C76F6" w:rsidP="000E3907">
      <w:pPr>
        <w:pStyle w:val="a3"/>
        <w:numPr>
          <w:ilvl w:val="0"/>
          <w:numId w:val="1"/>
        </w:numPr>
        <w:spacing w:line="360" w:lineRule="auto"/>
        <w:ind w:left="0" w:firstLine="357"/>
        <w:rPr>
          <w:rFonts w:ascii="Arial" w:hAnsi="Arial" w:cs="Arial"/>
          <w:sz w:val="24"/>
          <w:szCs w:val="24"/>
        </w:rPr>
      </w:pPr>
      <w:r w:rsidRPr="002C76F6">
        <w:rPr>
          <w:rFonts w:ascii="Arial" w:hAnsi="Arial" w:cs="Arial"/>
          <w:sz w:val="24"/>
          <w:szCs w:val="24"/>
        </w:rPr>
        <w:t>Что такое паттерн Наблюдатель и в каких случаях его стоит применять? Какие преимущества дает использование паттерна Наблюдатель? Приведите пример, где этот паттерн</w:t>
      </w:r>
      <w:r>
        <w:rPr>
          <w:rFonts w:ascii="Arial" w:hAnsi="Arial" w:cs="Arial"/>
          <w:sz w:val="24"/>
          <w:szCs w:val="24"/>
        </w:rPr>
        <w:t xml:space="preserve"> </w:t>
      </w:r>
      <w:r w:rsidRPr="002C76F6">
        <w:rPr>
          <w:rFonts w:ascii="Arial" w:hAnsi="Arial" w:cs="Arial"/>
          <w:sz w:val="24"/>
          <w:szCs w:val="24"/>
        </w:rPr>
        <w:t>может быть использован в приложении.</w:t>
      </w:r>
    </w:p>
    <w:p w14:paraId="697389F3" w14:textId="77777777" w:rsidR="002C76F6" w:rsidRDefault="002C76F6" w:rsidP="00C63A9F">
      <w:pPr>
        <w:pStyle w:val="a3"/>
        <w:spacing w:line="360" w:lineRule="auto"/>
        <w:ind w:left="0" w:firstLine="709"/>
        <w:rPr>
          <w:rFonts w:ascii="Arial" w:hAnsi="Arial" w:cs="Arial"/>
          <w:sz w:val="24"/>
          <w:szCs w:val="24"/>
        </w:rPr>
      </w:pPr>
    </w:p>
    <w:p w14:paraId="1EE427CB" w14:textId="79C44E4E" w:rsidR="002C76F6" w:rsidRPr="00744DFE" w:rsidRDefault="00C63A9F" w:rsidP="00DD43BB">
      <w:pPr>
        <w:pStyle w:val="a3"/>
        <w:spacing w:line="360" w:lineRule="auto"/>
        <w:ind w:left="0" w:firstLine="709"/>
        <w:rPr>
          <w:rFonts w:ascii="Arial" w:hAnsi="Arial" w:cs="Arial"/>
          <w:sz w:val="24"/>
          <w:szCs w:val="24"/>
        </w:rPr>
      </w:pPr>
      <w:r w:rsidRPr="00C63A9F">
        <w:rPr>
          <w:rFonts w:ascii="Arial" w:hAnsi="Arial" w:cs="Arial"/>
          <w:sz w:val="24"/>
          <w:szCs w:val="24"/>
        </w:rPr>
        <w:t>Наблюдатель — это поведенческий паттерн проектирования, который позволяет</w:t>
      </w:r>
      <w:r w:rsidR="00DD43BB">
        <w:rPr>
          <w:rFonts w:ascii="Arial" w:hAnsi="Arial" w:cs="Arial"/>
          <w:sz w:val="24"/>
          <w:szCs w:val="24"/>
        </w:rPr>
        <w:t xml:space="preserve"> </w:t>
      </w:r>
      <w:r w:rsidRPr="00C63A9F">
        <w:rPr>
          <w:rFonts w:ascii="Arial" w:hAnsi="Arial" w:cs="Arial"/>
          <w:sz w:val="24"/>
          <w:szCs w:val="24"/>
        </w:rPr>
        <w:t xml:space="preserve">определить </w:t>
      </w:r>
      <w:proofErr w:type="gramStart"/>
      <w:r w:rsidRPr="00C63A9F">
        <w:rPr>
          <w:rFonts w:ascii="Arial" w:hAnsi="Arial" w:cs="Arial"/>
          <w:sz w:val="24"/>
          <w:szCs w:val="24"/>
        </w:rPr>
        <w:t>зависимость ”один</w:t>
      </w:r>
      <w:proofErr w:type="gramEnd"/>
      <w:r w:rsidRPr="00C63A9F">
        <w:rPr>
          <w:rFonts w:ascii="Arial" w:hAnsi="Arial" w:cs="Arial"/>
          <w:sz w:val="24"/>
          <w:szCs w:val="24"/>
        </w:rPr>
        <w:t xml:space="preserve"> ко многим” между объектами так, чтобы при изменении</w:t>
      </w:r>
      <w:r w:rsidR="00DD43BB">
        <w:rPr>
          <w:rFonts w:ascii="Arial" w:hAnsi="Arial" w:cs="Arial"/>
          <w:sz w:val="24"/>
          <w:szCs w:val="24"/>
        </w:rPr>
        <w:t xml:space="preserve"> </w:t>
      </w:r>
      <w:r w:rsidRPr="00C63A9F">
        <w:rPr>
          <w:rFonts w:ascii="Arial" w:hAnsi="Arial" w:cs="Arial"/>
          <w:sz w:val="24"/>
          <w:szCs w:val="24"/>
        </w:rPr>
        <w:t>состояния одного объекта все зависящие от него объекты были оповещены и обновлены</w:t>
      </w:r>
      <w:r w:rsidR="00DD43BB">
        <w:rPr>
          <w:rFonts w:ascii="Arial" w:hAnsi="Arial" w:cs="Arial"/>
          <w:sz w:val="24"/>
          <w:szCs w:val="24"/>
        </w:rPr>
        <w:t xml:space="preserve"> </w:t>
      </w:r>
      <w:r w:rsidRPr="00DD43BB">
        <w:rPr>
          <w:rFonts w:ascii="Arial" w:hAnsi="Arial" w:cs="Arial"/>
          <w:sz w:val="24"/>
          <w:szCs w:val="24"/>
        </w:rPr>
        <w:t>автоматически.</w:t>
      </w:r>
    </w:p>
    <w:p w14:paraId="79A29F20" w14:textId="79CCC040" w:rsidR="00902937" w:rsidRDefault="00902937" w:rsidP="00DD43BB">
      <w:pPr>
        <w:pStyle w:val="a3"/>
        <w:spacing w:line="360" w:lineRule="auto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Преимущества: </w:t>
      </w:r>
      <w:r w:rsidR="000940E9">
        <w:rPr>
          <w:rFonts w:ascii="Arial" w:hAnsi="Arial" w:cs="Arial"/>
          <w:sz w:val="24"/>
          <w:szCs w:val="24"/>
        </w:rPr>
        <w:t xml:space="preserve">отделение наблюдателей от объекта, уменьшение связанности между компонентами системы, </w:t>
      </w:r>
      <w:r w:rsidR="00EF1720">
        <w:rPr>
          <w:rFonts w:ascii="Arial" w:hAnsi="Arial" w:cs="Arial"/>
          <w:sz w:val="24"/>
          <w:szCs w:val="24"/>
        </w:rPr>
        <w:t>модульность и расширяемость, упрощение обновления состояний</w:t>
      </w:r>
      <w:r w:rsidR="00CF378E">
        <w:rPr>
          <w:rFonts w:ascii="Arial" w:hAnsi="Arial" w:cs="Arial"/>
          <w:sz w:val="24"/>
          <w:szCs w:val="24"/>
        </w:rPr>
        <w:t>.</w:t>
      </w:r>
    </w:p>
    <w:p w14:paraId="6D05C92B" w14:textId="77777777" w:rsidR="000E3907" w:rsidRDefault="00595312" w:rsidP="000E3907">
      <w:pPr>
        <w:pStyle w:val="a3"/>
        <w:spacing w:line="360" w:lineRule="auto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Пример: и</w:t>
      </w:r>
      <w:r>
        <w:rPr>
          <w:rFonts w:ascii="Arial" w:hAnsi="Arial" w:cs="Arial"/>
          <w:sz w:val="24"/>
          <w:szCs w:val="24"/>
        </w:rPr>
        <w:t xml:space="preserve">спользоваться может, например, при отправке сообщений в мессенджерах – пользователь отправляет сообщение, все сообщения сдвигаются – используется модель наблюдатель. </w:t>
      </w:r>
      <w:proofErr w:type="gramStart"/>
      <w:r>
        <w:rPr>
          <w:rFonts w:ascii="Arial" w:hAnsi="Arial" w:cs="Arial"/>
          <w:sz w:val="24"/>
          <w:szCs w:val="24"/>
        </w:rPr>
        <w:t>Или</w:t>
      </w:r>
      <w:proofErr w:type="gramEnd"/>
      <w:r>
        <w:rPr>
          <w:rFonts w:ascii="Arial" w:hAnsi="Arial" w:cs="Arial"/>
          <w:sz w:val="24"/>
          <w:szCs w:val="24"/>
        </w:rPr>
        <w:t xml:space="preserve"> когда по нажатию кнопки генерируются новые блоки на </w:t>
      </w:r>
      <w:r>
        <w:rPr>
          <w:rFonts w:ascii="Arial" w:hAnsi="Arial" w:cs="Arial"/>
          <w:sz w:val="24"/>
          <w:szCs w:val="24"/>
          <w:lang w:val="en-US"/>
        </w:rPr>
        <w:t>web</w:t>
      </w:r>
      <w:r w:rsidRPr="00744DF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странице.</w:t>
      </w:r>
    </w:p>
    <w:p w14:paraId="256EC264" w14:textId="77777777" w:rsidR="000E3907" w:rsidRDefault="000E3907" w:rsidP="000E3907">
      <w:pPr>
        <w:pStyle w:val="a3"/>
        <w:spacing w:line="360" w:lineRule="auto"/>
        <w:ind w:left="0" w:firstLine="709"/>
        <w:rPr>
          <w:rFonts w:ascii="Arial" w:hAnsi="Arial" w:cs="Arial"/>
          <w:sz w:val="24"/>
          <w:szCs w:val="24"/>
        </w:rPr>
      </w:pPr>
    </w:p>
    <w:p w14:paraId="0772D279" w14:textId="02826428" w:rsidR="00C826AF" w:rsidRPr="000E3907" w:rsidRDefault="000E3907" w:rsidP="000E3907">
      <w:pPr>
        <w:pStyle w:val="a3"/>
        <w:numPr>
          <w:ilvl w:val="0"/>
          <w:numId w:val="1"/>
        </w:numPr>
        <w:spacing w:line="360" w:lineRule="auto"/>
        <w:ind w:left="0" w:firstLine="357"/>
        <w:rPr>
          <w:rFonts w:ascii="Arial" w:hAnsi="Arial" w:cs="Arial"/>
          <w:sz w:val="24"/>
          <w:szCs w:val="24"/>
        </w:rPr>
      </w:pPr>
      <w:r w:rsidRPr="000E3907">
        <w:rPr>
          <w:rFonts w:ascii="Arial" w:hAnsi="Arial" w:cs="Arial"/>
          <w:sz w:val="24"/>
          <w:szCs w:val="24"/>
        </w:rPr>
        <w:t>Объясните назначение и принцип работы паттерна Адаптер. В чем преимущество использования Адаптера при интеграции сторонних библиотек или API? Приведите пример кода,</w:t>
      </w:r>
      <w:r>
        <w:rPr>
          <w:rFonts w:ascii="Arial" w:hAnsi="Arial" w:cs="Arial"/>
          <w:sz w:val="24"/>
          <w:szCs w:val="24"/>
        </w:rPr>
        <w:t xml:space="preserve"> </w:t>
      </w:r>
      <w:r w:rsidRPr="000E3907">
        <w:rPr>
          <w:rFonts w:ascii="Arial" w:hAnsi="Arial" w:cs="Arial"/>
          <w:sz w:val="24"/>
          <w:szCs w:val="24"/>
        </w:rPr>
        <w:t>где паттерн Адаптер помогает взаимодействовать двум несовместимым интерфейсам</w:t>
      </w:r>
      <w:r>
        <w:rPr>
          <w:rFonts w:ascii="Arial" w:hAnsi="Arial" w:cs="Arial"/>
          <w:sz w:val="24"/>
          <w:szCs w:val="24"/>
        </w:rPr>
        <w:t>.</w:t>
      </w:r>
    </w:p>
    <w:p w14:paraId="11E53078" w14:textId="4EB394B8" w:rsidR="000E3907" w:rsidRDefault="001A3690" w:rsidP="001A3690">
      <w:pPr>
        <w:pStyle w:val="a3"/>
        <w:spacing w:line="360" w:lineRule="auto"/>
        <w:ind w:left="0" w:firstLine="709"/>
        <w:rPr>
          <w:rFonts w:ascii="Arial" w:hAnsi="Arial" w:cs="Arial"/>
          <w:sz w:val="24"/>
          <w:szCs w:val="24"/>
        </w:rPr>
      </w:pPr>
      <w:r w:rsidRPr="001A3690">
        <w:rPr>
          <w:rFonts w:ascii="Arial" w:hAnsi="Arial" w:cs="Arial"/>
          <w:sz w:val="24"/>
          <w:szCs w:val="24"/>
        </w:rPr>
        <w:t>Адаптер — это структурный паттерн программирования, который</w:t>
      </w:r>
      <w:r>
        <w:rPr>
          <w:rFonts w:ascii="Arial" w:hAnsi="Arial" w:cs="Arial"/>
          <w:sz w:val="24"/>
          <w:szCs w:val="24"/>
        </w:rPr>
        <w:t xml:space="preserve"> </w:t>
      </w:r>
      <w:r w:rsidRPr="001A3690">
        <w:rPr>
          <w:rFonts w:ascii="Arial" w:hAnsi="Arial" w:cs="Arial"/>
          <w:sz w:val="24"/>
          <w:szCs w:val="24"/>
        </w:rPr>
        <w:t>позволяет объектам с</w:t>
      </w:r>
      <w:r>
        <w:rPr>
          <w:rFonts w:ascii="Arial" w:hAnsi="Arial" w:cs="Arial"/>
          <w:sz w:val="24"/>
          <w:szCs w:val="24"/>
        </w:rPr>
        <w:t xml:space="preserve"> </w:t>
      </w:r>
      <w:r w:rsidRPr="001A3690">
        <w:rPr>
          <w:rFonts w:ascii="Arial" w:hAnsi="Arial" w:cs="Arial"/>
          <w:sz w:val="24"/>
          <w:szCs w:val="24"/>
        </w:rPr>
        <w:t>несовместимыми интерфейсами работать вместе</w:t>
      </w:r>
      <w:r>
        <w:rPr>
          <w:rFonts w:ascii="Arial" w:hAnsi="Arial" w:cs="Arial"/>
          <w:sz w:val="24"/>
          <w:szCs w:val="24"/>
        </w:rPr>
        <w:t>.</w:t>
      </w:r>
    </w:p>
    <w:p w14:paraId="47015A23" w14:textId="5FDD9E79" w:rsidR="001A3690" w:rsidRPr="001A3690" w:rsidRDefault="00C75E76" w:rsidP="001A3690">
      <w:pPr>
        <w:pStyle w:val="a3"/>
        <w:spacing w:line="360" w:lineRule="auto"/>
        <w:ind w:lef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Преимущества: совместимость, </w:t>
      </w:r>
    </w:p>
    <w:sectPr w:rsidR="001A3690" w:rsidRPr="001A3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353F2"/>
    <w:multiLevelType w:val="hybridMultilevel"/>
    <w:tmpl w:val="E4F075F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0005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9A"/>
    <w:rsid w:val="00046655"/>
    <w:rsid w:val="000932AD"/>
    <w:rsid w:val="000940E9"/>
    <w:rsid w:val="000E3907"/>
    <w:rsid w:val="001A3690"/>
    <w:rsid w:val="001E0517"/>
    <w:rsid w:val="002230B8"/>
    <w:rsid w:val="002307ED"/>
    <w:rsid w:val="00276CCC"/>
    <w:rsid w:val="00294300"/>
    <w:rsid w:val="002C76F6"/>
    <w:rsid w:val="003C1012"/>
    <w:rsid w:val="00473E13"/>
    <w:rsid w:val="00595312"/>
    <w:rsid w:val="0063549A"/>
    <w:rsid w:val="006E61F1"/>
    <w:rsid w:val="00744DFE"/>
    <w:rsid w:val="007B003D"/>
    <w:rsid w:val="007B1EC1"/>
    <w:rsid w:val="007D0962"/>
    <w:rsid w:val="008F6129"/>
    <w:rsid w:val="00902937"/>
    <w:rsid w:val="0095717E"/>
    <w:rsid w:val="00A00AAF"/>
    <w:rsid w:val="00A156A5"/>
    <w:rsid w:val="00A40928"/>
    <w:rsid w:val="00AD4E82"/>
    <w:rsid w:val="00B67ACB"/>
    <w:rsid w:val="00C14333"/>
    <w:rsid w:val="00C63A9F"/>
    <w:rsid w:val="00C75E76"/>
    <w:rsid w:val="00C826AF"/>
    <w:rsid w:val="00CC0B08"/>
    <w:rsid w:val="00CD6F59"/>
    <w:rsid w:val="00CF378E"/>
    <w:rsid w:val="00D24AED"/>
    <w:rsid w:val="00D26956"/>
    <w:rsid w:val="00D66E49"/>
    <w:rsid w:val="00DD43BB"/>
    <w:rsid w:val="00E1390A"/>
    <w:rsid w:val="00EF1720"/>
    <w:rsid w:val="00FE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DD54"/>
  <w15:chartTrackingRefBased/>
  <w15:docId w15:val="{23B82ED5-CE45-4127-B4FD-F8B11EC7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Виноградов</dc:creator>
  <cp:keywords/>
  <dc:description/>
  <cp:lastModifiedBy>Владимир Виноградов</cp:lastModifiedBy>
  <cp:revision>31</cp:revision>
  <dcterms:created xsi:type="dcterms:W3CDTF">2024-03-21T16:05:00Z</dcterms:created>
  <dcterms:modified xsi:type="dcterms:W3CDTF">2024-03-21T21:38:00Z</dcterms:modified>
</cp:coreProperties>
</file>