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ім. Ігоря Сікорського»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автоматики та управління в технічних системах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Додаток по контролю роботи ресторану.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№7 по дисципліні «Компоненти програмної інженерії - 2. Аналіз вимог до програмного забезпечення»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ІТ-73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Олійник Роман Леонідович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здачі ____________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Захищено з балом ___________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Перевірено: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Старший викладач кафедри АУТС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Галушко Дмитро Олександрович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uth6sje2e2wm" w:id="0"/>
      <w:bookmarkEnd w:id="0"/>
      <w:r w:rsidDel="00000000" w:rsidR="00000000" w:rsidRPr="00000000">
        <w:rPr>
          <w:rtl w:val="0"/>
        </w:rPr>
        <w:t xml:space="preserve">Реализация сервиса авторизации при помощи токенов</w:t>
      </w:r>
      <w:r w:rsidDel="00000000" w:rsidR="00000000" w:rsidRPr="00000000">
        <w:rPr/>
        <w:drawing>
          <wp:inline distB="114300" distT="114300" distL="114300" distR="114300">
            <wp:extent cx="5734050" cy="441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74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