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EABA" w14:textId="77777777" w:rsidR="00222C8D" w:rsidRDefault="00222C8D" w:rsidP="00222C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2C8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574D1B74" w14:textId="39C52C72" w:rsidR="00951FC6" w:rsidRDefault="00222C8D" w:rsidP="00222C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2C8D">
        <w:rPr>
          <w:rFonts w:ascii="Times New Roman" w:hAnsi="Times New Roman" w:cs="Times New Roman"/>
          <w:b/>
          <w:bCs/>
          <w:sz w:val="28"/>
          <w:szCs w:val="28"/>
        </w:rPr>
        <w:t>«Исследование способов построения диаграмм видов деятельности»</w:t>
      </w:r>
    </w:p>
    <w:p w14:paraId="6BC45AAC" w14:textId="77777777" w:rsidR="00222C8D" w:rsidRDefault="00222C8D" w:rsidP="00222C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BA241" w14:textId="77777777" w:rsidR="00222C8D" w:rsidRDefault="00222C8D" w:rsidP="00222C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EFA67" w14:textId="6CA15F1E" w:rsidR="00222C8D" w:rsidRDefault="00222C8D" w:rsidP="00222C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Цель работы:</w:t>
      </w:r>
    </w:p>
    <w:p w14:paraId="58530ECF" w14:textId="77777777" w:rsidR="00222C8D" w:rsidRDefault="00222C8D" w:rsidP="00222C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D5DBF" w14:textId="3BC4EA26" w:rsidR="00222C8D" w:rsidRDefault="00222C8D" w:rsidP="00222C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22C8D">
        <w:rPr>
          <w:rFonts w:ascii="Times New Roman" w:hAnsi="Times New Roman" w:cs="Times New Roman"/>
          <w:sz w:val="28"/>
          <w:szCs w:val="28"/>
        </w:rPr>
        <w:t>Исследовать способы моделирования процесса выполнения операций. Изучить особенности использования состояний действия, переходов, дорожек и объектов.</w:t>
      </w:r>
    </w:p>
    <w:p w14:paraId="34D51396" w14:textId="77777777" w:rsidR="00222C8D" w:rsidRDefault="00222C8D" w:rsidP="00222C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C06B55" w14:textId="75D2BBD5" w:rsidR="00222C8D" w:rsidRDefault="00222C8D" w:rsidP="00222C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ED7CEF3" w14:textId="77777777" w:rsidR="00222C8D" w:rsidRDefault="00222C8D" w:rsidP="00222C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4D437" w14:textId="2DD33B05" w:rsidR="00222C8D" w:rsidRDefault="00222C8D" w:rsidP="00222C8D">
      <w:pPr>
        <w:jc w:val="both"/>
        <w:rPr>
          <w:rFonts w:ascii="Times New Roman" w:hAnsi="Times New Roman" w:cs="Times New Roman"/>
          <w:sz w:val="28"/>
          <w:szCs w:val="28"/>
        </w:rPr>
      </w:pPr>
      <w:r w:rsidRPr="00222C8D">
        <w:rPr>
          <w:rFonts w:ascii="Times New Roman" w:hAnsi="Times New Roman" w:cs="Times New Roman"/>
          <w:sz w:val="28"/>
          <w:szCs w:val="28"/>
        </w:rPr>
        <w:tab/>
      </w:r>
      <w:r w:rsidRPr="00222C8D">
        <w:rPr>
          <w:rFonts w:ascii="Times New Roman" w:hAnsi="Times New Roman" w:cs="Times New Roman"/>
          <w:sz w:val="28"/>
          <w:szCs w:val="28"/>
        </w:rPr>
        <w:t>Для предметной области, проанализированной в лабораторной работе №1, составить диаграммы видов деятельности. Использовать дорожки для иллюстрации взаимодействия объектов.</w:t>
      </w:r>
    </w:p>
    <w:p w14:paraId="44B53382" w14:textId="4D8B3DF2" w:rsidR="00222C8D" w:rsidRDefault="00222C8D" w:rsidP="00222C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770D">
        <w:rPr>
          <w:rFonts w:ascii="Times New Roman" w:hAnsi="Times New Roman" w:cs="Times New Roman"/>
          <w:sz w:val="28"/>
          <w:szCs w:val="28"/>
        </w:rPr>
        <w:t>Система ―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70D">
        <w:rPr>
          <w:rFonts w:ascii="Times New Roman" w:hAnsi="Times New Roman" w:cs="Times New Roman"/>
          <w:sz w:val="28"/>
          <w:szCs w:val="28"/>
        </w:rPr>
        <w:t>Магазин по продаже компьютерной техники.</w:t>
      </w:r>
    </w:p>
    <w:p w14:paraId="7685E7E7" w14:textId="77777777" w:rsidR="00222C8D" w:rsidRDefault="00222C8D" w:rsidP="00222C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770D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работы магазина, в котором необходимо предусмотреть работу нескольких подразделений.</w:t>
      </w:r>
    </w:p>
    <w:p w14:paraId="07599B7E" w14:textId="0A1E756B" w:rsidR="00222C8D" w:rsidRDefault="00222C8D" w:rsidP="00222C8D">
      <w:pPr>
        <w:jc w:val="both"/>
        <w:rPr>
          <w:rFonts w:ascii="Times New Roman" w:hAnsi="Times New Roman" w:cs="Times New Roman"/>
          <w:sz w:val="28"/>
          <w:szCs w:val="28"/>
        </w:rPr>
      </w:pPr>
      <w:r w:rsidRPr="008A770D">
        <w:rPr>
          <w:rFonts w:ascii="Times New Roman" w:hAnsi="Times New Roman" w:cs="Times New Roman"/>
          <w:sz w:val="28"/>
          <w:szCs w:val="28"/>
        </w:rPr>
        <w:t>В системе должны быть реализованы следующие функции: для руководства магазина: заказ товаров у поставщиков, просмотр статистики по продажам за разные периоды и различные виды товаров; для работников склада: прием товаров на баланс, учет товаров на складе (просмотр наличия товара на складе, его количества), формирование отчета по изменению загруженности склада; для кассиров — принять деньги за товар, выдать деньги в случае возврата товара, сформировать чек для покупателя; для продавцов — формирование накладной для покупателя.</w:t>
      </w:r>
    </w:p>
    <w:p w14:paraId="790CBBE0" w14:textId="77777777" w:rsidR="00222C8D" w:rsidRDefault="00222C8D" w:rsidP="00222C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9CE41" w14:textId="09301E4D" w:rsidR="00222C8D" w:rsidRDefault="00222C8D" w:rsidP="00222C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C0457A6" w14:textId="77777777" w:rsidR="00222C8D" w:rsidRDefault="00222C8D" w:rsidP="00222C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EC8EC" w14:textId="1D2A5CFF" w:rsidR="00222C8D" w:rsidRDefault="00222C8D" w:rsidP="00222C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9E4523" w:rsidRPr="009E452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3E6D1D" wp14:editId="6026F78B">
            <wp:extent cx="5940425" cy="5066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47DE" w14:textId="2B720723" w:rsidR="009E4523" w:rsidRDefault="009E4523" w:rsidP="009E45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видов деятельности</w:t>
      </w:r>
    </w:p>
    <w:p w14:paraId="23E63C8C" w14:textId="77777777" w:rsidR="009E4523" w:rsidRDefault="009E4523" w:rsidP="009E45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579A1C" w14:textId="1F248F1F" w:rsidR="009E4523" w:rsidRDefault="009E4523" w:rsidP="009E4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Ниже представлен код диаграммы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Pr="009E4523">
        <w:rPr>
          <w:rFonts w:ascii="Times New Roman" w:hAnsi="Times New Roman" w:cs="Times New Roman"/>
          <w:sz w:val="28"/>
          <w:szCs w:val="28"/>
        </w:rPr>
        <w:t>:</w:t>
      </w:r>
    </w:p>
    <w:p w14:paraId="2848A6C1" w14:textId="77777777" w:rsidR="009E4523" w:rsidRDefault="009E4523" w:rsidP="009E4523">
      <w:pPr>
        <w:rPr>
          <w:rFonts w:ascii="Times New Roman" w:hAnsi="Times New Roman" w:cs="Times New Roman"/>
          <w:sz w:val="28"/>
          <w:szCs w:val="28"/>
        </w:rPr>
      </w:pPr>
    </w:p>
    <w:p w14:paraId="67E15911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r w:rsidRPr="009E4523">
        <w:rPr>
          <w:rFonts w:ascii="Courier New" w:hAnsi="Courier New" w:cs="Courier New"/>
          <w:sz w:val="20"/>
          <w:szCs w:val="20"/>
        </w:rPr>
        <w:t>@startuml</w:t>
      </w:r>
    </w:p>
    <w:p w14:paraId="4B22D863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r w:rsidRPr="009E4523">
        <w:rPr>
          <w:rFonts w:ascii="Courier New" w:hAnsi="Courier New" w:cs="Courier New"/>
          <w:sz w:val="20"/>
          <w:szCs w:val="20"/>
        </w:rPr>
        <w:t>|Отдел заказов|</w:t>
      </w:r>
    </w:p>
    <w:p w14:paraId="12D4276F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r w:rsidRPr="009E4523">
        <w:rPr>
          <w:rFonts w:ascii="Courier New" w:hAnsi="Courier New" w:cs="Courier New"/>
          <w:sz w:val="20"/>
          <w:szCs w:val="20"/>
        </w:rPr>
        <w:t>|</w:t>
      </w:r>
      <w:proofErr w:type="spellStart"/>
      <w:r w:rsidRPr="009E4523">
        <w:rPr>
          <w:rFonts w:ascii="Courier New" w:hAnsi="Courier New" w:cs="Courier New"/>
          <w:sz w:val="20"/>
          <w:szCs w:val="20"/>
        </w:rPr>
        <w:t>Бугалтерия</w:t>
      </w:r>
      <w:proofErr w:type="spellEnd"/>
      <w:r w:rsidRPr="009E4523">
        <w:rPr>
          <w:rFonts w:ascii="Courier New" w:hAnsi="Courier New" w:cs="Courier New"/>
          <w:sz w:val="20"/>
          <w:szCs w:val="20"/>
        </w:rPr>
        <w:t>|</w:t>
      </w:r>
    </w:p>
    <w:p w14:paraId="6FF97C27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r w:rsidRPr="009E4523">
        <w:rPr>
          <w:rFonts w:ascii="Courier New" w:hAnsi="Courier New" w:cs="Courier New"/>
          <w:sz w:val="20"/>
          <w:szCs w:val="20"/>
        </w:rPr>
        <w:t>|Покупатель|</w:t>
      </w:r>
    </w:p>
    <w:p w14:paraId="511CD229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</w:p>
    <w:p w14:paraId="59B7619C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r w:rsidRPr="009E4523">
        <w:rPr>
          <w:rFonts w:ascii="Courier New" w:hAnsi="Courier New" w:cs="Courier New"/>
          <w:sz w:val="20"/>
          <w:szCs w:val="20"/>
        </w:rPr>
        <w:t>|Отдел заказов|</w:t>
      </w:r>
    </w:p>
    <w:p w14:paraId="6B287B08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E4523">
        <w:rPr>
          <w:rFonts w:ascii="Courier New" w:hAnsi="Courier New" w:cs="Courier New"/>
          <w:sz w:val="20"/>
          <w:szCs w:val="20"/>
        </w:rPr>
        <w:t>start</w:t>
      </w:r>
      <w:proofErr w:type="spellEnd"/>
    </w:p>
    <w:p w14:paraId="0B04C830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E4523">
        <w:rPr>
          <w:rFonts w:ascii="Courier New" w:hAnsi="Courier New" w:cs="Courier New"/>
          <w:sz w:val="20"/>
          <w:szCs w:val="20"/>
        </w:rPr>
        <w:t>:Принять</w:t>
      </w:r>
      <w:proofErr w:type="gramEnd"/>
      <w:r w:rsidRPr="009E4523">
        <w:rPr>
          <w:rFonts w:ascii="Courier New" w:hAnsi="Courier New" w:cs="Courier New"/>
          <w:sz w:val="20"/>
          <w:szCs w:val="20"/>
        </w:rPr>
        <w:t xml:space="preserve"> заказ;</w:t>
      </w:r>
    </w:p>
    <w:p w14:paraId="51808AAA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</w:p>
    <w:p w14:paraId="4B54828F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E4523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4523">
        <w:rPr>
          <w:rFonts w:ascii="Courier New" w:hAnsi="Courier New" w:cs="Courier New"/>
          <w:sz w:val="20"/>
          <w:szCs w:val="20"/>
        </w:rPr>
        <w:t xml:space="preserve"> (Заказ принят) </w:t>
      </w:r>
      <w:proofErr w:type="spellStart"/>
      <w:r w:rsidRPr="009E4523">
        <w:rPr>
          <w:rFonts w:ascii="Courier New" w:hAnsi="Courier New" w:cs="Courier New"/>
          <w:sz w:val="20"/>
          <w:szCs w:val="20"/>
        </w:rPr>
        <w:t>then</w:t>
      </w:r>
      <w:proofErr w:type="spellEnd"/>
      <w:r w:rsidRPr="009E4523">
        <w:rPr>
          <w:rFonts w:ascii="Courier New" w:hAnsi="Courier New" w:cs="Courier New"/>
          <w:sz w:val="20"/>
          <w:szCs w:val="20"/>
        </w:rPr>
        <w:t xml:space="preserve"> (Да)</w:t>
      </w:r>
    </w:p>
    <w:p w14:paraId="042189E2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</w:p>
    <w:p w14:paraId="15B36617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E4523">
        <w:rPr>
          <w:rFonts w:ascii="Courier New" w:hAnsi="Courier New" w:cs="Courier New"/>
          <w:sz w:val="20"/>
          <w:szCs w:val="20"/>
        </w:rPr>
        <w:t>:</w:t>
      </w:r>
      <w:proofErr w:type="spellStart"/>
      <w:r w:rsidRPr="009E4523">
        <w:rPr>
          <w:rFonts w:ascii="Courier New" w:hAnsi="Courier New" w:cs="Courier New"/>
          <w:sz w:val="20"/>
          <w:szCs w:val="20"/>
        </w:rPr>
        <w:t>ЗаказПринят</w:t>
      </w:r>
      <w:proofErr w:type="spellEnd"/>
      <w:proofErr w:type="gramEnd"/>
      <w:r w:rsidRPr="009E4523">
        <w:rPr>
          <w:rFonts w:ascii="Courier New" w:hAnsi="Courier New" w:cs="Courier New"/>
          <w:sz w:val="20"/>
          <w:szCs w:val="20"/>
        </w:rPr>
        <w:t>;</w:t>
      </w:r>
    </w:p>
    <w:p w14:paraId="1E6042AB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E4523">
        <w:rPr>
          <w:rFonts w:ascii="Courier New" w:hAnsi="Courier New" w:cs="Courier New"/>
          <w:sz w:val="20"/>
          <w:szCs w:val="20"/>
        </w:rPr>
        <w:t>:</w:t>
      </w:r>
      <w:proofErr w:type="spellStart"/>
      <w:r w:rsidRPr="009E4523">
        <w:rPr>
          <w:rFonts w:ascii="Courier New" w:hAnsi="Courier New" w:cs="Courier New"/>
          <w:sz w:val="20"/>
          <w:szCs w:val="20"/>
        </w:rPr>
        <w:t>СобратьЗаказ</w:t>
      </w:r>
      <w:proofErr w:type="spellEnd"/>
      <w:proofErr w:type="gramEnd"/>
      <w:r w:rsidRPr="009E4523">
        <w:rPr>
          <w:rFonts w:ascii="Courier New" w:hAnsi="Courier New" w:cs="Courier New"/>
          <w:sz w:val="20"/>
          <w:szCs w:val="20"/>
        </w:rPr>
        <w:t>;</w:t>
      </w:r>
    </w:p>
    <w:p w14:paraId="6DEA6A71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</w:p>
    <w:p w14:paraId="55026676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E4523">
        <w:rPr>
          <w:rFonts w:ascii="Courier New" w:hAnsi="Courier New" w:cs="Courier New"/>
          <w:sz w:val="20"/>
          <w:szCs w:val="20"/>
        </w:rPr>
        <w:t>fork</w:t>
      </w:r>
      <w:proofErr w:type="spellEnd"/>
    </w:p>
    <w:p w14:paraId="5821AEFB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r w:rsidRPr="009E4523">
        <w:rPr>
          <w:rFonts w:ascii="Courier New" w:hAnsi="Courier New" w:cs="Courier New"/>
          <w:sz w:val="20"/>
          <w:szCs w:val="20"/>
        </w:rPr>
        <w:t>    |Отдел заказов|</w:t>
      </w:r>
    </w:p>
    <w:p w14:paraId="1F42C587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r w:rsidRPr="009E4523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9E4523">
        <w:rPr>
          <w:rFonts w:ascii="Courier New" w:hAnsi="Courier New" w:cs="Courier New"/>
          <w:sz w:val="20"/>
          <w:szCs w:val="20"/>
        </w:rPr>
        <w:t>:</w:t>
      </w:r>
      <w:proofErr w:type="spellStart"/>
      <w:r w:rsidRPr="009E4523">
        <w:rPr>
          <w:rFonts w:ascii="Courier New" w:hAnsi="Courier New" w:cs="Courier New"/>
          <w:sz w:val="20"/>
          <w:szCs w:val="20"/>
        </w:rPr>
        <w:t>ДобавитьЗаказ</w:t>
      </w:r>
      <w:proofErr w:type="spellEnd"/>
      <w:proofErr w:type="gramEnd"/>
      <w:r w:rsidRPr="009E4523">
        <w:rPr>
          <w:rFonts w:ascii="Courier New" w:hAnsi="Courier New" w:cs="Courier New"/>
          <w:sz w:val="20"/>
          <w:szCs w:val="20"/>
        </w:rPr>
        <w:t>;</w:t>
      </w:r>
    </w:p>
    <w:p w14:paraId="5FA0868F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E4523">
        <w:rPr>
          <w:rFonts w:ascii="Courier New" w:hAnsi="Courier New" w:cs="Courier New"/>
          <w:sz w:val="20"/>
          <w:szCs w:val="20"/>
        </w:rPr>
        <w:t>fork</w:t>
      </w:r>
      <w:proofErr w:type="spellEnd"/>
      <w:r w:rsidRPr="009E45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523">
        <w:rPr>
          <w:rFonts w:ascii="Courier New" w:hAnsi="Courier New" w:cs="Courier New"/>
          <w:sz w:val="20"/>
          <w:szCs w:val="20"/>
        </w:rPr>
        <w:t>again</w:t>
      </w:r>
      <w:proofErr w:type="spellEnd"/>
    </w:p>
    <w:p w14:paraId="2C5716D5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r w:rsidRPr="009E4523">
        <w:rPr>
          <w:rFonts w:ascii="Courier New" w:hAnsi="Courier New" w:cs="Courier New"/>
          <w:sz w:val="20"/>
          <w:szCs w:val="20"/>
        </w:rPr>
        <w:t>    |</w:t>
      </w:r>
      <w:proofErr w:type="spellStart"/>
      <w:r w:rsidRPr="009E4523">
        <w:rPr>
          <w:rFonts w:ascii="Courier New" w:hAnsi="Courier New" w:cs="Courier New"/>
          <w:sz w:val="20"/>
          <w:szCs w:val="20"/>
        </w:rPr>
        <w:t>Бугалтерия</w:t>
      </w:r>
      <w:proofErr w:type="spellEnd"/>
      <w:r w:rsidRPr="009E4523">
        <w:rPr>
          <w:rFonts w:ascii="Courier New" w:hAnsi="Courier New" w:cs="Courier New"/>
          <w:sz w:val="20"/>
          <w:szCs w:val="20"/>
        </w:rPr>
        <w:t>|</w:t>
      </w:r>
    </w:p>
    <w:p w14:paraId="2413BF06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r w:rsidRPr="009E4523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9E4523">
        <w:rPr>
          <w:rFonts w:ascii="Courier New" w:hAnsi="Courier New" w:cs="Courier New"/>
          <w:sz w:val="20"/>
          <w:szCs w:val="20"/>
        </w:rPr>
        <w:t>:</w:t>
      </w:r>
      <w:proofErr w:type="spellStart"/>
      <w:r w:rsidRPr="009E4523">
        <w:rPr>
          <w:rFonts w:ascii="Courier New" w:hAnsi="Courier New" w:cs="Courier New"/>
          <w:sz w:val="20"/>
          <w:szCs w:val="20"/>
        </w:rPr>
        <w:t>ВыдатьСчет</w:t>
      </w:r>
      <w:proofErr w:type="spellEnd"/>
      <w:proofErr w:type="gramEnd"/>
      <w:r w:rsidRPr="009E4523">
        <w:rPr>
          <w:rFonts w:ascii="Courier New" w:hAnsi="Courier New" w:cs="Courier New"/>
          <w:sz w:val="20"/>
          <w:szCs w:val="20"/>
        </w:rPr>
        <w:t>;</w:t>
      </w:r>
    </w:p>
    <w:p w14:paraId="24941443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r w:rsidRPr="009E4523">
        <w:rPr>
          <w:rFonts w:ascii="Courier New" w:hAnsi="Courier New" w:cs="Courier New"/>
          <w:sz w:val="20"/>
          <w:szCs w:val="20"/>
        </w:rPr>
        <w:t>    |Покупатель|</w:t>
      </w:r>
    </w:p>
    <w:p w14:paraId="5FDA01F7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r w:rsidRPr="009E4523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9E4523">
        <w:rPr>
          <w:rFonts w:ascii="Courier New" w:hAnsi="Courier New" w:cs="Courier New"/>
          <w:sz w:val="20"/>
          <w:szCs w:val="20"/>
        </w:rPr>
        <w:t>:</w:t>
      </w:r>
      <w:proofErr w:type="spellStart"/>
      <w:r w:rsidRPr="009E4523">
        <w:rPr>
          <w:rFonts w:ascii="Courier New" w:hAnsi="Courier New" w:cs="Courier New"/>
          <w:sz w:val="20"/>
          <w:szCs w:val="20"/>
        </w:rPr>
        <w:t>ОплатитьСчет</w:t>
      </w:r>
      <w:proofErr w:type="spellEnd"/>
      <w:proofErr w:type="gramEnd"/>
      <w:r w:rsidRPr="009E4523">
        <w:rPr>
          <w:rFonts w:ascii="Courier New" w:hAnsi="Courier New" w:cs="Courier New"/>
          <w:sz w:val="20"/>
          <w:szCs w:val="20"/>
        </w:rPr>
        <w:t>;</w:t>
      </w:r>
    </w:p>
    <w:p w14:paraId="498A4057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r w:rsidRPr="009E4523">
        <w:rPr>
          <w:rFonts w:ascii="Courier New" w:hAnsi="Courier New" w:cs="Courier New"/>
          <w:sz w:val="20"/>
          <w:szCs w:val="20"/>
        </w:rPr>
        <w:t>    |</w:t>
      </w:r>
      <w:proofErr w:type="spellStart"/>
      <w:r w:rsidRPr="009E4523">
        <w:rPr>
          <w:rFonts w:ascii="Courier New" w:hAnsi="Courier New" w:cs="Courier New"/>
          <w:sz w:val="20"/>
          <w:szCs w:val="20"/>
        </w:rPr>
        <w:t>Бугалтерия</w:t>
      </w:r>
      <w:proofErr w:type="spellEnd"/>
      <w:r w:rsidRPr="009E4523">
        <w:rPr>
          <w:rFonts w:ascii="Courier New" w:hAnsi="Courier New" w:cs="Courier New"/>
          <w:sz w:val="20"/>
          <w:szCs w:val="20"/>
        </w:rPr>
        <w:t>|</w:t>
      </w:r>
    </w:p>
    <w:p w14:paraId="57D31AC0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r w:rsidRPr="009E4523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9E4523">
        <w:rPr>
          <w:rFonts w:ascii="Courier New" w:hAnsi="Courier New" w:cs="Courier New"/>
          <w:sz w:val="20"/>
          <w:szCs w:val="20"/>
        </w:rPr>
        <w:t>:</w:t>
      </w:r>
      <w:proofErr w:type="spellStart"/>
      <w:r w:rsidRPr="009E4523">
        <w:rPr>
          <w:rFonts w:ascii="Courier New" w:hAnsi="Courier New" w:cs="Courier New"/>
          <w:sz w:val="20"/>
          <w:szCs w:val="20"/>
        </w:rPr>
        <w:t>ПринятьПлатеж</w:t>
      </w:r>
      <w:proofErr w:type="spellEnd"/>
      <w:proofErr w:type="gramEnd"/>
      <w:r w:rsidRPr="009E4523">
        <w:rPr>
          <w:rFonts w:ascii="Courier New" w:hAnsi="Courier New" w:cs="Courier New"/>
          <w:sz w:val="20"/>
          <w:szCs w:val="20"/>
        </w:rPr>
        <w:t>;</w:t>
      </w:r>
    </w:p>
    <w:p w14:paraId="58B62D16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r w:rsidRPr="009E4523">
        <w:rPr>
          <w:rFonts w:ascii="Courier New" w:hAnsi="Courier New" w:cs="Courier New"/>
          <w:sz w:val="20"/>
          <w:szCs w:val="20"/>
        </w:rPr>
        <w:t>    |Отдел заказов|</w:t>
      </w:r>
    </w:p>
    <w:p w14:paraId="5FEC9010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r w:rsidRPr="009E4523">
        <w:rPr>
          <w:rFonts w:ascii="Courier New" w:hAnsi="Courier New" w:cs="Courier New"/>
          <w:sz w:val="20"/>
          <w:szCs w:val="20"/>
        </w:rPr>
        <w:t>end fork</w:t>
      </w:r>
    </w:p>
    <w:p w14:paraId="115FA54F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</w:p>
    <w:p w14:paraId="1D5585F8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r w:rsidRPr="009E4523">
        <w:rPr>
          <w:rFonts w:ascii="Courier New" w:hAnsi="Courier New" w:cs="Courier New"/>
          <w:sz w:val="20"/>
          <w:szCs w:val="20"/>
        </w:rPr>
        <w:t>else</w:t>
      </w:r>
    </w:p>
    <w:p w14:paraId="75012C65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E4523">
        <w:rPr>
          <w:rFonts w:ascii="Courier New" w:hAnsi="Courier New" w:cs="Courier New"/>
          <w:sz w:val="20"/>
          <w:szCs w:val="20"/>
        </w:rPr>
        <w:t>:</w:t>
      </w:r>
      <w:proofErr w:type="spellStart"/>
      <w:r w:rsidRPr="009E4523">
        <w:rPr>
          <w:rFonts w:ascii="Courier New" w:hAnsi="Courier New" w:cs="Courier New"/>
          <w:sz w:val="20"/>
          <w:szCs w:val="20"/>
        </w:rPr>
        <w:t>ЗакрытьЗаказ</w:t>
      </w:r>
      <w:proofErr w:type="spellEnd"/>
      <w:proofErr w:type="gramEnd"/>
      <w:r w:rsidRPr="009E4523">
        <w:rPr>
          <w:rFonts w:ascii="Courier New" w:hAnsi="Courier New" w:cs="Courier New"/>
          <w:sz w:val="20"/>
          <w:szCs w:val="20"/>
        </w:rPr>
        <w:t>;</w:t>
      </w:r>
    </w:p>
    <w:p w14:paraId="49110C76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</w:p>
    <w:p w14:paraId="2E17E8C1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r w:rsidRPr="009E4523">
        <w:rPr>
          <w:rFonts w:ascii="Courier New" w:hAnsi="Courier New" w:cs="Courier New"/>
          <w:sz w:val="20"/>
          <w:szCs w:val="20"/>
        </w:rPr>
        <w:t>endif</w:t>
      </w:r>
    </w:p>
    <w:p w14:paraId="6648FE71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</w:p>
    <w:p w14:paraId="19561616" w14:textId="77777777" w:rsidR="009E4523" w:rsidRPr="009E4523" w:rsidRDefault="009E4523" w:rsidP="009E4523">
      <w:pPr>
        <w:spacing w:line="240" w:lineRule="atLeast"/>
        <w:jc w:val="both"/>
        <w:rPr>
          <w:rFonts w:ascii="Courier New" w:hAnsi="Courier New" w:cs="Courier New"/>
          <w:sz w:val="20"/>
          <w:szCs w:val="20"/>
        </w:rPr>
      </w:pPr>
      <w:r w:rsidRPr="009E4523">
        <w:rPr>
          <w:rFonts w:ascii="Courier New" w:hAnsi="Courier New" w:cs="Courier New"/>
          <w:sz w:val="20"/>
          <w:szCs w:val="20"/>
        </w:rPr>
        <w:t>stop</w:t>
      </w:r>
    </w:p>
    <w:p w14:paraId="45E19B1A" w14:textId="77777777" w:rsidR="009E4523" w:rsidRDefault="009E4523" w:rsidP="009E45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D4AE68" w14:textId="68775FB0" w:rsidR="009E4523" w:rsidRPr="009E4523" w:rsidRDefault="009E4523" w:rsidP="009E45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работы были и</w:t>
      </w:r>
      <w:r w:rsidRPr="00222C8D">
        <w:rPr>
          <w:rFonts w:ascii="Times New Roman" w:hAnsi="Times New Roman" w:cs="Times New Roman"/>
          <w:sz w:val="28"/>
          <w:szCs w:val="28"/>
        </w:rPr>
        <w:t>сследова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222C8D">
        <w:rPr>
          <w:rFonts w:ascii="Times New Roman" w:hAnsi="Times New Roman" w:cs="Times New Roman"/>
          <w:sz w:val="28"/>
          <w:szCs w:val="28"/>
        </w:rPr>
        <w:t xml:space="preserve"> способы моделирования процесса выполнения операций. Изуч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222C8D">
        <w:rPr>
          <w:rFonts w:ascii="Times New Roman" w:hAnsi="Times New Roman" w:cs="Times New Roman"/>
          <w:sz w:val="28"/>
          <w:szCs w:val="28"/>
        </w:rPr>
        <w:t xml:space="preserve"> особенности использования состояний действия, переходов, дорожек и объектов.</w:t>
      </w:r>
    </w:p>
    <w:sectPr w:rsidR="009E4523" w:rsidRPr="009E4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BB"/>
    <w:rsid w:val="002212BB"/>
    <w:rsid w:val="00222C8D"/>
    <w:rsid w:val="00682CEA"/>
    <w:rsid w:val="00951FC6"/>
    <w:rsid w:val="009E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CC5C"/>
  <w15:chartTrackingRefBased/>
  <w15:docId w15:val="{F715053A-41FA-49C9-AAE9-08FE5E84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Olrug</dc:creator>
  <cp:keywords/>
  <dc:description/>
  <cp:lastModifiedBy>Olrug</cp:lastModifiedBy>
  <cp:revision>2</cp:revision>
  <dcterms:created xsi:type="dcterms:W3CDTF">2023-04-11T15:40:00Z</dcterms:created>
  <dcterms:modified xsi:type="dcterms:W3CDTF">2023-04-11T17:00:00Z</dcterms:modified>
</cp:coreProperties>
</file>