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6F0D9" w14:textId="77777777" w:rsidR="002678EA" w:rsidRPr="00CA51C3" w:rsidRDefault="00FB2235">
      <w:pPr>
        <w:spacing w:after="110" w:line="259" w:lineRule="auto"/>
        <w:ind w:left="0" w:right="0" w:firstLine="0"/>
        <w:jc w:val="left"/>
        <w:rPr>
          <w:rFonts w:asciiTheme="minorHAnsi" w:hAnsiTheme="minorHAnsi" w:cstheme="minorHAnsi"/>
        </w:rPr>
      </w:pPr>
      <w:r w:rsidRPr="00CA51C3">
        <w:rPr>
          <w:rFonts w:asciiTheme="minorHAnsi" w:hAnsiTheme="minorHAnsi" w:cstheme="minorHAnsi"/>
          <w:color w:val="37393B"/>
          <w:sz w:val="40"/>
        </w:rPr>
        <w:t xml:space="preserve"> </w:t>
      </w:r>
    </w:p>
    <w:p w14:paraId="3DA28E5F" w14:textId="77777777" w:rsidR="002678EA" w:rsidRPr="00CA51C3" w:rsidRDefault="00FB2235">
      <w:pPr>
        <w:spacing w:after="109" w:line="259" w:lineRule="auto"/>
        <w:ind w:left="0" w:right="0" w:firstLine="0"/>
        <w:jc w:val="left"/>
        <w:rPr>
          <w:rFonts w:asciiTheme="minorHAnsi" w:hAnsiTheme="minorHAnsi" w:cstheme="minorHAnsi"/>
        </w:rPr>
      </w:pPr>
      <w:r w:rsidRPr="00CA51C3">
        <w:rPr>
          <w:rFonts w:asciiTheme="minorHAnsi" w:hAnsiTheme="minorHAnsi" w:cstheme="minorHAnsi"/>
          <w:color w:val="37393B"/>
          <w:sz w:val="40"/>
        </w:rPr>
        <w:t xml:space="preserve"> </w:t>
      </w:r>
    </w:p>
    <w:p w14:paraId="203CAEAD" w14:textId="77777777" w:rsidR="002678EA" w:rsidRPr="00CA51C3" w:rsidRDefault="00FB2235">
      <w:pPr>
        <w:spacing w:after="110" w:line="259" w:lineRule="auto"/>
        <w:ind w:left="0" w:right="0" w:firstLine="0"/>
        <w:jc w:val="left"/>
        <w:rPr>
          <w:rFonts w:asciiTheme="minorHAnsi" w:hAnsiTheme="minorHAnsi" w:cstheme="minorHAnsi"/>
        </w:rPr>
      </w:pPr>
      <w:r w:rsidRPr="00CA51C3">
        <w:rPr>
          <w:rFonts w:asciiTheme="minorHAnsi" w:hAnsiTheme="minorHAnsi" w:cstheme="minorHAnsi"/>
          <w:color w:val="37393B"/>
          <w:sz w:val="40"/>
        </w:rPr>
        <w:t xml:space="preserve"> </w:t>
      </w:r>
    </w:p>
    <w:p w14:paraId="5305E65B" w14:textId="77777777" w:rsidR="002678EA" w:rsidRPr="00CA51C3" w:rsidRDefault="00FB2235">
      <w:pPr>
        <w:spacing w:after="110" w:line="259" w:lineRule="auto"/>
        <w:ind w:left="0" w:right="0" w:firstLine="0"/>
        <w:jc w:val="left"/>
        <w:rPr>
          <w:rFonts w:asciiTheme="minorHAnsi" w:hAnsiTheme="minorHAnsi" w:cstheme="minorHAnsi"/>
        </w:rPr>
      </w:pPr>
      <w:r w:rsidRPr="00CA51C3">
        <w:rPr>
          <w:rFonts w:asciiTheme="minorHAnsi" w:hAnsiTheme="minorHAnsi" w:cstheme="minorHAnsi"/>
          <w:color w:val="37393B"/>
          <w:sz w:val="40"/>
        </w:rPr>
        <w:t xml:space="preserve"> </w:t>
      </w:r>
    </w:p>
    <w:p w14:paraId="0985C088" w14:textId="628D4FCD" w:rsidR="00455B69" w:rsidRPr="00CA51C3" w:rsidRDefault="00455B69" w:rsidP="00533BDB">
      <w:pPr>
        <w:pStyle w:val="Heading1"/>
        <w:spacing w:after="74"/>
        <w:ind w:left="0" w:firstLine="0"/>
        <w:jc w:val="center"/>
        <w:rPr>
          <w:rFonts w:asciiTheme="minorHAnsi" w:hAnsiTheme="minorHAnsi" w:cstheme="minorHAnsi"/>
        </w:rPr>
      </w:pPr>
      <w:r w:rsidRPr="00CA51C3">
        <w:rPr>
          <w:rFonts w:asciiTheme="minorHAnsi" w:hAnsiTheme="minorHAnsi" w:cstheme="minorHAnsi"/>
        </w:rPr>
        <w:t>Clustering and Segmenting</w:t>
      </w:r>
    </w:p>
    <w:p w14:paraId="07A7B66E" w14:textId="5A0F4C0E" w:rsidR="002678EA" w:rsidRPr="00CA51C3" w:rsidRDefault="00455B69" w:rsidP="00533BDB">
      <w:pPr>
        <w:pStyle w:val="Heading1"/>
        <w:spacing w:after="74"/>
        <w:jc w:val="center"/>
        <w:rPr>
          <w:rFonts w:asciiTheme="minorHAnsi" w:hAnsiTheme="minorHAnsi" w:cstheme="minorHAnsi"/>
        </w:rPr>
      </w:pPr>
      <w:r w:rsidRPr="00CA51C3">
        <w:rPr>
          <w:rFonts w:asciiTheme="minorHAnsi" w:hAnsiTheme="minorHAnsi" w:cstheme="minorHAnsi"/>
        </w:rPr>
        <w:t>Los Angeles Communities</w:t>
      </w:r>
      <w:r w:rsidR="00DF0323">
        <w:rPr>
          <w:rFonts w:asciiTheme="minorHAnsi" w:hAnsiTheme="minorHAnsi" w:cstheme="minorHAnsi"/>
        </w:rPr>
        <w:t xml:space="preserve"> Through K-Means Unsupervised</w:t>
      </w:r>
      <w:r w:rsidR="009A549B">
        <w:rPr>
          <w:rFonts w:asciiTheme="minorHAnsi" w:hAnsiTheme="minorHAnsi" w:cstheme="minorHAnsi"/>
        </w:rPr>
        <w:t xml:space="preserve"> Machine</w:t>
      </w:r>
      <w:r w:rsidR="00DF0323">
        <w:rPr>
          <w:rFonts w:asciiTheme="minorHAnsi" w:hAnsiTheme="minorHAnsi" w:cstheme="minorHAnsi"/>
        </w:rPr>
        <w:t xml:space="preserve"> Learning</w:t>
      </w:r>
    </w:p>
    <w:p w14:paraId="569DD408" w14:textId="77777777" w:rsidR="00455B69" w:rsidRPr="00CA51C3" w:rsidRDefault="00455B69" w:rsidP="00455B69">
      <w:pPr>
        <w:spacing w:after="155" w:line="259" w:lineRule="auto"/>
        <w:ind w:left="0" w:right="0" w:firstLine="0"/>
        <w:rPr>
          <w:rFonts w:asciiTheme="minorHAnsi" w:hAnsiTheme="minorHAnsi" w:cstheme="minorHAnsi"/>
          <w:color w:val="37393B"/>
          <w:sz w:val="36"/>
        </w:rPr>
      </w:pPr>
    </w:p>
    <w:p w14:paraId="382AC4AE" w14:textId="77777777" w:rsidR="00455B69" w:rsidRPr="00CA51C3" w:rsidRDefault="00455B69">
      <w:pPr>
        <w:spacing w:after="155" w:line="259" w:lineRule="auto"/>
        <w:ind w:left="84" w:right="0" w:firstLine="0"/>
        <w:jc w:val="center"/>
        <w:rPr>
          <w:rFonts w:asciiTheme="minorHAnsi" w:hAnsiTheme="minorHAnsi" w:cstheme="minorHAnsi"/>
          <w:color w:val="37393B"/>
          <w:sz w:val="36"/>
        </w:rPr>
      </w:pPr>
    </w:p>
    <w:p w14:paraId="27A8C165" w14:textId="77777777" w:rsidR="00455B69" w:rsidRPr="00CA51C3" w:rsidRDefault="00455B69">
      <w:pPr>
        <w:spacing w:after="155" w:line="259" w:lineRule="auto"/>
        <w:ind w:left="84" w:right="0" w:firstLine="0"/>
        <w:jc w:val="center"/>
        <w:rPr>
          <w:rFonts w:asciiTheme="minorHAnsi" w:hAnsiTheme="minorHAnsi" w:cstheme="minorHAnsi"/>
          <w:color w:val="37393B"/>
          <w:sz w:val="36"/>
        </w:rPr>
      </w:pPr>
    </w:p>
    <w:p w14:paraId="66000767" w14:textId="5BC8210C" w:rsidR="002678EA" w:rsidRPr="00CA51C3" w:rsidRDefault="00FB2235">
      <w:pPr>
        <w:spacing w:after="155" w:line="259" w:lineRule="auto"/>
        <w:ind w:left="84" w:right="0" w:firstLine="0"/>
        <w:jc w:val="center"/>
        <w:rPr>
          <w:rFonts w:asciiTheme="minorHAnsi" w:hAnsiTheme="minorHAnsi" w:cstheme="minorHAnsi"/>
        </w:rPr>
      </w:pPr>
      <w:r w:rsidRPr="00CA51C3">
        <w:rPr>
          <w:rFonts w:asciiTheme="minorHAnsi" w:hAnsiTheme="minorHAnsi" w:cstheme="minorHAnsi"/>
          <w:color w:val="37393B"/>
          <w:sz w:val="36"/>
        </w:rPr>
        <w:t xml:space="preserve"> </w:t>
      </w:r>
    </w:p>
    <w:p w14:paraId="003BC542" w14:textId="77777777" w:rsidR="00533BDB" w:rsidRDefault="00533BDB">
      <w:pPr>
        <w:spacing w:after="82" w:line="259" w:lineRule="auto"/>
        <w:ind w:left="84" w:right="0" w:firstLine="0"/>
        <w:jc w:val="center"/>
        <w:rPr>
          <w:rFonts w:asciiTheme="minorHAnsi" w:hAnsiTheme="minorHAnsi" w:cstheme="minorHAnsi"/>
          <w:sz w:val="36"/>
        </w:rPr>
      </w:pPr>
    </w:p>
    <w:p w14:paraId="150513DF" w14:textId="77777777" w:rsidR="00533BDB" w:rsidRDefault="00533BDB">
      <w:pPr>
        <w:spacing w:after="82" w:line="259" w:lineRule="auto"/>
        <w:ind w:left="84" w:right="0" w:firstLine="0"/>
        <w:jc w:val="center"/>
        <w:rPr>
          <w:rFonts w:asciiTheme="minorHAnsi" w:hAnsiTheme="minorHAnsi" w:cstheme="minorHAnsi"/>
          <w:sz w:val="36"/>
        </w:rPr>
      </w:pPr>
    </w:p>
    <w:p w14:paraId="2A28ECC3" w14:textId="100B1A85" w:rsidR="002678EA" w:rsidRPr="00CA51C3" w:rsidRDefault="00FB2235">
      <w:pPr>
        <w:spacing w:after="82" w:line="259" w:lineRule="auto"/>
        <w:ind w:left="84" w:right="0" w:firstLine="0"/>
        <w:jc w:val="center"/>
        <w:rPr>
          <w:rFonts w:asciiTheme="minorHAnsi" w:hAnsiTheme="minorHAnsi" w:cstheme="minorHAnsi"/>
        </w:rPr>
      </w:pPr>
      <w:r w:rsidRPr="00CA51C3">
        <w:rPr>
          <w:rFonts w:asciiTheme="minorHAnsi" w:hAnsiTheme="minorHAnsi" w:cstheme="minorHAnsi"/>
          <w:sz w:val="36"/>
        </w:rPr>
        <w:t xml:space="preserve"> </w:t>
      </w:r>
    </w:p>
    <w:p w14:paraId="7F0FAF5B" w14:textId="744AE0BD" w:rsidR="002678EA" w:rsidRDefault="007E6ECF">
      <w:pPr>
        <w:spacing w:after="157" w:line="259" w:lineRule="auto"/>
        <w:ind w:left="-5" w:right="0"/>
        <w:jc w:val="left"/>
        <w:rPr>
          <w:rFonts w:asciiTheme="minorHAnsi" w:hAnsiTheme="minorHAnsi" w:cstheme="minorHAnsi"/>
          <w:sz w:val="28"/>
        </w:rPr>
      </w:pPr>
      <w:r w:rsidRPr="00CA51C3">
        <w:rPr>
          <w:rFonts w:asciiTheme="minorHAnsi" w:hAnsiTheme="minorHAnsi" w:cstheme="minorHAnsi"/>
          <w:sz w:val="28"/>
        </w:rPr>
        <w:t>Cameron Olson</w:t>
      </w:r>
    </w:p>
    <w:p w14:paraId="779C9C3B" w14:textId="063E684E" w:rsidR="00FB2235" w:rsidRPr="00CA51C3" w:rsidRDefault="00FB2235">
      <w:pPr>
        <w:spacing w:after="157" w:line="259" w:lineRule="auto"/>
        <w:ind w:left="-5" w:right="0"/>
        <w:jc w:val="left"/>
        <w:rPr>
          <w:rFonts w:asciiTheme="minorHAnsi" w:hAnsiTheme="minorHAnsi" w:cstheme="minorHAnsi"/>
        </w:rPr>
      </w:pPr>
      <w:r>
        <w:rPr>
          <w:rFonts w:asciiTheme="minorHAnsi" w:hAnsiTheme="minorHAnsi" w:cstheme="minorHAnsi"/>
          <w:sz w:val="28"/>
        </w:rPr>
        <w:t>Github.com/olson996/Coursera_Capstone</w:t>
      </w:r>
      <w:bookmarkStart w:id="0" w:name="_GoBack"/>
      <w:bookmarkEnd w:id="0"/>
    </w:p>
    <w:p w14:paraId="17C730F2" w14:textId="77777777" w:rsidR="002678EA" w:rsidRPr="00CA51C3" w:rsidRDefault="00FB2235">
      <w:pPr>
        <w:spacing w:after="157" w:line="259" w:lineRule="auto"/>
        <w:ind w:left="-5" w:right="0"/>
        <w:jc w:val="left"/>
        <w:rPr>
          <w:rFonts w:asciiTheme="minorHAnsi" w:hAnsiTheme="minorHAnsi" w:cstheme="minorHAnsi"/>
        </w:rPr>
      </w:pPr>
      <w:r w:rsidRPr="00CA51C3">
        <w:rPr>
          <w:rFonts w:asciiTheme="minorHAnsi" w:hAnsiTheme="minorHAnsi" w:cstheme="minorHAnsi"/>
          <w:sz w:val="28"/>
        </w:rPr>
        <w:t xml:space="preserve">Jan 2019 </w:t>
      </w:r>
    </w:p>
    <w:p w14:paraId="582D7C08" w14:textId="5CFE34E1" w:rsidR="00455B69" w:rsidRDefault="00FB2235">
      <w:pPr>
        <w:spacing w:after="0" w:line="259" w:lineRule="auto"/>
        <w:ind w:left="0" w:right="0" w:firstLine="0"/>
        <w:jc w:val="left"/>
        <w:rPr>
          <w:rFonts w:asciiTheme="minorHAnsi" w:hAnsiTheme="minorHAnsi" w:cstheme="minorHAnsi"/>
          <w:sz w:val="28"/>
        </w:rPr>
      </w:pPr>
      <w:r w:rsidRPr="00CA51C3">
        <w:rPr>
          <w:rFonts w:asciiTheme="minorHAnsi" w:hAnsiTheme="minorHAnsi" w:cstheme="minorHAnsi"/>
          <w:sz w:val="28"/>
        </w:rPr>
        <w:t xml:space="preserve"> </w:t>
      </w:r>
      <w:r w:rsidRPr="00CA51C3">
        <w:rPr>
          <w:rFonts w:asciiTheme="minorHAnsi" w:hAnsiTheme="minorHAnsi" w:cstheme="minorHAnsi"/>
          <w:sz w:val="28"/>
        </w:rPr>
        <w:tab/>
      </w:r>
    </w:p>
    <w:p w14:paraId="1F3F7A86" w14:textId="614C37E6" w:rsidR="00CA51C3" w:rsidRDefault="00CA51C3">
      <w:pPr>
        <w:spacing w:after="0" w:line="259" w:lineRule="auto"/>
        <w:ind w:left="0" w:right="0" w:firstLine="0"/>
        <w:jc w:val="left"/>
        <w:rPr>
          <w:rFonts w:asciiTheme="minorHAnsi" w:hAnsiTheme="minorHAnsi" w:cstheme="minorHAnsi"/>
          <w:sz w:val="28"/>
        </w:rPr>
      </w:pPr>
    </w:p>
    <w:p w14:paraId="44096EDC" w14:textId="38EED4E0" w:rsidR="00CA51C3" w:rsidRDefault="00CA51C3">
      <w:pPr>
        <w:spacing w:after="0" w:line="259" w:lineRule="auto"/>
        <w:ind w:left="0" w:right="0" w:firstLine="0"/>
        <w:jc w:val="left"/>
        <w:rPr>
          <w:rFonts w:asciiTheme="minorHAnsi" w:hAnsiTheme="minorHAnsi" w:cstheme="minorHAnsi"/>
          <w:sz w:val="28"/>
        </w:rPr>
      </w:pPr>
    </w:p>
    <w:p w14:paraId="3D695EE1" w14:textId="0E69BED9" w:rsidR="00CA51C3" w:rsidRDefault="00CA51C3">
      <w:pPr>
        <w:spacing w:after="0" w:line="259" w:lineRule="auto"/>
        <w:ind w:left="0" w:right="0" w:firstLine="0"/>
        <w:jc w:val="left"/>
        <w:rPr>
          <w:rFonts w:asciiTheme="minorHAnsi" w:hAnsiTheme="minorHAnsi" w:cstheme="minorHAnsi"/>
          <w:sz w:val="28"/>
        </w:rPr>
      </w:pPr>
    </w:p>
    <w:p w14:paraId="09CB4DE6" w14:textId="57781378" w:rsidR="00CA51C3" w:rsidRDefault="00CA51C3">
      <w:pPr>
        <w:spacing w:after="0" w:line="259" w:lineRule="auto"/>
        <w:ind w:left="0" w:right="0" w:firstLine="0"/>
        <w:jc w:val="left"/>
        <w:rPr>
          <w:rFonts w:asciiTheme="minorHAnsi" w:hAnsiTheme="minorHAnsi" w:cstheme="minorHAnsi"/>
          <w:sz w:val="28"/>
        </w:rPr>
      </w:pPr>
    </w:p>
    <w:p w14:paraId="348FD529" w14:textId="0CF15552" w:rsidR="00CA51C3" w:rsidRDefault="00CA51C3">
      <w:pPr>
        <w:spacing w:after="0" w:line="259" w:lineRule="auto"/>
        <w:ind w:left="0" w:right="0" w:firstLine="0"/>
        <w:jc w:val="left"/>
        <w:rPr>
          <w:rFonts w:asciiTheme="minorHAnsi" w:hAnsiTheme="minorHAnsi" w:cstheme="minorHAnsi"/>
          <w:sz w:val="28"/>
        </w:rPr>
      </w:pPr>
    </w:p>
    <w:p w14:paraId="2162F2F2" w14:textId="6C0F04AE" w:rsidR="00CA51C3" w:rsidRDefault="00CA51C3">
      <w:pPr>
        <w:spacing w:after="0" w:line="259" w:lineRule="auto"/>
        <w:ind w:left="0" w:right="0" w:firstLine="0"/>
        <w:jc w:val="left"/>
        <w:rPr>
          <w:rFonts w:asciiTheme="minorHAnsi" w:hAnsiTheme="minorHAnsi" w:cstheme="minorHAnsi"/>
          <w:sz w:val="28"/>
        </w:rPr>
      </w:pPr>
    </w:p>
    <w:p w14:paraId="17336E17" w14:textId="2B132AF8" w:rsidR="00CA51C3" w:rsidRDefault="00CA51C3">
      <w:pPr>
        <w:spacing w:after="0" w:line="259" w:lineRule="auto"/>
        <w:ind w:left="0" w:right="0" w:firstLine="0"/>
        <w:jc w:val="left"/>
        <w:rPr>
          <w:rFonts w:asciiTheme="minorHAnsi" w:hAnsiTheme="minorHAnsi" w:cstheme="minorHAnsi"/>
          <w:sz w:val="28"/>
        </w:rPr>
      </w:pPr>
    </w:p>
    <w:p w14:paraId="196431EE" w14:textId="33DC3607" w:rsidR="00CA51C3" w:rsidRDefault="00CA51C3">
      <w:pPr>
        <w:spacing w:after="0" w:line="259" w:lineRule="auto"/>
        <w:ind w:left="0" w:right="0" w:firstLine="0"/>
        <w:jc w:val="left"/>
        <w:rPr>
          <w:rFonts w:asciiTheme="minorHAnsi" w:hAnsiTheme="minorHAnsi" w:cstheme="minorHAnsi"/>
          <w:sz w:val="28"/>
        </w:rPr>
      </w:pPr>
    </w:p>
    <w:p w14:paraId="5B48124C" w14:textId="76F2CA98" w:rsidR="00455B69" w:rsidRPr="00CA51C3" w:rsidRDefault="00455B69">
      <w:pPr>
        <w:spacing w:after="0" w:line="259" w:lineRule="auto"/>
        <w:ind w:left="0" w:right="0" w:firstLine="0"/>
        <w:jc w:val="left"/>
        <w:rPr>
          <w:rFonts w:asciiTheme="minorHAnsi" w:hAnsiTheme="minorHAnsi" w:cstheme="minorHAnsi"/>
          <w:sz w:val="28"/>
        </w:rPr>
      </w:pPr>
    </w:p>
    <w:p w14:paraId="5B531304" w14:textId="1D0D6C94" w:rsidR="00455B69" w:rsidRPr="00CA51C3" w:rsidRDefault="00455B69">
      <w:pPr>
        <w:spacing w:after="0" w:line="259" w:lineRule="auto"/>
        <w:ind w:left="0" w:right="0" w:firstLine="0"/>
        <w:jc w:val="left"/>
        <w:rPr>
          <w:rFonts w:asciiTheme="minorHAnsi" w:hAnsiTheme="minorHAnsi" w:cstheme="minorHAnsi"/>
          <w:sz w:val="28"/>
        </w:rPr>
      </w:pPr>
    </w:p>
    <w:p w14:paraId="270B215D" w14:textId="710BBE14" w:rsidR="00455B69" w:rsidRPr="00CA51C3" w:rsidRDefault="00455B69">
      <w:pPr>
        <w:spacing w:after="0" w:line="259" w:lineRule="auto"/>
        <w:ind w:left="0" w:right="0" w:firstLine="0"/>
        <w:jc w:val="left"/>
        <w:rPr>
          <w:rFonts w:asciiTheme="minorHAnsi" w:hAnsiTheme="minorHAnsi" w:cstheme="minorHAnsi"/>
          <w:sz w:val="28"/>
        </w:rPr>
      </w:pPr>
    </w:p>
    <w:p w14:paraId="49C3403E" w14:textId="43D95677" w:rsidR="002678EA" w:rsidRPr="00CA51C3" w:rsidRDefault="002678EA">
      <w:pPr>
        <w:spacing w:after="155" w:line="259" w:lineRule="auto"/>
        <w:ind w:left="0" w:right="0" w:firstLine="0"/>
        <w:jc w:val="left"/>
        <w:rPr>
          <w:rFonts w:asciiTheme="minorHAnsi" w:hAnsiTheme="minorHAnsi" w:cstheme="minorHAnsi"/>
        </w:rPr>
      </w:pPr>
    </w:p>
    <w:p w14:paraId="62846483" w14:textId="77777777" w:rsidR="002678EA" w:rsidRPr="00CA51C3" w:rsidRDefault="00FB2235" w:rsidP="00CA51C3">
      <w:pPr>
        <w:pStyle w:val="Heading2"/>
        <w:ind w:left="-5"/>
        <w:rPr>
          <w:rFonts w:asciiTheme="minorHAnsi" w:hAnsiTheme="minorHAnsi" w:cstheme="minorHAnsi"/>
        </w:rPr>
      </w:pPr>
      <w:r w:rsidRPr="00CA51C3">
        <w:rPr>
          <w:rFonts w:asciiTheme="minorHAnsi" w:hAnsiTheme="minorHAnsi" w:cstheme="minorHAnsi"/>
        </w:rPr>
        <w:lastRenderedPageBreak/>
        <w:t xml:space="preserve">Introduction </w:t>
      </w:r>
    </w:p>
    <w:p w14:paraId="30A970A8" w14:textId="51B10F4A" w:rsidR="002678EA" w:rsidRPr="00CA51C3" w:rsidRDefault="00FE122B" w:rsidP="00CA51C3">
      <w:pPr>
        <w:spacing w:after="231"/>
        <w:ind w:left="-5" w:right="-13"/>
        <w:jc w:val="left"/>
        <w:rPr>
          <w:rFonts w:asciiTheme="minorHAnsi" w:hAnsiTheme="minorHAnsi" w:cstheme="minorHAnsi"/>
        </w:rPr>
      </w:pPr>
      <w:r w:rsidRPr="00CA51C3">
        <w:rPr>
          <w:rFonts w:asciiTheme="minorHAnsi" w:hAnsiTheme="minorHAnsi" w:cstheme="minorHAnsi"/>
        </w:rPr>
        <w:t>This report aims to showcase some of the many skills learned throughout the IBM Professional Data Scientist Certification course powered through Coursera. The report coincides with a Jupyter Notebook that can be found on</w:t>
      </w:r>
      <w:r w:rsidR="00CA51C3">
        <w:rPr>
          <w:rFonts w:asciiTheme="minorHAnsi" w:hAnsiTheme="minorHAnsi" w:cstheme="minorHAnsi"/>
        </w:rPr>
        <w:t xml:space="preserve"> </w:t>
      </w:r>
      <w:hyperlink r:id="rId5" w:history="1">
        <w:r w:rsidR="00CA51C3" w:rsidRPr="00CA51C3">
          <w:rPr>
            <w:rStyle w:val="Hyperlink"/>
            <w:rFonts w:asciiTheme="minorHAnsi" w:hAnsiTheme="minorHAnsi" w:cstheme="minorHAnsi"/>
          </w:rPr>
          <w:t>github</w:t>
        </w:r>
      </w:hyperlink>
      <w:r w:rsidR="00455B69" w:rsidRPr="00CA51C3">
        <w:rPr>
          <w:rFonts w:asciiTheme="minorHAnsi" w:hAnsiTheme="minorHAnsi" w:cstheme="minorHAnsi"/>
        </w:rPr>
        <w:t xml:space="preserve">. Instructions on how to run the Jupyter Notebook can be found in the readme file. </w:t>
      </w:r>
    </w:p>
    <w:p w14:paraId="7BE2345C" w14:textId="5E68C656" w:rsidR="00CA51C3" w:rsidRDefault="00CA51C3" w:rsidP="00CA51C3">
      <w:pPr>
        <w:spacing w:after="155" w:line="259" w:lineRule="auto"/>
        <w:ind w:left="0" w:right="0" w:firstLine="0"/>
        <w:jc w:val="left"/>
        <w:rPr>
          <w:rFonts w:asciiTheme="minorHAnsi" w:hAnsiTheme="minorHAnsi" w:cstheme="minorHAnsi"/>
        </w:rPr>
      </w:pPr>
      <w:r w:rsidRPr="00CA51C3">
        <w:rPr>
          <w:rFonts w:asciiTheme="minorHAnsi" w:hAnsiTheme="minorHAnsi" w:cstheme="minorHAnsi"/>
        </w:rPr>
        <w:t xml:space="preserve">Could I find the neighborhoods that match my level of income in Los Angeles and choose one that matches my venue interests?  Answering this question will provide a lot of insights and descriptive cluster visualizations of the neighborhoods in Los Angeles. </w:t>
      </w:r>
      <w:r w:rsidRPr="00CA51C3">
        <w:rPr>
          <w:rFonts w:asciiTheme="minorHAnsi" w:hAnsiTheme="minorHAnsi" w:cstheme="minorHAnsi"/>
        </w:rPr>
        <w:t>We aim to segment communities through un-supervised machine learning.</w:t>
      </w:r>
      <w:r w:rsidR="00455B69" w:rsidRPr="00CA51C3">
        <w:rPr>
          <w:rFonts w:asciiTheme="minorHAnsi" w:hAnsiTheme="minorHAnsi" w:cstheme="minorHAnsi"/>
        </w:rPr>
        <w:t xml:space="preserve"> </w:t>
      </w:r>
    </w:p>
    <w:p w14:paraId="6F7A1437" w14:textId="77777777" w:rsidR="00CA51C3" w:rsidRPr="00CA51C3" w:rsidRDefault="00CA51C3" w:rsidP="00CA51C3">
      <w:pPr>
        <w:spacing w:after="0" w:line="259" w:lineRule="auto"/>
        <w:ind w:left="0" w:right="0" w:firstLine="0"/>
        <w:jc w:val="left"/>
        <w:rPr>
          <w:rFonts w:asciiTheme="minorHAnsi" w:hAnsiTheme="minorHAnsi" w:cstheme="minorHAnsi"/>
        </w:rPr>
      </w:pPr>
      <w:r w:rsidRPr="00CA51C3">
        <w:rPr>
          <w:rFonts w:asciiTheme="minorHAnsi" w:hAnsiTheme="minorHAnsi" w:cstheme="minorHAnsi"/>
        </w:rPr>
        <w:t xml:space="preserve">We'll be using Foursquare's API to get venues around a community, and cluster Los Angeles communities with the housing price of the area and it's top venues nearby. </w:t>
      </w:r>
    </w:p>
    <w:p w14:paraId="396687E1" w14:textId="77777777" w:rsidR="00CA51C3" w:rsidRPr="00CA51C3" w:rsidRDefault="00CA51C3" w:rsidP="00CA51C3">
      <w:pPr>
        <w:spacing w:after="0" w:line="259" w:lineRule="auto"/>
        <w:ind w:left="0" w:right="0" w:firstLine="0"/>
        <w:jc w:val="left"/>
        <w:rPr>
          <w:rFonts w:asciiTheme="minorHAnsi" w:hAnsiTheme="minorHAnsi" w:cstheme="minorHAnsi"/>
        </w:rPr>
      </w:pPr>
    </w:p>
    <w:p w14:paraId="2D778CFE" w14:textId="77777777" w:rsidR="00CA51C3" w:rsidRDefault="00CA51C3" w:rsidP="00CA51C3">
      <w:pPr>
        <w:spacing w:after="0" w:line="259" w:lineRule="auto"/>
        <w:ind w:left="0" w:right="0" w:firstLine="0"/>
        <w:jc w:val="left"/>
        <w:rPr>
          <w:rFonts w:asciiTheme="minorHAnsi" w:hAnsiTheme="minorHAnsi" w:cstheme="minorHAnsi"/>
        </w:rPr>
      </w:pPr>
      <w:r w:rsidRPr="00CA51C3">
        <w:rPr>
          <w:rFonts w:asciiTheme="minorHAnsi" w:hAnsiTheme="minorHAnsi" w:cstheme="minorHAnsi"/>
        </w:rPr>
        <w:t xml:space="preserve">The venue categories can be found </w:t>
      </w:r>
      <w:hyperlink r:id="rId6" w:history="1">
        <w:r w:rsidRPr="00CA51C3">
          <w:rPr>
            <w:rStyle w:val="Hyperlink"/>
            <w:rFonts w:asciiTheme="minorHAnsi" w:hAnsiTheme="minorHAnsi" w:cstheme="minorHAnsi"/>
          </w:rPr>
          <w:t>here</w:t>
        </w:r>
      </w:hyperlink>
      <w:r>
        <w:rPr>
          <w:rFonts w:asciiTheme="minorHAnsi" w:hAnsiTheme="minorHAnsi" w:cstheme="minorHAnsi"/>
        </w:rPr>
        <w:t xml:space="preserve">. </w:t>
      </w:r>
    </w:p>
    <w:p w14:paraId="0FC4535F" w14:textId="77777777" w:rsidR="002678EA" w:rsidRPr="00CA51C3" w:rsidRDefault="00FB2235" w:rsidP="00CA51C3">
      <w:pPr>
        <w:spacing w:after="0" w:line="259" w:lineRule="auto"/>
        <w:ind w:left="0" w:right="0" w:firstLine="0"/>
        <w:jc w:val="left"/>
        <w:rPr>
          <w:rFonts w:asciiTheme="minorHAnsi" w:hAnsiTheme="minorHAnsi" w:cstheme="minorHAnsi"/>
        </w:rPr>
      </w:pPr>
      <w:r w:rsidRPr="00CA51C3">
        <w:rPr>
          <w:rFonts w:asciiTheme="minorHAnsi" w:hAnsiTheme="minorHAnsi" w:cstheme="minorHAnsi"/>
        </w:rPr>
        <w:t xml:space="preserve"> </w:t>
      </w:r>
    </w:p>
    <w:p w14:paraId="79BF1DA7" w14:textId="77777777" w:rsidR="002678EA" w:rsidRPr="00CA51C3" w:rsidRDefault="00FB2235" w:rsidP="00CA51C3">
      <w:pPr>
        <w:pStyle w:val="Heading2"/>
        <w:ind w:left="-5"/>
        <w:rPr>
          <w:rFonts w:asciiTheme="minorHAnsi" w:hAnsiTheme="minorHAnsi" w:cstheme="minorHAnsi"/>
        </w:rPr>
      </w:pPr>
      <w:r w:rsidRPr="00CA51C3">
        <w:rPr>
          <w:rFonts w:asciiTheme="minorHAnsi" w:hAnsiTheme="minorHAnsi" w:cstheme="minorHAnsi"/>
        </w:rPr>
        <w:t xml:space="preserve">Data </w:t>
      </w:r>
    </w:p>
    <w:p w14:paraId="26D06F00" w14:textId="2B3A4374" w:rsidR="00CB7995" w:rsidRPr="00CB7995" w:rsidRDefault="00CB7995" w:rsidP="00CB7995">
      <w:pPr>
        <w:spacing w:after="0" w:line="259" w:lineRule="auto"/>
        <w:ind w:left="0" w:right="0" w:firstLine="0"/>
        <w:jc w:val="left"/>
        <w:rPr>
          <w:rFonts w:asciiTheme="minorHAnsi" w:hAnsiTheme="minorHAnsi" w:cstheme="minorHAnsi"/>
        </w:rPr>
      </w:pPr>
      <w:r w:rsidRPr="00CB7995">
        <w:rPr>
          <w:rFonts w:asciiTheme="minorHAnsi" w:hAnsiTheme="minorHAnsi" w:cstheme="minorHAnsi"/>
        </w:rPr>
        <w:t>The data used in this research report is provided by the Los Angeles Almanac, https://www.laalmanac.com. This is a  great resource that provides lots of economic, financial, geographic, and climatic information surrounding Los Angeles communities and zip codes.</w:t>
      </w:r>
    </w:p>
    <w:p w14:paraId="253F16AA" w14:textId="77777777" w:rsidR="00CB7995" w:rsidRPr="00CB7995" w:rsidRDefault="00CB7995" w:rsidP="00CB7995">
      <w:pPr>
        <w:spacing w:after="0" w:line="259" w:lineRule="auto"/>
        <w:ind w:left="0" w:right="0" w:firstLine="0"/>
        <w:jc w:val="left"/>
        <w:rPr>
          <w:rFonts w:asciiTheme="minorHAnsi" w:hAnsiTheme="minorHAnsi" w:cstheme="minorHAnsi"/>
        </w:rPr>
      </w:pPr>
    </w:p>
    <w:p w14:paraId="5E880D0B" w14:textId="10EA2EBF" w:rsidR="00CB7995" w:rsidRPr="00CB7995" w:rsidRDefault="00CB7995" w:rsidP="00CB7995">
      <w:pPr>
        <w:spacing w:after="0" w:line="259" w:lineRule="auto"/>
        <w:ind w:left="0" w:right="0" w:firstLine="0"/>
        <w:jc w:val="left"/>
        <w:rPr>
          <w:rFonts w:asciiTheme="minorHAnsi" w:hAnsiTheme="minorHAnsi" w:cstheme="minorHAnsi"/>
        </w:rPr>
      </w:pPr>
      <w:r w:rsidRPr="00CB7995">
        <w:rPr>
          <w:rFonts w:asciiTheme="minorHAnsi" w:hAnsiTheme="minorHAnsi" w:cstheme="minorHAnsi"/>
        </w:rPr>
        <w:t xml:space="preserve">The data includes the </w:t>
      </w:r>
      <w:r w:rsidRPr="00CB7995">
        <w:rPr>
          <w:rFonts w:asciiTheme="minorHAnsi" w:hAnsiTheme="minorHAnsi" w:cstheme="minorHAnsi"/>
        </w:rPr>
        <w:t>zip code</w:t>
      </w:r>
      <w:r w:rsidRPr="00CB7995">
        <w:rPr>
          <w:rFonts w:asciiTheme="minorHAnsi" w:hAnsiTheme="minorHAnsi" w:cstheme="minorHAnsi"/>
        </w:rPr>
        <w:t xml:space="preserve">, community name, and average price of a single family home. We use geopy to convert </w:t>
      </w:r>
      <w:r w:rsidRPr="00CB7995">
        <w:rPr>
          <w:rFonts w:asciiTheme="minorHAnsi" w:hAnsiTheme="minorHAnsi" w:cstheme="minorHAnsi"/>
        </w:rPr>
        <w:t>zip code</w:t>
      </w:r>
      <w:r w:rsidRPr="00CB7995">
        <w:rPr>
          <w:rFonts w:asciiTheme="minorHAnsi" w:hAnsiTheme="minorHAnsi" w:cstheme="minorHAnsi"/>
        </w:rPr>
        <w:t xml:space="preserve"> into coordinates.</w:t>
      </w:r>
    </w:p>
    <w:p w14:paraId="246957C9" w14:textId="77777777" w:rsidR="00CB7995" w:rsidRPr="00CB7995" w:rsidRDefault="00CB7995" w:rsidP="00CB7995">
      <w:pPr>
        <w:spacing w:after="0" w:line="259" w:lineRule="auto"/>
        <w:ind w:left="0" w:right="0" w:firstLine="0"/>
        <w:jc w:val="left"/>
        <w:rPr>
          <w:rFonts w:asciiTheme="minorHAnsi" w:hAnsiTheme="minorHAnsi" w:cstheme="minorHAnsi"/>
        </w:rPr>
      </w:pPr>
    </w:p>
    <w:p w14:paraId="78597463" w14:textId="6AE5DDDA" w:rsidR="00CB7995" w:rsidRPr="00CB7995" w:rsidRDefault="00CB7995" w:rsidP="00CB7995">
      <w:pPr>
        <w:spacing w:after="0" w:line="259" w:lineRule="auto"/>
        <w:ind w:left="0" w:right="0" w:firstLine="0"/>
        <w:jc w:val="left"/>
        <w:rPr>
          <w:rFonts w:asciiTheme="minorHAnsi" w:hAnsiTheme="minorHAnsi" w:cstheme="minorHAnsi"/>
        </w:rPr>
      </w:pPr>
      <w:r w:rsidRPr="00CB7995">
        <w:rPr>
          <w:rFonts w:asciiTheme="minorHAnsi" w:hAnsiTheme="minorHAnsi" w:cstheme="minorHAnsi"/>
        </w:rPr>
        <w:t>We use the requests, beautiful soup</w:t>
      </w:r>
      <w:r>
        <w:rPr>
          <w:rFonts w:asciiTheme="minorHAnsi" w:hAnsiTheme="minorHAnsi" w:cstheme="minorHAnsi"/>
        </w:rPr>
        <w:t>,</w:t>
      </w:r>
      <w:r w:rsidRPr="00CB7995">
        <w:rPr>
          <w:rFonts w:asciiTheme="minorHAnsi" w:hAnsiTheme="minorHAnsi" w:cstheme="minorHAnsi"/>
        </w:rPr>
        <w:t xml:space="preserve"> and panda libraries to load in the data from the almanac into a data</w:t>
      </w:r>
      <w:r w:rsidR="00043093">
        <w:rPr>
          <w:rFonts w:asciiTheme="minorHAnsi" w:hAnsiTheme="minorHAnsi" w:cstheme="minorHAnsi"/>
        </w:rPr>
        <w:t xml:space="preserve"> </w:t>
      </w:r>
      <w:r w:rsidRPr="00CB7995">
        <w:rPr>
          <w:rFonts w:asciiTheme="minorHAnsi" w:hAnsiTheme="minorHAnsi" w:cstheme="minorHAnsi"/>
        </w:rPr>
        <w:t>frame.</w:t>
      </w:r>
    </w:p>
    <w:p w14:paraId="1AD2E6EA" w14:textId="77777777" w:rsidR="00CB7995" w:rsidRPr="00CB7995" w:rsidRDefault="00CB7995" w:rsidP="00CB7995">
      <w:pPr>
        <w:spacing w:after="0" w:line="259" w:lineRule="auto"/>
        <w:ind w:left="0" w:right="0" w:firstLine="0"/>
        <w:jc w:val="left"/>
        <w:rPr>
          <w:rFonts w:asciiTheme="minorHAnsi" w:hAnsiTheme="minorHAnsi" w:cstheme="minorHAnsi"/>
        </w:rPr>
      </w:pPr>
    </w:p>
    <w:p w14:paraId="6FE0ED46" w14:textId="7D365A0B" w:rsidR="00CA51C3" w:rsidRDefault="00CB7995" w:rsidP="00CB7995">
      <w:pPr>
        <w:spacing w:after="0" w:line="259" w:lineRule="auto"/>
        <w:ind w:left="0" w:right="0" w:firstLine="0"/>
        <w:jc w:val="left"/>
        <w:rPr>
          <w:rFonts w:asciiTheme="minorHAnsi" w:hAnsiTheme="minorHAnsi" w:cstheme="minorHAnsi"/>
        </w:rPr>
      </w:pPr>
      <w:r w:rsidRPr="00CB7995">
        <w:rPr>
          <w:rFonts w:asciiTheme="minorHAnsi" w:hAnsiTheme="minorHAnsi" w:cstheme="minorHAnsi"/>
        </w:rPr>
        <w:t>The coordinates of the neighborhoods will be needed to research the top venues for each zip code and geopy</w:t>
      </w:r>
      <w:r>
        <w:rPr>
          <w:rFonts w:asciiTheme="minorHAnsi" w:hAnsiTheme="minorHAnsi" w:cstheme="minorHAnsi"/>
        </w:rPr>
        <w:t xml:space="preserve"> </w:t>
      </w:r>
      <w:r w:rsidRPr="00CB7995">
        <w:rPr>
          <w:rFonts w:asciiTheme="minorHAnsi" w:hAnsiTheme="minorHAnsi" w:cstheme="minorHAnsi"/>
        </w:rPr>
        <w:t>handles this for us.</w:t>
      </w:r>
    </w:p>
    <w:p w14:paraId="292940D3" w14:textId="77777777" w:rsidR="00CB7995" w:rsidRDefault="00CB7995" w:rsidP="00CB7995">
      <w:pPr>
        <w:spacing w:after="0" w:line="259" w:lineRule="auto"/>
        <w:ind w:left="0" w:right="0" w:firstLine="0"/>
        <w:jc w:val="left"/>
        <w:rPr>
          <w:rFonts w:asciiTheme="minorHAnsi" w:hAnsiTheme="minorHAnsi" w:cstheme="minorHAnsi"/>
        </w:rPr>
      </w:pPr>
    </w:p>
    <w:p w14:paraId="22FB9CDA" w14:textId="2D2FFF15" w:rsidR="00CA51C3" w:rsidRPr="00CA51C3" w:rsidRDefault="00CA51C3" w:rsidP="00CA51C3">
      <w:pPr>
        <w:pStyle w:val="Heading2"/>
        <w:ind w:left="-5"/>
        <w:rPr>
          <w:rFonts w:asciiTheme="minorHAnsi" w:hAnsiTheme="minorHAnsi" w:cstheme="minorHAnsi"/>
        </w:rPr>
      </w:pPr>
      <w:r>
        <w:rPr>
          <w:rFonts w:asciiTheme="minorHAnsi" w:hAnsiTheme="minorHAnsi" w:cstheme="minorHAnsi"/>
        </w:rPr>
        <w:t>Methodology</w:t>
      </w:r>
    </w:p>
    <w:p w14:paraId="4A1E5F00" w14:textId="7CBB7F4A" w:rsidR="004A0C80" w:rsidRDefault="00CB7995" w:rsidP="00CA51C3">
      <w:pPr>
        <w:spacing w:after="0" w:line="259" w:lineRule="auto"/>
        <w:ind w:left="0" w:right="0" w:firstLine="0"/>
        <w:jc w:val="left"/>
        <w:rPr>
          <w:rFonts w:asciiTheme="minorHAnsi" w:hAnsiTheme="minorHAnsi" w:cstheme="minorHAnsi"/>
        </w:rPr>
      </w:pPr>
      <w:r>
        <w:rPr>
          <w:rFonts w:asciiTheme="minorHAnsi" w:hAnsiTheme="minorHAnsi" w:cstheme="minorHAnsi"/>
        </w:rPr>
        <w:t xml:space="preserve">If you follow the link </w:t>
      </w:r>
      <w:hyperlink r:id="rId7" w:history="1">
        <w:r w:rsidRPr="00CB7995">
          <w:rPr>
            <w:rStyle w:val="Hyperlink"/>
            <w:rFonts w:asciiTheme="minorHAnsi" w:hAnsiTheme="minorHAnsi" w:cstheme="minorHAnsi"/>
          </w:rPr>
          <w:t>h</w:t>
        </w:r>
        <w:r w:rsidRPr="00CB7995">
          <w:rPr>
            <w:rStyle w:val="Hyperlink"/>
            <w:rFonts w:asciiTheme="minorHAnsi" w:hAnsiTheme="minorHAnsi" w:cstheme="minorHAnsi"/>
          </w:rPr>
          <w:t>e</w:t>
        </w:r>
        <w:r w:rsidRPr="00CB7995">
          <w:rPr>
            <w:rStyle w:val="Hyperlink"/>
            <w:rFonts w:asciiTheme="minorHAnsi" w:hAnsiTheme="minorHAnsi" w:cstheme="minorHAnsi"/>
          </w:rPr>
          <w:t>re</w:t>
        </w:r>
      </w:hyperlink>
      <w:r>
        <w:rPr>
          <w:rFonts w:asciiTheme="minorHAnsi" w:hAnsiTheme="minorHAnsi" w:cstheme="minorHAnsi"/>
        </w:rPr>
        <w:t xml:space="preserve"> you’ll see the web page provide by the Los Angeles almanac. The table is scraped using requests, beautiful soup, and cleaned with pandas. The resulting data frame that we’ll be working with only requires the most recent average single family housing price for </w:t>
      </w:r>
      <w:r w:rsidR="004A0C80">
        <w:rPr>
          <w:rFonts w:asciiTheme="minorHAnsi" w:hAnsiTheme="minorHAnsi" w:cstheme="minorHAnsi"/>
        </w:rPr>
        <w:t>L</w:t>
      </w:r>
      <w:r>
        <w:rPr>
          <w:rFonts w:asciiTheme="minorHAnsi" w:hAnsiTheme="minorHAnsi" w:cstheme="minorHAnsi"/>
        </w:rPr>
        <w:t xml:space="preserve">os </w:t>
      </w:r>
      <w:r w:rsidR="004A0C80">
        <w:rPr>
          <w:rFonts w:asciiTheme="minorHAnsi" w:hAnsiTheme="minorHAnsi" w:cstheme="minorHAnsi"/>
        </w:rPr>
        <w:t>A</w:t>
      </w:r>
      <w:r>
        <w:rPr>
          <w:rFonts w:asciiTheme="minorHAnsi" w:hAnsiTheme="minorHAnsi" w:cstheme="minorHAnsi"/>
        </w:rPr>
        <w:t>ngeles zip codes</w:t>
      </w:r>
      <w:r w:rsidR="004A0C80">
        <w:rPr>
          <w:rFonts w:asciiTheme="minorHAnsi" w:hAnsiTheme="minorHAnsi" w:cstheme="minorHAnsi"/>
        </w:rPr>
        <w:t xml:space="preserve">, so we can drop the other years. One important pre-processing task is using a regular expression to convert the housing price into an integer. Table 1 shows the initial data frame </w:t>
      </w:r>
      <w:r w:rsidR="00A360A8">
        <w:rPr>
          <w:rFonts w:asciiTheme="minorHAnsi" w:hAnsiTheme="minorHAnsi" w:cstheme="minorHAnsi"/>
        </w:rPr>
        <w:t xml:space="preserve">after </w:t>
      </w:r>
      <w:r w:rsidR="004A0C80">
        <w:rPr>
          <w:rFonts w:asciiTheme="minorHAnsi" w:hAnsiTheme="minorHAnsi" w:cstheme="minorHAnsi"/>
        </w:rPr>
        <w:t>we resolve the coordinates. This table currently shows the top 5 average single family housing price out of 265 observations</w:t>
      </w:r>
      <w:r w:rsidR="00A360A8">
        <w:rPr>
          <w:rFonts w:asciiTheme="minorHAnsi" w:hAnsiTheme="minorHAnsi" w:cstheme="minorHAnsi"/>
        </w:rPr>
        <w:t xml:space="preserve"> and coordinates for that community</w:t>
      </w:r>
      <w:r w:rsidR="004A0C80">
        <w:rPr>
          <w:rFonts w:asciiTheme="minorHAnsi" w:hAnsiTheme="minorHAnsi" w:cstheme="minorHAnsi"/>
        </w:rPr>
        <w:t xml:space="preserve">. </w:t>
      </w:r>
    </w:p>
    <w:p w14:paraId="0970F577" w14:textId="4D858BCE" w:rsidR="004A0C80" w:rsidRDefault="004A0C80" w:rsidP="00CA51C3">
      <w:pPr>
        <w:spacing w:after="0" w:line="259" w:lineRule="auto"/>
        <w:ind w:left="0" w:right="0" w:firstLine="0"/>
        <w:jc w:val="left"/>
        <w:rPr>
          <w:rFonts w:asciiTheme="minorHAnsi" w:hAnsiTheme="minorHAnsi" w:cstheme="minorHAnsi"/>
        </w:rPr>
      </w:pPr>
    </w:p>
    <w:p w14:paraId="04A002EB" w14:textId="40EB1221" w:rsidR="004A0C80" w:rsidRPr="00A360A8" w:rsidRDefault="00A360A8" w:rsidP="00A360A8">
      <w:pPr>
        <w:spacing w:after="0" w:line="259" w:lineRule="auto"/>
        <w:ind w:left="0" w:right="0" w:firstLine="720"/>
        <w:jc w:val="left"/>
        <w:rPr>
          <w:rFonts w:asciiTheme="minorHAnsi" w:hAnsiTheme="minorHAnsi" w:cstheme="minorHAnsi"/>
        </w:rPr>
      </w:pPr>
      <w:r>
        <w:rPr>
          <w:noProof/>
        </w:rPr>
        <w:lastRenderedPageBreak/>
        <w:drawing>
          <wp:anchor distT="0" distB="0" distL="114300" distR="114300" simplePos="0" relativeHeight="251660288" behindDoc="0" locked="0" layoutInCell="1" allowOverlap="1" wp14:anchorId="1BDEB6CD" wp14:editId="517BAD02">
            <wp:simplePos x="0" y="0"/>
            <wp:positionH relativeFrom="column">
              <wp:posOffset>1704975</wp:posOffset>
            </wp:positionH>
            <wp:positionV relativeFrom="paragraph">
              <wp:posOffset>1591310</wp:posOffset>
            </wp:positionV>
            <wp:extent cx="3790950" cy="2828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90950" cy="2828925"/>
                    </a:xfrm>
                    <a:prstGeom prst="rect">
                      <a:avLst/>
                    </a:prstGeom>
                  </pic:spPr>
                </pic:pic>
              </a:graphicData>
            </a:graphic>
          </wp:anchor>
        </w:drawing>
      </w:r>
      <w:r w:rsidR="004A0C80">
        <w:rPr>
          <w:noProof/>
        </w:rPr>
        <w:drawing>
          <wp:anchor distT="0" distB="0" distL="114300" distR="114300" simplePos="0" relativeHeight="251661312" behindDoc="0" locked="0" layoutInCell="1" allowOverlap="1" wp14:anchorId="4E67A302" wp14:editId="3D0DFE9C">
            <wp:simplePos x="0" y="0"/>
            <wp:positionH relativeFrom="column">
              <wp:posOffset>0</wp:posOffset>
            </wp:positionH>
            <wp:positionV relativeFrom="paragraph">
              <wp:posOffset>635</wp:posOffset>
            </wp:positionV>
            <wp:extent cx="5275580" cy="1673860"/>
            <wp:effectExtent l="0" t="0" r="127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5580" cy="1673860"/>
                    </a:xfrm>
                    <a:prstGeom prst="rect">
                      <a:avLst/>
                    </a:prstGeom>
                  </pic:spPr>
                </pic:pic>
              </a:graphicData>
            </a:graphic>
          </wp:anchor>
        </w:drawing>
      </w:r>
      <w:r w:rsidR="004A0C80" w:rsidRPr="004A0C80">
        <w:rPr>
          <w:rFonts w:asciiTheme="minorHAnsi" w:hAnsiTheme="minorHAnsi" w:cstheme="minorHAnsi"/>
          <w:b/>
          <w:bCs/>
          <w:sz w:val="20"/>
          <w:szCs w:val="18"/>
        </w:rPr>
        <w:t>Table 1</w:t>
      </w:r>
    </w:p>
    <w:p w14:paraId="05A8F229" w14:textId="025C177A" w:rsidR="004A0C80" w:rsidRDefault="004A0C80" w:rsidP="004A0C80">
      <w:pPr>
        <w:spacing w:after="0" w:line="259" w:lineRule="auto"/>
        <w:ind w:right="0"/>
        <w:jc w:val="left"/>
        <w:rPr>
          <w:rFonts w:asciiTheme="minorHAnsi" w:hAnsiTheme="minorHAnsi" w:cstheme="minorHAnsi"/>
          <w:b/>
          <w:bCs/>
          <w:sz w:val="20"/>
          <w:szCs w:val="18"/>
        </w:rPr>
      </w:pPr>
      <w:r>
        <w:rPr>
          <w:noProof/>
        </w:rPr>
        <w:drawing>
          <wp:anchor distT="0" distB="0" distL="114300" distR="114300" simplePos="0" relativeHeight="251658240" behindDoc="0" locked="0" layoutInCell="1" allowOverlap="1" wp14:anchorId="21FD5394" wp14:editId="62E8EE68">
            <wp:simplePos x="0" y="0"/>
            <wp:positionH relativeFrom="column">
              <wp:posOffset>0</wp:posOffset>
            </wp:positionH>
            <wp:positionV relativeFrom="paragraph">
              <wp:posOffset>76835</wp:posOffset>
            </wp:positionV>
            <wp:extent cx="1485900" cy="2352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5900" cy="2352675"/>
                    </a:xfrm>
                    <a:prstGeom prst="rect">
                      <a:avLst/>
                    </a:prstGeom>
                  </pic:spPr>
                </pic:pic>
              </a:graphicData>
            </a:graphic>
          </wp:anchor>
        </w:drawing>
      </w:r>
    </w:p>
    <w:p w14:paraId="7D9D0588" w14:textId="7A85298C" w:rsidR="00A360A8" w:rsidRPr="004A0C80" w:rsidRDefault="004A0C80" w:rsidP="00A360A8">
      <w:pPr>
        <w:spacing w:after="0" w:line="259" w:lineRule="auto"/>
        <w:ind w:left="0" w:right="0" w:firstLine="720"/>
        <w:jc w:val="left"/>
        <w:rPr>
          <w:rFonts w:asciiTheme="minorHAnsi" w:hAnsiTheme="minorHAnsi" w:cstheme="minorHAnsi"/>
          <w:b/>
          <w:bCs/>
          <w:sz w:val="20"/>
          <w:szCs w:val="18"/>
        </w:rPr>
      </w:pPr>
      <w:r w:rsidRPr="004A0C80">
        <w:rPr>
          <w:rFonts w:asciiTheme="minorHAnsi" w:hAnsiTheme="minorHAnsi" w:cstheme="minorHAnsi"/>
          <w:b/>
          <w:bCs/>
          <w:sz w:val="20"/>
          <w:szCs w:val="18"/>
        </w:rPr>
        <w:t xml:space="preserve">Table </w:t>
      </w:r>
      <w:r>
        <w:rPr>
          <w:rFonts w:asciiTheme="minorHAnsi" w:hAnsiTheme="minorHAnsi" w:cstheme="minorHAnsi"/>
          <w:b/>
          <w:bCs/>
          <w:sz w:val="20"/>
          <w:szCs w:val="18"/>
        </w:rPr>
        <w:t>2</w:t>
      </w:r>
      <w:r w:rsidR="00A360A8">
        <w:rPr>
          <w:rFonts w:asciiTheme="minorHAnsi" w:hAnsiTheme="minorHAnsi" w:cstheme="minorHAnsi"/>
          <w:b/>
          <w:bCs/>
          <w:sz w:val="20"/>
          <w:szCs w:val="18"/>
        </w:rPr>
        <w:tab/>
      </w:r>
      <w:r w:rsidR="00A360A8">
        <w:rPr>
          <w:rFonts w:asciiTheme="minorHAnsi" w:hAnsiTheme="minorHAnsi" w:cstheme="minorHAnsi"/>
          <w:b/>
          <w:bCs/>
          <w:sz w:val="20"/>
          <w:szCs w:val="18"/>
        </w:rPr>
        <w:tab/>
      </w:r>
      <w:r w:rsidR="00A360A8">
        <w:rPr>
          <w:rFonts w:asciiTheme="minorHAnsi" w:hAnsiTheme="minorHAnsi" w:cstheme="minorHAnsi"/>
          <w:b/>
          <w:bCs/>
          <w:sz w:val="20"/>
          <w:szCs w:val="18"/>
        </w:rPr>
        <w:tab/>
      </w:r>
      <w:r w:rsidR="00A360A8">
        <w:rPr>
          <w:rFonts w:asciiTheme="minorHAnsi" w:hAnsiTheme="minorHAnsi" w:cstheme="minorHAnsi"/>
          <w:b/>
          <w:bCs/>
          <w:sz w:val="20"/>
          <w:szCs w:val="18"/>
        </w:rPr>
        <w:tab/>
        <w:t>Figure 1</w:t>
      </w:r>
    </w:p>
    <w:p w14:paraId="6A6EFE82" w14:textId="0BEA3349" w:rsidR="004A0C80" w:rsidRPr="004A0C80" w:rsidRDefault="00A360A8" w:rsidP="00A360A8">
      <w:pPr>
        <w:spacing w:after="0" w:line="259" w:lineRule="auto"/>
        <w:ind w:left="0" w:right="0" w:firstLine="720"/>
        <w:jc w:val="left"/>
        <w:rPr>
          <w:rFonts w:asciiTheme="minorHAnsi" w:hAnsiTheme="minorHAnsi" w:cstheme="minorHAnsi"/>
          <w:b/>
          <w:bCs/>
          <w:sz w:val="20"/>
          <w:szCs w:val="18"/>
        </w:rPr>
      </w:pPr>
      <w:r>
        <w:rPr>
          <w:rFonts w:asciiTheme="minorHAnsi" w:hAnsiTheme="minorHAnsi" w:cstheme="minorHAnsi"/>
          <w:b/>
          <w:bCs/>
          <w:sz w:val="20"/>
          <w:szCs w:val="18"/>
        </w:rPr>
        <w:tab/>
        <w:t xml:space="preserve">  </w:t>
      </w:r>
    </w:p>
    <w:p w14:paraId="59536A3E" w14:textId="402C9889" w:rsidR="00A360A8" w:rsidRDefault="00A360A8" w:rsidP="00CA51C3">
      <w:pPr>
        <w:spacing w:after="0" w:line="259" w:lineRule="auto"/>
        <w:ind w:left="0" w:right="0" w:firstLine="0"/>
        <w:jc w:val="left"/>
        <w:rPr>
          <w:rFonts w:asciiTheme="minorHAnsi" w:hAnsiTheme="minorHAnsi" w:cstheme="minorHAnsi"/>
        </w:rPr>
      </w:pPr>
      <w:r>
        <w:rPr>
          <w:rFonts w:asciiTheme="minorHAnsi" w:hAnsiTheme="minorHAnsi" w:cstheme="minorHAnsi"/>
        </w:rPr>
        <w:t xml:space="preserve">Table 2 shows the quartiles and </w:t>
      </w:r>
      <w:r w:rsidR="005463C9">
        <w:rPr>
          <w:rFonts w:asciiTheme="minorHAnsi" w:hAnsiTheme="minorHAnsi" w:cstheme="minorHAnsi"/>
        </w:rPr>
        <w:t xml:space="preserve">the box plot in Figure 1 </w:t>
      </w:r>
      <w:r>
        <w:rPr>
          <w:rFonts w:asciiTheme="minorHAnsi" w:hAnsiTheme="minorHAnsi" w:cstheme="minorHAnsi"/>
        </w:rPr>
        <w:t xml:space="preserve">visually shows some of the distribution of our data. 75% of the data is around one million dollars or less. There are a significant amount of what are statistically </w:t>
      </w:r>
      <w:r w:rsidR="005463C9">
        <w:rPr>
          <w:rFonts w:asciiTheme="minorHAnsi" w:hAnsiTheme="minorHAnsi" w:cstheme="minorHAnsi"/>
        </w:rPr>
        <w:t xml:space="preserve">referred to </w:t>
      </w:r>
      <w:r>
        <w:rPr>
          <w:rFonts w:asciiTheme="minorHAnsi" w:hAnsiTheme="minorHAnsi" w:cstheme="minorHAnsi"/>
        </w:rPr>
        <w:t>as outliers above 1.</w:t>
      </w:r>
      <w:r w:rsidR="004C00EB">
        <w:rPr>
          <w:rFonts w:asciiTheme="minorHAnsi" w:hAnsiTheme="minorHAnsi" w:cstheme="minorHAnsi"/>
        </w:rPr>
        <w:t>7</w:t>
      </w:r>
      <w:r>
        <w:rPr>
          <w:rFonts w:asciiTheme="minorHAnsi" w:hAnsiTheme="minorHAnsi" w:cstheme="minorHAnsi"/>
        </w:rPr>
        <w:t xml:space="preserve"> million, because that is above 1.5 multiplied by the interquartile range.</w:t>
      </w:r>
      <w:r w:rsidR="004C00EB">
        <w:rPr>
          <w:rFonts w:asciiTheme="minorHAnsi" w:hAnsiTheme="minorHAnsi" w:cstheme="minorHAnsi"/>
        </w:rPr>
        <w:t xml:space="preserve"> More specifically, the inter-quartile range would be 1.5 * (1.007e+06 – 5.432e+05) = 695,700. Q</w:t>
      </w:r>
      <w:r w:rsidR="00BB2EC4">
        <w:rPr>
          <w:rFonts w:asciiTheme="minorHAnsi" w:hAnsiTheme="minorHAnsi" w:cstheme="minorHAnsi"/>
        </w:rPr>
        <w:t xml:space="preserve">uartile </w:t>
      </w:r>
      <w:r w:rsidR="004C00EB">
        <w:rPr>
          <w:rFonts w:asciiTheme="minorHAnsi" w:hAnsiTheme="minorHAnsi" w:cstheme="minorHAnsi"/>
        </w:rPr>
        <w:t xml:space="preserve">3 </w:t>
      </w:r>
      <w:r w:rsidR="00BB2EC4">
        <w:rPr>
          <w:rFonts w:asciiTheme="minorHAnsi" w:hAnsiTheme="minorHAnsi" w:cstheme="minorHAnsi"/>
        </w:rPr>
        <w:t>+ 695,700 = 1,702,700.</w:t>
      </w:r>
      <w:r w:rsidR="004C00EB">
        <w:rPr>
          <w:rFonts w:asciiTheme="minorHAnsi" w:hAnsiTheme="minorHAnsi" w:cstheme="minorHAnsi"/>
        </w:rPr>
        <w:t xml:space="preserve"> </w:t>
      </w:r>
      <w:r>
        <w:rPr>
          <w:rFonts w:asciiTheme="minorHAnsi" w:hAnsiTheme="minorHAnsi" w:cstheme="minorHAnsi"/>
        </w:rPr>
        <w:t xml:space="preserve"> </w:t>
      </w:r>
      <w:r w:rsidR="00BB2EC4">
        <w:rPr>
          <w:rFonts w:asciiTheme="minorHAnsi" w:hAnsiTheme="minorHAnsi" w:cstheme="minorHAnsi"/>
        </w:rPr>
        <w:t xml:space="preserve">There are 28 zip code communities that meet the criteria of an outlier. They’ll remain in our dataset but we will keep them in mind during our analysis. </w:t>
      </w:r>
      <w:r>
        <w:rPr>
          <w:rFonts w:asciiTheme="minorHAnsi" w:hAnsiTheme="minorHAnsi" w:cstheme="minorHAnsi"/>
        </w:rPr>
        <w:t>We use a histogram and distribution plot to provide more insight into the underlying data in Figure 2. Seaborn provides a combination of these plots for us.</w:t>
      </w:r>
    </w:p>
    <w:p w14:paraId="14C73EEB" w14:textId="06FDADCB" w:rsidR="00A360A8" w:rsidRDefault="00A360A8" w:rsidP="00A360A8">
      <w:pPr>
        <w:spacing w:after="0" w:line="259" w:lineRule="auto"/>
        <w:ind w:left="0" w:right="0" w:firstLine="0"/>
        <w:jc w:val="center"/>
        <w:rPr>
          <w:rFonts w:asciiTheme="minorHAnsi" w:hAnsiTheme="minorHAnsi" w:cstheme="minorHAnsi"/>
        </w:rPr>
      </w:pPr>
      <w:r>
        <w:rPr>
          <w:noProof/>
        </w:rPr>
        <w:lastRenderedPageBreak/>
        <w:drawing>
          <wp:inline distT="0" distB="0" distL="0" distR="0" wp14:anchorId="4D00E856" wp14:editId="5D5797A5">
            <wp:extent cx="4076700" cy="2496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732" cy="2501372"/>
                    </a:xfrm>
                    <a:prstGeom prst="rect">
                      <a:avLst/>
                    </a:prstGeom>
                  </pic:spPr>
                </pic:pic>
              </a:graphicData>
            </a:graphic>
          </wp:inline>
        </w:drawing>
      </w:r>
    </w:p>
    <w:p w14:paraId="528F4DCF" w14:textId="4ECFC7C2" w:rsidR="004A0C80" w:rsidRDefault="00A360A8" w:rsidP="005F2FDB">
      <w:pPr>
        <w:spacing w:after="0" w:line="259" w:lineRule="auto"/>
        <w:ind w:left="1440" w:right="0" w:firstLine="720"/>
        <w:jc w:val="left"/>
        <w:rPr>
          <w:rFonts w:asciiTheme="minorHAnsi" w:hAnsiTheme="minorHAnsi" w:cstheme="minorHAnsi"/>
          <w:b/>
          <w:bCs/>
          <w:sz w:val="20"/>
          <w:szCs w:val="18"/>
        </w:rPr>
      </w:pPr>
      <w:r>
        <w:rPr>
          <w:rFonts w:asciiTheme="minorHAnsi" w:hAnsiTheme="minorHAnsi" w:cstheme="minorHAnsi"/>
        </w:rPr>
        <w:t xml:space="preserve"> </w:t>
      </w:r>
      <w:r w:rsidR="005F2FDB">
        <w:rPr>
          <w:rFonts w:asciiTheme="minorHAnsi" w:hAnsiTheme="minorHAnsi" w:cstheme="minorHAnsi"/>
          <w:b/>
          <w:bCs/>
          <w:sz w:val="20"/>
          <w:szCs w:val="18"/>
        </w:rPr>
        <w:t xml:space="preserve">Figure </w:t>
      </w:r>
      <w:r w:rsidR="005F2FDB">
        <w:rPr>
          <w:rFonts w:asciiTheme="minorHAnsi" w:hAnsiTheme="minorHAnsi" w:cstheme="minorHAnsi"/>
          <w:b/>
          <w:bCs/>
          <w:sz w:val="20"/>
          <w:szCs w:val="18"/>
        </w:rPr>
        <w:t>2</w:t>
      </w:r>
    </w:p>
    <w:p w14:paraId="2D02C8F7" w14:textId="61AE71A4" w:rsidR="005F2FDB" w:rsidRDefault="005F2FDB" w:rsidP="005F2FDB">
      <w:pPr>
        <w:spacing w:after="0" w:line="259" w:lineRule="auto"/>
        <w:ind w:right="0"/>
        <w:jc w:val="left"/>
        <w:rPr>
          <w:rFonts w:asciiTheme="minorHAnsi" w:hAnsiTheme="minorHAnsi" w:cstheme="minorHAnsi"/>
        </w:rPr>
      </w:pPr>
      <w:r>
        <w:rPr>
          <w:rFonts w:asciiTheme="minorHAnsi" w:hAnsiTheme="minorHAnsi" w:cstheme="minorHAnsi"/>
        </w:rPr>
        <w:t xml:space="preserve">The distribution shown in Figure 2 is positively skewed. </w:t>
      </w:r>
      <w:r w:rsidRPr="005F2FDB">
        <w:rPr>
          <w:rFonts w:asciiTheme="minorHAnsi" w:hAnsiTheme="minorHAnsi" w:cstheme="minorHAnsi"/>
        </w:rPr>
        <w:t xml:space="preserve">The majority of zip codes average single family homes around $600,000. A fatter tail on the right side of this distribution plot tells us that the data is </w:t>
      </w:r>
      <w:r w:rsidRPr="005F2FDB">
        <w:rPr>
          <w:rFonts w:asciiTheme="minorHAnsi" w:hAnsiTheme="minorHAnsi" w:cstheme="minorHAnsi"/>
        </w:rPr>
        <w:t>positively</w:t>
      </w:r>
      <w:r w:rsidRPr="005F2FDB">
        <w:rPr>
          <w:rFonts w:asciiTheme="minorHAnsi" w:hAnsiTheme="minorHAnsi" w:cstheme="minorHAnsi"/>
        </w:rPr>
        <w:t xml:space="preserve"> skewed. It looks to be significantly </w:t>
      </w:r>
      <w:r w:rsidRPr="005F2FDB">
        <w:rPr>
          <w:rFonts w:asciiTheme="minorHAnsi" w:hAnsiTheme="minorHAnsi" w:cstheme="minorHAnsi"/>
        </w:rPr>
        <w:t>positively</w:t>
      </w:r>
      <w:r w:rsidRPr="005F2FDB">
        <w:rPr>
          <w:rFonts w:asciiTheme="minorHAnsi" w:hAnsiTheme="minorHAnsi" w:cstheme="minorHAnsi"/>
        </w:rPr>
        <w:t xml:space="preserve"> skewed</w:t>
      </w:r>
      <w:r>
        <w:rPr>
          <w:rFonts w:asciiTheme="minorHAnsi" w:hAnsiTheme="minorHAnsi" w:cstheme="minorHAnsi"/>
        </w:rPr>
        <w:t xml:space="preserve"> and it is because of well known and high priced real estate in locations like Beverly Hills and Santa Monica. </w:t>
      </w:r>
    </w:p>
    <w:p w14:paraId="7DE83A99" w14:textId="4F19C473" w:rsidR="005F2FDB" w:rsidRDefault="005F2FDB" w:rsidP="005F2FDB">
      <w:pPr>
        <w:spacing w:after="0" w:line="259" w:lineRule="auto"/>
        <w:ind w:right="0"/>
        <w:jc w:val="left"/>
        <w:rPr>
          <w:rFonts w:asciiTheme="minorHAnsi" w:hAnsiTheme="minorHAnsi" w:cstheme="minorHAnsi"/>
        </w:rPr>
      </w:pPr>
      <w:r>
        <w:rPr>
          <w:noProof/>
        </w:rPr>
        <w:drawing>
          <wp:inline distT="0" distB="0" distL="0" distR="0" wp14:anchorId="16F23214" wp14:editId="17C3D6F2">
            <wp:extent cx="5275580" cy="25800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580" cy="2580005"/>
                    </a:xfrm>
                    <a:prstGeom prst="rect">
                      <a:avLst/>
                    </a:prstGeom>
                  </pic:spPr>
                </pic:pic>
              </a:graphicData>
            </a:graphic>
          </wp:inline>
        </w:drawing>
      </w:r>
    </w:p>
    <w:p w14:paraId="2A925502" w14:textId="6EFA3CE0" w:rsidR="005F2FDB" w:rsidRDefault="005F2FDB" w:rsidP="005F2FDB">
      <w:pPr>
        <w:spacing w:after="0" w:line="259" w:lineRule="auto"/>
        <w:ind w:right="0"/>
        <w:jc w:val="left"/>
        <w:rPr>
          <w:rFonts w:asciiTheme="minorHAnsi" w:hAnsiTheme="minorHAnsi" w:cstheme="minorHAnsi"/>
          <w:b/>
          <w:bCs/>
          <w:sz w:val="20"/>
          <w:szCs w:val="18"/>
        </w:rPr>
      </w:pPr>
      <w:r>
        <w:rPr>
          <w:rFonts w:asciiTheme="minorHAnsi" w:hAnsiTheme="minorHAnsi" w:cstheme="minorHAnsi"/>
        </w:rPr>
        <w:tab/>
      </w:r>
      <w:r>
        <w:rPr>
          <w:rFonts w:asciiTheme="minorHAnsi" w:hAnsiTheme="minorHAnsi" w:cstheme="minorHAnsi"/>
        </w:rPr>
        <w:tab/>
      </w:r>
      <w:r>
        <w:rPr>
          <w:rFonts w:asciiTheme="minorHAnsi" w:hAnsiTheme="minorHAnsi" w:cstheme="minorHAnsi"/>
          <w:b/>
          <w:bCs/>
          <w:sz w:val="20"/>
          <w:szCs w:val="18"/>
        </w:rPr>
        <w:t xml:space="preserve">Figure </w:t>
      </w:r>
      <w:r>
        <w:rPr>
          <w:rFonts w:asciiTheme="minorHAnsi" w:hAnsiTheme="minorHAnsi" w:cstheme="minorHAnsi"/>
          <w:b/>
          <w:bCs/>
          <w:sz w:val="20"/>
          <w:szCs w:val="18"/>
        </w:rPr>
        <w:t>3</w:t>
      </w:r>
    </w:p>
    <w:p w14:paraId="28A7935F" w14:textId="3A5749EE" w:rsidR="005F2FDB" w:rsidRDefault="005F2FDB" w:rsidP="00B075EE">
      <w:pPr>
        <w:spacing w:after="0" w:line="259" w:lineRule="auto"/>
        <w:ind w:left="0" w:right="0" w:firstLine="0"/>
        <w:jc w:val="left"/>
        <w:rPr>
          <w:rFonts w:asciiTheme="minorHAnsi" w:hAnsiTheme="minorHAnsi" w:cstheme="minorHAnsi"/>
        </w:rPr>
      </w:pPr>
      <w:r>
        <w:rPr>
          <w:rFonts w:asciiTheme="minorHAnsi" w:hAnsiTheme="minorHAnsi" w:cstheme="minorHAnsi"/>
        </w:rPr>
        <w:t xml:space="preserve">We use Folium to visualize the </w:t>
      </w:r>
      <w:r w:rsidR="000772D7">
        <w:rPr>
          <w:rFonts w:asciiTheme="minorHAnsi" w:hAnsiTheme="minorHAnsi" w:cstheme="minorHAnsi"/>
        </w:rPr>
        <w:t xml:space="preserve">a scatter plot of </w:t>
      </w:r>
      <w:r>
        <w:rPr>
          <w:rFonts w:asciiTheme="minorHAnsi" w:hAnsiTheme="minorHAnsi" w:cstheme="minorHAnsi"/>
        </w:rPr>
        <w:t>communities in our data set</w:t>
      </w:r>
      <w:r w:rsidR="00B075EE">
        <w:rPr>
          <w:rFonts w:asciiTheme="minorHAnsi" w:hAnsiTheme="minorHAnsi" w:cstheme="minorHAnsi"/>
        </w:rPr>
        <w:t xml:space="preserve"> in Figure 3</w:t>
      </w:r>
      <w:r>
        <w:rPr>
          <w:rFonts w:asciiTheme="minorHAnsi" w:hAnsiTheme="minorHAnsi" w:cstheme="minorHAnsi"/>
        </w:rPr>
        <w:t>. Since we have zip codes and the average single family housing price, we can create a choropleth map and bin the communities based of the price</w:t>
      </w:r>
      <w:r w:rsidR="00B075EE">
        <w:rPr>
          <w:rFonts w:asciiTheme="minorHAnsi" w:hAnsiTheme="minorHAnsi" w:cstheme="minorHAnsi"/>
        </w:rPr>
        <w:t xml:space="preserve"> </w:t>
      </w:r>
      <w:r w:rsidR="000772D7">
        <w:rPr>
          <w:rFonts w:asciiTheme="minorHAnsi" w:hAnsiTheme="minorHAnsi" w:cstheme="minorHAnsi"/>
        </w:rPr>
        <w:t xml:space="preserve">which we do </w:t>
      </w:r>
      <w:r w:rsidR="00B075EE">
        <w:rPr>
          <w:rFonts w:asciiTheme="minorHAnsi" w:hAnsiTheme="minorHAnsi" w:cstheme="minorHAnsi"/>
        </w:rPr>
        <w:t>in Figure 4</w:t>
      </w:r>
      <w:r>
        <w:rPr>
          <w:rFonts w:asciiTheme="minorHAnsi" w:hAnsiTheme="minorHAnsi" w:cstheme="minorHAnsi"/>
        </w:rPr>
        <w:t xml:space="preserve">. </w:t>
      </w:r>
    </w:p>
    <w:p w14:paraId="2FEF51B0" w14:textId="1A55941C" w:rsidR="00B075EE" w:rsidRDefault="00B075EE" w:rsidP="005F2FDB">
      <w:pPr>
        <w:spacing w:after="0" w:line="259" w:lineRule="auto"/>
        <w:ind w:right="0"/>
        <w:jc w:val="left"/>
        <w:rPr>
          <w:rFonts w:asciiTheme="minorHAnsi" w:hAnsiTheme="minorHAnsi" w:cstheme="minorHAnsi"/>
        </w:rPr>
      </w:pPr>
      <w:r>
        <w:rPr>
          <w:noProof/>
        </w:rPr>
        <w:lastRenderedPageBreak/>
        <w:drawing>
          <wp:inline distT="0" distB="0" distL="0" distR="0" wp14:anchorId="601FAAEB" wp14:editId="5FDDE67E">
            <wp:extent cx="5275580" cy="39389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5580" cy="3938905"/>
                    </a:xfrm>
                    <a:prstGeom prst="rect">
                      <a:avLst/>
                    </a:prstGeom>
                  </pic:spPr>
                </pic:pic>
              </a:graphicData>
            </a:graphic>
          </wp:inline>
        </w:drawing>
      </w:r>
    </w:p>
    <w:p w14:paraId="1DA2108F" w14:textId="2EB8C98D" w:rsidR="00CA51C3" w:rsidRDefault="00B075EE" w:rsidP="00B075EE">
      <w:pPr>
        <w:spacing w:after="0" w:line="259" w:lineRule="auto"/>
        <w:ind w:left="0" w:right="0" w:firstLine="720"/>
        <w:jc w:val="left"/>
        <w:rPr>
          <w:rFonts w:asciiTheme="minorHAnsi" w:hAnsiTheme="minorHAnsi" w:cstheme="minorHAnsi"/>
          <w:b/>
          <w:bCs/>
          <w:sz w:val="20"/>
          <w:szCs w:val="18"/>
        </w:rPr>
      </w:pPr>
      <w:r>
        <w:rPr>
          <w:rFonts w:asciiTheme="minorHAnsi" w:hAnsiTheme="minorHAnsi" w:cstheme="minorHAnsi"/>
          <w:b/>
          <w:bCs/>
          <w:sz w:val="20"/>
          <w:szCs w:val="18"/>
        </w:rPr>
        <w:t xml:space="preserve">Figure </w:t>
      </w:r>
      <w:r>
        <w:rPr>
          <w:rFonts w:asciiTheme="minorHAnsi" w:hAnsiTheme="minorHAnsi" w:cstheme="minorHAnsi"/>
          <w:b/>
          <w:bCs/>
          <w:sz w:val="20"/>
          <w:szCs w:val="18"/>
        </w:rPr>
        <w:t>4</w:t>
      </w:r>
    </w:p>
    <w:p w14:paraId="377241A5" w14:textId="3BC65496" w:rsidR="00B075EE" w:rsidRDefault="005463C9" w:rsidP="00B075EE">
      <w:pPr>
        <w:spacing w:after="0" w:line="259" w:lineRule="auto"/>
        <w:ind w:right="0"/>
        <w:jc w:val="left"/>
        <w:rPr>
          <w:rFonts w:asciiTheme="minorHAnsi" w:hAnsiTheme="minorHAnsi" w:cstheme="minorHAnsi"/>
        </w:rPr>
      </w:pPr>
      <w:r w:rsidRPr="005463C9">
        <w:rPr>
          <w:rFonts w:asciiTheme="minorHAnsi" w:hAnsiTheme="minorHAnsi" w:cstheme="minorHAnsi"/>
        </w:rPr>
        <w:t>The average housing price for 265 zip codes is $936</w:t>
      </w:r>
      <w:r>
        <w:rPr>
          <w:rFonts w:asciiTheme="minorHAnsi" w:hAnsiTheme="minorHAnsi" w:cstheme="minorHAnsi"/>
        </w:rPr>
        <w:t>,</w:t>
      </w:r>
      <w:r w:rsidRPr="005463C9">
        <w:rPr>
          <w:rFonts w:asciiTheme="minorHAnsi" w:hAnsiTheme="minorHAnsi" w:cstheme="minorHAnsi"/>
        </w:rPr>
        <w:t>382.26</w:t>
      </w:r>
      <w:r w:rsidR="000772D7">
        <w:rPr>
          <w:rFonts w:asciiTheme="minorHAnsi" w:hAnsiTheme="minorHAnsi" w:cstheme="minorHAnsi"/>
        </w:rPr>
        <w:t xml:space="preserve"> and Figure 4 is </w:t>
      </w:r>
      <w:r w:rsidR="00B075EE" w:rsidRPr="00B075EE">
        <w:rPr>
          <w:rFonts w:asciiTheme="minorHAnsi" w:hAnsiTheme="minorHAnsi" w:cstheme="minorHAnsi"/>
        </w:rPr>
        <w:t>yet another representation of how the average single home pricing varies across parts of LA. From the map we can see Beverly Hills in it's own bin (or the only one shaded purple. We know that Beverly Hills is an outlier in our data and it is significantly higher than the rest of the area. However, and it is intuitive, that the more expensive single family home housing prices are higher along the west coast and appear to increase with altitude around the hills and over the valley as well.</w:t>
      </w:r>
      <w:r w:rsidR="00B075EE">
        <w:rPr>
          <w:rFonts w:asciiTheme="minorHAnsi" w:hAnsiTheme="minorHAnsi" w:cstheme="minorHAnsi"/>
        </w:rPr>
        <w:t xml:space="preserve"> We’ll come back to this choropleth map after visualizing the output of our</w:t>
      </w:r>
      <w:r w:rsidR="00981A5A">
        <w:rPr>
          <w:rFonts w:asciiTheme="minorHAnsi" w:hAnsiTheme="minorHAnsi" w:cstheme="minorHAnsi"/>
        </w:rPr>
        <w:t xml:space="preserve"> K-Means</w:t>
      </w:r>
      <w:r w:rsidR="00B075EE">
        <w:rPr>
          <w:rFonts w:asciiTheme="minorHAnsi" w:hAnsiTheme="minorHAnsi" w:cstheme="minorHAnsi"/>
        </w:rPr>
        <w:t xml:space="preserve"> machine learning model. </w:t>
      </w:r>
    </w:p>
    <w:p w14:paraId="6F2C141F" w14:textId="090CE5A5" w:rsidR="00B075EE" w:rsidRDefault="00B075EE" w:rsidP="00B075EE">
      <w:pPr>
        <w:spacing w:after="0" w:line="259" w:lineRule="auto"/>
        <w:ind w:right="0"/>
        <w:jc w:val="left"/>
        <w:rPr>
          <w:rFonts w:asciiTheme="minorHAnsi" w:hAnsiTheme="minorHAnsi" w:cstheme="minorHAnsi"/>
        </w:rPr>
      </w:pPr>
    </w:p>
    <w:p w14:paraId="4ED2B27F" w14:textId="724E3AB2" w:rsidR="00B075EE" w:rsidRDefault="00B075EE" w:rsidP="00B075EE">
      <w:pPr>
        <w:spacing w:after="0" w:line="259" w:lineRule="auto"/>
        <w:ind w:right="0"/>
        <w:jc w:val="left"/>
        <w:rPr>
          <w:rFonts w:asciiTheme="minorHAnsi" w:hAnsiTheme="minorHAnsi" w:cstheme="minorHAnsi"/>
        </w:rPr>
      </w:pPr>
      <w:r>
        <w:rPr>
          <w:rFonts w:asciiTheme="minorHAnsi" w:hAnsiTheme="minorHAnsi" w:cstheme="minorHAnsi"/>
        </w:rPr>
        <w:t>We use Foursquare’s API to pass coordinates and retrieve all venues within a specified range. Out of all venues found for a zip code we create a frequency table for each venue category. We will cluster and label these communities using this venue frequency table</w:t>
      </w:r>
      <w:r w:rsidR="00BB2EC4">
        <w:rPr>
          <w:rFonts w:asciiTheme="minorHAnsi" w:hAnsiTheme="minorHAnsi" w:cstheme="minorHAnsi"/>
        </w:rPr>
        <w:t xml:space="preserve"> </w:t>
      </w:r>
      <w:r w:rsidR="00BB2EC4">
        <w:rPr>
          <w:rFonts w:asciiTheme="minorHAnsi" w:hAnsiTheme="minorHAnsi" w:cstheme="minorHAnsi"/>
        </w:rPr>
        <w:t>and the housing price</w:t>
      </w:r>
      <w:r>
        <w:rPr>
          <w:rFonts w:asciiTheme="minorHAnsi" w:hAnsiTheme="minorHAnsi" w:cstheme="minorHAnsi"/>
        </w:rPr>
        <w:t xml:space="preserve"> that can be viewed in Table 3. </w:t>
      </w:r>
    </w:p>
    <w:p w14:paraId="3E2EA71D" w14:textId="701E4ADD" w:rsidR="002F5577" w:rsidRDefault="002F5577" w:rsidP="00B075EE">
      <w:pPr>
        <w:spacing w:after="0" w:line="259" w:lineRule="auto"/>
        <w:ind w:right="0"/>
        <w:jc w:val="left"/>
        <w:rPr>
          <w:rFonts w:asciiTheme="minorHAnsi" w:hAnsiTheme="minorHAnsi" w:cstheme="minorHAnsi"/>
        </w:rPr>
      </w:pPr>
      <w:r>
        <w:rPr>
          <w:noProof/>
        </w:rPr>
        <w:drawing>
          <wp:anchor distT="0" distB="0" distL="114300" distR="114300" simplePos="0" relativeHeight="251663360" behindDoc="0" locked="0" layoutInCell="1" allowOverlap="1" wp14:anchorId="4F4B7EBE" wp14:editId="5DAF7CC2">
            <wp:simplePos x="0" y="0"/>
            <wp:positionH relativeFrom="column">
              <wp:posOffset>2914650</wp:posOffset>
            </wp:positionH>
            <wp:positionV relativeFrom="paragraph">
              <wp:posOffset>335389</wp:posOffset>
            </wp:positionV>
            <wp:extent cx="3322955" cy="10585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2955" cy="1058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490B1B7" wp14:editId="305257D9">
            <wp:simplePos x="0" y="0"/>
            <wp:positionH relativeFrom="column">
              <wp:posOffset>-990600</wp:posOffset>
            </wp:positionH>
            <wp:positionV relativeFrom="paragraph">
              <wp:posOffset>371475</wp:posOffset>
            </wp:positionV>
            <wp:extent cx="3971925" cy="11969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71925" cy="1196975"/>
                    </a:xfrm>
                    <a:prstGeom prst="rect">
                      <a:avLst/>
                    </a:prstGeom>
                  </pic:spPr>
                </pic:pic>
              </a:graphicData>
            </a:graphic>
          </wp:anchor>
        </w:drawing>
      </w:r>
      <w:r>
        <w:rPr>
          <w:noProof/>
        </w:rPr>
        <w:t xml:space="preserve"> </w:t>
      </w:r>
    </w:p>
    <w:p w14:paraId="724C9756" w14:textId="2CA5CFB6" w:rsidR="002F5577" w:rsidRDefault="002F5577" w:rsidP="00F8721C">
      <w:pPr>
        <w:spacing w:after="0" w:line="259" w:lineRule="auto"/>
        <w:ind w:left="0" w:right="0" w:firstLine="0"/>
        <w:jc w:val="left"/>
        <w:rPr>
          <w:rFonts w:asciiTheme="minorHAnsi" w:hAnsiTheme="minorHAnsi" w:cstheme="minorHAnsi"/>
        </w:rPr>
      </w:pPr>
    </w:p>
    <w:p w14:paraId="7D628A3E" w14:textId="2B3499BE" w:rsidR="002F5577" w:rsidRDefault="00F8721C" w:rsidP="00F8721C">
      <w:pPr>
        <w:spacing w:after="0" w:line="259" w:lineRule="auto"/>
        <w:ind w:right="0" w:firstLine="710"/>
        <w:jc w:val="left"/>
        <w:rPr>
          <w:rFonts w:asciiTheme="minorHAnsi" w:hAnsiTheme="minorHAnsi" w:cstheme="minorHAnsi"/>
          <w:b/>
          <w:bCs/>
          <w:sz w:val="20"/>
          <w:szCs w:val="18"/>
        </w:rPr>
      </w:pPr>
      <w:r w:rsidRPr="00F8721C">
        <w:rPr>
          <w:rFonts w:asciiTheme="minorHAnsi" w:hAnsiTheme="minorHAnsi" w:cstheme="minorHAnsi"/>
          <w:b/>
          <w:bCs/>
          <w:sz w:val="20"/>
          <w:szCs w:val="18"/>
        </w:rPr>
        <w:t>Table 3</w:t>
      </w:r>
    </w:p>
    <w:p w14:paraId="1BFACE64" w14:textId="565B073E" w:rsidR="00F8721C" w:rsidRDefault="00F8721C" w:rsidP="00F8721C">
      <w:pPr>
        <w:spacing w:after="0" w:line="259" w:lineRule="auto"/>
        <w:ind w:right="0"/>
        <w:jc w:val="left"/>
        <w:rPr>
          <w:rFonts w:asciiTheme="minorHAnsi" w:hAnsiTheme="minorHAnsi" w:cstheme="minorHAnsi"/>
        </w:rPr>
      </w:pPr>
      <w:r>
        <w:rPr>
          <w:rFonts w:asciiTheme="minorHAnsi" w:hAnsiTheme="minorHAnsi" w:cstheme="minorHAnsi"/>
        </w:rPr>
        <w:lastRenderedPageBreak/>
        <w:t>As you can see in the last column of Table 3, this data frame contains the housing price now normalized. Below in the next images the clustering that performed in each one is using traditional K-Means Clustering. The only differences between them are the features that the algorithm uses. The features we are using in this case are the frequency of venues in an area and that area’s average single-family housing price. We will run K-Means with the housing price normalized, without it normalized and without the housing price at all and only using the most frequently found venues in an area.</w:t>
      </w:r>
    </w:p>
    <w:p w14:paraId="7D31BA13" w14:textId="77BC61F6" w:rsidR="00F8721C" w:rsidRDefault="00F8721C" w:rsidP="00F8721C">
      <w:pPr>
        <w:spacing w:after="0" w:line="259" w:lineRule="auto"/>
        <w:ind w:right="0"/>
        <w:jc w:val="left"/>
        <w:rPr>
          <w:rFonts w:asciiTheme="minorHAnsi" w:hAnsiTheme="minorHAnsi" w:cstheme="minorHAnsi"/>
        </w:rPr>
      </w:pPr>
    </w:p>
    <w:p w14:paraId="11070C56" w14:textId="115CDAE3" w:rsidR="00F8721C" w:rsidRDefault="00F8721C" w:rsidP="00F8721C">
      <w:pPr>
        <w:spacing w:after="0" w:line="259" w:lineRule="auto"/>
        <w:ind w:right="0"/>
        <w:jc w:val="left"/>
        <w:rPr>
          <w:rFonts w:asciiTheme="minorHAnsi" w:hAnsiTheme="minorHAnsi" w:cstheme="minorHAnsi"/>
        </w:rPr>
      </w:pPr>
      <w:r>
        <w:rPr>
          <w:noProof/>
        </w:rPr>
        <w:drawing>
          <wp:inline distT="0" distB="0" distL="0" distR="0" wp14:anchorId="580209D7" wp14:editId="79CDB584">
            <wp:extent cx="5275580" cy="39687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580" cy="3968750"/>
                    </a:xfrm>
                    <a:prstGeom prst="rect">
                      <a:avLst/>
                    </a:prstGeom>
                  </pic:spPr>
                </pic:pic>
              </a:graphicData>
            </a:graphic>
          </wp:inline>
        </w:drawing>
      </w:r>
    </w:p>
    <w:p w14:paraId="3245F5EE" w14:textId="692B7386" w:rsidR="00093A34" w:rsidRPr="00093A34" w:rsidRDefault="00093A34" w:rsidP="00F8721C">
      <w:pPr>
        <w:spacing w:after="0" w:line="259" w:lineRule="auto"/>
        <w:ind w:right="0"/>
        <w:jc w:val="left"/>
        <w:rPr>
          <w:rFonts w:asciiTheme="minorHAnsi" w:hAnsiTheme="minorHAnsi" w:cstheme="minorHAnsi"/>
          <w:b/>
          <w:bCs/>
          <w:sz w:val="20"/>
          <w:szCs w:val="18"/>
        </w:rPr>
      </w:pPr>
      <w:r>
        <w:rPr>
          <w:rFonts w:asciiTheme="minorHAnsi" w:hAnsiTheme="minorHAnsi" w:cstheme="minorHAnsi"/>
        </w:rPr>
        <w:tab/>
      </w:r>
      <w:r>
        <w:rPr>
          <w:rFonts w:asciiTheme="minorHAnsi" w:hAnsiTheme="minorHAnsi" w:cstheme="minorHAnsi"/>
        </w:rPr>
        <w:tab/>
      </w:r>
      <w:r>
        <w:rPr>
          <w:rFonts w:asciiTheme="minorHAnsi" w:hAnsiTheme="minorHAnsi" w:cstheme="minorHAnsi"/>
          <w:b/>
          <w:bCs/>
          <w:sz w:val="20"/>
          <w:szCs w:val="18"/>
        </w:rPr>
        <w:t>Unsupervised K-Means Clustering; K=6; Housing Price Normalized</w:t>
      </w:r>
    </w:p>
    <w:p w14:paraId="63B6637E" w14:textId="5A30A574" w:rsidR="00BB2EC4" w:rsidRDefault="00043093" w:rsidP="00B075EE">
      <w:pPr>
        <w:spacing w:after="0" w:line="259" w:lineRule="auto"/>
        <w:ind w:right="0"/>
        <w:jc w:val="left"/>
        <w:rPr>
          <w:rFonts w:asciiTheme="minorHAnsi" w:hAnsiTheme="minorHAnsi" w:cstheme="minorHAnsi"/>
        </w:rPr>
      </w:pPr>
      <w:r>
        <w:rPr>
          <w:noProof/>
        </w:rPr>
        <w:lastRenderedPageBreak/>
        <w:drawing>
          <wp:inline distT="0" distB="0" distL="0" distR="0" wp14:anchorId="17482F01" wp14:editId="0430BBA8">
            <wp:extent cx="5275580" cy="37693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5580" cy="3769360"/>
                    </a:xfrm>
                    <a:prstGeom prst="rect">
                      <a:avLst/>
                    </a:prstGeom>
                  </pic:spPr>
                </pic:pic>
              </a:graphicData>
            </a:graphic>
          </wp:inline>
        </w:drawing>
      </w:r>
    </w:p>
    <w:p w14:paraId="50112DDF" w14:textId="57657928" w:rsidR="00B075EE" w:rsidRDefault="00043093" w:rsidP="00043093">
      <w:pPr>
        <w:spacing w:after="0" w:line="259" w:lineRule="auto"/>
        <w:ind w:right="0" w:firstLine="710"/>
        <w:jc w:val="left"/>
        <w:rPr>
          <w:rFonts w:asciiTheme="minorHAnsi" w:hAnsiTheme="minorHAnsi" w:cstheme="minorHAnsi"/>
        </w:rPr>
      </w:pPr>
      <w:r>
        <w:rPr>
          <w:rFonts w:asciiTheme="minorHAnsi" w:hAnsiTheme="minorHAnsi" w:cstheme="minorHAnsi"/>
          <w:b/>
          <w:bCs/>
          <w:sz w:val="20"/>
          <w:szCs w:val="18"/>
        </w:rPr>
        <w:t>Unsupervised K-Means Clustering; K=6; Housing Price</w:t>
      </w:r>
      <w:r>
        <w:rPr>
          <w:rFonts w:asciiTheme="minorHAnsi" w:hAnsiTheme="minorHAnsi" w:cstheme="minorHAnsi"/>
          <w:b/>
          <w:bCs/>
          <w:sz w:val="20"/>
          <w:szCs w:val="18"/>
        </w:rPr>
        <w:t xml:space="preserve"> Non-</w:t>
      </w:r>
      <w:r>
        <w:rPr>
          <w:rFonts w:asciiTheme="minorHAnsi" w:hAnsiTheme="minorHAnsi" w:cstheme="minorHAnsi"/>
          <w:b/>
          <w:bCs/>
          <w:sz w:val="20"/>
          <w:szCs w:val="18"/>
        </w:rPr>
        <w:t>Normalized</w:t>
      </w:r>
    </w:p>
    <w:p w14:paraId="78DD7973" w14:textId="077E66E1" w:rsidR="00B075EE" w:rsidRDefault="00B075EE" w:rsidP="00B075EE">
      <w:pPr>
        <w:spacing w:after="0" w:line="259" w:lineRule="auto"/>
        <w:ind w:right="0"/>
        <w:jc w:val="left"/>
        <w:rPr>
          <w:rFonts w:asciiTheme="minorHAnsi" w:hAnsiTheme="minorHAnsi" w:cstheme="minorHAnsi"/>
        </w:rPr>
      </w:pPr>
    </w:p>
    <w:p w14:paraId="6A21FF2F" w14:textId="679BA2BF" w:rsidR="00B075EE" w:rsidRPr="00B075EE" w:rsidRDefault="00B075EE" w:rsidP="00B075EE">
      <w:pPr>
        <w:spacing w:after="0" w:line="259" w:lineRule="auto"/>
        <w:ind w:right="0"/>
        <w:jc w:val="left"/>
        <w:rPr>
          <w:rFonts w:asciiTheme="minorHAnsi" w:hAnsiTheme="minorHAnsi" w:cstheme="minorHAnsi"/>
        </w:rPr>
      </w:pPr>
    </w:p>
    <w:p w14:paraId="73B7A853" w14:textId="6F7B6976" w:rsidR="00CA51C3" w:rsidRDefault="00CA51C3" w:rsidP="00CA51C3">
      <w:pPr>
        <w:pStyle w:val="Heading2"/>
        <w:ind w:left="-5"/>
        <w:rPr>
          <w:rFonts w:asciiTheme="minorHAnsi" w:hAnsiTheme="minorHAnsi" w:cstheme="minorHAnsi"/>
        </w:rPr>
      </w:pPr>
      <w:r>
        <w:rPr>
          <w:rFonts w:asciiTheme="minorHAnsi" w:hAnsiTheme="minorHAnsi" w:cstheme="minorHAnsi"/>
        </w:rPr>
        <w:t>Results</w:t>
      </w:r>
    </w:p>
    <w:p w14:paraId="6C89C48F" w14:textId="3F15358F" w:rsidR="00D521B5" w:rsidRDefault="00D521B5" w:rsidP="00D521B5">
      <w:pPr>
        <w:rPr>
          <w:rFonts w:asciiTheme="minorHAnsi" w:hAnsiTheme="minorHAnsi" w:cstheme="minorHAnsi"/>
        </w:rPr>
      </w:pPr>
      <w:r>
        <w:rPr>
          <w:rFonts w:asciiTheme="minorHAnsi" w:hAnsiTheme="minorHAnsi" w:cstheme="minorHAnsi"/>
        </w:rPr>
        <w:t xml:space="preserve">The following results show the segmented cluster data. </w:t>
      </w:r>
      <w:r w:rsidR="000764F5">
        <w:rPr>
          <w:rFonts w:asciiTheme="minorHAnsi" w:hAnsiTheme="minorHAnsi" w:cstheme="minorHAnsi"/>
        </w:rPr>
        <w:t>The cluster tables are limited to 5 for space purposes but you can view more by downloading and running the Jupyter Notebook associated with this report.</w:t>
      </w:r>
    </w:p>
    <w:p w14:paraId="4D84A191" w14:textId="3CF7C365" w:rsidR="000764F5" w:rsidRPr="00D521B5" w:rsidRDefault="00AA64FE" w:rsidP="00D521B5">
      <w:pPr>
        <w:rPr>
          <w:rFonts w:asciiTheme="minorHAnsi" w:hAnsiTheme="minorHAnsi" w:cstheme="minorHAnsi"/>
        </w:rPr>
      </w:pPr>
      <w:r>
        <w:rPr>
          <w:rFonts w:asciiTheme="minorHAnsi" w:hAnsiTheme="minorHAnsi" w:cstheme="minorHAnsi"/>
        </w:rPr>
        <w:t xml:space="preserve">Each cluster also lists the value counts for the top three venue categories that appear most often among neighbors. </w:t>
      </w:r>
    </w:p>
    <w:p w14:paraId="0C0FBD54" w14:textId="2ABC4D33" w:rsidR="00AB7734" w:rsidRDefault="00093A34" w:rsidP="00AB7734">
      <w:pPr>
        <w:spacing w:after="0" w:line="259" w:lineRule="auto"/>
        <w:ind w:right="0"/>
        <w:jc w:val="left"/>
        <w:rPr>
          <w:rFonts w:asciiTheme="minorHAnsi" w:hAnsiTheme="minorHAnsi" w:cstheme="minorHAnsi"/>
          <w:b/>
          <w:bCs/>
          <w:sz w:val="26"/>
          <w:szCs w:val="24"/>
        </w:rPr>
      </w:pPr>
      <w:r w:rsidRPr="00093A34">
        <w:rPr>
          <w:rFonts w:asciiTheme="minorHAnsi" w:hAnsiTheme="minorHAnsi" w:cstheme="minorHAnsi"/>
          <w:b/>
          <w:bCs/>
          <w:sz w:val="26"/>
          <w:szCs w:val="24"/>
        </w:rPr>
        <w:t>Housing Price Normalized</w:t>
      </w:r>
      <w:r w:rsidR="00384E4F">
        <w:rPr>
          <w:rFonts w:asciiTheme="minorHAnsi" w:hAnsiTheme="minorHAnsi" w:cstheme="minorHAnsi"/>
          <w:b/>
          <w:bCs/>
          <w:sz w:val="26"/>
          <w:szCs w:val="24"/>
        </w:rPr>
        <w:t xml:space="preserve"> Cluster</w:t>
      </w:r>
      <w:r w:rsidR="00AA64FE">
        <w:rPr>
          <w:rFonts w:asciiTheme="minorHAnsi" w:hAnsiTheme="minorHAnsi" w:cstheme="minorHAnsi"/>
          <w:b/>
          <w:bCs/>
          <w:sz w:val="26"/>
          <w:szCs w:val="24"/>
        </w:rPr>
        <w:t>s 0-5</w:t>
      </w:r>
      <w:r w:rsidR="00384E4F">
        <w:rPr>
          <w:rFonts w:asciiTheme="minorHAnsi" w:hAnsiTheme="minorHAnsi" w:cstheme="minorHAnsi"/>
          <w:b/>
          <w:bCs/>
          <w:sz w:val="26"/>
          <w:szCs w:val="24"/>
        </w:rPr>
        <w:t xml:space="preserve"> Results</w:t>
      </w:r>
      <w:r w:rsidR="00AA64FE">
        <w:rPr>
          <w:rFonts w:asciiTheme="minorHAnsi" w:hAnsiTheme="minorHAnsi" w:cstheme="minorHAnsi"/>
          <w:b/>
          <w:bCs/>
          <w:sz w:val="26"/>
          <w:szCs w:val="24"/>
        </w:rPr>
        <w:t>:</w:t>
      </w:r>
    </w:p>
    <w:p w14:paraId="2DB03934" w14:textId="5C8F49C5" w:rsidR="00AB7734" w:rsidRDefault="00AB7734" w:rsidP="00AB7734">
      <w:pPr>
        <w:spacing w:after="0" w:line="259" w:lineRule="auto"/>
        <w:ind w:right="0"/>
        <w:jc w:val="left"/>
        <w:rPr>
          <w:rFonts w:asciiTheme="minorHAnsi" w:hAnsiTheme="minorHAnsi" w:cstheme="minorHAnsi"/>
          <w:b/>
          <w:bCs/>
          <w:sz w:val="26"/>
          <w:szCs w:val="24"/>
        </w:rPr>
      </w:pPr>
    </w:p>
    <w:p w14:paraId="58420C65" w14:textId="4FABD6EA" w:rsidR="00AB7734" w:rsidRDefault="00AB7734" w:rsidP="00AB7734">
      <w:pPr>
        <w:spacing w:after="0" w:line="259" w:lineRule="auto"/>
        <w:ind w:right="0"/>
        <w:jc w:val="left"/>
        <w:rPr>
          <w:rFonts w:asciiTheme="minorHAnsi" w:hAnsiTheme="minorHAnsi" w:cstheme="minorHAnsi"/>
          <w:b/>
          <w:bCs/>
          <w:sz w:val="26"/>
          <w:szCs w:val="24"/>
        </w:rPr>
      </w:pPr>
      <w:r>
        <w:rPr>
          <w:noProof/>
        </w:rPr>
        <w:lastRenderedPageBreak/>
        <w:drawing>
          <wp:inline distT="0" distB="0" distL="0" distR="0" wp14:anchorId="3AD9EB75" wp14:editId="5D664B5A">
            <wp:extent cx="5993765" cy="2743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93765" cy="2743200"/>
                    </a:xfrm>
                    <a:prstGeom prst="rect">
                      <a:avLst/>
                    </a:prstGeom>
                  </pic:spPr>
                </pic:pic>
              </a:graphicData>
            </a:graphic>
          </wp:inline>
        </w:drawing>
      </w:r>
    </w:p>
    <w:p w14:paraId="69C2E58F" w14:textId="77777777" w:rsidR="00AB7734" w:rsidRPr="00093A34" w:rsidRDefault="00AB7734" w:rsidP="00AB7734">
      <w:pPr>
        <w:spacing w:after="0" w:line="259" w:lineRule="auto"/>
        <w:ind w:left="0" w:right="0" w:firstLine="0"/>
        <w:jc w:val="left"/>
        <w:rPr>
          <w:rFonts w:asciiTheme="minorHAnsi" w:hAnsiTheme="minorHAnsi" w:cstheme="minorHAnsi"/>
          <w:b/>
          <w:bCs/>
          <w:sz w:val="26"/>
          <w:szCs w:val="24"/>
        </w:rPr>
      </w:pPr>
    </w:p>
    <w:p w14:paraId="13607FFD" w14:textId="2B294B27" w:rsidR="00CA51C3" w:rsidRDefault="00AB7734" w:rsidP="00CA51C3">
      <w:pPr>
        <w:spacing w:after="0" w:line="259" w:lineRule="auto"/>
        <w:ind w:left="0" w:right="0" w:firstLine="0"/>
        <w:jc w:val="left"/>
        <w:rPr>
          <w:rFonts w:asciiTheme="minorHAnsi" w:hAnsiTheme="minorHAnsi" w:cstheme="minorHAnsi"/>
        </w:rPr>
      </w:pPr>
      <w:r>
        <w:rPr>
          <w:noProof/>
        </w:rPr>
        <w:drawing>
          <wp:inline distT="0" distB="0" distL="0" distR="0" wp14:anchorId="38CE6588" wp14:editId="3D484872">
            <wp:extent cx="5999798" cy="12573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3023" cy="1260071"/>
                    </a:xfrm>
                    <a:prstGeom prst="rect">
                      <a:avLst/>
                    </a:prstGeom>
                  </pic:spPr>
                </pic:pic>
              </a:graphicData>
            </a:graphic>
          </wp:inline>
        </w:drawing>
      </w:r>
    </w:p>
    <w:p w14:paraId="6A34DAFA" w14:textId="61155723" w:rsidR="00AB7734" w:rsidRDefault="00AB7734" w:rsidP="00CA51C3">
      <w:pPr>
        <w:spacing w:after="0" w:line="259" w:lineRule="auto"/>
        <w:ind w:left="0" w:right="0" w:firstLine="0"/>
        <w:jc w:val="left"/>
        <w:rPr>
          <w:rFonts w:asciiTheme="minorHAnsi" w:hAnsiTheme="minorHAnsi" w:cstheme="minorHAnsi"/>
        </w:rPr>
      </w:pPr>
      <w:r>
        <w:rPr>
          <w:noProof/>
        </w:rPr>
        <w:drawing>
          <wp:inline distT="0" distB="0" distL="0" distR="0" wp14:anchorId="593A75E0" wp14:editId="2D459296">
            <wp:extent cx="5993765" cy="155038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9553" cy="1559642"/>
                    </a:xfrm>
                    <a:prstGeom prst="rect">
                      <a:avLst/>
                    </a:prstGeom>
                  </pic:spPr>
                </pic:pic>
              </a:graphicData>
            </a:graphic>
          </wp:inline>
        </w:drawing>
      </w:r>
    </w:p>
    <w:p w14:paraId="0ABCC0F8" w14:textId="713E6464" w:rsidR="00AB7734" w:rsidRDefault="00AB7734" w:rsidP="00CA51C3">
      <w:pPr>
        <w:spacing w:after="0" w:line="259" w:lineRule="auto"/>
        <w:ind w:left="0" w:right="0" w:firstLine="0"/>
        <w:jc w:val="left"/>
        <w:rPr>
          <w:rFonts w:asciiTheme="minorHAnsi" w:hAnsiTheme="minorHAnsi" w:cstheme="minorHAnsi"/>
        </w:rPr>
      </w:pPr>
      <w:r>
        <w:rPr>
          <w:noProof/>
        </w:rPr>
        <w:drawing>
          <wp:inline distT="0" distB="0" distL="0" distR="0" wp14:anchorId="289B44C5" wp14:editId="1CAEFB6E">
            <wp:extent cx="5993765" cy="244786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5945" cy="2452837"/>
                    </a:xfrm>
                    <a:prstGeom prst="rect">
                      <a:avLst/>
                    </a:prstGeom>
                  </pic:spPr>
                </pic:pic>
              </a:graphicData>
            </a:graphic>
          </wp:inline>
        </w:drawing>
      </w:r>
    </w:p>
    <w:p w14:paraId="019E40F3" w14:textId="0BDCFF42" w:rsidR="00384E4F" w:rsidRDefault="00384E4F" w:rsidP="00CA51C3">
      <w:pPr>
        <w:spacing w:after="0" w:line="259" w:lineRule="auto"/>
        <w:ind w:left="0" w:right="0" w:firstLine="0"/>
        <w:jc w:val="left"/>
        <w:rPr>
          <w:rFonts w:asciiTheme="minorHAnsi" w:hAnsiTheme="minorHAnsi" w:cstheme="minorHAnsi"/>
        </w:rPr>
      </w:pPr>
      <w:r>
        <w:rPr>
          <w:noProof/>
        </w:rPr>
        <w:lastRenderedPageBreak/>
        <w:drawing>
          <wp:inline distT="0" distB="0" distL="0" distR="0" wp14:anchorId="651D8132" wp14:editId="466FF15F">
            <wp:extent cx="5876925" cy="13185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1689" cy="1328602"/>
                    </a:xfrm>
                    <a:prstGeom prst="rect">
                      <a:avLst/>
                    </a:prstGeom>
                  </pic:spPr>
                </pic:pic>
              </a:graphicData>
            </a:graphic>
          </wp:inline>
        </w:drawing>
      </w:r>
    </w:p>
    <w:p w14:paraId="38394372" w14:textId="08925BB0" w:rsidR="00384E4F" w:rsidRDefault="00384E4F" w:rsidP="00CA51C3">
      <w:pPr>
        <w:spacing w:after="0" w:line="259" w:lineRule="auto"/>
        <w:ind w:left="0" w:right="0" w:firstLine="0"/>
        <w:jc w:val="left"/>
        <w:rPr>
          <w:rFonts w:asciiTheme="minorHAnsi" w:hAnsiTheme="minorHAnsi" w:cstheme="minorHAnsi"/>
        </w:rPr>
      </w:pPr>
      <w:r>
        <w:rPr>
          <w:noProof/>
        </w:rPr>
        <w:drawing>
          <wp:inline distT="0" distB="0" distL="0" distR="0" wp14:anchorId="479EA365" wp14:editId="4D5B01B9">
            <wp:extent cx="5857468" cy="2409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825" cy="2417789"/>
                    </a:xfrm>
                    <a:prstGeom prst="rect">
                      <a:avLst/>
                    </a:prstGeom>
                  </pic:spPr>
                </pic:pic>
              </a:graphicData>
            </a:graphic>
          </wp:inline>
        </w:drawing>
      </w:r>
    </w:p>
    <w:p w14:paraId="006DE158" w14:textId="697CE574" w:rsidR="00384E4F" w:rsidRDefault="00384E4F" w:rsidP="00384E4F">
      <w:pPr>
        <w:spacing w:after="0" w:line="259" w:lineRule="auto"/>
        <w:ind w:right="0"/>
        <w:jc w:val="left"/>
        <w:rPr>
          <w:rFonts w:asciiTheme="minorHAnsi" w:hAnsiTheme="minorHAnsi" w:cstheme="minorHAnsi"/>
          <w:b/>
          <w:bCs/>
          <w:sz w:val="26"/>
          <w:szCs w:val="24"/>
        </w:rPr>
      </w:pPr>
      <w:r w:rsidRPr="00093A34">
        <w:rPr>
          <w:rFonts w:asciiTheme="minorHAnsi" w:hAnsiTheme="minorHAnsi" w:cstheme="minorHAnsi"/>
          <w:b/>
          <w:bCs/>
          <w:sz w:val="26"/>
          <w:szCs w:val="24"/>
        </w:rPr>
        <w:t xml:space="preserve">Housing Price </w:t>
      </w:r>
      <w:r>
        <w:rPr>
          <w:rFonts w:asciiTheme="minorHAnsi" w:hAnsiTheme="minorHAnsi" w:cstheme="minorHAnsi"/>
          <w:b/>
          <w:bCs/>
          <w:sz w:val="26"/>
          <w:szCs w:val="24"/>
        </w:rPr>
        <w:t>Non-</w:t>
      </w:r>
      <w:r w:rsidRPr="00093A34">
        <w:rPr>
          <w:rFonts w:asciiTheme="minorHAnsi" w:hAnsiTheme="minorHAnsi" w:cstheme="minorHAnsi"/>
          <w:b/>
          <w:bCs/>
          <w:sz w:val="26"/>
          <w:szCs w:val="24"/>
        </w:rPr>
        <w:t>Normalized</w:t>
      </w:r>
      <w:r>
        <w:rPr>
          <w:rFonts w:asciiTheme="minorHAnsi" w:hAnsiTheme="minorHAnsi" w:cstheme="minorHAnsi"/>
          <w:b/>
          <w:bCs/>
          <w:sz w:val="26"/>
          <w:szCs w:val="24"/>
        </w:rPr>
        <w:t xml:space="preserve"> Cluster</w:t>
      </w:r>
      <w:r w:rsidR="00AA64FE">
        <w:rPr>
          <w:rFonts w:asciiTheme="minorHAnsi" w:hAnsiTheme="minorHAnsi" w:cstheme="minorHAnsi"/>
          <w:b/>
          <w:bCs/>
          <w:sz w:val="26"/>
          <w:szCs w:val="24"/>
        </w:rPr>
        <w:t>s 0-5 Results:</w:t>
      </w:r>
    </w:p>
    <w:p w14:paraId="7A848231" w14:textId="78197942" w:rsidR="00384E4F" w:rsidRDefault="00043093" w:rsidP="00384E4F">
      <w:pPr>
        <w:spacing w:after="0" w:line="259" w:lineRule="auto"/>
        <w:ind w:right="0"/>
        <w:jc w:val="left"/>
        <w:rPr>
          <w:rFonts w:asciiTheme="minorHAnsi" w:hAnsiTheme="minorHAnsi" w:cstheme="minorHAnsi"/>
          <w:b/>
          <w:bCs/>
          <w:sz w:val="26"/>
          <w:szCs w:val="24"/>
        </w:rPr>
      </w:pPr>
      <w:r>
        <w:rPr>
          <w:noProof/>
        </w:rPr>
        <w:drawing>
          <wp:inline distT="0" distB="0" distL="0" distR="0" wp14:anchorId="111813C1" wp14:editId="47DF109B">
            <wp:extent cx="5855970" cy="256780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9069" cy="2599854"/>
                    </a:xfrm>
                    <a:prstGeom prst="rect">
                      <a:avLst/>
                    </a:prstGeom>
                  </pic:spPr>
                </pic:pic>
              </a:graphicData>
            </a:graphic>
          </wp:inline>
        </w:drawing>
      </w:r>
    </w:p>
    <w:p w14:paraId="044DDC8E" w14:textId="42A7D4CF" w:rsidR="00533BDB" w:rsidRDefault="00533BDB" w:rsidP="00384E4F">
      <w:pPr>
        <w:spacing w:after="0" w:line="259" w:lineRule="auto"/>
        <w:ind w:right="0"/>
        <w:jc w:val="left"/>
        <w:rPr>
          <w:rFonts w:asciiTheme="minorHAnsi" w:hAnsiTheme="minorHAnsi" w:cstheme="minorHAnsi"/>
          <w:b/>
          <w:bCs/>
          <w:sz w:val="26"/>
          <w:szCs w:val="24"/>
        </w:rPr>
      </w:pPr>
      <w:r>
        <w:rPr>
          <w:noProof/>
        </w:rPr>
        <w:lastRenderedPageBreak/>
        <w:drawing>
          <wp:inline distT="0" distB="0" distL="0" distR="0" wp14:anchorId="485D970E" wp14:editId="14BB428C">
            <wp:extent cx="5855970" cy="239581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4149" cy="2407346"/>
                    </a:xfrm>
                    <a:prstGeom prst="rect">
                      <a:avLst/>
                    </a:prstGeom>
                  </pic:spPr>
                </pic:pic>
              </a:graphicData>
            </a:graphic>
          </wp:inline>
        </w:drawing>
      </w:r>
    </w:p>
    <w:p w14:paraId="3B9BECA1" w14:textId="7B738412" w:rsidR="00981A5A" w:rsidRDefault="00981A5A" w:rsidP="00384E4F">
      <w:pPr>
        <w:spacing w:after="0" w:line="259" w:lineRule="auto"/>
        <w:ind w:right="0"/>
        <w:jc w:val="left"/>
        <w:rPr>
          <w:rFonts w:asciiTheme="minorHAnsi" w:hAnsiTheme="minorHAnsi" w:cstheme="minorHAnsi"/>
          <w:b/>
          <w:bCs/>
          <w:sz w:val="26"/>
          <w:szCs w:val="24"/>
        </w:rPr>
      </w:pPr>
      <w:r>
        <w:rPr>
          <w:noProof/>
        </w:rPr>
        <w:drawing>
          <wp:inline distT="0" distB="0" distL="0" distR="0" wp14:anchorId="55B54898" wp14:editId="5CA32FF4">
            <wp:extent cx="5791200" cy="2613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4611" cy="2623854"/>
                    </a:xfrm>
                    <a:prstGeom prst="rect">
                      <a:avLst/>
                    </a:prstGeom>
                  </pic:spPr>
                </pic:pic>
              </a:graphicData>
            </a:graphic>
          </wp:inline>
        </w:drawing>
      </w:r>
    </w:p>
    <w:p w14:paraId="199E9DFA" w14:textId="576D4397" w:rsidR="00981A5A" w:rsidRDefault="00981A5A" w:rsidP="00384E4F">
      <w:pPr>
        <w:spacing w:after="0" w:line="259" w:lineRule="auto"/>
        <w:ind w:right="0"/>
        <w:jc w:val="left"/>
        <w:rPr>
          <w:rFonts w:asciiTheme="minorHAnsi" w:hAnsiTheme="minorHAnsi" w:cstheme="minorHAnsi"/>
          <w:b/>
          <w:bCs/>
          <w:sz w:val="26"/>
          <w:szCs w:val="24"/>
        </w:rPr>
      </w:pPr>
      <w:r>
        <w:rPr>
          <w:noProof/>
        </w:rPr>
        <w:drawing>
          <wp:inline distT="0" distB="0" distL="0" distR="0" wp14:anchorId="40BD68FF" wp14:editId="17C0B85B">
            <wp:extent cx="5791200" cy="239998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9307" cy="2407492"/>
                    </a:xfrm>
                    <a:prstGeom prst="rect">
                      <a:avLst/>
                    </a:prstGeom>
                  </pic:spPr>
                </pic:pic>
              </a:graphicData>
            </a:graphic>
          </wp:inline>
        </w:drawing>
      </w:r>
    </w:p>
    <w:p w14:paraId="15C6CB1B" w14:textId="4A414D82" w:rsidR="00981A5A" w:rsidRDefault="00981A5A" w:rsidP="00384E4F">
      <w:pPr>
        <w:spacing w:after="0" w:line="259" w:lineRule="auto"/>
        <w:ind w:right="0"/>
        <w:jc w:val="left"/>
        <w:rPr>
          <w:rFonts w:asciiTheme="minorHAnsi" w:hAnsiTheme="minorHAnsi" w:cstheme="minorHAnsi"/>
          <w:b/>
          <w:bCs/>
          <w:sz w:val="26"/>
          <w:szCs w:val="24"/>
        </w:rPr>
      </w:pPr>
      <w:r>
        <w:rPr>
          <w:noProof/>
        </w:rPr>
        <w:drawing>
          <wp:inline distT="0" distB="0" distL="0" distR="0" wp14:anchorId="46475D33" wp14:editId="601F6536">
            <wp:extent cx="577746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2577" cy="1260590"/>
                    </a:xfrm>
                    <a:prstGeom prst="rect">
                      <a:avLst/>
                    </a:prstGeom>
                  </pic:spPr>
                </pic:pic>
              </a:graphicData>
            </a:graphic>
          </wp:inline>
        </w:drawing>
      </w:r>
    </w:p>
    <w:p w14:paraId="71D425EF" w14:textId="3BB853B4" w:rsidR="00384E4F" w:rsidRDefault="00981A5A" w:rsidP="00CA51C3">
      <w:pPr>
        <w:spacing w:after="0" w:line="259" w:lineRule="auto"/>
        <w:ind w:left="0" w:right="0" w:firstLine="0"/>
        <w:jc w:val="left"/>
        <w:rPr>
          <w:rFonts w:asciiTheme="minorHAnsi" w:hAnsiTheme="minorHAnsi" w:cstheme="minorHAnsi"/>
        </w:rPr>
      </w:pPr>
      <w:r>
        <w:rPr>
          <w:noProof/>
        </w:rPr>
        <w:lastRenderedPageBreak/>
        <w:drawing>
          <wp:inline distT="0" distB="0" distL="0" distR="0" wp14:anchorId="296FF25D" wp14:editId="3F0C1384">
            <wp:extent cx="5777230" cy="246930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5916" cy="2473013"/>
                    </a:xfrm>
                    <a:prstGeom prst="rect">
                      <a:avLst/>
                    </a:prstGeom>
                  </pic:spPr>
                </pic:pic>
              </a:graphicData>
            </a:graphic>
          </wp:inline>
        </w:drawing>
      </w:r>
    </w:p>
    <w:p w14:paraId="6EC09A64" w14:textId="4CEB105C" w:rsidR="00CA51C3" w:rsidRPr="00CA51C3" w:rsidRDefault="00CA51C3" w:rsidP="00CA51C3">
      <w:pPr>
        <w:pStyle w:val="Heading2"/>
        <w:ind w:left="-5"/>
        <w:rPr>
          <w:rFonts w:asciiTheme="minorHAnsi" w:hAnsiTheme="minorHAnsi" w:cstheme="minorHAnsi"/>
        </w:rPr>
      </w:pPr>
      <w:r>
        <w:rPr>
          <w:rFonts w:asciiTheme="minorHAnsi" w:hAnsiTheme="minorHAnsi" w:cstheme="minorHAnsi"/>
        </w:rPr>
        <w:t>Discussion</w:t>
      </w:r>
    </w:p>
    <w:p w14:paraId="6DEFDE45" w14:textId="66A99604" w:rsidR="00CA51C3" w:rsidRDefault="00694EAC" w:rsidP="00CA51C3">
      <w:pPr>
        <w:spacing w:after="0" w:line="259" w:lineRule="auto"/>
        <w:ind w:left="0" w:right="0" w:firstLine="0"/>
        <w:jc w:val="left"/>
        <w:rPr>
          <w:rFonts w:asciiTheme="minorHAnsi" w:hAnsiTheme="minorHAnsi" w:cstheme="minorHAnsi"/>
        </w:rPr>
      </w:pPr>
      <w:r>
        <w:rPr>
          <w:rFonts w:asciiTheme="minorHAnsi" w:hAnsiTheme="minorHAnsi" w:cstheme="minorHAnsi"/>
        </w:rPr>
        <w:t xml:space="preserve">When the data is not normalized K-Means </w:t>
      </w:r>
      <w:r w:rsidR="00256654">
        <w:rPr>
          <w:rFonts w:asciiTheme="minorHAnsi" w:hAnsiTheme="minorHAnsi" w:cstheme="minorHAnsi"/>
        </w:rPr>
        <w:t xml:space="preserve">assigns greater weight to the housing price </w:t>
      </w:r>
      <w:r w:rsidR="00AA64FE">
        <w:rPr>
          <w:rFonts w:asciiTheme="minorHAnsi" w:hAnsiTheme="minorHAnsi" w:cstheme="minorHAnsi"/>
        </w:rPr>
        <w:t>in regard to</w:t>
      </w:r>
      <w:r w:rsidR="00256654">
        <w:rPr>
          <w:rFonts w:asciiTheme="minorHAnsi" w:hAnsiTheme="minorHAnsi" w:cstheme="minorHAnsi"/>
        </w:rPr>
        <w:t xml:space="preserve"> </w:t>
      </w:r>
      <w:r w:rsidR="00AA64FE">
        <w:rPr>
          <w:rFonts w:asciiTheme="minorHAnsi" w:hAnsiTheme="minorHAnsi" w:cstheme="minorHAnsi"/>
        </w:rPr>
        <w:t>its</w:t>
      </w:r>
      <w:r w:rsidR="00256654">
        <w:rPr>
          <w:rFonts w:asciiTheme="minorHAnsi" w:hAnsiTheme="minorHAnsi" w:cstheme="minorHAnsi"/>
        </w:rPr>
        <w:t xml:space="preserve"> distance measure or similarity to other areas. In the non-normalized example above, the areas of higher housing price were clustered </w:t>
      </w:r>
      <w:r w:rsidR="00AA64FE">
        <w:rPr>
          <w:rFonts w:asciiTheme="minorHAnsi" w:hAnsiTheme="minorHAnsi" w:cstheme="minorHAnsi"/>
        </w:rPr>
        <w:t>together,</w:t>
      </w:r>
      <w:r w:rsidR="00256654">
        <w:rPr>
          <w:rFonts w:asciiTheme="minorHAnsi" w:hAnsiTheme="minorHAnsi" w:cstheme="minorHAnsi"/>
        </w:rPr>
        <w:t xml:space="preserve"> and lower ones were as well. The pattern of clustering seemed to resemble the choropleth map we viewed earlier in which the west coast and communities around Hollywood Hills and over the value had a higher mean single-family housing price. The normalized example doesn’t quite cluster in to delineated groups.</w:t>
      </w:r>
      <w:r w:rsidR="00FF5E10">
        <w:rPr>
          <w:rFonts w:asciiTheme="minorHAnsi" w:hAnsiTheme="minorHAnsi" w:cstheme="minorHAnsi"/>
        </w:rPr>
        <w:t xml:space="preserve"> The normalized example does cluster </w:t>
      </w:r>
      <w:r w:rsidR="00D521B5">
        <w:rPr>
          <w:rFonts w:asciiTheme="minorHAnsi" w:hAnsiTheme="minorHAnsi" w:cstheme="minorHAnsi"/>
        </w:rPr>
        <w:t>the higher mean priced housing areas, it fails to cluster the lower mean priced ones.</w:t>
      </w:r>
    </w:p>
    <w:p w14:paraId="40A49B3F" w14:textId="05E492FC" w:rsidR="00CA51C3" w:rsidRDefault="00CA51C3" w:rsidP="00CA51C3">
      <w:pPr>
        <w:spacing w:after="0" w:line="259" w:lineRule="auto"/>
        <w:ind w:left="0" w:right="0" w:firstLine="0"/>
        <w:jc w:val="left"/>
        <w:rPr>
          <w:rFonts w:asciiTheme="minorHAnsi" w:hAnsiTheme="minorHAnsi" w:cstheme="minorHAnsi"/>
        </w:rPr>
      </w:pPr>
    </w:p>
    <w:p w14:paraId="4AD457C1" w14:textId="06E15D9B" w:rsidR="00CA51C3" w:rsidRPr="00CA51C3" w:rsidRDefault="00CA51C3" w:rsidP="00CA51C3">
      <w:pPr>
        <w:pStyle w:val="Heading2"/>
        <w:ind w:left="-5"/>
        <w:rPr>
          <w:rFonts w:asciiTheme="minorHAnsi" w:hAnsiTheme="minorHAnsi" w:cstheme="minorHAnsi"/>
        </w:rPr>
      </w:pPr>
      <w:r>
        <w:rPr>
          <w:rFonts w:asciiTheme="minorHAnsi" w:hAnsiTheme="minorHAnsi" w:cstheme="minorHAnsi"/>
        </w:rPr>
        <w:t>Conclusion</w:t>
      </w:r>
    </w:p>
    <w:p w14:paraId="4F3759FC" w14:textId="1B8960BC" w:rsidR="00CA51C3" w:rsidRDefault="00256654" w:rsidP="00CA51C3">
      <w:pPr>
        <w:spacing w:after="0" w:line="259" w:lineRule="auto"/>
        <w:ind w:left="0" w:right="0" w:firstLine="0"/>
        <w:jc w:val="left"/>
        <w:rPr>
          <w:rFonts w:asciiTheme="minorHAnsi" w:hAnsiTheme="minorHAnsi" w:cstheme="minorHAnsi"/>
        </w:rPr>
      </w:pPr>
      <w:r>
        <w:rPr>
          <w:rFonts w:asciiTheme="minorHAnsi" w:hAnsiTheme="minorHAnsi" w:cstheme="minorHAnsi"/>
        </w:rPr>
        <w:t xml:space="preserve">Earlier when analyzing the </w:t>
      </w:r>
      <w:r w:rsidR="00AA64FE">
        <w:rPr>
          <w:rFonts w:asciiTheme="minorHAnsi" w:hAnsiTheme="minorHAnsi" w:cstheme="minorHAnsi"/>
        </w:rPr>
        <w:t>data,</w:t>
      </w:r>
      <w:r>
        <w:rPr>
          <w:rFonts w:asciiTheme="minorHAnsi" w:hAnsiTheme="minorHAnsi" w:cstheme="minorHAnsi"/>
        </w:rPr>
        <w:t xml:space="preserve"> we know that the</w:t>
      </w:r>
      <w:r w:rsidR="00D521B5">
        <w:rPr>
          <w:rFonts w:asciiTheme="minorHAnsi" w:hAnsiTheme="minorHAnsi" w:cstheme="minorHAnsi"/>
        </w:rPr>
        <w:t>re is a disproportionality among the data we are viewing. The data is skewed and when normalized this</w:t>
      </w:r>
      <w:r w:rsidR="000764F5">
        <w:rPr>
          <w:rFonts w:asciiTheme="minorHAnsi" w:hAnsiTheme="minorHAnsi" w:cstheme="minorHAnsi"/>
        </w:rPr>
        <w:t xml:space="preserve"> significantly changes the way that K-Means clusters the data. Since the frequency table and the housing price are both between 0 and 1, K-Means doesn’t give the housing price more weight than any other venue. When the housing price isn’t normalized the algorithm is seems to be a weighted K-Means in which the housing price completely </w:t>
      </w:r>
      <w:r w:rsidR="00AA64FE">
        <w:rPr>
          <w:rFonts w:asciiTheme="minorHAnsi" w:hAnsiTheme="minorHAnsi" w:cstheme="minorHAnsi"/>
        </w:rPr>
        <w:t>outweighs</w:t>
      </w:r>
      <w:r w:rsidR="000764F5">
        <w:rPr>
          <w:rFonts w:asciiTheme="minorHAnsi" w:hAnsiTheme="minorHAnsi" w:cstheme="minorHAnsi"/>
        </w:rPr>
        <w:t xml:space="preserve"> all of the venue frequency inputs. More analysis is </w:t>
      </w:r>
      <w:r w:rsidR="00AA64FE">
        <w:rPr>
          <w:rFonts w:asciiTheme="minorHAnsi" w:hAnsiTheme="minorHAnsi" w:cstheme="minorHAnsi"/>
        </w:rPr>
        <w:t>needed,</w:t>
      </w:r>
      <w:r w:rsidR="000764F5">
        <w:rPr>
          <w:rFonts w:asciiTheme="minorHAnsi" w:hAnsiTheme="minorHAnsi" w:cstheme="minorHAnsi"/>
        </w:rPr>
        <w:t xml:space="preserve"> and we’d likely return to the K-Means algorithm to cluster inputs with only the housing price as a feature. That will be for another notebook!</w:t>
      </w:r>
      <w:r w:rsidR="00FA4166">
        <w:rPr>
          <w:rFonts w:asciiTheme="minorHAnsi" w:hAnsiTheme="minorHAnsi" w:cstheme="minorHAnsi"/>
        </w:rPr>
        <w:t xml:space="preserve"> Feel free to look at the non-normalized and normalized results to see what </w:t>
      </w:r>
      <w:r w:rsidR="00AA64FE">
        <w:rPr>
          <w:rFonts w:asciiTheme="minorHAnsi" w:hAnsiTheme="minorHAnsi" w:cstheme="minorHAnsi"/>
        </w:rPr>
        <w:t>top venues for each community are</w:t>
      </w:r>
      <w:r w:rsidR="00FA4166">
        <w:rPr>
          <w:rFonts w:asciiTheme="minorHAnsi" w:hAnsiTheme="minorHAnsi" w:cstheme="minorHAnsi"/>
        </w:rPr>
        <w:t xml:space="preserve">. </w:t>
      </w:r>
    </w:p>
    <w:p w14:paraId="2CE791E2" w14:textId="77777777" w:rsidR="00CA51C3" w:rsidRDefault="00CA51C3" w:rsidP="00CA51C3">
      <w:pPr>
        <w:spacing w:after="0" w:line="259" w:lineRule="auto"/>
        <w:ind w:left="0" w:right="0" w:firstLine="0"/>
        <w:jc w:val="left"/>
        <w:rPr>
          <w:rFonts w:asciiTheme="minorHAnsi" w:hAnsiTheme="minorHAnsi" w:cstheme="minorHAnsi"/>
        </w:rPr>
      </w:pPr>
    </w:p>
    <w:p w14:paraId="6F1432DC" w14:textId="1983EE58" w:rsidR="002678EA" w:rsidRPr="00CA51C3" w:rsidRDefault="00FB2235" w:rsidP="00CA51C3">
      <w:pPr>
        <w:spacing w:after="0" w:line="259" w:lineRule="auto"/>
        <w:ind w:left="0" w:right="0" w:firstLine="0"/>
        <w:jc w:val="left"/>
        <w:rPr>
          <w:rFonts w:asciiTheme="minorHAnsi" w:hAnsiTheme="minorHAnsi" w:cstheme="minorHAnsi"/>
        </w:rPr>
      </w:pPr>
      <w:r w:rsidRPr="00CA51C3">
        <w:rPr>
          <w:rFonts w:asciiTheme="minorHAnsi" w:hAnsiTheme="minorHAnsi" w:cstheme="minorHAnsi"/>
        </w:rPr>
        <w:t xml:space="preserve"> </w:t>
      </w:r>
    </w:p>
    <w:sectPr w:rsidR="002678EA" w:rsidRPr="00CA51C3">
      <w:pgSz w:w="11904" w:h="16840"/>
      <w:pgMar w:top="1439" w:right="1796" w:bottom="1639"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A333D"/>
    <w:multiLevelType w:val="multilevel"/>
    <w:tmpl w:val="D530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8EA"/>
    <w:rsid w:val="00043093"/>
    <w:rsid w:val="000764F5"/>
    <w:rsid w:val="000772D7"/>
    <w:rsid w:val="00093A34"/>
    <w:rsid w:val="000C052A"/>
    <w:rsid w:val="00256654"/>
    <w:rsid w:val="002678EA"/>
    <w:rsid w:val="002B7716"/>
    <w:rsid w:val="002E2356"/>
    <w:rsid w:val="002F5577"/>
    <w:rsid w:val="00384E4F"/>
    <w:rsid w:val="00455B69"/>
    <w:rsid w:val="004A0C80"/>
    <w:rsid w:val="004C00EB"/>
    <w:rsid w:val="00533BDB"/>
    <w:rsid w:val="005463C9"/>
    <w:rsid w:val="005F2FDB"/>
    <w:rsid w:val="00694EAC"/>
    <w:rsid w:val="007E6ECF"/>
    <w:rsid w:val="00981A5A"/>
    <w:rsid w:val="009A549B"/>
    <w:rsid w:val="00A0672F"/>
    <w:rsid w:val="00A360A8"/>
    <w:rsid w:val="00AA64FE"/>
    <w:rsid w:val="00AB7734"/>
    <w:rsid w:val="00B075EE"/>
    <w:rsid w:val="00B52E63"/>
    <w:rsid w:val="00BB2EC4"/>
    <w:rsid w:val="00CA51C3"/>
    <w:rsid w:val="00CB7995"/>
    <w:rsid w:val="00D521B5"/>
    <w:rsid w:val="00DF0323"/>
    <w:rsid w:val="00F8721C"/>
    <w:rsid w:val="00FA4166"/>
    <w:rsid w:val="00FB2235"/>
    <w:rsid w:val="00FE122B"/>
    <w:rsid w:val="00FF5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72821"/>
  <w15:docId w15:val="{4452860E-DBB4-4A16-A14F-5A09A1AB7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4" w:lineRule="auto"/>
      <w:ind w:left="10" w:right="2" w:hanging="10"/>
      <w:jc w:val="both"/>
    </w:pPr>
    <w:rPr>
      <w:rFonts w:ascii="Georgia" w:eastAsia="Georgia" w:hAnsi="Georgia" w:cs="Georgia"/>
      <w:color w:val="000000"/>
      <w:sz w:val="24"/>
    </w:rPr>
  </w:style>
  <w:style w:type="paragraph" w:styleId="Heading1">
    <w:name w:val="heading 1"/>
    <w:next w:val="Normal"/>
    <w:link w:val="Heading1Char"/>
    <w:uiPriority w:val="9"/>
    <w:qFormat/>
    <w:pPr>
      <w:keepNext/>
      <w:keepLines/>
      <w:spacing w:after="109"/>
      <w:ind w:left="10" w:hanging="10"/>
      <w:outlineLvl w:val="0"/>
    </w:pPr>
    <w:rPr>
      <w:rFonts w:ascii="Georgia" w:eastAsia="Georgia" w:hAnsi="Georgia" w:cs="Georgia"/>
      <w:color w:val="37393B"/>
      <w:sz w:val="40"/>
    </w:rPr>
  </w:style>
  <w:style w:type="paragraph" w:styleId="Heading2">
    <w:name w:val="heading 2"/>
    <w:next w:val="Normal"/>
    <w:link w:val="Heading2Char"/>
    <w:uiPriority w:val="9"/>
    <w:unhideWhenUsed/>
    <w:qFormat/>
    <w:pPr>
      <w:keepNext/>
      <w:keepLines/>
      <w:spacing w:after="84"/>
      <w:ind w:left="10" w:hanging="10"/>
      <w:outlineLvl w:val="1"/>
    </w:pPr>
    <w:rPr>
      <w:rFonts w:ascii="Georgia" w:eastAsia="Georgia" w:hAnsi="Georgia" w:cs="Georgia"/>
      <w:b/>
      <w:color w:val="1F1F1F"/>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b/>
      <w:color w:val="1F1F1F"/>
      <w:sz w:val="32"/>
    </w:rPr>
  </w:style>
  <w:style w:type="character" w:customStyle="1" w:styleId="Heading1Char">
    <w:name w:val="Heading 1 Char"/>
    <w:link w:val="Heading1"/>
    <w:rPr>
      <w:rFonts w:ascii="Georgia" w:eastAsia="Georgia" w:hAnsi="Georgia" w:cs="Georgia"/>
      <w:color w:val="37393B"/>
      <w:sz w:val="40"/>
    </w:rPr>
  </w:style>
  <w:style w:type="character" w:styleId="Hyperlink">
    <w:name w:val="Hyperlink"/>
    <w:basedOn w:val="DefaultParagraphFont"/>
    <w:uiPriority w:val="99"/>
    <w:unhideWhenUsed/>
    <w:rsid w:val="00CA51C3"/>
    <w:rPr>
      <w:color w:val="0563C1" w:themeColor="hyperlink"/>
      <w:u w:val="single"/>
    </w:rPr>
  </w:style>
  <w:style w:type="character" w:styleId="UnresolvedMention">
    <w:name w:val="Unresolved Mention"/>
    <w:basedOn w:val="DefaultParagraphFont"/>
    <w:uiPriority w:val="99"/>
    <w:semiHidden/>
    <w:unhideWhenUsed/>
    <w:rsid w:val="00CA51C3"/>
    <w:rPr>
      <w:color w:val="605E5C"/>
      <w:shd w:val="clear" w:color="auto" w:fill="E1DFDD"/>
    </w:rPr>
  </w:style>
  <w:style w:type="character" w:styleId="FollowedHyperlink">
    <w:name w:val="FollowedHyperlink"/>
    <w:basedOn w:val="DefaultParagraphFont"/>
    <w:uiPriority w:val="99"/>
    <w:semiHidden/>
    <w:unhideWhenUsed/>
    <w:rsid w:val="00CB7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1838">
      <w:bodyDiv w:val="1"/>
      <w:marLeft w:val="0"/>
      <w:marRight w:val="0"/>
      <w:marTop w:val="0"/>
      <w:marBottom w:val="0"/>
      <w:divBdr>
        <w:top w:val="none" w:sz="0" w:space="0" w:color="auto"/>
        <w:left w:val="none" w:sz="0" w:space="0" w:color="auto"/>
        <w:bottom w:val="none" w:sz="0" w:space="0" w:color="auto"/>
        <w:right w:val="none" w:sz="0" w:space="0" w:color="auto"/>
      </w:divBdr>
      <w:divsChild>
        <w:div w:id="1318652015">
          <w:marLeft w:val="0"/>
          <w:marRight w:val="0"/>
          <w:marTop w:val="0"/>
          <w:marBottom w:val="0"/>
          <w:divBdr>
            <w:top w:val="single" w:sz="6" w:space="4" w:color="ABABAB"/>
            <w:left w:val="single" w:sz="6" w:space="4" w:color="ABABAB"/>
            <w:bottom w:val="single" w:sz="6" w:space="4" w:color="ABABAB"/>
            <w:right w:val="single" w:sz="6" w:space="4" w:color="ABABAB"/>
          </w:divBdr>
          <w:divsChild>
            <w:div w:id="715081301">
              <w:marLeft w:val="0"/>
              <w:marRight w:val="0"/>
              <w:marTop w:val="0"/>
              <w:marBottom w:val="0"/>
              <w:divBdr>
                <w:top w:val="none" w:sz="0" w:space="0" w:color="auto"/>
                <w:left w:val="none" w:sz="0" w:space="0" w:color="auto"/>
                <w:bottom w:val="none" w:sz="0" w:space="0" w:color="auto"/>
                <w:right w:val="none" w:sz="0" w:space="0" w:color="auto"/>
              </w:divBdr>
              <w:divsChild>
                <w:div w:id="570577500">
                  <w:marLeft w:val="0"/>
                  <w:marRight w:val="0"/>
                  <w:marTop w:val="0"/>
                  <w:marBottom w:val="0"/>
                  <w:divBdr>
                    <w:top w:val="none" w:sz="0" w:space="0" w:color="auto"/>
                    <w:left w:val="none" w:sz="0" w:space="0" w:color="auto"/>
                    <w:bottom w:val="none" w:sz="0" w:space="0" w:color="auto"/>
                    <w:right w:val="none" w:sz="0" w:space="0" w:color="auto"/>
                  </w:divBdr>
                  <w:divsChild>
                    <w:div w:id="12643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16558">
          <w:marLeft w:val="0"/>
          <w:marRight w:val="0"/>
          <w:marTop w:val="0"/>
          <w:marBottom w:val="0"/>
          <w:divBdr>
            <w:top w:val="single" w:sz="6" w:space="4" w:color="auto"/>
            <w:left w:val="single" w:sz="6" w:space="4" w:color="auto"/>
            <w:bottom w:val="single" w:sz="6" w:space="4" w:color="auto"/>
            <w:right w:val="single" w:sz="6" w:space="4" w:color="auto"/>
          </w:divBdr>
          <w:divsChild>
            <w:div w:id="1435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8750">
      <w:bodyDiv w:val="1"/>
      <w:marLeft w:val="0"/>
      <w:marRight w:val="0"/>
      <w:marTop w:val="0"/>
      <w:marBottom w:val="0"/>
      <w:divBdr>
        <w:top w:val="none" w:sz="0" w:space="0" w:color="auto"/>
        <w:left w:val="none" w:sz="0" w:space="0" w:color="auto"/>
        <w:bottom w:val="none" w:sz="0" w:space="0" w:color="auto"/>
        <w:right w:val="none" w:sz="0" w:space="0" w:color="auto"/>
      </w:divBdr>
      <w:divsChild>
        <w:div w:id="1346060484">
          <w:marLeft w:val="0"/>
          <w:marRight w:val="0"/>
          <w:marTop w:val="0"/>
          <w:marBottom w:val="0"/>
          <w:divBdr>
            <w:top w:val="single" w:sz="6" w:space="4" w:color="ABABAB"/>
            <w:left w:val="single" w:sz="6" w:space="4" w:color="ABABAB"/>
            <w:bottom w:val="single" w:sz="6" w:space="4" w:color="ABABAB"/>
            <w:right w:val="single" w:sz="6" w:space="4" w:color="ABABAB"/>
          </w:divBdr>
          <w:divsChild>
            <w:div w:id="879512346">
              <w:marLeft w:val="0"/>
              <w:marRight w:val="0"/>
              <w:marTop w:val="0"/>
              <w:marBottom w:val="0"/>
              <w:divBdr>
                <w:top w:val="none" w:sz="0" w:space="0" w:color="auto"/>
                <w:left w:val="none" w:sz="0" w:space="0" w:color="auto"/>
                <w:bottom w:val="none" w:sz="0" w:space="0" w:color="auto"/>
                <w:right w:val="none" w:sz="0" w:space="0" w:color="auto"/>
              </w:divBdr>
              <w:divsChild>
                <w:div w:id="1067384900">
                  <w:marLeft w:val="0"/>
                  <w:marRight w:val="0"/>
                  <w:marTop w:val="0"/>
                  <w:marBottom w:val="0"/>
                  <w:divBdr>
                    <w:top w:val="none" w:sz="0" w:space="0" w:color="auto"/>
                    <w:left w:val="none" w:sz="0" w:space="0" w:color="auto"/>
                    <w:bottom w:val="none" w:sz="0" w:space="0" w:color="auto"/>
                    <w:right w:val="none" w:sz="0" w:space="0" w:color="auto"/>
                  </w:divBdr>
                  <w:divsChild>
                    <w:div w:id="212175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51736">
          <w:marLeft w:val="0"/>
          <w:marRight w:val="0"/>
          <w:marTop w:val="0"/>
          <w:marBottom w:val="0"/>
          <w:divBdr>
            <w:top w:val="single" w:sz="6" w:space="4" w:color="auto"/>
            <w:left w:val="single" w:sz="6" w:space="4" w:color="auto"/>
            <w:bottom w:val="single" w:sz="6" w:space="4" w:color="auto"/>
            <w:right w:val="single" w:sz="6" w:space="4" w:color="auto"/>
          </w:divBdr>
          <w:divsChild>
            <w:div w:id="10717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5869">
      <w:bodyDiv w:val="1"/>
      <w:marLeft w:val="0"/>
      <w:marRight w:val="0"/>
      <w:marTop w:val="0"/>
      <w:marBottom w:val="0"/>
      <w:divBdr>
        <w:top w:val="none" w:sz="0" w:space="0" w:color="auto"/>
        <w:left w:val="none" w:sz="0" w:space="0" w:color="auto"/>
        <w:bottom w:val="none" w:sz="0" w:space="0" w:color="auto"/>
        <w:right w:val="none" w:sz="0" w:space="0" w:color="auto"/>
      </w:divBdr>
      <w:divsChild>
        <w:div w:id="921330545">
          <w:marLeft w:val="0"/>
          <w:marRight w:val="0"/>
          <w:marTop w:val="0"/>
          <w:marBottom w:val="0"/>
          <w:divBdr>
            <w:top w:val="single" w:sz="6" w:space="4" w:color="ABABAB"/>
            <w:left w:val="single" w:sz="6" w:space="4" w:color="ABABAB"/>
            <w:bottom w:val="single" w:sz="6" w:space="4" w:color="ABABAB"/>
            <w:right w:val="single" w:sz="6" w:space="4" w:color="ABABAB"/>
          </w:divBdr>
          <w:divsChild>
            <w:div w:id="1408570307">
              <w:marLeft w:val="0"/>
              <w:marRight w:val="0"/>
              <w:marTop w:val="0"/>
              <w:marBottom w:val="0"/>
              <w:divBdr>
                <w:top w:val="none" w:sz="0" w:space="0" w:color="auto"/>
                <w:left w:val="none" w:sz="0" w:space="0" w:color="auto"/>
                <w:bottom w:val="none" w:sz="0" w:space="0" w:color="auto"/>
                <w:right w:val="none" w:sz="0" w:space="0" w:color="auto"/>
              </w:divBdr>
              <w:divsChild>
                <w:div w:id="894312666">
                  <w:marLeft w:val="0"/>
                  <w:marRight w:val="0"/>
                  <w:marTop w:val="0"/>
                  <w:marBottom w:val="0"/>
                  <w:divBdr>
                    <w:top w:val="none" w:sz="0" w:space="0" w:color="auto"/>
                    <w:left w:val="none" w:sz="0" w:space="0" w:color="auto"/>
                    <w:bottom w:val="none" w:sz="0" w:space="0" w:color="auto"/>
                    <w:right w:val="none" w:sz="0" w:space="0" w:color="auto"/>
                  </w:divBdr>
                  <w:divsChild>
                    <w:div w:id="12202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56546">
          <w:marLeft w:val="0"/>
          <w:marRight w:val="0"/>
          <w:marTop w:val="0"/>
          <w:marBottom w:val="0"/>
          <w:divBdr>
            <w:top w:val="single" w:sz="6" w:space="4" w:color="auto"/>
            <w:left w:val="single" w:sz="6" w:space="4" w:color="auto"/>
            <w:bottom w:val="single" w:sz="6" w:space="4" w:color="auto"/>
            <w:right w:val="single" w:sz="6" w:space="4" w:color="auto"/>
          </w:divBdr>
          <w:divsChild>
            <w:div w:id="4426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368">
      <w:bodyDiv w:val="1"/>
      <w:marLeft w:val="0"/>
      <w:marRight w:val="0"/>
      <w:marTop w:val="0"/>
      <w:marBottom w:val="0"/>
      <w:divBdr>
        <w:top w:val="none" w:sz="0" w:space="0" w:color="auto"/>
        <w:left w:val="none" w:sz="0" w:space="0" w:color="auto"/>
        <w:bottom w:val="none" w:sz="0" w:space="0" w:color="auto"/>
        <w:right w:val="none" w:sz="0" w:space="0" w:color="auto"/>
      </w:divBdr>
    </w:div>
    <w:div w:id="1778065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laalmanac.com/economy/ec37b.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eveloper.foursquare.com/docs/resources/categories"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github.com/olson996/Coursera_Capston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11</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Microsoft Word - Report</vt:lpstr>
    </vt:vector>
  </TitlesOfParts>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dc:title>
  <dc:subject/>
  <dc:creator>mido_</dc:creator>
  <cp:keywords/>
  <cp:lastModifiedBy>Cameron Olson</cp:lastModifiedBy>
  <cp:revision>4</cp:revision>
  <cp:lastPrinted>2020-01-17T22:11:00Z</cp:lastPrinted>
  <dcterms:created xsi:type="dcterms:W3CDTF">2020-01-27T17:40:00Z</dcterms:created>
  <dcterms:modified xsi:type="dcterms:W3CDTF">2020-01-27T18:58:00Z</dcterms:modified>
</cp:coreProperties>
</file>