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642E" w14:textId="77777777" w:rsidR="00A62F58" w:rsidRPr="00A62F58" w:rsidRDefault="00A62F58" w:rsidP="00A62F58">
      <w:pPr>
        <w:jc w:val="center"/>
        <w:rPr>
          <w:color w:val="36A08E"/>
        </w:rPr>
      </w:pPr>
      <w:r w:rsidRPr="00A62F58">
        <w:rPr>
          <w:noProof/>
          <w:color w:val="36A08E"/>
          <w:lang w:eastAsia="pl-PL"/>
        </w:rPr>
        <w:drawing>
          <wp:inline distT="0" distB="0" distL="0" distR="0" wp14:anchorId="79F3E371" wp14:editId="1C695DB7">
            <wp:extent cx="685800" cy="692269"/>
            <wp:effectExtent l="19050" t="0" r="0" b="0"/>
            <wp:docPr id="1" name="Obraz 0" descr="Logo_nowe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we [300 dpi].jpg"/>
                    <pic:cNvPicPr/>
                  </pic:nvPicPr>
                  <pic:blipFill>
                    <a:blip r:embed="rId8" cstate="print"/>
                    <a:stretch>
                      <a:fillRect/>
                    </a:stretch>
                  </pic:blipFill>
                  <pic:spPr>
                    <a:xfrm>
                      <a:off x="0" y="0"/>
                      <a:ext cx="685531" cy="691997"/>
                    </a:xfrm>
                    <a:prstGeom prst="rect">
                      <a:avLst/>
                    </a:prstGeom>
                  </pic:spPr>
                </pic:pic>
              </a:graphicData>
            </a:graphic>
          </wp:inline>
        </w:drawing>
      </w:r>
    </w:p>
    <w:p w14:paraId="3734DC01" w14:textId="77777777" w:rsidR="00A62F58" w:rsidRPr="00A62F58" w:rsidRDefault="00A62F58" w:rsidP="00A62F58">
      <w:pPr>
        <w:spacing w:before="120" w:after="0" w:line="240" w:lineRule="auto"/>
        <w:jc w:val="center"/>
        <w:rPr>
          <w:color w:val="25757A"/>
        </w:rPr>
      </w:pPr>
      <w:r w:rsidRPr="00A62F58">
        <w:rPr>
          <w:color w:val="25757A"/>
        </w:rPr>
        <w:t>_____________________________</w:t>
      </w:r>
    </w:p>
    <w:p w14:paraId="01E8DB0C" w14:textId="77777777" w:rsidR="00A62F58" w:rsidRPr="00A62F58" w:rsidRDefault="00A62F58" w:rsidP="00A62F58">
      <w:pPr>
        <w:spacing w:before="120" w:after="0" w:line="20" w:lineRule="atLeast"/>
        <w:jc w:val="center"/>
        <w:rPr>
          <w:rFonts w:ascii="Arial" w:hAnsi="Arial" w:cs="Arial"/>
          <w:color w:val="25757A"/>
        </w:rPr>
      </w:pPr>
      <w:r w:rsidRPr="00A62F58">
        <w:rPr>
          <w:rFonts w:ascii="Arial" w:hAnsi="Arial" w:cs="Arial"/>
          <w:color w:val="25757A"/>
        </w:rPr>
        <w:t>SZKOŁA GŁÓWNA HANDLOWA W WARSZAWIE</w:t>
      </w:r>
    </w:p>
    <w:p w14:paraId="5D28162D" w14:textId="77777777" w:rsidR="00A62F58" w:rsidRPr="00A62F58" w:rsidRDefault="00A62F58" w:rsidP="00A62F58">
      <w:pPr>
        <w:spacing w:before="120" w:after="0" w:line="20" w:lineRule="atLeast"/>
        <w:jc w:val="center"/>
        <w:rPr>
          <w:rFonts w:ascii="Arial" w:hAnsi="Arial" w:cs="Arial"/>
          <w:color w:val="25757A"/>
          <w:sz w:val="18"/>
        </w:rPr>
      </w:pPr>
      <w:r w:rsidRPr="00A62F58">
        <w:rPr>
          <w:rFonts w:ascii="Arial" w:hAnsi="Arial" w:cs="Arial"/>
          <w:color w:val="25757A"/>
          <w:sz w:val="18"/>
        </w:rPr>
        <w:t>WARSAW SCHOOL OF ECONOMICS</w:t>
      </w:r>
    </w:p>
    <w:p w14:paraId="65E7ACBE" w14:textId="77777777" w:rsidR="00A62F58" w:rsidRPr="00A62F58" w:rsidRDefault="00A62F58" w:rsidP="00A62F58">
      <w:pPr>
        <w:spacing w:before="120" w:after="0" w:line="20" w:lineRule="atLeast"/>
        <w:jc w:val="center"/>
        <w:rPr>
          <w:rFonts w:ascii="Arial" w:hAnsi="Arial" w:cs="Arial"/>
          <w:sz w:val="18"/>
        </w:rPr>
      </w:pPr>
    </w:p>
    <w:p w14:paraId="03DAD130" w14:textId="77777777" w:rsidR="00A62F58" w:rsidRPr="00A62F58" w:rsidRDefault="00A62F58" w:rsidP="00A62F58">
      <w:pPr>
        <w:spacing w:before="120" w:after="0" w:line="20" w:lineRule="atLeast"/>
        <w:jc w:val="center"/>
        <w:rPr>
          <w:rFonts w:ascii="Arial" w:hAnsi="Arial" w:cs="Arial"/>
          <w:sz w:val="18"/>
        </w:rPr>
      </w:pPr>
    </w:p>
    <w:p w14:paraId="7C97E1F2" w14:textId="77777777" w:rsidR="00A62F58" w:rsidRPr="00A62F58" w:rsidRDefault="00A62F58" w:rsidP="00A62F58">
      <w:pPr>
        <w:spacing w:before="120" w:after="0" w:line="20" w:lineRule="atLeast"/>
        <w:jc w:val="center"/>
        <w:rPr>
          <w:rFonts w:ascii="Arial" w:hAnsi="Arial" w:cs="Arial"/>
          <w:b/>
          <w:sz w:val="28"/>
        </w:rPr>
      </w:pPr>
      <w:r w:rsidRPr="00A62F58">
        <w:rPr>
          <w:rFonts w:ascii="Arial" w:hAnsi="Arial" w:cs="Arial"/>
          <w:b/>
          <w:sz w:val="28"/>
        </w:rPr>
        <w:t>Kolegium Analiz Ekonomicznych</w:t>
      </w:r>
    </w:p>
    <w:p w14:paraId="69C3F400" w14:textId="77777777" w:rsidR="00A62F58" w:rsidRPr="00A62F58" w:rsidRDefault="00A62F58" w:rsidP="00A62F58">
      <w:pPr>
        <w:spacing w:before="120" w:after="0" w:line="20" w:lineRule="atLeast"/>
        <w:jc w:val="center"/>
        <w:rPr>
          <w:rFonts w:ascii="Arial" w:hAnsi="Arial" w:cs="Arial"/>
          <w:b/>
        </w:rPr>
      </w:pPr>
    </w:p>
    <w:p w14:paraId="1D74A434" w14:textId="77777777" w:rsidR="00A62F58" w:rsidRPr="00A62F58" w:rsidRDefault="00A62F58" w:rsidP="00A62F58">
      <w:pPr>
        <w:spacing w:before="120" w:after="0" w:line="20" w:lineRule="atLeast"/>
        <w:jc w:val="center"/>
        <w:rPr>
          <w:rFonts w:ascii="Arial" w:hAnsi="Arial" w:cs="Arial"/>
          <w:b/>
        </w:rPr>
      </w:pPr>
    </w:p>
    <w:p w14:paraId="1ECC3091" w14:textId="77777777" w:rsidR="00A62F58" w:rsidRPr="00A62F58" w:rsidRDefault="00A62F58" w:rsidP="00A62F58">
      <w:pPr>
        <w:spacing w:before="120" w:after="0" w:line="20" w:lineRule="atLeast"/>
        <w:jc w:val="center"/>
        <w:rPr>
          <w:rFonts w:ascii="Arial" w:hAnsi="Arial" w:cs="Arial"/>
          <w:b/>
          <w:sz w:val="24"/>
        </w:rPr>
      </w:pPr>
      <w:r w:rsidRPr="00A62F58">
        <w:rPr>
          <w:rFonts w:ascii="Arial" w:hAnsi="Arial" w:cs="Arial"/>
          <w:b/>
          <w:sz w:val="24"/>
        </w:rPr>
        <w:t xml:space="preserve">Podyplomowe Studia </w:t>
      </w:r>
    </w:p>
    <w:p w14:paraId="1A6FDDB4" w14:textId="77777777" w:rsidR="00A62F58" w:rsidRPr="00A62F58" w:rsidRDefault="00A62F58" w:rsidP="00A62F58">
      <w:pPr>
        <w:spacing w:before="120" w:after="0" w:line="20" w:lineRule="atLeast"/>
        <w:jc w:val="center"/>
        <w:rPr>
          <w:rFonts w:ascii="Arial" w:hAnsi="Arial" w:cs="Arial"/>
          <w:b/>
          <w:sz w:val="24"/>
        </w:rPr>
      </w:pPr>
      <w:r w:rsidRPr="00A62F58">
        <w:rPr>
          <w:rFonts w:ascii="Arial" w:hAnsi="Arial" w:cs="Arial"/>
          <w:b/>
          <w:sz w:val="24"/>
        </w:rPr>
        <w:t>Inżynieria danych – Big Data</w:t>
      </w:r>
    </w:p>
    <w:p w14:paraId="5099109D" w14:textId="77777777" w:rsidR="00A62F58" w:rsidRPr="00A62F58" w:rsidRDefault="00A62F58" w:rsidP="00A62F58">
      <w:pPr>
        <w:spacing w:before="120" w:after="0" w:line="20" w:lineRule="atLeast"/>
        <w:jc w:val="center"/>
        <w:rPr>
          <w:rFonts w:ascii="Arial" w:hAnsi="Arial" w:cs="Arial"/>
          <w:b/>
        </w:rPr>
      </w:pPr>
    </w:p>
    <w:p w14:paraId="1B1F4927" w14:textId="05FCB5A6" w:rsidR="00A62F58" w:rsidRPr="00A62F58" w:rsidRDefault="00A62F58" w:rsidP="00A62F58">
      <w:pPr>
        <w:spacing w:before="120" w:after="0" w:line="20" w:lineRule="atLeast"/>
        <w:jc w:val="center"/>
        <w:rPr>
          <w:rFonts w:ascii="Arial" w:hAnsi="Arial" w:cs="Arial"/>
          <w:b/>
        </w:rPr>
      </w:pPr>
      <w:r w:rsidRPr="00A62F58">
        <w:rPr>
          <w:rFonts w:ascii="Arial" w:hAnsi="Arial" w:cs="Arial"/>
          <w:b/>
        </w:rPr>
        <w:t>Edycja: 12</w:t>
      </w:r>
    </w:p>
    <w:p w14:paraId="1A462926" w14:textId="77777777" w:rsidR="00A62F58" w:rsidRPr="00A62F58" w:rsidRDefault="00A62F58" w:rsidP="00A62F58">
      <w:pPr>
        <w:spacing w:before="120" w:after="0" w:line="20" w:lineRule="atLeast"/>
        <w:jc w:val="center"/>
        <w:rPr>
          <w:rFonts w:ascii="Arial" w:hAnsi="Arial" w:cs="Arial"/>
          <w:b/>
        </w:rPr>
      </w:pPr>
    </w:p>
    <w:p w14:paraId="10A55154" w14:textId="77777777" w:rsidR="00A62F58" w:rsidRPr="00A62F58" w:rsidRDefault="00A62F58" w:rsidP="00A62F58">
      <w:pPr>
        <w:spacing w:before="120" w:after="0" w:line="20" w:lineRule="atLeast"/>
        <w:jc w:val="center"/>
        <w:rPr>
          <w:rFonts w:ascii="Arial" w:hAnsi="Arial" w:cs="Arial"/>
          <w:b/>
        </w:rPr>
      </w:pPr>
    </w:p>
    <w:p w14:paraId="312DB1AC" w14:textId="77777777" w:rsidR="00A62F58" w:rsidRPr="00A62F58" w:rsidRDefault="00A62F58" w:rsidP="00A62F58">
      <w:pPr>
        <w:spacing w:before="120" w:after="0" w:line="20" w:lineRule="atLeast"/>
        <w:jc w:val="center"/>
        <w:rPr>
          <w:rFonts w:ascii="Arial" w:hAnsi="Arial" w:cs="Arial"/>
          <w:b/>
        </w:rPr>
      </w:pPr>
      <w:r w:rsidRPr="00A62F58">
        <w:rPr>
          <w:rFonts w:ascii="Arial" w:hAnsi="Arial" w:cs="Arial"/>
          <w:b/>
        </w:rPr>
        <w:t>Praca dyplomowa</w:t>
      </w:r>
    </w:p>
    <w:p w14:paraId="4105E921" w14:textId="387D4D53" w:rsidR="00A62F58" w:rsidRPr="00A62F58" w:rsidRDefault="005042B2" w:rsidP="00A62F58">
      <w:pPr>
        <w:spacing w:before="120" w:after="0" w:line="20" w:lineRule="atLeast"/>
        <w:jc w:val="center"/>
        <w:rPr>
          <w:rFonts w:ascii="Arial" w:hAnsi="Arial" w:cs="Arial"/>
          <w:b/>
        </w:rPr>
      </w:pPr>
      <w:r>
        <w:rPr>
          <w:rFonts w:ascii="Arial" w:hAnsi="Arial" w:cs="Arial"/>
          <w:b/>
        </w:rPr>
        <w:t>Maksymalizacja produkcji energii elektrycznej z wiatru z wykorzystaniem języka Python</w:t>
      </w:r>
    </w:p>
    <w:p w14:paraId="1ACD6212" w14:textId="77777777" w:rsidR="00A62F58" w:rsidRPr="00A62F58" w:rsidRDefault="00A62F58" w:rsidP="00A62F58">
      <w:pPr>
        <w:spacing w:before="120" w:after="0" w:line="20" w:lineRule="atLeast"/>
        <w:rPr>
          <w:rFonts w:ascii="Arial" w:hAnsi="Arial" w:cs="Arial"/>
        </w:rPr>
      </w:pPr>
    </w:p>
    <w:p w14:paraId="5438002A" w14:textId="77777777" w:rsidR="00A62F58" w:rsidRPr="00A62F58" w:rsidRDefault="00A62F58" w:rsidP="00A62F58">
      <w:pPr>
        <w:spacing w:before="120" w:after="0" w:line="20" w:lineRule="atLeast"/>
        <w:rPr>
          <w:rFonts w:ascii="Arial" w:hAnsi="Arial" w:cs="Arial"/>
        </w:rPr>
      </w:pPr>
    </w:p>
    <w:p w14:paraId="036B2ADF" w14:textId="77777777" w:rsidR="00A62F58" w:rsidRPr="00A62F58" w:rsidRDefault="00A62F58" w:rsidP="00A62F58">
      <w:pPr>
        <w:spacing w:before="120" w:after="0" w:line="20" w:lineRule="atLeast"/>
        <w:rPr>
          <w:rFonts w:ascii="Arial" w:hAnsi="Arial" w:cs="Arial"/>
        </w:rPr>
      </w:pPr>
    </w:p>
    <w:p w14:paraId="415857CC" w14:textId="77777777" w:rsidR="00A62F58" w:rsidRPr="00A62F58" w:rsidRDefault="00A62F58" w:rsidP="00A62F58">
      <w:pPr>
        <w:spacing w:before="120" w:after="0" w:line="20" w:lineRule="atLeast"/>
        <w:rPr>
          <w:rFonts w:ascii="Arial" w:hAnsi="Arial" w:cs="Arial"/>
        </w:rPr>
      </w:pPr>
    </w:p>
    <w:p w14:paraId="752CFC15" w14:textId="77777777" w:rsidR="00A62F58" w:rsidRPr="00A62F58" w:rsidRDefault="00A62F58" w:rsidP="00A62F58">
      <w:pPr>
        <w:spacing w:before="120" w:after="0" w:line="20" w:lineRule="atLeast"/>
        <w:rPr>
          <w:rFonts w:ascii="Arial" w:hAnsi="Arial" w:cs="Arial"/>
        </w:rPr>
      </w:pPr>
    </w:p>
    <w:p w14:paraId="59CF9CB3" w14:textId="77777777" w:rsidR="00A62F58" w:rsidRPr="00A62F58" w:rsidRDefault="00A62F58" w:rsidP="00A62F58">
      <w:pPr>
        <w:spacing w:before="120" w:after="0" w:line="20" w:lineRule="atLeast"/>
        <w:rPr>
          <w:rFonts w:ascii="Arial" w:hAnsi="Arial" w:cs="Arial"/>
        </w:rPr>
      </w:pPr>
    </w:p>
    <w:p w14:paraId="0CBB6E99" w14:textId="77777777" w:rsidR="00A62F58" w:rsidRPr="00A62F58" w:rsidRDefault="00A62F58" w:rsidP="00A62F58">
      <w:pPr>
        <w:spacing w:before="120" w:after="0" w:line="20" w:lineRule="atLeast"/>
        <w:rPr>
          <w:rFonts w:ascii="Arial" w:hAnsi="Arial" w:cs="Arial"/>
        </w:rPr>
      </w:pPr>
    </w:p>
    <w:p w14:paraId="0D8EA8D2" w14:textId="77777777" w:rsidR="00A62F58" w:rsidRPr="00A62F58" w:rsidRDefault="00A62F58" w:rsidP="00A62F58">
      <w:pPr>
        <w:spacing w:before="120" w:after="0" w:line="20" w:lineRule="atLeast"/>
        <w:rPr>
          <w:rFonts w:ascii="Arial" w:hAnsi="Arial" w:cs="Arial"/>
        </w:rPr>
      </w:pPr>
    </w:p>
    <w:p w14:paraId="34EF2D79" w14:textId="33A03F53" w:rsidR="00A62F58" w:rsidRPr="005874D9" w:rsidRDefault="00A62F58" w:rsidP="00A62F58">
      <w:pPr>
        <w:spacing w:before="120" w:after="0" w:line="20" w:lineRule="atLeast"/>
        <w:rPr>
          <w:rFonts w:ascii="Arial" w:hAnsi="Arial" w:cs="Arial"/>
          <w:lang w:val="es-ES"/>
        </w:rPr>
      </w:pPr>
      <w:r w:rsidRPr="005874D9">
        <w:rPr>
          <w:rFonts w:ascii="Arial" w:hAnsi="Arial" w:cs="Arial"/>
          <w:lang w:val="es-ES"/>
        </w:rPr>
        <w:t>Autor:</w:t>
      </w:r>
      <w:r w:rsidRPr="005874D9">
        <w:rPr>
          <w:rFonts w:ascii="Arial" w:hAnsi="Arial" w:cs="Arial"/>
          <w:lang w:val="es-ES"/>
        </w:rPr>
        <w:tab/>
        <w:t>Olga Olkowicz</w:t>
      </w:r>
      <w:r w:rsidRPr="005874D9">
        <w:rPr>
          <w:rFonts w:ascii="Arial" w:hAnsi="Arial" w:cs="Arial"/>
          <w:lang w:val="es-ES"/>
        </w:rPr>
        <w:tab/>
      </w:r>
      <w:r w:rsidRPr="005874D9">
        <w:rPr>
          <w:rFonts w:ascii="Arial" w:hAnsi="Arial" w:cs="Arial"/>
          <w:lang w:val="es-ES"/>
        </w:rPr>
        <w:tab/>
      </w:r>
      <w:r w:rsidRPr="005874D9">
        <w:rPr>
          <w:rFonts w:ascii="Arial" w:hAnsi="Arial" w:cs="Arial"/>
          <w:lang w:val="es-ES"/>
        </w:rPr>
        <w:tab/>
      </w:r>
      <w:r w:rsidRPr="005874D9">
        <w:rPr>
          <w:rFonts w:ascii="Arial" w:hAnsi="Arial" w:cs="Arial"/>
          <w:lang w:val="es-ES"/>
        </w:rPr>
        <w:tab/>
      </w:r>
      <w:r w:rsidRPr="005874D9">
        <w:rPr>
          <w:rFonts w:ascii="Arial" w:hAnsi="Arial" w:cs="Arial"/>
          <w:lang w:val="es-ES"/>
        </w:rPr>
        <w:tab/>
      </w:r>
      <w:r w:rsidRPr="005874D9">
        <w:rPr>
          <w:rFonts w:ascii="Arial" w:hAnsi="Arial" w:cs="Arial"/>
          <w:lang w:val="es-ES"/>
        </w:rPr>
        <w:tab/>
      </w:r>
      <w:r w:rsidRPr="005874D9">
        <w:rPr>
          <w:rFonts w:ascii="Arial" w:hAnsi="Arial" w:cs="Arial"/>
          <w:lang w:val="es-ES"/>
        </w:rPr>
        <w:tab/>
      </w:r>
      <w:r w:rsidRPr="005874D9">
        <w:rPr>
          <w:rFonts w:ascii="Arial" w:hAnsi="Arial" w:cs="Arial"/>
          <w:lang w:val="es-ES"/>
        </w:rPr>
        <w:tab/>
      </w:r>
      <w:proofErr w:type="spellStart"/>
      <w:r w:rsidRPr="005874D9">
        <w:rPr>
          <w:rFonts w:ascii="Arial" w:hAnsi="Arial" w:cs="Arial"/>
          <w:lang w:val="es-ES"/>
        </w:rPr>
        <w:t>nr</w:t>
      </w:r>
      <w:proofErr w:type="spellEnd"/>
      <w:r w:rsidRPr="005874D9">
        <w:rPr>
          <w:rFonts w:ascii="Arial" w:hAnsi="Arial" w:cs="Arial"/>
          <w:lang w:val="es-ES"/>
        </w:rPr>
        <w:t xml:space="preserve"> </w:t>
      </w:r>
      <w:proofErr w:type="spellStart"/>
      <w:r w:rsidRPr="005874D9">
        <w:rPr>
          <w:rFonts w:ascii="Arial" w:hAnsi="Arial" w:cs="Arial"/>
          <w:lang w:val="es-ES"/>
        </w:rPr>
        <w:t>albumu</w:t>
      </w:r>
      <w:proofErr w:type="spellEnd"/>
      <w:r w:rsidRPr="005874D9">
        <w:rPr>
          <w:rFonts w:ascii="Arial" w:hAnsi="Arial" w:cs="Arial"/>
          <w:lang w:val="es-ES"/>
        </w:rPr>
        <w:t>: 106794</w:t>
      </w:r>
    </w:p>
    <w:p w14:paraId="56B042BD" w14:textId="21B3C033" w:rsidR="00A62F58" w:rsidRPr="005874D9" w:rsidRDefault="00A62F58" w:rsidP="00A62F58">
      <w:pPr>
        <w:spacing w:before="120" w:after="0" w:line="20" w:lineRule="atLeast"/>
        <w:rPr>
          <w:rFonts w:ascii="Arial" w:hAnsi="Arial" w:cs="Arial"/>
          <w:lang w:val="es-ES"/>
        </w:rPr>
      </w:pPr>
      <w:r w:rsidRPr="005874D9">
        <w:rPr>
          <w:rFonts w:ascii="Arial" w:hAnsi="Arial" w:cs="Arial"/>
          <w:lang w:val="es-ES"/>
        </w:rPr>
        <w:t xml:space="preserve">Promotor: </w:t>
      </w:r>
      <w:proofErr w:type="spellStart"/>
      <w:r w:rsidRPr="005874D9">
        <w:rPr>
          <w:rFonts w:ascii="Arial" w:hAnsi="Arial" w:cs="Arial"/>
          <w:lang w:val="es-ES"/>
        </w:rPr>
        <w:t>dr</w:t>
      </w:r>
      <w:proofErr w:type="spellEnd"/>
      <w:r w:rsidRPr="005874D9">
        <w:rPr>
          <w:rFonts w:ascii="Arial" w:hAnsi="Arial" w:cs="Arial"/>
          <w:lang w:val="es-ES"/>
        </w:rPr>
        <w:t xml:space="preserve"> </w:t>
      </w:r>
      <w:proofErr w:type="spellStart"/>
      <w:r w:rsidRPr="005874D9">
        <w:rPr>
          <w:rFonts w:ascii="Arial" w:hAnsi="Arial" w:cs="Arial"/>
          <w:lang w:val="es-ES"/>
        </w:rPr>
        <w:t>Dominik</w:t>
      </w:r>
      <w:proofErr w:type="spellEnd"/>
      <w:r w:rsidRPr="005874D9">
        <w:rPr>
          <w:rFonts w:ascii="Arial" w:hAnsi="Arial" w:cs="Arial"/>
          <w:lang w:val="es-ES"/>
        </w:rPr>
        <w:t xml:space="preserve"> Deja</w:t>
      </w:r>
    </w:p>
    <w:p w14:paraId="42FD26F3" w14:textId="77777777" w:rsidR="00A62F58" w:rsidRPr="005874D9" w:rsidRDefault="00A62F58" w:rsidP="00A62F58">
      <w:pPr>
        <w:spacing w:before="120" w:after="0" w:line="20" w:lineRule="atLeast"/>
        <w:rPr>
          <w:rFonts w:ascii="Arial" w:hAnsi="Arial" w:cs="Arial"/>
          <w:lang w:val="es-ES"/>
        </w:rPr>
      </w:pPr>
    </w:p>
    <w:p w14:paraId="04CC0D66" w14:textId="77777777" w:rsidR="00A62F58" w:rsidRPr="005874D9" w:rsidRDefault="00A62F58" w:rsidP="00A62F58">
      <w:pPr>
        <w:spacing w:before="120" w:after="0" w:line="20" w:lineRule="atLeast"/>
        <w:rPr>
          <w:rFonts w:ascii="Arial" w:hAnsi="Arial" w:cs="Arial"/>
          <w:lang w:val="es-ES"/>
        </w:rPr>
      </w:pPr>
    </w:p>
    <w:p w14:paraId="232AC2B8" w14:textId="77777777" w:rsidR="00A62F58" w:rsidRPr="005874D9" w:rsidRDefault="00A62F58" w:rsidP="00A62F58">
      <w:pPr>
        <w:spacing w:before="120" w:after="0" w:line="20" w:lineRule="atLeast"/>
        <w:rPr>
          <w:rFonts w:ascii="Arial" w:hAnsi="Arial" w:cs="Arial"/>
          <w:lang w:val="es-ES"/>
        </w:rPr>
      </w:pPr>
    </w:p>
    <w:p w14:paraId="3A7CDD51" w14:textId="77777777" w:rsidR="00A62F58" w:rsidRPr="005874D9" w:rsidRDefault="00A62F58" w:rsidP="00A62F58">
      <w:pPr>
        <w:spacing w:before="120" w:after="0" w:line="20" w:lineRule="atLeast"/>
        <w:rPr>
          <w:rFonts w:ascii="Arial" w:hAnsi="Arial" w:cs="Arial"/>
          <w:lang w:val="es-ES"/>
        </w:rPr>
      </w:pPr>
    </w:p>
    <w:p w14:paraId="63434969" w14:textId="77777777" w:rsidR="00A62F58" w:rsidRPr="005874D9" w:rsidRDefault="00A62F58" w:rsidP="00A62F58">
      <w:pPr>
        <w:spacing w:before="120" w:after="0" w:line="20" w:lineRule="atLeast"/>
        <w:rPr>
          <w:rFonts w:ascii="Arial" w:hAnsi="Arial" w:cs="Arial"/>
          <w:lang w:val="es-ES"/>
        </w:rPr>
      </w:pPr>
    </w:p>
    <w:p w14:paraId="27642AF2" w14:textId="77777777" w:rsidR="00A62F58" w:rsidRPr="005874D9" w:rsidRDefault="00A62F58" w:rsidP="00A62F58">
      <w:pPr>
        <w:spacing w:before="120" w:after="0" w:line="20" w:lineRule="atLeast"/>
        <w:rPr>
          <w:rFonts w:ascii="Arial" w:hAnsi="Arial" w:cs="Arial"/>
          <w:lang w:val="es-ES"/>
        </w:rPr>
      </w:pPr>
    </w:p>
    <w:p w14:paraId="6E52A182" w14:textId="4E7B3281" w:rsidR="00DF441F" w:rsidRDefault="00A62F58" w:rsidP="00DF441F">
      <w:pPr>
        <w:spacing w:before="120" w:after="0" w:line="20" w:lineRule="atLeast"/>
        <w:jc w:val="center"/>
        <w:rPr>
          <w:rFonts w:ascii="Arial" w:hAnsi="Arial" w:cs="Arial"/>
        </w:rPr>
        <w:sectPr w:rsidR="00DF441F" w:rsidSect="00E1135C">
          <w:pgSz w:w="11906" w:h="16838"/>
          <w:pgMar w:top="1417" w:right="1417" w:bottom="1417" w:left="1417" w:header="708" w:footer="708" w:gutter="0"/>
          <w:cols w:space="708"/>
          <w:docGrid w:linePitch="360"/>
        </w:sectPr>
      </w:pPr>
      <w:r w:rsidRPr="00A62F58">
        <w:rPr>
          <w:rFonts w:ascii="Arial" w:hAnsi="Arial" w:cs="Arial"/>
        </w:rPr>
        <w:t xml:space="preserve">Warszawa </w:t>
      </w:r>
    </w:p>
    <w:sdt>
      <w:sdtPr>
        <w:rPr>
          <w:rFonts w:eastAsiaTheme="minorHAnsi"/>
          <w:b/>
          <w:bCs/>
          <w:sz w:val="22"/>
          <w:szCs w:val="22"/>
        </w:rPr>
        <w:id w:val="-1151287081"/>
        <w:docPartObj>
          <w:docPartGallery w:val="Table of Contents"/>
          <w:docPartUnique/>
        </w:docPartObj>
      </w:sdtPr>
      <w:sdtEndPr>
        <w:rPr>
          <w:rFonts w:eastAsiaTheme="minorEastAsia"/>
          <w:b w:val="0"/>
          <w:bCs w:val="0"/>
          <w:smallCaps w:val="0"/>
          <w:noProof/>
          <w:spacing w:val="0"/>
          <w:sz w:val="20"/>
          <w:szCs w:val="20"/>
        </w:rPr>
      </w:sdtEndPr>
      <w:sdtContent>
        <w:p w14:paraId="1471E1B6" w14:textId="4D07B7A9" w:rsidR="00877BE6" w:rsidRDefault="00877BE6">
          <w:pPr>
            <w:pStyle w:val="Nagwekspisutreci"/>
          </w:pPr>
          <w:r>
            <w:t>Spis treści</w:t>
          </w:r>
        </w:p>
        <w:p w14:paraId="1CB6C7D8" w14:textId="4EFD1939" w:rsidR="00DF441F" w:rsidRDefault="00877BE6">
          <w:pPr>
            <w:pStyle w:val="Spistreci1"/>
            <w:tabs>
              <w:tab w:val="left" w:pos="440"/>
              <w:tab w:val="right" w:leader="dot" w:pos="9062"/>
            </w:tabs>
            <w:rPr>
              <w:b w:val="0"/>
              <w:bCs w:val="0"/>
              <w:caps w:val="0"/>
              <w:noProof/>
              <w:sz w:val="24"/>
              <w:szCs w:val="24"/>
              <w:lang w:eastAsia="pl-PL"/>
            </w:rPr>
          </w:pPr>
          <w:r>
            <w:rPr>
              <w:b w:val="0"/>
              <w:bCs w:val="0"/>
            </w:rPr>
            <w:fldChar w:fldCharType="begin"/>
          </w:r>
          <w:r>
            <w:instrText>TOC \o "1-3" \h \z \u</w:instrText>
          </w:r>
          <w:r>
            <w:rPr>
              <w:b w:val="0"/>
              <w:bCs w:val="0"/>
            </w:rPr>
            <w:fldChar w:fldCharType="separate"/>
          </w:r>
          <w:hyperlink w:anchor="_Toc82026091" w:history="1">
            <w:r w:rsidR="00DF441F" w:rsidRPr="00694260">
              <w:rPr>
                <w:rStyle w:val="Hipercze"/>
                <w:noProof/>
              </w:rPr>
              <w:t>1.</w:t>
            </w:r>
            <w:r w:rsidR="00DF441F">
              <w:rPr>
                <w:b w:val="0"/>
                <w:bCs w:val="0"/>
                <w:caps w:val="0"/>
                <w:noProof/>
                <w:sz w:val="24"/>
                <w:szCs w:val="24"/>
                <w:lang w:eastAsia="pl-PL"/>
              </w:rPr>
              <w:tab/>
            </w:r>
            <w:r w:rsidR="00DF441F" w:rsidRPr="00694260">
              <w:rPr>
                <w:rStyle w:val="Hipercze"/>
                <w:noProof/>
              </w:rPr>
              <w:t>Wstęp</w:t>
            </w:r>
            <w:r w:rsidR="00DF441F">
              <w:rPr>
                <w:noProof/>
                <w:webHidden/>
              </w:rPr>
              <w:tab/>
            </w:r>
            <w:r w:rsidR="00DF441F">
              <w:rPr>
                <w:noProof/>
                <w:webHidden/>
              </w:rPr>
              <w:fldChar w:fldCharType="begin"/>
            </w:r>
            <w:r w:rsidR="00DF441F">
              <w:rPr>
                <w:noProof/>
                <w:webHidden/>
              </w:rPr>
              <w:instrText xml:space="preserve"> PAGEREF _Toc82026091 \h </w:instrText>
            </w:r>
            <w:r w:rsidR="00DF441F">
              <w:rPr>
                <w:noProof/>
                <w:webHidden/>
              </w:rPr>
            </w:r>
            <w:r w:rsidR="00DF441F">
              <w:rPr>
                <w:noProof/>
                <w:webHidden/>
              </w:rPr>
              <w:fldChar w:fldCharType="separate"/>
            </w:r>
            <w:r w:rsidR="00DF441F">
              <w:rPr>
                <w:noProof/>
                <w:webHidden/>
              </w:rPr>
              <w:t>3</w:t>
            </w:r>
            <w:r w:rsidR="00DF441F">
              <w:rPr>
                <w:noProof/>
                <w:webHidden/>
              </w:rPr>
              <w:fldChar w:fldCharType="end"/>
            </w:r>
          </w:hyperlink>
        </w:p>
        <w:p w14:paraId="2B1D7958" w14:textId="5DF189BB" w:rsidR="00DF441F" w:rsidRDefault="00DF441F">
          <w:pPr>
            <w:pStyle w:val="Spistreci1"/>
            <w:tabs>
              <w:tab w:val="left" w:pos="440"/>
              <w:tab w:val="right" w:leader="dot" w:pos="9062"/>
            </w:tabs>
            <w:rPr>
              <w:b w:val="0"/>
              <w:bCs w:val="0"/>
              <w:caps w:val="0"/>
              <w:noProof/>
              <w:sz w:val="24"/>
              <w:szCs w:val="24"/>
              <w:lang w:eastAsia="pl-PL"/>
            </w:rPr>
          </w:pPr>
          <w:hyperlink w:anchor="_Toc82026092" w:history="1">
            <w:r w:rsidRPr="00694260">
              <w:rPr>
                <w:rStyle w:val="Hipercze"/>
                <w:noProof/>
                <w:lang w:eastAsia="en-GB"/>
              </w:rPr>
              <w:t>2.</w:t>
            </w:r>
            <w:r>
              <w:rPr>
                <w:b w:val="0"/>
                <w:bCs w:val="0"/>
                <w:caps w:val="0"/>
                <w:noProof/>
                <w:sz w:val="24"/>
                <w:szCs w:val="24"/>
                <w:lang w:eastAsia="pl-PL"/>
              </w:rPr>
              <w:tab/>
            </w:r>
            <w:r w:rsidRPr="00694260">
              <w:rPr>
                <w:rStyle w:val="Hipercze"/>
                <w:noProof/>
                <w:lang w:eastAsia="en-GB"/>
              </w:rPr>
              <w:t>Metoda badawcza</w:t>
            </w:r>
            <w:r>
              <w:rPr>
                <w:noProof/>
                <w:webHidden/>
              </w:rPr>
              <w:tab/>
            </w:r>
            <w:r>
              <w:rPr>
                <w:noProof/>
                <w:webHidden/>
              </w:rPr>
              <w:fldChar w:fldCharType="begin"/>
            </w:r>
            <w:r>
              <w:rPr>
                <w:noProof/>
                <w:webHidden/>
              </w:rPr>
              <w:instrText xml:space="preserve"> PAGEREF _Toc82026092 \h </w:instrText>
            </w:r>
            <w:r>
              <w:rPr>
                <w:noProof/>
                <w:webHidden/>
              </w:rPr>
            </w:r>
            <w:r>
              <w:rPr>
                <w:noProof/>
                <w:webHidden/>
              </w:rPr>
              <w:fldChar w:fldCharType="separate"/>
            </w:r>
            <w:r>
              <w:rPr>
                <w:noProof/>
                <w:webHidden/>
              </w:rPr>
              <w:t>6</w:t>
            </w:r>
            <w:r>
              <w:rPr>
                <w:noProof/>
                <w:webHidden/>
              </w:rPr>
              <w:fldChar w:fldCharType="end"/>
            </w:r>
          </w:hyperlink>
        </w:p>
        <w:p w14:paraId="24C4FE36" w14:textId="3C36DBD3" w:rsidR="00DF441F" w:rsidRDefault="00DF441F">
          <w:pPr>
            <w:pStyle w:val="Spistreci1"/>
            <w:tabs>
              <w:tab w:val="left" w:pos="440"/>
              <w:tab w:val="right" w:leader="dot" w:pos="9062"/>
            </w:tabs>
            <w:rPr>
              <w:b w:val="0"/>
              <w:bCs w:val="0"/>
              <w:caps w:val="0"/>
              <w:noProof/>
              <w:sz w:val="24"/>
              <w:szCs w:val="24"/>
              <w:lang w:eastAsia="pl-PL"/>
            </w:rPr>
          </w:pPr>
          <w:hyperlink w:anchor="_Toc82026093" w:history="1">
            <w:r w:rsidRPr="00694260">
              <w:rPr>
                <w:rStyle w:val="Hipercze"/>
                <w:noProof/>
                <w:lang w:eastAsia="en-GB"/>
              </w:rPr>
              <w:t>3.</w:t>
            </w:r>
            <w:r>
              <w:rPr>
                <w:b w:val="0"/>
                <w:bCs w:val="0"/>
                <w:caps w:val="0"/>
                <w:noProof/>
                <w:sz w:val="24"/>
                <w:szCs w:val="24"/>
                <w:lang w:eastAsia="pl-PL"/>
              </w:rPr>
              <w:tab/>
            </w:r>
            <w:r w:rsidRPr="00694260">
              <w:rPr>
                <w:rStyle w:val="Hipercze"/>
                <w:noProof/>
                <w:lang w:eastAsia="en-GB"/>
              </w:rPr>
              <w:t>Wyniki analiz i możliwe zastosowania</w:t>
            </w:r>
            <w:r>
              <w:rPr>
                <w:noProof/>
                <w:webHidden/>
              </w:rPr>
              <w:tab/>
            </w:r>
            <w:r>
              <w:rPr>
                <w:noProof/>
                <w:webHidden/>
              </w:rPr>
              <w:fldChar w:fldCharType="begin"/>
            </w:r>
            <w:r>
              <w:rPr>
                <w:noProof/>
                <w:webHidden/>
              </w:rPr>
              <w:instrText xml:space="preserve"> PAGEREF _Toc82026093 \h </w:instrText>
            </w:r>
            <w:r>
              <w:rPr>
                <w:noProof/>
                <w:webHidden/>
              </w:rPr>
            </w:r>
            <w:r>
              <w:rPr>
                <w:noProof/>
                <w:webHidden/>
              </w:rPr>
              <w:fldChar w:fldCharType="separate"/>
            </w:r>
            <w:r>
              <w:rPr>
                <w:noProof/>
                <w:webHidden/>
              </w:rPr>
              <w:t>13</w:t>
            </w:r>
            <w:r>
              <w:rPr>
                <w:noProof/>
                <w:webHidden/>
              </w:rPr>
              <w:fldChar w:fldCharType="end"/>
            </w:r>
          </w:hyperlink>
        </w:p>
        <w:p w14:paraId="6FECC13B" w14:textId="34591DE8" w:rsidR="00877BE6" w:rsidRDefault="00877BE6">
          <w:r>
            <w:rPr>
              <w:b/>
              <w:bCs/>
              <w:noProof/>
            </w:rPr>
            <w:fldChar w:fldCharType="end"/>
          </w:r>
        </w:p>
      </w:sdtContent>
    </w:sdt>
    <w:p w14:paraId="51E38D8C" w14:textId="2BA731DA" w:rsidR="00877BE6" w:rsidRDefault="00877BE6">
      <w:pPr>
        <w:spacing w:after="0" w:line="240" w:lineRule="auto"/>
      </w:pPr>
    </w:p>
    <w:p w14:paraId="60F68C37" w14:textId="6D6DF1CB" w:rsidR="00877BE6" w:rsidRDefault="00877BE6">
      <w:pPr>
        <w:spacing w:after="0" w:line="240" w:lineRule="auto"/>
      </w:pPr>
    </w:p>
    <w:p w14:paraId="2DE1F474" w14:textId="506BDBC8" w:rsidR="00877BE6" w:rsidRDefault="00877BE6">
      <w:pPr>
        <w:spacing w:after="0" w:line="240" w:lineRule="auto"/>
      </w:pPr>
    </w:p>
    <w:p w14:paraId="54DB7919" w14:textId="02C18E13" w:rsidR="00877BE6" w:rsidRDefault="00877BE6">
      <w:pPr>
        <w:spacing w:after="0" w:line="240" w:lineRule="auto"/>
      </w:pPr>
    </w:p>
    <w:p w14:paraId="56742826" w14:textId="77777777" w:rsidR="00877BE6" w:rsidRDefault="00877BE6">
      <w:pPr>
        <w:spacing w:after="0" w:line="240" w:lineRule="auto"/>
      </w:pPr>
    </w:p>
    <w:p w14:paraId="724525F2" w14:textId="77777777" w:rsidR="00877BE6" w:rsidRDefault="00877BE6" w:rsidP="0047016F">
      <w:pPr>
        <w:pStyle w:val="Nagwek1"/>
        <w:numPr>
          <w:ilvl w:val="0"/>
          <w:numId w:val="1"/>
        </w:numPr>
        <w:sectPr w:rsidR="00877BE6" w:rsidSect="00E1135C">
          <w:pgSz w:w="11906" w:h="16838"/>
          <w:pgMar w:top="1417" w:right="1417" w:bottom="1417" w:left="1417" w:header="708" w:footer="708" w:gutter="0"/>
          <w:cols w:space="708"/>
          <w:docGrid w:linePitch="360"/>
        </w:sectPr>
      </w:pPr>
    </w:p>
    <w:p w14:paraId="61963B4C" w14:textId="60E2A79D" w:rsidR="0047016F" w:rsidRDefault="0047016F" w:rsidP="0047016F">
      <w:pPr>
        <w:pStyle w:val="Nagwek1"/>
        <w:numPr>
          <w:ilvl w:val="0"/>
          <w:numId w:val="1"/>
        </w:numPr>
      </w:pPr>
      <w:bookmarkStart w:id="0" w:name="_Toc82026091"/>
      <w:r>
        <w:lastRenderedPageBreak/>
        <w:t>Wstęp</w:t>
      </w:r>
      <w:bookmarkEnd w:id="0"/>
    </w:p>
    <w:p w14:paraId="293828E5" w14:textId="6C49AD9C" w:rsidR="00A62F58" w:rsidRPr="006B4F5F" w:rsidRDefault="00A62F58" w:rsidP="00A62F58">
      <w:pPr>
        <w:tabs>
          <w:tab w:val="left" w:pos="6300"/>
        </w:tabs>
        <w:rPr>
          <w:rFonts w:ascii="Arial" w:hAnsi="Arial" w:cs="Arial"/>
        </w:rPr>
      </w:pPr>
      <w:r>
        <w:rPr>
          <w:rFonts w:ascii="Arial" w:hAnsi="Arial" w:cs="Arial"/>
        </w:rPr>
        <w:t xml:space="preserve">Jednym z największych wyzwań stojącymi przed ludzkością są zmiany klimatyczne spowodowane ciągłym rozwojem technologicznym, co prowadzi do postępującego wzrostu średniej temperatury na świecie. Według Międzynarodowego Zespołu ds. Zmian Klimatu, średnia temperatura lądu w latach 2006-2015 była o 1,53 </w:t>
      </w:r>
      <w:r w:rsidRPr="00EB5042">
        <w:rPr>
          <w:rFonts w:ascii="Arial" w:hAnsi="Arial" w:cs="Arial"/>
          <w:vertAlign w:val="superscript"/>
        </w:rPr>
        <w:t>o</w:t>
      </w:r>
      <w:r>
        <w:rPr>
          <w:rFonts w:ascii="Arial" w:hAnsi="Arial" w:cs="Arial"/>
        </w:rPr>
        <w:t xml:space="preserve">C wyższa niż w latach 1850-1900, co jest równoznaczne z globalnym wzrostem średniej temperatury o 0,66 </w:t>
      </w:r>
      <w:proofErr w:type="spellStart"/>
      <w:r w:rsidRPr="00EB5042">
        <w:rPr>
          <w:rFonts w:ascii="Arial" w:hAnsi="Arial" w:cs="Arial"/>
          <w:vertAlign w:val="superscript"/>
        </w:rPr>
        <w:t>o</w:t>
      </w:r>
      <w:r>
        <w:rPr>
          <w:rFonts w:ascii="Arial" w:hAnsi="Arial" w:cs="Arial"/>
        </w:rPr>
        <w:t>C.</w:t>
      </w:r>
      <w:proofErr w:type="spellEnd"/>
      <w:r>
        <w:rPr>
          <w:rFonts w:ascii="Arial" w:hAnsi="Arial" w:cs="Arial"/>
        </w:rPr>
        <w:t xml:space="preserve"> </w:t>
      </w:r>
      <w:r w:rsidRPr="004364DD">
        <w:rPr>
          <w:rFonts w:ascii="Arial" w:hAnsi="Arial" w:cs="Arial"/>
        </w:rPr>
        <w:t>Ciągły wzrost temperatury</w:t>
      </w:r>
      <w:r>
        <w:rPr>
          <w:rFonts w:ascii="Arial" w:hAnsi="Arial" w:cs="Arial"/>
        </w:rPr>
        <w:t xml:space="preserve"> na Ziemi</w:t>
      </w:r>
      <w:r w:rsidRPr="004364DD">
        <w:rPr>
          <w:rFonts w:ascii="Arial" w:hAnsi="Arial" w:cs="Arial"/>
        </w:rPr>
        <w:t xml:space="preserve"> prowadzi do nieodwracalnych zmian w środowisku naturalnym takich jak </w:t>
      </w:r>
      <w:r>
        <w:rPr>
          <w:rFonts w:ascii="Arial" w:hAnsi="Arial" w:cs="Arial"/>
        </w:rPr>
        <w:t>topnienie lodowców, zmianach w długości trwania okresów wegetacyjnych, czy trudniejszym dostępie do wód pitnych. Coraz częściej obserwowane są ekstremalne zjawiska pogodowe takie jak huragany, gwałtowne nawałnice, czy długotrwałe susze. Z danych opublikowanych w raporcie Biura Narodów ds. Ograniczania Ryzyka Klęsk żywiołowych wynika, że w latach 2000-2019 miało miejsce 7348 ekstremalnych zjawisk pogodowych</w:t>
      </w:r>
      <w:r>
        <w:rPr>
          <w:rStyle w:val="Odwoanieprzypisudolnego"/>
          <w:rFonts w:ascii="Arial" w:hAnsi="Arial" w:cs="Arial"/>
        </w:rPr>
        <w:footnoteReference w:id="1"/>
      </w:r>
      <w:r>
        <w:rPr>
          <w:rFonts w:ascii="Arial" w:hAnsi="Arial" w:cs="Arial"/>
        </w:rPr>
        <w:t>, które doprowadziły do śmierci 1,23 miliona osób i miały wpływ na życie codzienne 4,03 miliarda ludzi na całej kuli ziemskiej. Najczęściej występującym zjawiskiem pogodowym były powodzie, które miały miejsce 3254 razy. Drugie miejsce w kolejności występowania miały burze, które dały o sobie znać 2043 razy. Warto podkreślić ogromny wzrost tych liczb w porównaniu z poprzedzającą dekadą. W latach 1980-1999 zanotowano łącznie 4212 ekstremalnych zjawisk pogodowych. Zwiększona częstotliwość występowania owych zjawisk ma również wysokie koszty ekonomiczne. Aby uporać się ze skutkami ich występowania, wydano na świecie łącznie 2,98 biliony dolarów</w:t>
      </w:r>
      <w:r>
        <w:rPr>
          <w:rStyle w:val="Odwoanieprzypisudolnego"/>
          <w:rFonts w:ascii="Arial" w:hAnsi="Arial" w:cs="Arial"/>
        </w:rPr>
        <w:footnoteReference w:id="2"/>
      </w:r>
      <w:r>
        <w:rPr>
          <w:rFonts w:ascii="Arial" w:hAnsi="Arial" w:cs="Arial"/>
        </w:rPr>
        <w:t xml:space="preserve">. Niezaprzeczalnie są to ogromne kwoty i będą stare rosnąć, jeżeli ludzkość nie podejmie prób zatrzymania procesów powodujących zmiany klimatyczne. Najważniejszym czynnikiem powodującym wzrost temperatury na świecie jest kumulacja gazów cieplarnianych w atmosferze, które zatrzymują ciepło w niższej części atmosfery, uniemożliwiając naturalne procesy chłodzenia zachodzące w warstwie stratosfery. </w:t>
      </w:r>
    </w:p>
    <w:p w14:paraId="6A85A71D" w14:textId="6FC2CA4F" w:rsidR="00A62F58" w:rsidRDefault="00A62F58" w:rsidP="00A62F58">
      <w:pPr>
        <w:tabs>
          <w:tab w:val="left" w:pos="6300"/>
        </w:tabs>
        <w:rPr>
          <w:rFonts w:ascii="Arial" w:hAnsi="Arial" w:cs="Arial"/>
        </w:rPr>
      </w:pPr>
      <w:r>
        <w:rPr>
          <w:rFonts w:ascii="Arial" w:hAnsi="Arial" w:cs="Arial"/>
        </w:rPr>
        <w:t xml:space="preserve">W celu jak najszybszego ograniczenia procesów ocieplenia Ziemi, należy podjąć działania prowadzące do ograniczenia produkcji gazów cieplarnianych. Mając to na uwadze, w 2015 roku 196 krajów świata podpisało wiążące porozumienie, w którym zobowiązało się do implementacji wszelkich działań mających na celu walkę z globalnym ociepleniem. Głównym celem wynikającym z porozumienia jest utrzymanie wzrostu średniej temperatury na świecie poniżej 2 </w:t>
      </w:r>
      <w:r w:rsidRPr="00EB5042">
        <w:rPr>
          <w:rFonts w:ascii="Arial" w:hAnsi="Arial" w:cs="Arial"/>
          <w:vertAlign w:val="superscript"/>
        </w:rPr>
        <w:t>o</w:t>
      </w:r>
      <w:r>
        <w:rPr>
          <w:rFonts w:ascii="Arial" w:hAnsi="Arial" w:cs="Arial"/>
        </w:rPr>
        <w:t xml:space="preserve">C w porównaniu z erą przedindustrialną oraz próby utrzymania niniejszego wzrostu poniżej 1,5 </w:t>
      </w:r>
      <w:proofErr w:type="spellStart"/>
      <w:r w:rsidRPr="00EB5042">
        <w:rPr>
          <w:rFonts w:ascii="Arial" w:hAnsi="Arial" w:cs="Arial"/>
          <w:vertAlign w:val="superscript"/>
        </w:rPr>
        <w:t>o</w:t>
      </w:r>
      <w:r>
        <w:rPr>
          <w:rFonts w:ascii="Arial" w:hAnsi="Arial" w:cs="Arial"/>
        </w:rPr>
        <w:t>C.</w:t>
      </w:r>
      <w:proofErr w:type="spellEnd"/>
      <w:r>
        <w:rPr>
          <w:rFonts w:ascii="Arial" w:hAnsi="Arial" w:cs="Arial"/>
        </w:rPr>
        <w:t xml:space="preserve"> W ramach powyższego porozumienia, kraje członkowskie zobowiązane są do przygotowania narodowych planów ograniczenia emisji (</w:t>
      </w:r>
      <w:proofErr w:type="spellStart"/>
      <w:r>
        <w:rPr>
          <w:rFonts w:ascii="Arial" w:hAnsi="Arial" w:cs="Arial"/>
        </w:rPr>
        <w:t>Nationally</w:t>
      </w:r>
      <w:proofErr w:type="spellEnd"/>
      <w:r>
        <w:rPr>
          <w:rFonts w:ascii="Arial" w:hAnsi="Arial" w:cs="Arial"/>
        </w:rPr>
        <w:t xml:space="preserve"> </w:t>
      </w:r>
      <w:proofErr w:type="spellStart"/>
      <w:r>
        <w:rPr>
          <w:rFonts w:ascii="Arial" w:hAnsi="Arial" w:cs="Arial"/>
        </w:rPr>
        <w:t>Determined</w:t>
      </w:r>
      <w:proofErr w:type="spellEnd"/>
      <w:r>
        <w:rPr>
          <w:rFonts w:ascii="Arial" w:hAnsi="Arial" w:cs="Arial"/>
        </w:rPr>
        <w:t xml:space="preserve"> </w:t>
      </w:r>
      <w:proofErr w:type="spellStart"/>
      <w:r>
        <w:rPr>
          <w:rFonts w:ascii="Arial" w:hAnsi="Arial" w:cs="Arial"/>
        </w:rPr>
        <w:t>Contributions</w:t>
      </w:r>
      <w:proofErr w:type="spellEnd"/>
      <w:r>
        <w:rPr>
          <w:rFonts w:ascii="Arial" w:hAnsi="Arial" w:cs="Arial"/>
        </w:rPr>
        <w:t xml:space="preserve"> – </w:t>
      </w:r>
      <w:proofErr w:type="spellStart"/>
      <w:r>
        <w:rPr>
          <w:rFonts w:ascii="Arial" w:hAnsi="Arial" w:cs="Arial"/>
        </w:rPr>
        <w:t>NDCs</w:t>
      </w:r>
      <w:proofErr w:type="spellEnd"/>
      <w:r>
        <w:rPr>
          <w:rFonts w:ascii="Arial" w:hAnsi="Arial" w:cs="Arial"/>
        </w:rPr>
        <w:t xml:space="preserve">). Według szacunków IRENA, obecne krajowe plany są niewystarczające do realizacji założonego celu. Aby uzyskać założony efekt wzrostu temperatury poniżej 1,5 </w:t>
      </w:r>
      <w:r w:rsidRPr="00A4731B">
        <w:rPr>
          <w:rFonts w:ascii="Arial" w:hAnsi="Arial" w:cs="Arial"/>
          <w:vertAlign w:val="superscript"/>
        </w:rPr>
        <w:t>o</w:t>
      </w:r>
      <w:r>
        <w:rPr>
          <w:rFonts w:ascii="Arial" w:hAnsi="Arial" w:cs="Arial"/>
        </w:rPr>
        <w:t xml:space="preserve">C, należy skorygować obecne plany o dodatkowe 400 </w:t>
      </w:r>
      <w:proofErr w:type="spellStart"/>
      <w:r>
        <w:rPr>
          <w:rFonts w:ascii="Arial" w:hAnsi="Arial" w:cs="Arial"/>
        </w:rPr>
        <w:t>Gt</w:t>
      </w:r>
      <w:proofErr w:type="spellEnd"/>
      <w:r>
        <w:rPr>
          <w:rFonts w:ascii="Arial" w:hAnsi="Arial" w:cs="Arial"/>
        </w:rPr>
        <w:t xml:space="preserve"> dwutlenku węgla. </w:t>
      </w:r>
    </w:p>
    <w:p w14:paraId="24690025" w14:textId="0BB8BAD2" w:rsidR="00A62F58" w:rsidRDefault="00A62F58" w:rsidP="00A62F58">
      <w:pPr>
        <w:tabs>
          <w:tab w:val="left" w:pos="6300"/>
        </w:tabs>
        <w:rPr>
          <w:rFonts w:ascii="Arial" w:hAnsi="Arial" w:cs="Arial"/>
        </w:rPr>
      </w:pPr>
      <w:r>
        <w:rPr>
          <w:rFonts w:ascii="Arial" w:hAnsi="Arial" w:cs="Arial"/>
        </w:rPr>
        <w:t xml:space="preserve">Obecnie, sektor energetyczny odpowiada za 73% światowej produkcji gazów cieplarnianych. Głównym producentem tych gazów są elektrownie konwencjonalne produkujące energię elektryczną bądź ciepło z węgla kamiennego, brunatnego, czy gazu. </w:t>
      </w:r>
    </w:p>
    <w:p w14:paraId="6B37418A" w14:textId="69D37E9B" w:rsidR="00A62F58" w:rsidRDefault="00A62F58" w:rsidP="00A62F58">
      <w:pPr>
        <w:tabs>
          <w:tab w:val="left" w:pos="6300"/>
        </w:tabs>
        <w:rPr>
          <w:rFonts w:ascii="Arial" w:hAnsi="Arial" w:cs="Arial"/>
        </w:rPr>
      </w:pPr>
      <w:r>
        <w:rPr>
          <w:rFonts w:ascii="Arial" w:hAnsi="Arial" w:cs="Arial"/>
        </w:rPr>
        <w:t xml:space="preserve">Inwestycje w zieloną energię w połączeniu ze zwiększeniem sprawności obecnych technologii oraz elektryfikację sektorów technologicznych mogą doprowadzić do zmniejszenia produkcji emisji o 90 %. Według szacunków IRENA, do osiągnięcia założonego celu należy gruntownie zmienić obecną strukturę pozyskiwania energii, tak aby zmarginalizować udział energetyki opartej na spalaniu paliw kopalnych. Powinno się tego dokonać poprzez podwojenie planowanych inwestycji w źródła energii odnawialnej w trzech nadchodzących dekadach, których koszt ma wynosić 22,5 trylionów dolarów do roku 2050. </w:t>
      </w:r>
    </w:p>
    <w:p w14:paraId="41DA2A84" w14:textId="7C63C7F6" w:rsidR="00A62F58" w:rsidRDefault="00A62F58" w:rsidP="00A62F58">
      <w:pPr>
        <w:rPr>
          <w:lang w:eastAsia="en-GB"/>
        </w:rPr>
      </w:pPr>
      <w:r>
        <w:rPr>
          <w:lang w:eastAsia="en-GB"/>
        </w:rPr>
        <w:t xml:space="preserve">Oprócz problemów wynikających ze szkodliwego wpływu procesów spalania paliw kopalnych, warto również zwrócić uwagę na to, że dostępność tych surowców na świecie jest ograniczona. Według raportu BP, rezerwy </w:t>
      </w:r>
      <w:r>
        <w:rPr>
          <w:lang w:eastAsia="en-GB"/>
        </w:rPr>
        <w:lastRenderedPageBreak/>
        <w:t>węgla na świecie w 2019 roku pozwoliłyby na 132 lata ciągłej produkcji energii. Według tego samego raportu, dla ropy naftowej rezerwy wynoszą już tylko 50 lat, a dla gazu ziemnego 49,8 lat. Takie szacunki dokonywane są przy założeniu stałego zapotrzebowania na wyżej wymienione surowce. Wraz z postępującym rozwojem technologicznym, pojawiają się nowe możliwości wydobycia paliw kopalnych oraz identyfikowane są nowe złoża. Wydobycie paliw z tychże źródeł mogłoby dać możliwość wydłużenia okresu korzystania z paliw kopalnych o kolejne kilkadziesiąt lat, jednak często wiąże się to z ogromnymi ingerencjami w środowisko naturalne i może przyspieszać postępowanie efektów zmiany klimatu. Wyczerpywanie się złóż paliw kopalnych jest również poważnym powodem dla pilnego rozwoju technologii pozyskiwania energii ze źródeł odnawialnych.</w:t>
      </w:r>
    </w:p>
    <w:p w14:paraId="52B09144" w14:textId="43D6BB37" w:rsidR="004877B1" w:rsidRDefault="00A62F58" w:rsidP="0047016F">
      <w:pPr>
        <w:rPr>
          <w:lang w:eastAsia="en-GB"/>
        </w:rPr>
      </w:pPr>
      <w:r>
        <w:rPr>
          <w:lang w:eastAsia="en-GB"/>
        </w:rPr>
        <w:t xml:space="preserve">W związku ze zjawiskami, które opisano po krótce powyżej, autor postanowił zastanowić się nad możliwymi rozwiązaniami, które mogłyby spowolnić drastyczne skutki efektów ocieplania się klimatu, które nie byłyby oparte na paliwach kopalnych. Jednym z takich rozwiązań jest inwestycja w technologie wiatrowe. Energetyka wiatrowa jest jedną z najbardziej dojrzałych technologii odnawialnych, stosowaną na szeroką skalę nie tylko w Europie, ale także na całym świecie. Również w Polsce, inwestowano w rozwój lądowych farm wiatrowych od początku XX wieku. W drugiej dekadzie XX wieku obserwowano przyspieszone tempo włączania do systemu elektroenergetycznego nowych mocy pochodzących z tej technologii. Niestety, obecny stan prawny nie wspiera dalszego rozwoju tej technologii, a wręcz ogranicza miejsca, w których można budować farmy wiatrowe, bądź nawet modernizować istniejące już farmy. Czynnikiem ograniczającym budowę farm, jest między innymi obowiązująca ustawa odległościowa, która określa minimalną odległość od budynków mieszkalnych oraz obszarów ochrony natury, w której mogą znajdować się turbiny wiatrowe. Pomimo istniejących instrumentów wsparcia dla rozwoju technologii wiatrowych, takich jak chociażby system aukcyjny, obecny system prawny dotyczący lądowych farm wiatrowych zniechęca deweloperów do inwestycji w nowe farmy. </w:t>
      </w:r>
    </w:p>
    <w:p w14:paraId="1FD912A9" w14:textId="34606795" w:rsidR="004877B1" w:rsidRDefault="004877B1" w:rsidP="0047016F">
      <w:pPr>
        <w:rPr>
          <w:lang w:eastAsia="en-GB"/>
        </w:rPr>
      </w:pPr>
      <w:r>
        <w:rPr>
          <w:lang w:eastAsia="en-GB"/>
        </w:rPr>
        <w:t xml:space="preserve">W 2016 roku na mocy Ustawy o </w:t>
      </w:r>
      <w:r w:rsidRPr="005F3E8E">
        <w:rPr>
          <w:lang w:eastAsia="en-GB"/>
        </w:rPr>
        <w:t>inwestycjach w zakresie elektrowni wiatrowych</w:t>
      </w:r>
      <w:r>
        <w:rPr>
          <w:lang w:eastAsia="en-GB"/>
        </w:rPr>
        <w:t xml:space="preserve"> wprowadzono znaczne ograniczenia w możliwości lokalizacji farm wiatrowych. Ustalona została minimalna odległość pomiędzy elektrownią wiatrową, a budynkami mieszkalnymi, bądź formami przyrody takimi jak parki narodowe, rezerwaty przyrody, czy parki krajobrazowe. Odległość ta jest równa co najmniej dziesięciokrotności wysokości elektrowni wiatrowej wraz z łopatami. Należy również podkreślić, że odległość ta odnosi się nie tylko do istniejących budynków mieszkalnych, ale również do terenów objętych decyzją o sposobie zagospodarowania przestrzennego, na których nie znajdują się jeszcze żadne budynki. Co więcej, ustawa dotyczy nie tylko budowy nowych, ale także modernizacji istniejących już farm wiatrowych. W wielu przypadkach, może ona doprowadzić do likwidacji farm, które zbliżają się do końca cyklu eksploatacji, a które mogłoby zostać zmodernizowane, a ich moce zwiększone dzięki zastosowaniu turbin nowej generacji. Przyjęcie tej ustawy znacznie spowolniło rozwój energetyki wiatrowej w Polsce, co zilustrowano na poniższym rysunku:</w:t>
      </w:r>
    </w:p>
    <w:p w14:paraId="1FF386BB" w14:textId="77777777" w:rsidR="004877B1" w:rsidRDefault="004877B1" w:rsidP="004877B1">
      <w:pPr>
        <w:keepNext/>
      </w:pPr>
      <w:r>
        <w:rPr>
          <w:noProof/>
        </w:rPr>
        <w:lastRenderedPageBreak/>
        <w:drawing>
          <wp:inline distT="0" distB="0" distL="0" distR="0" wp14:anchorId="7C78FAAE" wp14:editId="4835DC59">
            <wp:extent cx="5524500" cy="2743200"/>
            <wp:effectExtent l="0" t="0" r="0" b="0"/>
            <wp:docPr id="5" name="Chart 1">
              <a:extLst xmlns:a="http://schemas.openxmlformats.org/drawingml/2006/main">
                <a:ext uri="{FF2B5EF4-FFF2-40B4-BE49-F238E27FC236}">
                  <a16:creationId xmlns:a16="http://schemas.microsoft.com/office/drawing/2014/main" id="{922FC529-89A7-C64C-8092-E63CB41AAF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729B24" w14:textId="191030EE" w:rsidR="004877B1" w:rsidRDefault="004877B1" w:rsidP="004877B1">
      <w:pPr>
        <w:pStyle w:val="Legenda"/>
        <w:rPr>
          <w:lang w:eastAsia="en-GB"/>
        </w:rPr>
      </w:pPr>
      <w:r>
        <w:t xml:space="preserve">Rysunek </w:t>
      </w:r>
      <w:r w:rsidR="00A51BB5">
        <w:fldChar w:fldCharType="begin"/>
      </w:r>
      <w:r w:rsidR="00A51BB5">
        <w:instrText xml:space="preserve"> SEQ Rysunek \* ARABIC </w:instrText>
      </w:r>
      <w:r w:rsidR="00A51BB5">
        <w:fldChar w:fldCharType="separate"/>
      </w:r>
      <w:r w:rsidR="00A16F42">
        <w:rPr>
          <w:noProof/>
        </w:rPr>
        <w:t>1</w:t>
      </w:r>
      <w:r w:rsidR="00A51BB5">
        <w:rPr>
          <w:noProof/>
        </w:rPr>
        <w:fldChar w:fldCharType="end"/>
      </w:r>
      <w:r>
        <w:t xml:space="preserve"> - </w:t>
      </w:r>
      <w:r w:rsidRPr="008B0F53">
        <w:t>Rozwój energetyki wiatrowej w Polsce</w:t>
      </w:r>
    </w:p>
    <w:p w14:paraId="564BEE6A" w14:textId="700DCDC3" w:rsidR="004877B1" w:rsidRDefault="004877B1" w:rsidP="0047016F">
      <w:pPr>
        <w:rPr>
          <w:lang w:eastAsia="en-GB"/>
        </w:rPr>
      </w:pPr>
      <w:r>
        <w:rPr>
          <w:lang w:eastAsia="en-GB"/>
        </w:rPr>
        <w:t xml:space="preserve">W latach 2010 – 2016 moc zainstalowana w farmach wiatrowych wzrosła z 1100 MW do nieco ponad </w:t>
      </w:r>
      <w:commentRangeStart w:id="1"/>
      <w:commentRangeStart w:id="2"/>
      <w:r>
        <w:rPr>
          <w:lang w:eastAsia="en-GB"/>
        </w:rPr>
        <w:t xml:space="preserve">5700 MW, a produkcja energii z wiatru w całym 2016 roku wyniosła 15 tys. GWh, </w:t>
      </w:r>
      <w:commentRangeEnd w:id="1"/>
      <w:r>
        <w:rPr>
          <w:rStyle w:val="Odwoaniedokomentarza"/>
        </w:rPr>
        <w:commentReference w:id="1"/>
      </w:r>
      <w:commentRangeEnd w:id="2"/>
      <w:r>
        <w:rPr>
          <w:rStyle w:val="Odwoaniedokomentarza"/>
        </w:rPr>
        <w:commentReference w:id="2"/>
      </w:r>
      <w:r>
        <w:rPr>
          <w:lang w:eastAsia="en-GB"/>
        </w:rPr>
        <w:t xml:space="preserve">co </w:t>
      </w:r>
      <w:r w:rsidRPr="00F223EE">
        <w:rPr>
          <w:lang w:eastAsia="en-GB"/>
        </w:rPr>
        <w:t>stanowiło 9,18 % wyprodukowanej</w:t>
      </w:r>
      <w:r>
        <w:rPr>
          <w:lang w:eastAsia="en-GB"/>
        </w:rPr>
        <w:t xml:space="preserve"> energii w Polsce. Jak wspomniano, po wprowadzeniu ustawy odległościowej nastąpiło wyraźne zahamowanie inwestycji w nowe farmy wiatrowe, które obserwowane jest do dzisiaj – moc zainstalowana w energetyce wiatrowej w 2019 roku wzrosła jedynie o 170 MW w porównaniu do roku 2016. Istotnym ograniczeniem było jednak także to, że nie ogłoszono wcześniej żadnych aukcji na zakup energii elektrycznej z farm wiatrowych. Nowelizacji ustawy o OZE z 2018 r. wprowadziła nieznaczne zmiany, które mogą mieć pozytywny wpływ na finansowanie farm wiatrowych, jednak nie zniosła ona obowiązującej wciąż ustawy odległościowej. W ramach aukcji zorganizowanych pod koniec 2018 roku, zakontraktowano około 1230 MW nowych mocy w lądowych farmach wiatrowych, których wprowadzenie do systemu energetycznego obserwujemy obecnie. </w:t>
      </w:r>
    </w:p>
    <w:p w14:paraId="63F2128C" w14:textId="2C17FD4E" w:rsidR="00A62F58" w:rsidRDefault="0047016F" w:rsidP="0047016F">
      <w:pPr>
        <w:rPr>
          <w:lang w:eastAsia="en-GB"/>
        </w:rPr>
      </w:pPr>
      <w:r>
        <w:rPr>
          <w:lang w:eastAsia="en-GB"/>
        </w:rPr>
        <w:t>W swojej</w:t>
      </w:r>
      <w:r w:rsidR="00466DD0">
        <w:rPr>
          <w:lang w:eastAsia="en-GB"/>
        </w:rPr>
        <w:t xml:space="preserve"> poprzedniej</w:t>
      </w:r>
      <w:r>
        <w:rPr>
          <w:lang w:eastAsia="en-GB"/>
        </w:rPr>
        <w:t xml:space="preserve"> pracy </w:t>
      </w:r>
      <w:r w:rsidRPr="0047016F">
        <w:rPr>
          <w:i/>
          <w:iCs/>
          <w:lang w:eastAsia="en-GB"/>
        </w:rPr>
        <w:t>‘Analiza krajowego potencjału rozwoju lądowej energetyki wiatrowej z wykorzystaniem systemu GIS’</w:t>
      </w:r>
      <w:r>
        <w:rPr>
          <w:lang w:eastAsia="en-GB"/>
        </w:rPr>
        <w:t xml:space="preserve"> autor skupia się na oszacowaniu potencjału rozwoju tej dzie</w:t>
      </w:r>
      <w:r w:rsidR="001C4C25">
        <w:rPr>
          <w:lang w:eastAsia="en-GB"/>
        </w:rPr>
        <w:t>dz</w:t>
      </w:r>
      <w:r>
        <w:rPr>
          <w:lang w:eastAsia="en-GB"/>
        </w:rPr>
        <w:t xml:space="preserve">iny w Polsce, przy założeniu obecnie obowiązujących prawach, w szczególności skupiając się na ograniczeniach odległościowych pomiędzy farmami wiatrowymi, a budynkami mieszkalnymi, bądź innymi terenami wyszczególnionymi w ustawie. W pracy tej zidentyfikowano potencjalne tereny, na których istnieje możliwość instalacji farm wiatrowych oraz na podstawie przyjętego stałego współczynnika gęstości mocy zgrubnie oceniono potencjał dostępny płynący z dostępnych powierzchni. </w:t>
      </w:r>
    </w:p>
    <w:p w14:paraId="4D40A2E9" w14:textId="5C2C8B01" w:rsidR="0047016F" w:rsidRDefault="0047016F" w:rsidP="0062056B">
      <w:pPr>
        <w:rPr>
          <w:lang w:eastAsia="en-GB"/>
        </w:rPr>
      </w:pPr>
      <w:r>
        <w:rPr>
          <w:lang w:eastAsia="en-GB"/>
        </w:rPr>
        <w:t xml:space="preserve">W niniejszej pracy postanowiono kontynuować </w:t>
      </w:r>
      <w:r w:rsidR="00633EFC">
        <w:rPr>
          <w:lang w:eastAsia="en-GB"/>
        </w:rPr>
        <w:t>badania</w:t>
      </w:r>
      <w:r w:rsidR="00466DD0">
        <w:rPr>
          <w:lang w:eastAsia="en-GB"/>
        </w:rPr>
        <w:t xml:space="preserve"> w tym obszarze</w:t>
      </w:r>
      <w:r w:rsidR="00633EFC">
        <w:rPr>
          <w:lang w:eastAsia="en-GB"/>
        </w:rPr>
        <w:t xml:space="preserve">, skupiając się na bardziej szczegółowym określeniu technicznego potencjału dla wybranych lokalizacji. W celu określenia dokładnego potencjału poszczególnych </w:t>
      </w:r>
      <w:r w:rsidR="0062056B">
        <w:rPr>
          <w:lang w:eastAsia="en-GB"/>
        </w:rPr>
        <w:t>farm wiatrowych</w:t>
      </w:r>
      <w:r w:rsidR="00633EFC">
        <w:rPr>
          <w:lang w:eastAsia="en-GB"/>
        </w:rPr>
        <w:t xml:space="preserve">  wykorzystan</w:t>
      </w:r>
      <w:r w:rsidR="0062056B">
        <w:rPr>
          <w:lang w:eastAsia="en-GB"/>
        </w:rPr>
        <w:t>o</w:t>
      </w:r>
      <w:r w:rsidR="0025427D">
        <w:rPr>
          <w:lang w:eastAsia="en-GB"/>
        </w:rPr>
        <w:t xml:space="preserve"> darmowe</w:t>
      </w:r>
      <w:r w:rsidR="00633EFC">
        <w:rPr>
          <w:lang w:eastAsia="en-GB"/>
        </w:rPr>
        <w:t xml:space="preserve"> dan</w:t>
      </w:r>
      <w:r w:rsidR="0062056B">
        <w:rPr>
          <w:lang w:eastAsia="en-GB"/>
        </w:rPr>
        <w:t>e</w:t>
      </w:r>
      <w:r w:rsidR="00633EFC">
        <w:rPr>
          <w:lang w:eastAsia="en-GB"/>
        </w:rPr>
        <w:t xml:space="preserve"> pogodow</w:t>
      </w:r>
      <w:r w:rsidR="0062056B">
        <w:rPr>
          <w:lang w:eastAsia="en-GB"/>
        </w:rPr>
        <w:t xml:space="preserve">e dostępne </w:t>
      </w:r>
      <w:r w:rsidR="0062056B" w:rsidRPr="0062056B">
        <w:rPr>
          <w:i/>
          <w:iCs/>
          <w:lang w:eastAsia="en-GB"/>
        </w:rPr>
        <w:t>online</w:t>
      </w:r>
      <w:r w:rsidR="0062056B">
        <w:rPr>
          <w:lang w:eastAsia="en-GB"/>
        </w:rPr>
        <w:t>, a na ich podstawie</w:t>
      </w:r>
      <w:r w:rsidR="00D85F57">
        <w:rPr>
          <w:lang w:eastAsia="en-GB"/>
        </w:rPr>
        <w:t>,</w:t>
      </w:r>
      <w:r w:rsidR="0062056B">
        <w:rPr>
          <w:lang w:eastAsia="en-GB"/>
        </w:rPr>
        <w:t xml:space="preserve"> dopasowano optymalne dla tych warunków pogodowych turbiny wiatrowe. Do przeprowadzenia analizy przygotowano silnik obliczeniowy oparty o język programowania </w:t>
      </w:r>
      <w:r w:rsidR="0062056B" w:rsidRPr="0062056B">
        <w:rPr>
          <w:i/>
          <w:iCs/>
          <w:lang w:eastAsia="en-GB"/>
        </w:rPr>
        <w:t>Python</w:t>
      </w:r>
      <w:r w:rsidR="0062056B">
        <w:rPr>
          <w:lang w:eastAsia="en-GB"/>
        </w:rPr>
        <w:t xml:space="preserve">. </w:t>
      </w:r>
    </w:p>
    <w:p w14:paraId="4C1132EC" w14:textId="087DBB3A" w:rsidR="0047016F" w:rsidRDefault="0047016F" w:rsidP="0047016F">
      <w:pPr>
        <w:rPr>
          <w:lang w:eastAsia="en-GB"/>
        </w:rPr>
      </w:pPr>
    </w:p>
    <w:p w14:paraId="2376567E" w14:textId="3E13F5BE" w:rsidR="0062056B" w:rsidRDefault="0062056B" w:rsidP="00633EFC">
      <w:pPr>
        <w:pStyle w:val="Nagwek1"/>
        <w:numPr>
          <w:ilvl w:val="0"/>
          <w:numId w:val="1"/>
        </w:numPr>
        <w:rPr>
          <w:lang w:eastAsia="en-GB"/>
        </w:rPr>
      </w:pPr>
      <w:bookmarkStart w:id="3" w:name="_Toc82026092"/>
      <w:r>
        <w:rPr>
          <w:lang w:eastAsia="en-GB"/>
        </w:rPr>
        <w:t>Metoda badawcza</w:t>
      </w:r>
      <w:bookmarkEnd w:id="3"/>
    </w:p>
    <w:p w14:paraId="1EC74C13" w14:textId="16598D21" w:rsidR="0062056B" w:rsidRDefault="0062056B" w:rsidP="00B66F4E">
      <w:pPr>
        <w:rPr>
          <w:lang w:eastAsia="en-GB"/>
        </w:rPr>
      </w:pPr>
      <w:r>
        <w:rPr>
          <w:lang w:eastAsia="en-GB"/>
        </w:rPr>
        <w:t>Celem niniejszej pracy było dopasowanie optymalnych turbin wiatrowych dla wybranych lokalizacji</w:t>
      </w:r>
      <w:r w:rsidR="00B66F4E">
        <w:rPr>
          <w:lang w:eastAsia="en-GB"/>
        </w:rPr>
        <w:t xml:space="preserve">. Lokalizacje te były wyłonione w ramach analiz przeprowadzonych w pracy magisterskiej autora i są to lokalizacje, </w:t>
      </w:r>
      <w:r>
        <w:rPr>
          <w:lang w:eastAsia="en-GB"/>
        </w:rPr>
        <w:t xml:space="preserve">które spełniają obowiązujące krajowe normy prawne, </w:t>
      </w:r>
      <w:r w:rsidR="00B66F4E">
        <w:rPr>
          <w:lang w:eastAsia="en-GB"/>
        </w:rPr>
        <w:t xml:space="preserve">takie jak zachowanie minimalnej odległości turbiny wiatrowej od zabudowań i innych terenów określonych w ustawie np. obszarów natury 2000. Aby tego dokonać przygotowano </w:t>
      </w:r>
      <w:r w:rsidR="00B66F4E">
        <w:rPr>
          <w:lang w:eastAsia="en-GB"/>
        </w:rPr>
        <w:lastRenderedPageBreak/>
        <w:t>silnik obliczeniowy w języku Python, który automatyzował kolejne kroki analiz. Poniżej przedstawiono schemat metody badawczej wykorzystanej w ramach niniejszej pracy dyplomowej:</w:t>
      </w:r>
    </w:p>
    <w:p w14:paraId="04CC49AB" w14:textId="77777777" w:rsidR="00B66F4E" w:rsidRDefault="00D63800" w:rsidP="00B66F4E">
      <w:pPr>
        <w:keepNext/>
      </w:pPr>
      <w:r>
        <w:rPr>
          <w:noProof/>
          <w:lang w:eastAsia="en-GB"/>
        </w:rPr>
        <w:drawing>
          <wp:inline distT="0" distB="0" distL="0" distR="0" wp14:anchorId="458855EC" wp14:editId="0E22373B">
            <wp:extent cx="5486400" cy="3200400"/>
            <wp:effectExtent l="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29C50DE" w14:textId="2C132EB1" w:rsidR="00D63800" w:rsidRDefault="00B66F4E" w:rsidP="00B66F4E">
      <w:pPr>
        <w:pStyle w:val="Legenda"/>
      </w:pPr>
      <w:r>
        <w:t xml:space="preserve">Rysunek </w:t>
      </w:r>
      <w:r w:rsidR="00A51BB5">
        <w:fldChar w:fldCharType="begin"/>
      </w:r>
      <w:r w:rsidR="00A51BB5">
        <w:instrText xml:space="preserve"> SEQ Rysunek \* ARABIC </w:instrText>
      </w:r>
      <w:r w:rsidR="00A51BB5">
        <w:fldChar w:fldCharType="separate"/>
      </w:r>
      <w:r w:rsidR="00A16F42">
        <w:rPr>
          <w:noProof/>
        </w:rPr>
        <w:t>2</w:t>
      </w:r>
      <w:r w:rsidR="00A51BB5">
        <w:rPr>
          <w:noProof/>
        </w:rPr>
        <w:fldChar w:fldCharType="end"/>
      </w:r>
      <w:r>
        <w:t xml:space="preserve"> - Schemat metody badawczej</w:t>
      </w:r>
    </w:p>
    <w:p w14:paraId="74D4630B" w14:textId="7F26E803" w:rsidR="00B66F4E" w:rsidRPr="00B66F4E" w:rsidRDefault="00B66F4E" w:rsidP="00B66F4E">
      <w:pPr>
        <w:rPr>
          <w:rStyle w:val="Wyrnieniedelikatne"/>
        </w:rPr>
      </w:pPr>
      <w:r w:rsidRPr="00B66F4E">
        <w:rPr>
          <w:rStyle w:val="Wyrnieniedelikatne"/>
        </w:rPr>
        <w:t xml:space="preserve">Pobieranie danych pogodowych </w:t>
      </w:r>
    </w:p>
    <w:p w14:paraId="6CF3E37E" w14:textId="3A9D59C3" w:rsidR="00B13C32" w:rsidRDefault="0062056B" w:rsidP="00B66F4E">
      <w:pPr>
        <w:rPr>
          <w:lang w:eastAsia="en-GB"/>
        </w:rPr>
      </w:pPr>
      <w:r>
        <w:rPr>
          <w:lang w:eastAsia="en-GB"/>
        </w:rPr>
        <w:t>Aby uzyskać historyczne dane pogodowe, skorzystano z serwisu OpenWeather</w:t>
      </w:r>
      <w:r w:rsidR="00740993">
        <w:rPr>
          <w:lang w:eastAsia="en-GB"/>
        </w:rPr>
        <w:t>Map</w:t>
      </w:r>
      <w:r>
        <w:rPr>
          <w:lang w:eastAsia="en-GB"/>
        </w:rPr>
        <w:t>, który oferuje prognozy pogody w różnej granulacji</w:t>
      </w:r>
      <w:r w:rsidR="00740993">
        <w:rPr>
          <w:lang w:eastAsia="en-GB"/>
        </w:rPr>
        <w:t xml:space="preserve">. W zależności od wybranego pakietu może być to obecna pogoda, prognozy na najbliższe dni, bądź historyczne dane pogodowe. Dane te dostępne są poprzez API przygotowane przez serwis. API jest to interfejs programistyczny aplikacji, który pozwala na komunikację pomiędzy poszczególnymi programami. Interfejs ten definiuje, w jaki sposób można uzyskać wybrane dane oraz jaką będą miały one formę. W tym przypadku, API zwracało dokument zawierający informacje o parametrach meteorologicznych w formacie tekstowym JSON. </w:t>
      </w:r>
      <w:r w:rsidR="00B13C32">
        <w:rPr>
          <w:lang w:eastAsia="en-GB"/>
        </w:rPr>
        <w:t xml:space="preserve">Jest to format tekstowy niezależny od konkretnego języka i obsługiwany przez wiele języków programowania, przez co jest często wykorzystywany do przekazywania danych. Format ten bazuje na podzbiorze języka programowania JavaScript. W komunikacie JSON wszystkie dane są zmiennymi, a nazwy tych zmiennych znajdują się w cudzysłowach. Parametry te mogą przyjmować wartości typu string, </w:t>
      </w:r>
      <w:proofErr w:type="spellStart"/>
      <w:r w:rsidR="00B13C32">
        <w:rPr>
          <w:lang w:eastAsia="en-GB"/>
        </w:rPr>
        <w:t>double</w:t>
      </w:r>
      <w:proofErr w:type="spellEnd"/>
      <w:r w:rsidR="00B13C32">
        <w:rPr>
          <w:lang w:eastAsia="en-GB"/>
        </w:rPr>
        <w:t xml:space="preserve">, bądź stałą taką jak </w:t>
      </w:r>
      <w:proofErr w:type="spellStart"/>
      <w:r w:rsidR="00B13C32" w:rsidRPr="00B13C32">
        <w:rPr>
          <w:i/>
          <w:iCs/>
          <w:lang w:eastAsia="en-GB"/>
        </w:rPr>
        <w:t>false</w:t>
      </w:r>
      <w:proofErr w:type="spellEnd"/>
      <w:r w:rsidR="00B13C32" w:rsidRPr="00B13C32">
        <w:rPr>
          <w:i/>
          <w:iCs/>
          <w:lang w:eastAsia="en-GB"/>
        </w:rPr>
        <w:t xml:space="preserve">, </w:t>
      </w:r>
      <w:proofErr w:type="spellStart"/>
      <w:r w:rsidR="00B13C32" w:rsidRPr="00B13C32">
        <w:rPr>
          <w:i/>
          <w:iCs/>
          <w:lang w:eastAsia="en-GB"/>
        </w:rPr>
        <w:t>true</w:t>
      </w:r>
      <w:proofErr w:type="spellEnd"/>
      <w:r w:rsidR="00B13C32">
        <w:rPr>
          <w:lang w:eastAsia="en-GB"/>
        </w:rPr>
        <w:t xml:space="preserve"> czy </w:t>
      </w:r>
      <w:proofErr w:type="spellStart"/>
      <w:r w:rsidR="00B13C32" w:rsidRPr="00B13C32">
        <w:rPr>
          <w:i/>
          <w:iCs/>
          <w:lang w:eastAsia="en-GB"/>
        </w:rPr>
        <w:t>null</w:t>
      </w:r>
      <w:proofErr w:type="spellEnd"/>
      <w:r w:rsidR="00B13C32">
        <w:rPr>
          <w:lang w:eastAsia="en-GB"/>
        </w:rPr>
        <w:t>. Pliki JSON kodowane są w formacie UTF-8.</w:t>
      </w:r>
    </w:p>
    <w:p w14:paraId="5DCA3D0D" w14:textId="29D50A2B" w:rsidR="0062056B" w:rsidRDefault="00740993" w:rsidP="00B66F4E">
      <w:pPr>
        <w:rPr>
          <w:lang w:eastAsia="en-GB"/>
        </w:rPr>
      </w:pPr>
      <w:r>
        <w:rPr>
          <w:lang w:eastAsia="en-GB"/>
        </w:rPr>
        <w:t xml:space="preserve">Do połączenia się z interfejsem przygotowanym przez serwis OpenWeatherMap skorzystano z biblioteki </w:t>
      </w:r>
      <w:proofErr w:type="spellStart"/>
      <w:r w:rsidRPr="00740993">
        <w:rPr>
          <w:i/>
          <w:iCs/>
          <w:lang w:eastAsia="en-GB"/>
        </w:rPr>
        <w:t>requests</w:t>
      </w:r>
      <w:proofErr w:type="spellEnd"/>
      <w:r>
        <w:rPr>
          <w:lang w:eastAsia="en-GB"/>
        </w:rPr>
        <w:t xml:space="preserve"> języka </w:t>
      </w:r>
      <w:r w:rsidRPr="00740993">
        <w:rPr>
          <w:i/>
          <w:iCs/>
          <w:lang w:eastAsia="en-GB"/>
        </w:rPr>
        <w:t>Python</w:t>
      </w:r>
      <w:r>
        <w:rPr>
          <w:lang w:eastAsia="en-GB"/>
        </w:rPr>
        <w:t>. Zapytanie wyglądało następująco:</w:t>
      </w:r>
    </w:p>
    <w:p w14:paraId="5EB52E41" w14:textId="77777777" w:rsidR="00740993" w:rsidRPr="00740993" w:rsidRDefault="00740993" w:rsidP="007409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pl-PL"/>
        </w:rPr>
      </w:pPr>
      <w:proofErr w:type="spellStart"/>
      <w:r w:rsidRPr="00740993">
        <w:rPr>
          <w:rFonts w:ascii="Courier New" w:eastAsia="Times New Roman" w:hAnsi="Courier New" w:cs="Courier New"/>
          <w:color w:val="A9B7C6"/>
          <w:lang w:eastAsia="pl-PL"/>
        </w:rPr>
        <w:t>requests.Response</w:t>
      </w:r>
      <w:proofErr w:type="spellEnd"/>
      <w:r w:rsidRPr="00740993">
        <w:rPr>
          <w:rFonts w:ascii="Courier New" w:eastAsia="Times New Roman" w:hAnsi="Courier New" w:cs="Courier New"/>
          <w:color w:val="A9B7C6"/>
          <w:lang w:eastAsia="pl-PL"/>
        </w:rPr>
        <w:t xml:space="preserve"> = requests.get(</w:t>
      </w:r>
      <w:r w:rsidRPr="00740993">
        <w:rPr>
          <w:rFonts w:ascii="Courier New" w:eastAsia="Times New Roman" w:hAnsi="Courier New" w:cs="Courier New"/>
          <w:color w:val="6A8759"/>
          <w:lang w:eastAsia="pl-PL"/>
        </w:rPr>
        <w:t>f"https://api.openweathermap.org/data/2.5/onecall?lat=</w:t>
      </w:r>
      <w:r w:rsidRPr="00740993">
        <w:rPr>
          <w:rFonts w:ascii="Courier New" w:eastAsia="Times New Roman" w:hAnsi="Courier New" w:cs="Courier New"/>
          <w:color w:val="CC7832"/>
          <w:lang w:eastAsia="pl-PL"/>
        </w:rPr>
        <w:t>{</w:t>
      </w:r>
      <w:r w:rsidRPr="00740993">
        <w:rPr>
          <w:rFonts w:ascii="Courier New" w:eastAsia="Times New Roman" w:hAnsi="Courier New" w:cs="Courier New"/>
          <w:color w:val="A9B7C6"/>
          <w:lang w:eastAsia="pl-PL"/>
        </w:rPr>
        <w:t>lat</w:t>
      </w:r>
      <w:r w:rsidRPr="00740993">
        <w:rPr>
          <w:rFonts w:ascii="Courier New" w:eastAsia="Times New Roman" w:hAnsi="Courier New" w:cs="Courier New"/>
          <w:color w:val="CC7832"/>
          <w:lang w:eastAsia="pl-PL"/>
        </w:rPr>
        <w:t>}</w:t>
      </w:r>
      <w:r w:rsidRPr="00740993">
        <w:rPr>
          <w:rFonts w:ascii="Courier New" w:eastAsia="Times New Roman" w:hAnsi="Courier New" w:cs="Courier New"/>
          <w:color w:val="6A8759"/>
          <w:lang w:eastAsia="pl-PL"/>
        </w:rPr>
        <w:t>&amp;lon=</w:t>
      </w:r>
      <w:r w:rsidRPr="00740993">
        <w:rPr>
          <w:rFonts w:ascii="Courier New" w:eastAsia="Times New Roman" w:hAnsi="Courier New" w:cs="Courier New"/>
          <w:color w:val="CC7832"/>
          <w:lang w:eastAsia="pl-PL"/>
        </w:rPr>
        <w:t>{</w:t>
      </w:r>
      <w:r w:rsidRPr="00740993">
        <w:rPr>
          <w:rFonts w:ascii="Courier New" w:eastAsia="Times New Roman" w:hAnsi="Courier New" w:cs="Courier New"/>
          <w:color w:val="A9B7C6"/>
          <w:lang w:eastAsia="pl-PL"/>
        </w:rPr>
        <w:t>lon</w:t>
      </w:r>
      <w:r w:rsidRPr="00740993">
        <w:rPr>
          <w:rFonts w:ascii="Courier New" w:eastAsia="Times New Roman" w:hAnsi="Courier New" w:cs="Courier New"/>
          <w:color w:val="CC7832"/>
          <w:lang w:eastAsia="pl-PL"/>
        </w:rPr>
        <w:t>}</w:t>
      </w:r>
      <w:r w:rsidRPr="00740993">
        <w:rPr>
          <w:rFonts w:ascii="Courier New" w:eastAsia="Times New Roman" w:hAnsi="Courier New" w:cs="Courier New"/>
          <w:color w:val="6A8759"/>
          <w:lang w:eastAsia="pl-PL"/>
        </w:rPr>
        <w:t>&amp;exclude=current,minutely,daily,alerts&amp;appid=</w:t>
      </w:r>
      <w:r w:rsidRPr="00740993">
        <w:rPr>
          <w:rFonts w:ascii="Courier New" w:eastAsia="Times New Roman" w:hAnsi="Courier New" w:cs="Courier New"/>
          <w:color w:val="CC7832"/>
          <w:lang w:eastAsia="pl-PL"/>
        </w:rPr>
        <w:t>{</w:t>
      </w:r>
      <w:r w:rsidRPr="00740993">
        <w:rPr>
          <w:rFonts w:ascii="Courier New" w:eastAsia="Times New Roman" w:hAnsi="Courier New" w:cs="Courier New"/>
          <w:color w:val="A9B7C6"/>
          <w:lang w:eastAsia="pl-PL"/>
        </w:rPr>
        <w:t>API_key</w:t>
      </w:r>
      <w:r w:rsidRPr="00740993">
        <w:rPr>
          <w:rFonts w:ascii="Courier New" w:eastAsia="Times New Roman" w:hAnsi="Courier New" w:cs="Courier New"/>
          <w:color w:val="CC7832"/>
          <w:lang w:eastAsia="pl-PL"/>
        </w:rPr>
        <w:t>}</w:t>
      </w:r>
      <w:r w:rsidRPr="00740993">
        <w:rPr>
          <w:rFonts w:ascii="Courier New" w:eastAsia="Times New Roman" w:hAnsi="Courier New" w:cs="Courier New"/>
          <w:color w:val="6A8759"/>
          <w:lang w:eastAsia="pl-PL"/>
        </w:rPr>
        <w:t>"</w:t>
      </w:r>
      <w:r w:rsidRPr="00740993">
        <w:rPr>
          <w:rFonts w:ascii="Courier New" w:eastAsia="Times New Roman" w:hAnsi="Courier New" w:cs="Courier New"/>
          <w:color w:val="A9B7C6"/>
          <w:lang w:eastAsia="pl-PL"/>
        </w:rPr>
        <w:t>)</w:t>
      </w:r>
    </w:p>
    <w:p w14:paraId="22C8EB8D" w14:textId="79C377A7" w:rsidR="00740993" w:rsidRDefault="00740993" w:rsidP="00B66F4E">
      <w:pPr>
        <w:rPr>
          <w:lang w:eastAsia="en-GB"/>
        </w:rPr>
      </w:pPr>
      <w:r>
        <w:rPr>
          <w:lang w:eastAsia="en-GB"/>
        </w:rPr>
        <w:t xml:space="preserve">I przyjmowało parametry </w:t>
      </w:r>
      <w:r w:rsidRPr="00740993">
        <w:rPr>
          <w:i/>
          <w:iCs/>
          <w:lang w:eastAsia="en-GB"/>
        </w:rPr>
        <w:t>lon</w:t>
      </w:r>
      <w:r>
        <w:rPr>
          <w:lang w:eastAsia="en-GB"/>
        </w:rPr>
        <w:t xml:space="preserve"> i </w:t>
      </w:r>
      <w:r w:rsidRPr="00740993">
        <w:rPr>
          <w:i/>
          <w:iCs/>
          <w:lang w:eastAsia="en-GB"/>
        </w:rPr>
        <w:t>lat</w:t>
      </w:r>
      <w:r>
        <w:rPr>
          <w:lang w:eastAsia="en-GB"/>
        </w:rPr>
        <w:t xml:space="preserve">, czyli długość i szerokość geograficzną, a także </w:t>
      </w:r>
      <w:proofErr w:type="spellStart"/>
      <w:r w:rsidRPr="00740993">
        <w:rPr>
          <w:i/>
          <w:iCs/>
          <w:lang w:eastAsia="en-GB"/>
        </w:rPr>
        <w:t>API_key</w:t>
      </w:r>
      <w:proofErr w:type="spellEnd"/>
      <w:r>
        <w:rPr>
          <w:lang w:eastAsia="en-GB"/>
        </w:rPr>
        <w:t xml:space="preserve">, czyli unikalny klucz użytkownika serwisu. </w:t>
      </w:r>
    </w:p>
    <w:p w14:paraId="5AD235CE" w14:textId="639A6394" w:rsidR="00740993" w:rsidRDefault="00B13C32" w:rsidP="00B66F4E">
      <w:pPr>
        <w:rPr>
          <w:lang w:eastAsia="en-GB"/>
        </w:rPr>
      </w:pPr>
      <w:r>
        <w:rPr>
          <w:lang w:eastAsia="en-GB"/>
        </w:rPr>
        <w:t>Przykładowy wynik zapytania przedstawiono poniżej:</w:t>
      </w:r>
    </w:p>
    <w:p w14:paraId="5B1A3B6E"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w:t>
      </w:r>
    </w:p>
    <w:p w14:paraId="1866D24A"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"cod":"200",</w:t>
      </w:r>
    </w:p>
    <w:p w14:paraId="3B9E26DE"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"message":0.0179,</w:t>
      </w:r>
    </w:p>
    <w:p w14:paraId="3D45DF27"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"cnt":96,</w:t>
      </w:r>
    </w:p>
    <w:p w14:paraId="3C8EA01A"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lastRenderedPageBreak/>
        <w:t xml:space="preserve">   "list":[</w:t>
      </w:r>
    </w:p>
    <w:p w14:paraId="46A0E37B"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
    <w:p w14:paraId="2543BDF3"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"dt":1596632400,</w:t>
      </w:r>
    </w:p>
    <w:p w14:paraId="32DAEC12"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"main":{</w:t>
      </w:r>
    </w:p>
    <w:p w14:paraId="139F2B62"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"temp":289.16,</w:t>
      </w:r>
    </w:p>
    <w:p w14:paraId="5C5014F5"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"feels_like":288.41,</w:t>
      </w:r>
    </w:p>
    <w:p w14:paraId="0740EA5A"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"temp_min":289.16,</w:t>
      </w:r>
    </w:p>
    <w:p w14:paraId="606B2F06"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"temp_max":289.16,</w:t>
      </w:r>
    </w:p>
    <w:p w14:paraId="0AF7D917"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"pressure":1013,</w:t>
      </w:r>
    </w:p>
    <w:p w14:paraId="61500E03"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"sea_level":1013,</w:t>
      </w:r>
    </w:p>
    <w:p w14:paraId="57366DF1"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"grnd_level":1010,</w:t>
      </w:r>
    </w:p>
    <w:p w14:paraId="5E24A31F"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"humidity":78,</w:t>
      </w:r>
    </w:p>
    <w:p w14:paraId="3E92BDAB"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"temp_kf":0</w:t>
      </w:r>
    </w:p>
    <w:p w14:paraId="1E83280F"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
    <w:p w14:paraId="28A4803F"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"weather":[</w:t>
      </w:r>
    </w:p>
    <w:p w14:paraId="49D8BE96"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
    <w:p w14:paraId="1B146832"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"id":804,</w:t>
      </w:r>
    </w:p>
    <w:p w14:paraId="78EE089F"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roofErr w:type="spellStart"/>
      <w:r w:rsidRPr="00B13C32">
        <w:rPr>
          <w:rFonts w:ascii="Courier New" w:hAnsi="Courier New" w:cs="Courier New"/>
          <w:lang w:val="en-US"/>
        </w:rPr>
        <w:t>main":"Clouds</w:t>
      </w:r>
      <w:proofErr w:type="spellEnd"/>
      <w:r w:rsidRPr="00B13C32">
        <w:rPr>
          <w:rFonts w:ascii="Courier New" w:hAnsi="Courier New" w:cs="Courier New"/>
          <w:lang w:val="en-US"/>
        </w:rPr>
        <w:t>",</w:t>
      </w:r>
    </w:p>
    <w:p w14:paraId="5ECDC062"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roofErr w:type="spellStart"/>
      <w:r w:rsidRPr="00B13C32">
        <w:rPr>
          <w:rFonts w:ascii="Courier New" w:hAnsi="Courier New" w:cs="Courier New"/>
          <w:lang w:val="en-US"/>
        </w:rPr>
        <w:t>description":"overcast</w:t>
      </w:r>
      <w:proofErr w:type="spellEnd"/>
      <w:r w:rsidRPr="00B13C32">
        <w:rPr>
          <w:rFonts w:ascii="Courier New" w:hAnsi="Courier New" w:cs="Courier New"/>
          <w:lang w:val="en-US"/>
        </w:rPr>
        <w:t xml:space="preserve"> clouds",</w:t>
      </w:r>
    </w:p>
    <w:p w14:paraId="165A5CED"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"icon":"04n"</w:t>
      </w:r>
    </w:p>
    <w:p w14:paraId="23ABA41A"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
    <w:p w14:paraId="0AC32F2C"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
    <w:p w14:paraId="7CF56786"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"clouds":{</w:t>
      </w:r>
    </w:p>
    <w:p w14:paraId="6D9176E3"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"all":100</w:t>
      </w:r>
    </w:p>
    <w:p w14:paraId="008AE25F"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
    <w:p w14:paraId="6B1B0C62"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"wind":{</w:t>
      </w:r>
    </w:p>
    <w:p w14:paraId="07B6FC73"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"speed":2.03,</w:t>
      </w:r>
    </w:p>
    <w:p w14:paraId="11FF7590"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"deg":252,</w:t>
      </w:r>
    </w:p>
    <w:p w14:paraId="104DC81E"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"gust":5.46</w:t>
      </w:r>
    </w:p>
    <w:p w14:paraId="1302E039"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
    <w:p w14:paraId="70609C75"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"visibility":10000,</w:t>
      </w:r>
    </w:p>
    <w:p w14:paraId="455F25B8"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"pop":0.04,</w:t>
      </w:r>
    </w:p>
    <w:p w14:paraId="6E36EF5D" w14:textId="77777777" w:rsidR="00B13C32" w:rsidRPr="003124E4" w:rsidRDefault="00B13C32" w:rsidP="003124E4">
      <w:pPr>
        <w:pStyle w:val="Zwykytekst"/>
        <w:rPr>
          <w:rFonts w:ascii="Courier New" w:hAnsi="Courier New" w:cs="Courier New"/>
        </w:rPr>
      </w:pPr>
      <w:r w:rsidRPr="00B13C32">
        <w:rPr>
          <w:rFonts w:ascii="Courier New" w:hAnsi="Courier New" w:cs="Courier New"/>
          <w:lang w:val="en-US"/>
        </w:rPr>
        <w:t xml:space="preserve">         </w:t>
      </w:r>
      <w:r w:rsidRPr="003124E4">
        <w:rPr>
          <w:rFonts w:ascii="Courier New" w:hAnsi="Courier New" w:cs="Courier New"/>
        </w:rPr>
        <w:t>"</w:t>
      </w:r>
      <w:proofErr w:type="spellStart"/>
      <w:r w:rsidRPr="003124E4">
        <w:rPr>
          <w:rFonts w:ascii="Courier New" w:hAnsi="Courier New" w:cs="Courier New"/>
        </w:rPr>
        <w:t>sys</w:t>
      </w:r>
      <w:proofErr w:type="spellEnd"/>
      <w:r w:rsidRPr="003124E4">
        <w:rPr>
          <w:rFonts w:ascii="Courier New" w:hAnsi="Courier New" w:cs="Courier New"/>
        </w:rPr>
        <w:t>":{</w:t>
      </w:r>
    </w:p>
    <w:p w14:paraId="4C89B5BA" w14:textId="77777777" w:rsidR="00B13C32" w:rsidRPr="003124E4" w:rsidRDefault="00B13C32" w:rsidP="003124E4">
      <w:pPr>
        <w:pStyle w:val="Zwykytekst"/>
        <w:rPr>
          <w:rFonts w:ascii="Courier New" w:hAnsi="Courier New" w:cs="Courier New"/>
        </w:rPr>
      </w:pPr>
      <w:r w:rsidRPr="003124E4">
        <w:rPr>
          <w:rFonts w:ascii="Courier New" w:hAnsi="Courier New" w:cs="Courier New"/>
        </w:rPr>
        <w:t xml:space="preserve">            "</w:t>
      </w:r>
      <w:proofErr w:type="spellStart"/>
      <w:r w:rsidRPr="003124E4">
        <w:rPr>
          <w:rFonts w:ascii="Courier New" w:hAnsi="Courier New" w:cs="Courier New"/>
        </w:rPr>
        <w:t>pod":"n</w:t>
      </w:r>
      <w:proofErr w:type="spellEnd"/>
      <w:r w:rsidRPr="003124E4">
        <w:rPr>
          <w:rFonts w:ascii="Courier New" w:hAnsi="Courier New" w:cs="Courier New"/>
        </w:rPr>
        <w:t>"</w:t>
      </w:r>
    </w:p>
    <w:p w14:paraId="5A0D6C9F" w14:textId="77777777" w:rsidR="00B13C32" w:rsidRPr="003124E4" w:rsidRDefault="00B13C32" w:rsidP="003124E4">
      <w:pPr>
        <w:pStyle w:val="Zwykytekst"/>
        <w:rPr>
          <w:rFonts w:ascii="Courier New" w:hAnsi="Courier New" w:cs="Courier New"/>
        </w:rPr>
      </w:pPr>
      <w:r w:rsidRPr="003124E4">
        <w:rPr>
          <w:rFonts w:ascii="Courier New" w:hAnsi="Courier New" w:cs="Courier New"/>
        </w:rPr>
        <w:t xml:space="preserve">         },</w:t>
      </w:r>
    </w:p>
    <w:p w14:paraId="500CF79D" w14:textId="77777777" w:rsidR="00B13C32" w:rsidRPr="003124E4" w:rsidRDefault="00B13C32" w:rsidP="003124E4">
      <w:pPr>
        <w:pStyle w:val="Zwykytekst"/>
        <w:rPr>
          <w:rFonts w:ascii="Courier New" w:hAnsi="Courier New" w:cs="Courier New"/>
        </w:rPr>
      </w:pPr>
      <w:r w:rsidRPr="003124E4">
        <w:rPr>
          <w:rFonts w:ascii="Courier New" w:hAnsi="Courier New" w:cs="Courier New"/>
        </w:rPr>
        <w:t xml:space="preserve">         "dt_txt":"2020-08-05 13:00:00"</w:t>
      </w:r>
    </w:p>
    <w:p w14:paraId="1C841270" w14:textId="77777777" w:rsidR="00B13C32" w:rsidRPr="00B13C32" w:rsidRDefault="00B13C32" w:rsidP="003124E4">
      <w:pPr>
        <w:pStyle w:val="Zwykytekst"/>
        <w:rPr>
          <w:rFonts w:ascii="Courier New" w:hAnsi="Courier New" w:cs="Courier New"/>
          <w:lang w:val="en-US"/>
        </w:rPr>
      </w:pPr>
      <w:r w:rsidRPr="003124E4">
        <w:rPr>
          <w:rFonts w:ascii="Courier New" w:hAnsi="Courier New" w:cs="Courier New"/>
        </w:rPr>
        <w:t xml:space="preserve">      </w:t>
      </w:r>
      <w:r w:rsidRPr="00B13C32">
        <w:rPr>
          <w:rFonts w:ascii="Courier New" w:hAnsi="Courier New" w:cs="Courier New"/>
          <w:lang w:val="en-US"/>
        </w:rPr>
        <w:t>},</w:t>
      </w:r>
    </w:p>
    <w:p w14:paraId="11C40258"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
    <w:p w14:paraId="279AB187"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
    <w:p w14:paraId="74994D6C"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"city":{</w:t>
      </w:r>
    </w:p>
    <w:p w14:paraId="383C3015"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"id":2643743,</w:t>
      </w:r>
    </w:p>
    <w:p w14:paraId="780D553D"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roofErr w:type="spellStart"/>
      <w:r w:rsidRPr="00B13C32">
        <w:rPr>
          <w:rFonts w:ascii="Courier New" w:hAnsi="Courier New" w:cs="Courier New"/>
          <w:lang w:val="en-US"/>
        </w:rPr>
        <w:t>name":"London</w:t>
      </w:r>
      <w:proofErr w:type="spellEnd"/>
      <w:r w:rsidRPr="00B13C32">
        <w:rPr>
          <w:rFonts w:ascii="Courier New" w:hAnsi="Courier New" w:cs="Courier New"/>
          <w:lang w:val="en-US"/>
        </w:rPr>
        <w:t>",</w:t>
      </w:r>
    </w:p>
    <w:p w14:paraId="328C0D88"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roofErr w:type="spellStart"/>
      <w:r w:rsidRPr="00B13C32">
        <w:rPr>
          <w:rFonts w:ascii="Courier New" w:hAnsi="Courier New" w:cs="Courier New"/>
          <w:lang w:val="en-US"/>
        </w:rPr>
        <w:t>coord</w:t>
      </w:r>
      <w:proofErr w:type="spellEnd"/>
      <w:r w:rsidRPr="00B13C32">
        <w:rPr>
          <w:rFonts w:ascii="Courier New" w:hAnsi="Courier New" w:cs="Courier New"/>
          <w:lang w:val="en-US"/>
        </w:rPr>
        <w:t>":{</w:t>
      </w:r>
    </w:p>
    <w:p w14:paraId="41EFE45C"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"lat":51.5085,</w:t>
      </w:r>
    </w:p>
    <w:p w14:paraId="2B1881FA"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roofErr w:type="spellStart"/>
      <w:r w:rsidRPr="00B13C32">
        <w:rPr>
          <w:rFonts w:ascii="Courier New" w:hAnsi="Courier New" w:cs="Courier New"/>
          <w:lang w:val="en-US"/>
        </w:rPr>
        <w:t>lon</w:t>
      </w:r>
      <w:proofErr w:type="spellEnd"/>
      <w:r w:rsidRPr="00B13C32">
        <w:rPr>
          <w:rFonts w:ascii="Courier New" w:hAnsi="Courier New" w:cs="Courier New"/>
          <w:lang w:val="en-US"/>
        </w:rPr>
        <w:t>":-0.1258</w:t>
      </w:r>
    </w:p>
    <w:p w14:paraId="663F2484"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
    <w:p w14:paraId="1F68CDD9"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proofErr w:type="spellStart"/>
      <w:r w:rsidRPr="00B13C32">
        <w:rPr>
          <w:rFonts w:ascii="Courier New" w:hAnsi="Courier New" w:cs="Courier New"/>
          <w:lang w:val="en-US"/>
        </w:rPr>
        <w:t>country":"GB</w:t>
      </w:r>
      <w:proofErr w:type="spellEnd"/>
      <w:r w:rsidRPr="00B13C32">
        <w:rPr>
          <w:rFonts w:ascii="Courier New" w:hAnsi="Courier New" w:cs="Courier New"/>
          <w:lang w:val="en-US"/>
        </w:rPr>
        <w:t>",</w:t>
      </w:r>
    </w:p>
    <w:p w14:paraId="12ADB4E8" w14:textId="77777777" w:rsidR="00B13C32" w:rsidRPr="00B13C32" w:rsidRDefault="00B13C32" w:rsidP="003124E4">
      <w:pPr>
        <w:pStyle w:val="Zwykytekst"/>
        <w:rPr>
          <w:rFonts w:ascii="Courier New" w:hAnsi="Courier New" w:cs="Courier New"/>
          <w:lang w:val="en-US"/>
        </w:rPr>
      </w:pPr>
      <w:r w:rsidRPr="00B13C32">
        <w:rPr>
          <w:rFonts w:ascii="Courier New" w:hAnsi="Courier New" w:cs="Courier New"/>
          <w:lang w:val="en-US"/>
        </w:rPr>
        <w:t xml:space="preserve">      "timezone":0,</w:t>
      </w:r>
    </w:p>
    <w:p w14:paraId="2D01EF2A" w14:textId="77777777" w:rsidR="00B13C32" w:rsidRPr="005874D9" w:rsidRDefault="00B13C32" w:rsidP="003124E4">
      <w:pPr>
        <w:pStyle w:val="Zwykytekst"/>
        <w:rPr>
          <w:rFonts w:ascii="Courier New" w:hAnsi="Courier New" w:cs="Courier New"/>
          <w:lang w:val="en-US"/>
        </w:rPr>
      </w:pPr>
      <w:r w:rsidRPr="00B13C32">
        <w:rPr>
          <w:rFonts w:ascii="Courier New" w:hAnsi="Courier New" w:cs="Courier New"/>
          <w:lang w:val="en-US"/>
        </w:rPr>
        <w:t xml:space="preserve">      </w:t>
      </w:r>
      <w:r w:rsidRPr="005874D9">
        <w:rPr>
          <w:rFonts w:ascii="Courier New" w:hAnsi="Courier New" w:cs="Courier New"/>
          <w:lang w:val="en-US"/>
        </w:rPr>
        <w:t>"sunrise":1568958164,</w:t>
      </w:r>
    </w:p>
    <w:p w14:paraId="3E40F1A7" w14:textId="77777777" w:rsidR="00B13C32" w:rsidRPr="005874D9" w:rsidRDefault="00B13C32" w:rsidP="003124E4">
      <w:pPr>
        <w:pStyle w:val="Zwykytekst"/>
        <w:rPr>
          <w:rFonts w:ascii="Courier New" w:hAnsi="Courier New" w:cs="Courier New"/>
          <w:lang w:val="en-US"/>
        </w:rPr>
      </w:pPr>
      <w:r w:rsidRPr="005874D9">
        <w:rPr>
          <w:rFonts w:ascii="Courier New" w:hAnsi="Courier New" w:cs="Courier New"/>
          <w:lang w:val="en-US"/>
        </w:rPr>
        <w:t xml:space="preserve">      "sunset":1569002733</w:t>
      </w:r>
    </w:p>
    <w:p w14:paraId="5C8373E0" w14:textId="77777777" w:rsidR="00B13C32" w:rsidRPr="005874D9" w:rsidRDefault="00B13C32" w:rsidP="003124E4">
      <w:pPr>
        <w:pStyle w:val="Zwykytekst"/>
        <w:rPr>
          <w:rFonts w:ascii="Courier New" w:hAnsi="Courier New" w:cs="Courier New"/>
          <w:lang w:val="en-US"/>
        </w:rPr>
      </w:pPr>
      <w:r w:rsidRPr="005874D9">
        <w:rPr>
          <w:rFonts w:ascii="Courier New" w:hAnsi="Courier New" w:cs="Courier New"/>
          <w:lang w:val="en-US"/>
        </w:rPr>
        <w:t xml:space="preserve">   }</w:t>
      </w:r>
    </w:p>
    <w:p w14:paraId="11B0E951" w14:textId="7AF6528A" w:rsidR="00B13C32" w:rsidRDefault="00B13C32" w:rsidP="00B66F4E">
      <w:pPr>
        <w:pStyle w:val="Zwykytekst"/>
        <w:rPr>
          <w:rFonts w:ascii="Courier New" w:hAnsi="Courier New" w:cs="Courier New"/>
          <w:lang w:val="en-US"/>
        </w:rPr>
      </w:pPr>
      <w:r w:rsidRPr="005874D9">
        <w:rPr>
          <w:rFonts w:ascii="Courier New" w:hAnsi="Courier New" w:cs="Courier New"/>
          <w:lang w:val="en-US"/>
        </w:rPr>
        <w:t>}</w:t>
      </w:r>
    </w:p>
    <w:p w14:paraId="56C96C0C" w14:textId="77777777" w:rsidR="00B66F4E" w:rsidRPr="00B66F4E" w:rsidRDefault="00B66F4E" w:rsidP="00B66F4E">
      <w:pPr>
        <w:pStyle w:val="Zwykytekst"/>
        <w:rPr>
          <w:rFonts w:ascii="Courier New" w:hAnsi="Courier New" w:cs="Courier New"/>
          <w:lang w:val="en-US"/>
        </w:rPr>
      </w:pPr>
    </w:p>
    <w:p w14:paraId="34EB2113" w14:textId="75D5C801" w:rsidR="00B13C32" w:rsidRPr="001F44F0" w:rsidRDefault="00B13C32" w:rsidP="00B66F4E">
      <w:pPr>
        <w:pStyle w:val="Legenda"/>
        <w:rPr>
          <w:lang w:val="en-US" w:eastAsia="en-GB"/>
        </w:rPr>
      </w:pPr>
      <w:proofErr w:type="spellStart"/>
      <w:r w:rsidRPr="001F44F0">
        <w:rPr>
          <w:lang w:val="en-US" w:eastAsia="en-GB"/>
        </w:rPr>
        <w:t>Źródło</w:t>
      </w:r>
      <w:proofErr w:type="spellEnd"/>
      <w:r w:rsidRPr="001F44F0">
        <w:rPr>
          <w:lang w:val="en-US" w:eastAsia="en-GB"/>
        </w:rPr>
        <w:t xml:space="preserve">: </w:t>
      </w:r>
      <w:hyperlink r:id="rId19" w:history="1">
        <w:r w:rsidRPr="001F44F0">
          <w:rPr>
            <w:rStyle w:val="Hipercze"/>
            <w:lang w:val="en-US" w:eastAsia="en-GB"/>
          </w:rPr>
          <w:t>https://openweathermap.org/api/hourly-forecast</w:t>
        </w:r>
      </w:hyperlink>
    </w:p>
    <w:p w14:paraId="354F9C1A" w14:textId="4CA78F16" w:rsidR="005D246C" w:rsidRDefault="00B13C32" w:rsidP="00B66F4E">
      <w:pPr>
        <w:rPr>
          <w:lang w:eastAsia="en-GB"/>
        </w:rPr>
      </w:pPr>
      <w:r>
        <w:rPr>
          <w:lang w:eastAsia="en-GB"/>
        </w:rPr>
        <w:t xml:space="preserve">Gdzie </w:t>
      </w:r>
      <w:r w:rsidR="0037546D">
        <w:rPr>
          <w:lang w:eastAsia="en-GB"/>
        </w:rPr>
        <w:t xml:space="preserve">w parametrze „list” zwrócona została lista prognozowanych warunków pogodowych dla kolejnych godzin między innymi są to temperatura, ciśnienie, wilgotność, ale również </w:t>
      </w:r>
      <w:r w:rsidR="005D246C">
        <w:rPr>
          <w:lang w:eastAsia="en-GB"/>
        </w:rPr>
        <w:t xml:space="preserve">poziom nad poziomem morza, czy </w:t>
      </w:r>
      <w:r w:rsidR="005D246C">
        <w:rPr>
          <w:lang w:eastAsia="en-GB"/>
        </w:rPr>
        <w:lastRenderedPageBreak/>
        <w:t>przewidywany poziom zachmurzenia</w:t>
      </w:r>
      <w:r w:rsidR="0037546D">
        <w:rPr>
          <w:lang w:eastAsia="en-GB"/>
        </w:rPr>
        <w:t xml:space="preserve">. </w:t>
      </w:r>
      <w:r w:rsidR="005D246C">
        <w:rPr>
          <w:lang w:eastAsia="en-GB"/>
        </w:rPr>
        <w:t>Do określenia optymalnej turbiny produkującej największą ilość energii elektrycznej wymagane były następujące parametry pochodzące z prognozy pogody:</w:t>
      </w:r>
    </w:p>
    <w:p w14:paraId="04199FCC" w14:textId="6D0AA645" w:rsidR="005D246C" w:rsidRDefault="005D246C" w:rsidP="005D246C">
      <w:pPr>
        <w:pStyle w:val="Akapitzlist"/>
        <w:numPr>
          <w:ilvl w:val="0"/>
          <w:numId w:val="2"/>
        </w:numPr>
        <w:rPr>
          <w:lang w:eastAsia="en-GB"/>
        </w:rPr>
      </w:pPr>
      <w:r>
        <w:rPr>
          <w:lang w:eastAsia="en-GB"/>
        </w:rPr>
        <w:t>Temperatura,</w:t>
      </w:r>
    </w:p>
    <w:p w14:paraId="74D5C4AE" w14:textId="3A04E0D1" w:rsidR="005D246C" w:rsidRDefault="005D246C" w:rsidP="005D246C">
      <w:pPr>
        <w:pStyle w:val="Akapitzlist"/>
        <w:numPr>
          <w:ilvl w:val="0"/>
          <w:numId w:val="2"/>
        </w:numPr>
        <w:rPr>
          <w:lang w:eastAsia="en-GB"/>
        </w:rPr>
      </w:pPr>
      <w:r>
        <w:rPr>
          <w:lang w:eastAsia="en-GB"/>
        </w:rPr>
        <w:t>Ciśnienie atmosferyczne,</w:t>
      </w:r>
    </w:p>
    <w:p w14:paraId="68317FB3" w14:textId="0487E92F" w:rsidR="005D246C" w:rsidRDefault="005D246C" w:rsidP="005D246C">
      <w:pPr>
        <w:pStyle w:val="Akapitzlist"/>
        <w:numPr>
          <w:ilvl w:val="0"/>
          <w:numId w:val="2"/>
        </w:numPr>
        <w:rPr>
          <w:lang w:eastAsia="en-GB"/>
        </w:rPr>
      </w:pPr>
      <w:r>
        <w:rPr>
          <w:lang w:eastAsia="en-GB"/>
        </w:rPr>
        <w:t>Prędkość wiatru</w:t>
      </w:r>
    </w:p>
    <w:p w14:paraId="6D095A68" w14:textId="540E18AA" w:rsidR="00B66F4E" w:rsidRPr="00B66F4E" w:rsidRDefault="00B66F4E" w:rsidP="00B66F4E">
      <w:pPr>
        <w:rPr>
          <w:rStyle w:val="Wyrnieniedelikatne"/>
          <w:lang w:eastAsia="en-GB"/>
        </w:rPr>
      </w:pPr>
      <w:r w:rsidRPr="00B66F4E">
        <w:rPr>
          <w:rStyle w:val="Wyrnieniedelikatne"/>
        </w:rPr>
        <w:t>Określenie profilu pionowego wiatru</w:t>
      </w:r>
    </w:p>
    <w:p w14:paraId="6D4E021F" w14:textId="6C541FFD" w:rsidR="005D246C" w:rsidRDefault="005D246C" w:rsidP="00CB3F42">
      <w:pPr>
        <w:rPr>
          <w:lang w:eastAsia="en-GB"/>
        </w:rPr>
      </w:pPr>
      <w:r>
        <w:rPr>
          <w:lang w:eastAsia="en-GB"/>
        </w:rPr>
        <w:t xml:space="preserve">Nie były to jednak jedyne parametry, wymagane do określenia osiągów turbiny wiatrowej. </w:t>
      </w:r>
      <w:r w:rsidR="008F38E4">
        <w:rPr>
          <w:lang w:eastAsia="en-GB"/>
        </w:rPr>
        <w:t xml:space="preserve">Aby określić produkcję energii z turbiny wiatrowej należy znać prędkość wiatru na wysokości, na której znajduje się ta turbina, gdyż wiadomo że prędkość wiatru zmienia się wraz z wysokością nad poziomem morza. </w:t>
      </w:r>
      <w:r w:rsidR="005874D9">
        <w:rPr>
          <w:lang w:eastAsia="en-GB"/>
        </w:rPr>
        <w:t>W tym celu można skorzystać z funkcji rozkładu pionowego prędkości wiatru określonej następującym wzorem:</w:t>
      </w:r>
    </w:p>
    <w:p w14:paraId="725C2EFC" w14:textId="41F794E1" w:rsidR="005874D9" w:rsidRPr="005874D9" w:rsidRDefault="00A51BB5" w:rsidP="005D246C">
      <w:pPr>
        <w:rPr>
          <w:lang w:eastAsia="en-GB"/>
        </w:rPr>
      </w:pPr>
      <m:oMathPara>
        <m:oMath>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x</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h</m:t>
              </m:r>
            </m:sub>
          </m:sSub>
          <m:sSup>
            <m:sSupPr>
              <m:ctrlPr>
                <w:rPr>
                  <w:rFonts w:ascii="Cambria Math" w:hAnsi="Cambria Math"/>
                  <w:i/>
                  <w:lang w:eastAsia="en-GB"/>
                </w:rPr>
              </m:ctrlPr>
            </m:sSupPr>
            <m:e>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x</m:t>
                  </m:r>
                </m:num>
                <m:den>
                  <m:r>
                    <w:rPr>
                      <w:rFonts w:ascii="Cambria Math" w:hAnsi="Cambria Math"/>
                      <w:lang w:eastAsia="en-GB"/>
                    </w:rPr>
                    <m:t>h</m:t>
                  </m:r>
                </m:den>
              </m:f>
              <m:r>
                <w:rPr>
                  <w:rFonts w:ascii="Cambria Math" w:hAnsi="Cambria Math"/>
                  <w:lang w:eastAsia="en-GB"/>
                </w:rPr>
                <m:t>)</m:t>
              </m:r>
            </m:e>
            <m:sup>
              <m:r>
                <w:rPr>
                  <w:rFonts w:ascii="Cambria Math" w:hAnsi="Cambria Math"/>
                  <w:lang w:eastAsia="en-GB"/>
                </w:rPr>
                <m:t>α</m:t>
              </m:r>
            </m:sup>
          </m:sSup>
        </m:oMath>
      </m:oMathPara>
    </w:p>
    <w:p w14:paraId="5217604B" w14:textId="71B09A6B" w:rsidR="005874D9" w:rsidRDefault="005874D9" w:rsidP="005D246C">
      <w:pPr>
        <w:rPr>
          <w:lang w:eastAsia="en-GB"/>
        </w:rPr>
      </w:pPr>
      <w:r>
        <w:rPr>
          <w:lang w:eastAsia="en-GB"/>
        </w:rPr>
        <w:t>Przy czym:</w:t>
      </w:r>
    </w:p>
    <w:p w14:paraId="1F20E4AC" w14:textId="4745D519" w:rsidR="005874D9" w:rsidRPr="00930635" w:rsidRDefault="00A51BB5" w:rsidP="00930635">
      <w:pPr>
        <w:pStyle w:val="Akapitzlist"/>
        <w:numPr>
          <w:ilvl w:val="0"/>
          <w:numId w:val="3"/>
        </w:numPr>
        <w:rPr>
          <w:lang w:eastAsia="en-GB"/>
        </w:rPr>
      </w:pPr>
      <m:oMath>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x</m:t>
            </m:r>
          </m:sub>
        </m:sSub>
      </m:oMath>
      <w:r w:rsidR="00930635">
        <w:rPr>
          <w:lang w:eastAsia="en-GB"/>
        </w:rPr>
        <w:t xml:space="preserve"> – poszukiwana prędkość wiatru na wysokości x </w:t>
      </w:r>
    </w:p>
    <w:p w14:paraId="5D0CFA5F" w14:textId="6BBBD194" w:rsidR="00930635" w:rsidRPr="00930635" w:rsidRDefault="00A51BB5" w:rsidP="00930635">
      <w:pPr>
        <w:pStyle w:val="Akapitzlist"/>
        <w:numPr>
          <w:ilvl w:val="0"/>
          <w:numId w:val="3"/>
        </w:numPr>
        <w:rPr>
          <w:lang w:eastAsia="en-GB"/>
        </w:rPr>
      </w:pPr>
      <m:oMath>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h</m:t>
            </m:r>
          </m:sub>
        </m:sSub>
      </m:oMath>
      <w:r w:rsidR="00930635">
        <w:rPr>
          <w:lang w:eastAsia="en-GB"/>
        </w:rPr>
        <w:t xml:space="preserve"> – znana prędkość wiatru na znanej wysokości h</w:t>
      </w:r>
    </w:p>
    <w:p w14:paraId="4D04C622" w14:textId="77777777" w:rsidR="00930635" w:rsidRPr="00930635" w:rsidRDefault="00930635" w:rsidP="00930635">
      <w:pPr>
        <w:pStyle w:val="Akapitzlist"/>
        <w:numPr>
          <w:ilvl w:val="0"/>
          <w:numId w:val="3"/>
        </w:numPr>
        <w:rPr>
          <w:lang w:eastAsia="en-GB"/>
        </w:rPr>
      </w:pPr>
      <m:oMath>
        <m:r>
          <w:rPr>
            <w:rFonts w:ascii="Cambria Math" w:hAnsi="Cambria Math"/>
            <w:lang w:eastAsia="en-GB"/>
          </w:rPr>
          <m:t>α</m:t>
        </m:r>
      </m:oMath>
      <w:r>
        <w:rPr>
          <w:lang w:eastAsia="en-GB"/>
        </w:rPr>
        <w:t xml:space="preserve">  – znany współczynnik szorstkości terenu. </w:t>
      </w:r>
    </w:p>
    <w:p w14:paraId="71099443" w14:textId="77777777" w:rsidR="0052419B" w:rsidRDefault="00930635" w:rsidP="00CB3F42">
      <w:pPr>
        <w:rPr>
          <w:lang w:eastAsia="en-GB"/>
        </w:rPr>
      </w:pPr>
      <w:r>
        <w:rPr>
          <w:lang w:eastAsia="en-GB"/>
        </w:rPr>
        <w:t xml:space="preserve">Szorstkość terenu jest jednym z kluczowych parametrów mających wpływ na określenie, czy w danej lokalizacji istnieje potencjał rozwoju farm wiatrowych. Im większa szorstkość terenu, tym większy wzrost prędkości wraz z wysokością nad powierzchnią. </w:t>
      </w:r>
      <w:r w:rsidRPr="00930635">
        <w:rPr>
          <w:lang w:eastAsia="en-GB"/>
        </w:rPr>
        <w:t xml:space="preserve"> </w:t>
      </w:r>
      <w:r w:rsidR="0052419B">
        <w:rPr>
          <w:lang w:eastAsia="en-GB"/>
        </w:rPr>
        <w:t>Poniżej przedstawiono tabelę z wybranymi wartościami współczynnika szorstkości terenu:</w:t>
      </w:r>
    </w:p>
    <w:p w14:paraId="029DF650" w14:textId="3E32A69B" w:rsidR="002C086F" w:rsidRDefault="002C086F" w:rsidP="002C086F">
      <w:pPr>
        <w:pStyle w:val="Legenda"/>
        <w:keepNext/>
      </w:pPr>
      <w:r>
        <w:t xml:space="preserve">Tabela </w:t>
      </w:r>
      <w:r w:rsidR="00A51BB5">
        <w:fldChar w:fldCharType="begin"/>
      </w:r>
      <w:r w:rsidR="00A51BB5">
        <w:instrText xml:space="preserve"> SEQ Tabela \* ARABIC </w:instrText>
      </w:r>
      <w:r w:rsidR="00A51BB5">
        <w:fldChar w:fldCharType="separate"/>
      </w:r>
      <w:r w:rsidR="00A16F42">
        <w:rPr>
          <w:noProof/>
        </w:rPr>
        <w:t>1</w:t>
      </w:r>
      <w:r w:rsidR="00A51BB5">
        <w:rPr>
          <w:noProof/>
        </w:rPr>
        <w:fldChar w:fldCharType="end"/>
      </w:r>
      <w:r>
        <w:t xml:space="preserve"> - Współczynniki szorstkości terenu dla wybranych terenów. Źródło: </w:t>
      </w:r>
      <w:hyperlink r:id="rId20" w:history="1">
        <w:r w:rsidRPr="005B0F9D">
          <w:rPr>
            <w:rStyle w:val="Hipercze"/>
          </w:rPr>
          <w:t>http://www.instsani.pl/415/silownie-wiatrowe</w:t>
        </w:r>
      </w:hyperlink>
      <w:r>
        <w:t xml:space="preserve"> </w:t>
      </w:r>
    </w:p>
    <w:tbl>
      <w:tblPr>
        <w:tblStyle w:val="Zwykatabela4"/>
        <w:tblW w:w="0" w:type="auto"/>
        <w:tblLook w:val="0420" w:firstRow="1" w:lastRow="0" w:firstColumn="0" w:lastColumn="0" w:noHBand="0" w:noVBand="1"/>
      </w:tblPr>
      <w:tblGrid>
        <w:gridCol w:w="1276"/>
        <w:gridCol w:w="2552"/>
        <w:gridCol w:w="5234"/>
      </w:tblGrid>
      <w:tr w:rsidR="0052419B" w14:paraId="36EAA9E6" w14:textId="77777777" w:rsidTr="002C086F">
        <w:trPr>
          <w:cnfStyle w:val="100000000000" w:firstRow="1" w:lastRow="0" w:firstColumn="0" w:lastColumn="0" w:oddVBand="0" w:evenVBand="0" w:oddHBand="0" w:evenHBand="0" w:firstRowFirstColumn="0" w:firstRowLastColumn="0" w:lastRowFirstColumn="0" w:lastRowLastColumn="0"/>
        </w:trPr>
        <w:tc>
          <w:tcPr>
            <w:tcW w:w="1276" w:type="dxa"/>
          </w:tcPr>
          <w:p w14:paraId="61026047" w14:textId="694D9B53" w:rsidR="0052419B" w:rsidRDefault="0052419B" w:rsidP="00930635">
            <w:pPr>
              <w:rPr>
                <w:lang w:eastAsia="en-GB"/>
              </w:rPr>
            </w:pPr>
            <w:r>
              <w:rPr>
                <w:lang w:eastAsia="en-GB"/>
              </w:rPr>
              <w:t>Klasa szorstkości</w:t>
            </w:r>
          </w:p>
        </w:tc>
        <w:tc>
          <w:tcPr>
            <w:tcW w:w="2552" w:type="dxa"/>
          </w:tcPr>
          <w:p w14:paraId="33345FCE" w14:textId="1CAA071E" w:rsidR="0052419B" w:rsidRDefault="0052419B" w:rsidP="00930635">
            <w:pPr>
              <w:rPr>
                <w:lang w:eastAsia="en-GB"/>
              </w:rPr>
            </w:pPr>
            <w:r>
              <w:rPr>
                <w:lang w:eastAsia="en-GB"/>
              </w:rPr>
              <w:t>Współczynnik szorstkości terenu</w:t>
            </w:r>
          </w:p>
        </w:tc>
        <w:tc>
          <w:tcPr>
            <w:tcW w:w="5234" w:type="dxa"/>
          </w:tcPr>
          <w:p w14:paraId="7B4C3DC5" w14:textId="7A4EE0FB" w:rsidR="0052419B" w:rsidRDefault="0052419B" w:rsidP="00930635">
            <w:pPr>
              <w:rPr>
                <w:lang w:eastAsia="en-GB"/>
              </w:rPr>
            </w:pPr>
            <w:r>
              <w:rPr>
                <w:lang w:eastAsia="en-GB"/>
              </w:rPr>
              <w:t>Opis terenu</w:t>
            </w:r>
          </w:p>
        </w:tc>
      </w:tr>
      <w:tr w:rsidR="0052419B" w14:paraId="6D203206" w14:textId="77777777" w:rsidTr="002C086F">
        <w:trPr>
          <w:cnfStyle w:val="000000100000" w:firstRow="0" w:lastRow="0" w:firstColumn="0" w:lastColumn="0" w:oddVBand="0" w:evenVBand="0" w:oddHBand="1" w:evenHBand="0" w:firstRowFirstColumn="0" w:firstRowLastColumn="0" w:lastRowFirstColumn="0" w:lastRowLastColumn="0"/>
        </w:trPr>
        <w:tc>
          <w:tcPr>
            <w:tcW w:w="1276" w:type="dxa"/>
          </w:tcPr>
          <w:p w14:paraId="6384B5CB" w14:textId="3F19EEED" w:rsidR="0052419B" w:rsidRDefault="0052419B" w:rsidP="00930635">
            <w:pPr>
              <w:rPr>
                <w:lang w:eastAsia="en-GB"/>
              </w:rPr>
            </w:pPr>
            <w:r>
              <w:rPr>
                <w:lang w:eastAsia="en-GB"/>
              </w:rPr>
              <w:t>0</w:t>
            </w:r>
          </w:p>
        </w:tc>
        <w:tc>
          <w:tcPr>
            <w:tcW w:w="2552" w:type="dxa"/>
          </w:tcPr>
          <w:p w14:paraId="753F1365" w14:textId="1B869131" w:rsidR="0052419B" w:rsidRDefault="002C086F" w:rsidP="00930635">
            <w:pPr>
              <w:rPr>
                <w:lang w:eastAsia="en-GB"/>
              </w:rPr>
            </w:pPr>
            <w:r>
              <w:rPr>
                <w:lang w:eastAsia="en-GB"/>
              </w:rPr>
              <w:t>0.15</w:t>
            </w:r>
          </w:p>
        </w:tc>
        <w:tc>
          <w:tcPr>
            <w:tcW w:w="5234" w:type="dxa"/>
          </w:tcPr>
          <w:p w14:paraId="0FD8040D" w14:textId="13E7CBA1" w:rsidR="0052419B" w:rsidRDefault="002C086F" w:rsidP="00930635">
            <w:pPr>
              <w:rPr>
                <w:lang w:eastAsia="en-GB"/>
              </w:rPr>
            </w:pPr>
            <w:r>
              <w:rPr>
                <w:lang w:eastAsia="en-GB"/>
              </w:rPr>
              <w:t>Teren płaski otwarty, na którym wysokości nierówności jest mniejsza od 0.5 m</w:t>
            </w:r>
          </w:p>
        </w:tc>
      </w:tr>
      <w:tr w:rsidR="0052419B" w14:paraId="05BFBEAE" w14:textId="77777777" w:rsidTr="002C086F">
        <w:tc>
          <w:tcPr>
            <w:tcW w:w="1276" w:type="dxa"/>
          </w:tcPr>
          <w:p w14:paraId="072BFF14" w14:textId="46B543B6" w:rsidR="0052419B" w:rsidRDefault="0052419B" w:rsidP="00930635">
            <w:pPr>
              <w:rPr>
                <w:lang w:eastAsia="en-GB"/>
              </w:rPr>
            </w:pPr>
            <w:r>
              <w:rPr>
                <w:lang w:eastAsia="en-GB"/>
              </w:rPr>
              <w:t>1</w:t>
            </w:r>
          </w:p>
        </w:tc>
        <w:tc>
          <w:tcPr>
            <w:tcW w:w="2552" w:type="dxa"/>
          </w:tcPr>
          <w:p w14:paraId="3DE54F26" w14:textId="7F120723" w:rsidR="0052419B" w:rsidRDefault="002C086F" w:rsidP="00930635">
            <w:pPr>
              <w:rPr>
                <w:lang w:eastAsia="en-GB"/>
              </w:rPr>
            </w:pPr>
            <w:r>
              <w:rPr>
                <w:lang w:eastAsia="en-GB"/>
              </w:rPr>
              <w:t>0.165</w:t>
            </w:r>
          </w:p>
        </w:tc>
        <w:tc>
          <w:tcPr>
            <w:tcW w:w="5234" w:type="dxa"/>
          </w:tcPr>
          <w:p w14:paraId="211A3714" w14:textId="3131FBB6" w:rsidR="0052419B" w:rsidRDefault="002C086F" w:rsidP="00930635">
            <w:pPr>
              <w:rPr>
                <w:lang w:eastAsia="en-GB"/>
              </w:rPr>
            </w:pPr>
            <w:r>
              <w:rPr>
                <w:lang w:eastAsia="en-GB"/>
              </w:rPr>
              <w:t>Teren płaski otwarty lub nieznacznie pofalowany. Mogą występować pojedyncze zabudowania lub drzewa w dużych odległościach od siebie</w:t>
            </w:r>
          </w:p>
        </w:tc>
      </w:tr>
      <w:tr w:rsidR="0052419B" w14:paraId="3176BA36" w14:textId="77777777" w:rsidTr="002C086F">
        <w:trPr>
          <w:cnfStyle w:val="000000100000" w:firstRow="0" w:lastRow="0" w:firstColumn="0" w:lastColumn="0" w:oddVBand="0" w:evenVBand="0" w:oddHBand="1" w:evenHBand="0" w:firstRowFirstColumn="0" w:firstRowLastColumn="0" w:lastRowFirstColumn="0" w:lastRowLastColumn="0"/>
        </w:trPr>
        <w:tc>
          <w:tcPr>
            <w:tcW w:w="1276" w:type="dxa"/>
          </w:tcPr>
          <w:p w14:paraId="2802C678" w14:textId="32F37B74" w:rsidR="0052419B" w:rsidRDefault="0052419B" w:rsidP="00930635">
            <w:pPr>
              <w:rPr>
                <w:lang w:eastAsia="en-GB"/>
              </w:rPr>
            </w:pPr>
            <w:r>
              <w:rPr>
                <w:lang w:eastAsia="en-GB"/>
              </w:rPr>
              <w:t>2</w:t>
            </w:r>
          </w:p>
        </w:tc>
        <w:tc>
          <w:tcPr>
            <w:tcW w:w="2552" w:type="dxa"/>
          </w:tcPr>
          <w:p w14:paraId="0D84B859" w14:textId="63191BBC" w:rsidR="0052419B" w:rsidRDefault="002C086F" w:rsidP="00930635">
            <w:pPr>
              <w:rPr>
                <w:lang w:eastAsia="en-GB"/>
              </w:rPr>
            </w:pPr>
            <w:r>
              <w:rPr>
                <w:lang w:eastAsia="en-GB"/>
              </w:rPr>
              <w:t>0.19</w:t>
            </w:r>
          </w:p>
        </w:tc>
        <w:tc>
          <w:tcPr>
            <w:tcW w:w="5234" w:type="dxa"/>
          </w:tcPr>
          <w:p w14:paraId="37A0DE23" w14:textId="0025879A" w:rsidR="0052419B" w:rsidRDefault="002C086F" w:rsidP="00930635">
            <w:pPr>
              <w:rPr>
                <w:lang w:eastAsia="en-GB"/>
              </w:rPr>
            </w:pPr>
            <w:r>
              <w:rPr>
                <w:lang w:eastAsia="en-GB"/>
              </w:rPr>
              <w:t xml:space="preserve">Teren płaski lub pofalowany z otwartymi dużymi przestrzeniami. Mogą występować grupy drzew lub niska zabudowa w znacznej odległości od siebie </w:t>
            </w:r>
          </w:p>
        </w:tc>
      </w:tr>
      <w:tr w:rsidR="0052419B" w14:paraId="78CB11E3" w14:textId="77777777" w:rsidTr="002C086F">
        <w:tc>
          <w:tcPr>
            <w:tcW w:w="1276" w:type="dxa"/>
          </w:tcPr>
          <w:p w14:paraId="0CC779DC" w14:textId="58A70E3C" w:rsidR="0052419B" w:rsidRDefault="002C086F" w:rsidP="00930635">
            <w:pPr>
              <w:rPr>
                <w:lang w:eastAsia="en-GB"/>
              </w:rPr>
            </w:pPr>
            <w:r>
              <w:rPr>
                <w:lang w:eastAsia="en-GB"/>
              </w:rPr>
              <w:t>3</w:t>
            </w:r>
          </w:p>
        </w:tc>
        <w:tc>
          <w:tcPr>
            <w:tcW w:w="2552" w:type="dxa"/>
          </w:tcPr>
          <w:p w14:paraId="5B9AB035" w14:textId="151A4579" w:rsidR="0052419B" w:rsidRDefault="002C086F" w:rsidP="00930635">
            <w:pPr>
              <w:rPr>
                <w:lang w:eastAsia="en-GB"/>
              </w:rPr>
            </w:pPr>
            <w:r>
              <w:rPr>
                <w:lang w:eastAsia="en-GB"/>
              </w:rPr>
              <w:t>0.22</w:t>
            </w:r>
          </w:p>
        </w:tc>
        <w:tc>
          <w:tcPr>
            <w:tcW w:w="5234" w:type="dxa"/>
          </w:tcPr>
          <w:p w14:paraId="5866BF70" w14:textId="204B4A58" w:rsidR="0052419B" w:rsidRDefault="002C086F" w:rsidP="00930635">
            <w:pPr>
              <w:rPr>
                <w:lang w:eastAsia="en-GB"/>
              </w:rPr>
            </w:pPr>
            <w:r>
              <w:rPr>
                <w:lang w:eastAsia="en-GB"/>
              </w:rPr>
              <w:t>Teren z przeszkodami tj. tereny zalesione, przedmieścia większych miast oraz małe miasta, tereny przemysłowe luźno zabudowane</w:t>
            </w:r>
          </w:p>
        </w:tc>
      </w:tr>
      <w:tr w:rsidR="0052419B" w14:paraId="754D01C5" w14:textId="77777777" w:rsidTr="002C086F">
        <w:trPr>
          <w:cnfStyle w:val="000000100000" w:firstRow="0" w:lastRow="0" w:firstColumn="0" w:lastColumn="0" w:oddVBand="0" w:evenVBand="0" w:oddHBand="1" w:evenHBand="0" w:firstRowFirstColumn="0" w:firstRowLastColumn="0" w:lastRowFirstColumn="0" w:lastRowLastColumn="0"/>
        </w:trPr>
        <w:tc>
          <w:tcPr>
            <w:tcW w:w="1276" w:type="dxa"/>
          </w:tcPr>
          <w:p w14:paraId="3D9E5CB0" w14:textId="1BD9FA3A" w:rsidR="0052419B" w:rsidRDefault="002C086F" w:rsidP="00930635">
            <w:pPr>
              <w:rPr>
                <w:lang w:eastAsia="en-GB"/>
              </w:rPr>
            </w:pPr>
            <w:r>
              <w:rPr>
                <w:lang w:eastAsia="en-GB"/>
              </w:rPr>
              <w:t>4</w:t>
            </w:r>
          </w:p>
        </w:tc>
        <w:tc>
          <w:tcPr>
            <w:tcW w:w="2552" w:type="dxa"/>
          </w:tcPr>
          <w:p w14:paraId="7F56A6BF" w14:textId="3010EEFA" w:rsidR="0052419B" w:rsidRDefault="002C086F" w:rsidP="00930635">
            <w:pPr>
              <w:rPr>
                <w:lang w:eastAsia="en-GB"/>
              </w:rPr>
            </w:pPr>
            <w:r>
              <w:rPr>
                <w:lang w:eastAsia="en-GB"/>
              </w:rPr>
              <w:t>0.27</w:t>
            </w:r>
          </w:p>
        </w:tc>
        <w:tc>
          <w:tcPr>
            <w:tcW w:w="5234" w:type="dxa"/>
          </w:tcPr>
          <w:p w14:paraId="3A47F349" w14:textId="71C6EFCC" w:rsidR="0052419B" w:rsidRDefault="002C086F" w:rsidP="00930635">
            <w:pPr>
              <w:rPr>
                <w:lang w:eastAsia="en-GB"/>
              </w:rPr>
            </w:pPr>
            <w:r>
              <w:rPr>
                <w:lang w:eastAsia="en-GB"/>
              </w:rPr>
              <w:t>Teren z licznymi przeszkodami w niedużej odległości od siebie tj. skupiska drzew, budynków w odległości min. 300 m od miejsca obserwacji</w:t>
            </w:r>
          </w:p>
        </w:tc>
      </w:tr>
      <w:tr w:rsidR="002C086F" w14:paraId="6BF6083D" w14:textId="77777777" w:rsidTr="002C086F">
        <w:tc>
          <w:tcPr>
            <w:tcW w:w="1276" w:type="dxa"/>
          </w:tcPr>
          <w:p w14:paraId="42DB3E3D" w14:textId="1461422A" w:rsidR="002C086F" w:rsidRDefault="002C086F" w:rsidP="00930635">
            <w:pPr>
              <w:rPr>
                <w:lang w:eastAsia="en-GB"/>
              </w:rPr>
            </w:pPr>
            <w:r>
              <w:rPr>
                <w:lang w:eastAsia="en-GB"/>
              </w:rPr>
              <w:lastRenderedPageBreak/>
              <w:t>5</w:t>
            </w:r>
          </w:p>
        </w:tc>
        <w:tc>
          <w:tcPr>
            <w:tcW w:w="2552" w:type="dxa"/>
          </w:tcPr>
          <w:p w14:paraId="6FEF7DA1" w14:textId="7FBAF6B9" w:rsidR="002C086F" w:rsidRDefault="002C086F" w:rsidP="00930635">
            <w:pPr>
              <w:rPr>
                <w:lang w:eastAsia="en-GB"/>
              </w:rPr>
            </w:pPr>
            <w:r>
              <w:rPr>
                <w:lang w:eastAsia="en-GB"/>
              </w:rPr>
              <w:t>0.35</w:t>
            </w:r>
          </w:p>
        </w:tc>
        <w:tc>
          <w:tcPr>
            <w:tcW w:w="5234" w:type="dxa"/>
          </w:tcPr>
          <w:p w14:paraId="51B370AA" w14:textId="344D73F8" w:rsidR="002C086F" w:rsidRDefault="002C086F" w:rsidP="00930635">
            <w:pPr>
              <w:rPr>
                <w:lang w:eastAsia="en-GB"/>
              </w:rPr>
            </w:pPr>
            <w:r>
              <w:rPr>
                <w:lang w:eastAsia="en-GB"/>
              </w:rPr>
              <w:t>Teren z licznymi dużymi przeszkodami położonymi blisko siebie, obszary leśne, centra dużych miast</w:t>
            </w:r>
          </w:p>
        </w:tc>
      </w:tr>
    </w:tbl>
    <w:p w14:paraId="47DC8BBD" w14:textId="1F072B01" w:rsidR="0052419B" w:rsidRDefault="0052419B" w:rsidP="00930635">
      <w:pPr>
        <w:rPr>
          <w:lang w:eastAsia="en-GB"/>
        </w:rPr>
      </w:pPr>
      <w:r>
        <w:rPr>
          <w:lang w:eastAsia="en-GB"/>
        </w:rPr>
        <w:t xml:space="preserve"> </w:t>
      </w:r>
    </w:p>
    <w:p w14:paraId="46E7C8B4" w14:textId="044B9275" w:rsidR="00641308" w:rsidRDefault="00641308" w:rsidP="00B66F4E">
      <w:pPr>
        <w:rPr>
          <w:lang w:eastAsia="en-GB"/>
        </w:rPr>
      </w:pPr>
      <w:r>
        <w:rPr>
          <w:lang w:eastAsia="en-GB"/>
        </w:rPr>
        <w:t xml:space="preserve">W obliczeniach przyjęto iż prędkość wiatru dostępna w serwisie OpenWeatherMap mierzona jest na wysokości 10 m nad powierzchnią, gdyż jest to zwyczajowa wysokość, na której mierzy się ten parametr. </w:t>
      </w:r>
      <w:r w:rsidR="0052419B">
        <w:rPr>
          <w:lang w:eastAsia="en-GB"/>
        </w:rPr>
        <w:t>Co więcej z</w:t>
      </w:r>
      <w:r w:rsidR="00E03980">
        <w:rPr>
          <w:lang w:eastAsia="en-GB"/>
        </w:rPr>
        <w:t xml:space="preserve">godnie z powyższą tabelą, dla współczynnika szorstkości terenu przyjęto wartość 0.19, która odpowiada terenom płaskim, bądź lekko pofalowanym, które znajdują się w znacznej odległości od zabudowań. </w:t>
      </w:r>
      <w:r w:rsidR="00B62C3D">
        <w:rPr>
          <w:lang w:eastAsia="en-GB"/>
        </w:rPr>
        <w:t xml:space="preserve">Za wysokość, na której znajduje się wirnik turbiny wiatrowej przyjęto natomiast wartość 100 m. </w:t>
      </w:r>
      <w:r w:rsidR="00516306">
        <w:rPr>
          <w:lang w:eastAsia="en-GB"/>
        </w:rPr>
        <w:t xml:space="preserve">W związku z powyższą teorią, obliczenia w silniku dokonano z użyciem następującej funkcji: </w:t>
      </w:r>
    </w:p>
    <w:p w14:paraId="1209D274" w14:textId="769B67BB" w:rsidR="00516306" w:rsidRPr="00516306" w:rsidRDefault="00516306" w:rsidP="005163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pl-PL"/>
        </w:rPr>
      </w:pPr>
      <w:r w:rsidRPr="00516306">
        <w:rPr>
          <w:rFonts w:ascii="Courier New" w:eastAsia="Times New Roman" w:hAnsi="Courier New" w:cs="Courier New"/>
          <w:color w:val="CC7832"/>
          <w:lang w:val="en-US" w:eastAsia="pl-PL"/>
        </w:rPr>
        <w:t xml:space="preserve">def </w:t>
      </w:r>
      <w:r w:rsidRPr="00516306">
        <w:rPr>
          <w:rFonts w:ascii="Courier New" w:eastAsia="Times New Roman" w:hAnsi="Courier New" w:cs="Courier New"/>
          <w:color w:val="FFC66D"/>
          <w:lang w:val="en-US" w:eastAsia="pl-PL"/>
        </w:rPr>
        <w:t>calculate_vertical_wind_distribution</w:t>
      </w:r>
      <w:r w:rsidRPr="00516306">
        <w:rPr>
          <w:rFonts w:ascii="Courier New" w:eastAsia="Times New Roman" w:hAnsi="Courier New" w:cs="Courier New"/>
          <w:color w:val="A9B7C6"/>
          <w:lang w:val="en-US" w:eastAsia="pl-PL"/>
        </w:rPr>
        <w:t>(roughness_coefficient:</w:t>
      </w:r>
      <w:r w:rsidRPr="00516306">
        <w:rPr>
          <w:rFonts w:ascii="Courier New" w:eastAsia="Times New Roman" w:hAnsi="Courier New" w:cs="Courier New"/>
          <w:color w:val="8888C6"/>
          <w:lang w:val="en-US" w:eastAsia="pl-PL"/>
        </w:rPr>
        <w:t>float</w:t>
      </w:r>
      <w:r w:rsidRPr="00516306">
        <w:rPr>
          <w:rFonts w:ascii="Courier New" w:eastAsia="Times New Roman" w:hAnsi="Courier New" w:cs="Courier New"/>
          <w:color w:val="CC7832"/>
          <w:lang w:val="en-US" w:eastAsia="pl-PL"/>
        </w:rPr>
        <w:t xml:space="preserve">, </w:t>
      </w:r>
      <w:proofErr w:type="spellStart"/>
      <w:r w:rsidRPr="00516306">
        <w:rPr>
          <w:rFonts w:ascii="Courier New" w:eastAsia="Times New Roman" w:hAnsi="Courier New" w:cs="Courier New"/>
          <w:color w:val="A9B7C6"/>
          <w:lang w:val="en-US" w:eastAsia="pl-PL"/>
        </w:rPr>
        <w:t>height_rotor</w:t>
      </w:r>
      <w:proofErr w:type="spellEnd"/>
      <w:r w:rsidRPr="00516306">
        <w:rPr>
          <w:rFonts w:ascii="Courier New" w:eastAsia="Times New Roman" w:hAnsi="Courier New" w:cs="Courier New"/>
          <w:color w:val="A9B7C6"/>
          <w:lang w:val="en-US" w:eastAsia="pl-PL"/>
        </w:rPr>
        <w:t xml:space="preserve">: </w:t>
      </w:r>
      <w:r w:rsidRPr="00516306">
        <w:rPr>
          <w:rFonts w:ascii="Courier New" w:eastAsia="Times New Roman" w:hAnsi="Courier New" w:cs="Courier New"/>
          <w:color w:val="8888C6"/>
          <w:lang w:val="en-US" w:eastAsia="pl-PL"/>
        </w:rPr>
        <w:t>float</w:t>
      </w:r>
      <w:r w:rsidRPr="00516306">
        <w:rPr>
          <w:rFonts w:ascii="Courier New" w:eastAsia="Times New Roman" w:hAnsi="Courier New" w:cs="Courier New"/>
          <w:color w:val="CC7832"/>
          <w:lang w:val="en-US" w:eastAsia="pl-PL"/>
        </w:rPr>
        <w:t>,</w:t>
      </w:r>
      <w:r w:rsidRPr="00516306">
        <w:rPr>
          <w:rFonts w:ascii="Courier New" w:eastAsia="Times New Roman" w:hAnsi="Courier New" w:cs="Courier New"/>
          <w:color w:val="CC7832"/>
          <w:lang w:val="en-US" w:eastAsia="pl-PL"/>
        </w:rPr>
        <w:br/>
        <w:t xml:space="preserve">                                         </w:t>
      </w:r>
      <w:proofErr w:type="spellStart"/>
      <w:r w:rsidRPr="00516306">
        <w:rPr>
          <w:rFonts w:ascii="Courier New" w:eastAsia="Times New Roman" w:hAnsi="Courier New" w:cs="Courier New"/>
          <w:color w:val="A9B7C6"/>
          <w:lang w:val="en-US" w:eastAsia="pl-PL"/>
        </w:rPr>
        <w:t>height_forecast:</w:t>
      </w:r>
      <w:r w:rsidRPr="00516306">
        <w:rPr>
          <w:rFonts w:ascii="Courier New" w:eastAsia="Times New Roman" w:hAnsi="Courier New" w:cs="Courier New"/>
          <w:color w:val="8888C6"/>
          <w:lang w:val="en-US" w:eastAsia="pl-PL"/>
        </w:rPr>
        <w:t>float</w:t>
      </w:r>
      <w:proofErr w:type="spellEnd"/>
      <w:r w:rsidRPr="00516306">
        <w:rPr>
          <w:rFonts w:ascii="Courier New" w:eastAsia="Times New Roman" w:hAnsi="Courier New" w:cs="Courier New"/>
          <w:color w:val="CC7832"/>
          <w:lang w:val="en-US" w:eastAsia="pl-PL"/>
        </w:rPr>
        <w:t xml:space="preserve">, </w:t>
      </w:r>
      <w:proofErr w:type="spellStart"/>
      <w:r w:rsidRPr="00516306">
        <w:rPr>
          <w:rFonts w:ascii="Courier New" w:eastAsia="Times New Roman" w:hAnsi="Courier New" w:cs="Courier New"/>
          <w:color w:val="A9B7C6"/>
          <w:lang w:val="en-US" w:eastAsia="pl-PL"/>
        </w:rPr>
        <w:t>forecast_velocity:pd.DataFrame</w:t>
      </w:r>
      <w:proofErr w:type="spellEnd"/>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A9B7C6"/>
          <w:lang w:val="en-US" w:eastAsia="pl-PL"/>
        </w:rPr>
        <w:br/>
      </w:r>
      <w:r w:rsidRPr="00516306">
        <w:rPr>
          <w:rFonts w:ascii="Courier New" w:eastAsia="Times New Roman" w:hAnsi="Courier New" w:cs="Courier New"/>
          <w:color w:val="A9B7C6"/>
          <w:lang w:val="en-US" w:eastAsia="pl-PL"/>
        </w:rPr>
        <w:br/>
        <w:t xml:space="preserve">    </w:t>
      </w:r>
      <w:r w:rsidRPr="00516306">
        <w:rPr>
          <w:rFonts w:ascii="Courier New" w:eastAsia="Times New Roman" w:hAnsi="Courier New" w:cs="Courier New"/>
          <w:i/>
          <w:iCs/>
          <w:color w:val="629755"/>
          <w:lang w:val="en-US" w:eastAsia="pl-PL"/>
        </w:rPr>
        <w:t>"""</w:t>
      </w:r>
      <w:r w:rsidRPr="00516306">
        <w:rPr>
          <w:rFonts w:ascii="Courier New" w:eastAsia="Times New Roman" w:hAnsi="Courier New" w:cs="Courier New"/>
          <w:i/>
          <w:iCs/>
          <w:color w:val="629755"/>
          <w:lang w:val="en-US" w:eastAsia="pl-PL"/>
        </w:rPr>
        <w:br/>
        <w:t xml:space="preserve">    Returns predicted velocities on height of rotor</w:t>
      </w:r>
      <w:r w:rsidRPr="00516306">
        <w:rPr>
          <w:rFonts w:ascii="Courier New" w:eastAsia="Times New Roman" w:hAnsi="Courier New" w:cs="Courier New"/>
          <w:i/>
          <w:iCs/>
          <w:color w:val="629755"/>
          <w:lang w:val="en-US" w:eastAsia="pl-PL"/>
        </w:rPr>
        <w:br/>
        <w:t xml:space="preserve">    </w:t>
      </w:r>
      <w:r w:rsidRPr="00516306">
        <w:rPr>
          <w:rFonts w:ascii="Courier New" w:eastAsia="Times New Roman" w:hAnsi="Courier New" w:cs="Courier New"/>
          <w:b/>
          <w:bCs/>
          <w:i/>
          <w:iCs/>
          <w:color w:val="629755"/>
          <w:lang w:val="en-US" w:eastAsia="pl-PL"/>
        </w:rPr>
        <w:t>:param</w:t>
      </w:r>
      <w:r w:rsidRPr="00516306">
        <w:rPr>
          <w:rFonts w:ascii="Courier New" w:eastAsia="Times New Roman" w:hAnsi="Courier New" w:cs="Courier New"/>
          <w:i/>
          <w:iCs/>
          <w:color w:val="629755"/>
          <w:lang w:val="en-US" w:eastAsia="pl-PL"/>
        </w:rPr>
        <w:t xml:space="preserve"> </w:t>
      </w:r>
      <w:proofErr w:type="spellStart"/>
      <w:r w:rsidRPr="00516306">
        <w:rPr>
          <w:rFonts w:ascii="Courier New" w:eastAsia="Times New Roman" w:hAnsi="Courier New" w:cs="Courier New"/>
          <w:i/>
          <w:iCs/>
          <w:color w:val="629755"/>
          <w:lang w:val="en-US" w:eastAsia="pl-PL"/>
        </w:rPr>
        <w:t>area_roughness</w:t>
      </w:r>
      <w:proofErr w:type="spellEnd"/>
      <w:r w:rsidRPr="00516306">
        <w:rPr>
          <w:rFonts w:ascii="Courier New" w:eastAsia="Times New Roman" w:hAnsi="Courier New" w:cs="Courier New"/>
          <w:i/>
          <w:iCs/>
          <w:color w:val="629755"/>
          <w:lang w:val="en-US" w:eastAsia="pl-PL"/>
        </w:rPr>
        <w:t>: roughness coefficient for chosen location</w:t>
      </w:r>
      <w:r w:rsidRPr="00516306">
        <w:rPr>
          <w:rFonts w:ascii="Courier New" w:eastAsia="Times New Roman" w:hAnsi="Courier New" w:cs="Courier New"/>
          <w:i/>
          <w:iCs/>
          <w:color w:val="629755"/>
          <w:lang w:val="en-US" w:eastAsia="pl-PL"/>
        </w:rPr>
        <w:br/>
        <w:t xml:space="preserve">    </w:t>
      </w:r>
      <w:r w:rsidRPr="00516306">
        <w:rPr>
          <w:rFonts w:ascii="Courier New" w:eastAsia="Times New Roman" w:hAnsi="Courier New" w:cs="Courier New"/>
          <w:b/>
          <w:bCs/>
          <w:i/>
          <w:iCs/>
          <w:color w:val="629755"/>
          <w:lang w:val="en-US" w:eastAsia="pl-PL"/>
        </w:rPr>
        <w:t>:param</w:t>
      </w:r>
      <w:r w:rsidRPr="00516306">
        <w:rPr>
          <w:rFonts w:ascii="Courier New" w:eastAsia="Times New Roman" w:hAnsi="Courier New" w:cs="Courier New"/>
          <w:i/>
          <w:iCs/>
          <w:color w:val="629755"/>
          <w:lang w:val="en-US" w:eastAsia="pl-PL"/>
        </w:rPr>
        <w:t xml:space="preserve"> </w:t>
      </w:r>
      <w:proofErr w:type="spellStart"/>
      <w:r w:rsidRPr="00516306">
        <w:rPr>
          <w:rFonts w:ascii="Courier New" w:eastAsia="Times New Roman" w:hAnsi="Courier New" w:cs="Courier New"/>
          <w:i/>
          <w:iCs/>
          <w:color w:val="629755"/>
          <w:lang w:val="en-US" w:eastAsia="pl-PL"/>
        </w:rPr>
        <w:t>height_rotor</w:t>
      </w:r>
      <w:proofErr w:type="spellEnd"/>
      <w:r w:rsidRPr="00516306">
        <w:rPr>
          <w:rFonts w:ascii="Courier New" w:eastAsia="Times New Roman" w:hAnsi="Courier New" w:cs="Courier New"/>
          <w:i/>
          <w:iCs/>
          <w:color w:val="629755"/>
          <w:lang w:val="en-US" w:eastAsia="pl-PL"/>
        </w:rPr>
        <w:t>: height of rotor, m</w:t>
      </w:r>
      <w:r w:rsidRPr="00516306">
        <w:rPr>
          <w:rFonts w:ascii="Courier New" w:eastAsia="Times New Roman" w:hAnsi="Courier New" w:cs="Courier New"/>
          <w:i/>
          <w:iCs/>
          <w:color w:val="629755"/>
          <w:lang w:val="en-US" w:eastAsia="pl-PL"/>
        </w:rPr>
        <w:br/>
        <w:t xml:space="preserve">    </w:t>
      </w:r>
      <w:r w:rsidRPr="00516306">
        <w:rPr>
          <w:rFonts w:ascii="Courier New" w:eastAsia="Times New Roman" w:hAnsi="Courier New" w:cs="Courier New"/>
          <w:b/>
          <w:bCs/>
          <w:i/>
          <w:iCs/>
          <w:color w:val="629755"/>
          <w:lang w:val="en-US" w:eastAsia="pl-PL"/>
        </w:rPr>
        <w:t>:param</w:t>
      </w:r>
      <w:r w:rsidRPr="00516306">
        <w:rPr>
          <w:rFonts w:ascii="Courier New" w:eastAsia="Times New Roman" w:hAnsi="Courier New" w:cs="Courier New"/>
          <w:i/>
          <w:iCs/>
          <w:color w:val="629755"/>
          <w:lang w:val="en-US" w:eastAsia="pl-PL"/>
        </w:rPr>
        <w:t xml:space="preserve"> </w:t>
      </w:r>
      <w:proofErr w:type="spellStart"/>
      <w:r w:rsidRPr="00516306">
        <w:rPr>
          <w:rFonts w:ascii="Courier New" w:eastAsia="Times New Roman" w:hAnsi="Courier New" w:cs="Courier New"/>
          <w:i/>
          <w:iCs/>
          <w:color w:val="629755"/>
          <w:lang w:val="en-US" w:eastAsia="pl-PL"/>
        </w:rPr>
        <w:t>height_forecast</w:t>
      </w:r>
      <w:proofErr w:type="spellEnd"/>
      <w:r w:rsidRPr="00516306">
        <w:rPr>
          <w:rFonts w:ascii="Courier New" w:eastAsia="Times New Roman" w:hAnsi="Courier New" w:cs="Courier New"/>
          <w:i/>
          <w:iCs/>
          <w:color w:val="629755"/>
          <w:lang w:val="en-US" w:eastAsia="pl-PL"/>
        </w:rPr>
        <w:t>: height of anemometer, m</w:t>
      </w:r>
      <w:r w:rsidRPr="00516306">
        <w:rPr>
          <w:rFonts w:ascii="Courier New" w:eastAsia="Times New Roman" w:hAnsi="Courier New" w:cs="Courier New"/>
          <w:i/>
          <w:iCs/>
          <w:color w:val="629755"/>
          <w:lang w:val="en-US" w:eastAsia="pl-PL"/>
        </w:rPr>
        <w:br/>
        <w:t xml:space="preserve">    </w:t>
      </w:r>
      <w:r w:rsidRPr="00516306">
        <w:rPr>
          <w:rFonts w:ascii="Courier New" w:eastAsia="Times New Roman" w:hAnsi="Courier New" w:cs="Courier New"/>
          <w:b/>
          <w:bCs/>
          <w:i/>
          <w:iCs/>
          <w:color w:val="629755"/>
          <w:lang w:val="en-US" w:eastAsia="pl-PL"/>
        </w:rPr>
        <w:t>:param</w:t>
      </w:r>
      <w:r w:rsidRPr="00516306">
        <w:rPr>
          <w:rFonts w:ascii="Courier New" w:eastAsia="Times New Roman" w:hAnsi="Courier New" w:cs="Courier New"/>
          <w:i/>
          <w:iCs/>
          <w:color w:val="629755"/>
          <w:lang w:val="en-US" w:eastAsia="pl-PL"/>
        </w:rPr>
        <w:t xml:space="preserve"> </w:t>
      </w:r>
      <w:proofErr w:type="spellStart"/>
      <w:r w:rsidRPr="00516306">
        <w:rPr>
          <w:rFonts w:ascii="Courier New" w:eastAsia="Times New Roman" w:hAnsi="Courier New" w:cs="Courier New"/>
          <w:i/>
          <w:iCs/>
          <w:color w:val="629755"/>
          <w:lang w:val="en-US" w:eastAsia="pl-PL"/>
        </w:rPr>
        <w:t>forecast_velocity</w:t>
      </w:r>
      <w:proofErr w:type="spellEnd"/>
      <w:r w:rsidRPr="00516306">
        <w:rPr>
          <w:rFonts w:ascii="Courier New" w:eastAsia="Times New Roman" w:hAnsi="Courier New" w:cs="Courier New"/>
          <w:i/>
          <w:iCs/>
          <w:color w:val="629755"/>
          <w:lang w:val="en-US" w:eastAsia="pl-PL"/>
        </w:rPr>
        <w:t xml:space="preserve">: </w:t>
      </w:r>
      <w:proofErr w:type="spellStart"/>
      <w:r w:rsidRPr="00516306">
        <w:rPr>
          <w:rFonts w:ascii="Courier New" w:eastAsia="Times New Roman" w:hAnsi="Courier New" w:cs="Courier New"/>
          <w:i/>
          <w:iCs/>
          <w:color w:val="629755"/>
          <w:lang w:val="en-US" w:eastAsia="pl-PL"/>
        </w:rPr>
        <w:t>dataframe</w:t>
      </w:r>
      <w:proofErr w:type="spellEnd"/>
      <w:r w:rsidRPr="00516306">
        <w:rPr>
          <w:rFonts w:ascii="Courier New" w:eastAsia="Times New Roman" w:hAnsi="Courier New" w:cs="Courier New"/>
          <w:i/>
          <w:iCs/>
          <w:color w:val="629755"/>
          <w:lang w:val="en-US" w:eastAsia="pl-PL"/>
        </w:rPr>
        <w:t xml:space="preserve"> with predicted parameters</w:t>
      </w:r>
      <w:r w:rsidRPr="00516306">
        <w:rPr>
          <w:rFonts w:ascii="Courier New" w:eastAsia="Times New Roman" w:hAnsi="Courier New" w:cs="Courier New"/>
          <w:i/>
          <w:iCs/>
          <w:color w:val="629755"/>
          <w:lang w:val="en-US" w:eastAsia="pl-PL"/>
        </w:rPr>
        <w:br/>
        <w:t xml:space="preserve">    </w:t>
      </w:r>
      <w:r w:rsidRPr="00516306">
        <w:rPr>
          <w:rFonts w:ascii="Courier New" w:eastAsia="Times New Roman" w:hAnsi="Courier New" w:cs="Courier New"/>
          <w:b/>
          <w:bCs/>
          <w:i/>
          <w:iCs/>
          <w:color w:val="629755"/>
          <w:lang w:val="en-US" w:eastAsia="pl-PL"/>
        </w:rPr>
        <w:t>:return</w:t>
      </w:r>
      <w:r w:rsidRPr="00516306">
        <w:rPr>
          <w:rFonts w:ascii="Courier New" w:eastAsia="Times New Roman" w:hAnsi="Courier New" w:cs="Courier New"/>
          <w:i/>
          <w:iCs/>
          <w:color w:val="629755"/>
          <w:lang w:val="en-US" w:eastAsia="pl-PL"/>
        </w:rPr>
        <w:t xml:space="preserve">: </w:t>
      </w:r>
      <w:proofErr w:type="spellStart"/>
      <w:r w:rsidRPr="00516306">
        <w:rPr>
          <w:rFonts w:ascii="Courier New" w:eastAsia="Times New Roman" w:hAnsi="Courier New" w:cs="Courier New"/>
          <w:i/>
          <w:iCs/>
          <w:color w:val="629755"/>
          <w:lang w:val="en-US" w:eastAsia="pl-PL"/>
        </w:rPr>
        <w:t>dataframe</w:t>
      </w:r>
      <w:proofErr w:type="spellEnd"/>
      <w:r w:rsidRPr="00516306">
        <w:rPr>
          <w:rFonts w:ascii="Courier New" w:eastAsia="Times New Roman" w:hAnsi="Courier New" w:cs="Courier New"/>
          <w:i/>
          <w:iCs/>
          <w:color w:val="629755"/>
          <w:lang w:val="en-US" w:eastAsia="pl-PL"/>
        </w:rPr>
        <w:t xml:space="preserve"> with all the information for power production modelling</w:t>
      </w:r>
      <w:r w:rsidRPr="00516306">
        <w:rPr>
          <w:rFonts w:ascii="Courier New" w:eastAsia="Times New Roman" w:hAnsi="Courier New" w:cs="Courier New"/>
          <w:i/>
          <w:iCs/>
          <w:color w:val="629755"/>
          <w:lang w:val="en-US" w:eastAsia="pl-PL"/>
        </w:rPr>
        <w:br/>
        <w:t xml:space="preserve">    """</w:t>
      </w:r>
      <w:r w:rsidRPr="00516306">
        <w:rPr>
          <w:rFonts w:ascii="Courier New" w:eastAsia="Times New Roman" w:hAnsi="Courier New" w:cs="Courier New"/>
          <w:i/>
          <w:iCs/>
          <w:color w:val="629755"/>
          <w:lang w:val="en-US" w:eastAsia="pl-PL"/>
        </w:rPr>
        <w:br/>
      </w:r>
      <w:r w:rsidRPr="00516306">
        <w:rPr>
          <w:rFonts w:ascii="Courier New" w:eastAsia="Times New Roman" w:hAnsi="Courier New" w:cs="Courier New"/>
          <w:i/>
          <w:iCs/>
          <w:color w:val="629755"/>
          <w:lang w:val="en-US" w:eastAsia="pl-PL"/>
        </w:rPr>
        <w:br/>
        <w:t xml:space="preserve">    </w:t>
      </w:r>
      <w:proofErr w:type="spellStart"/>
      <w:r w:rsidRPr="00516306">
        <w:rPr>
          <w:rFonts w:ascii="Courier New" w:eastAsia="Times New Roman" w:hAnsi="Courier New" w:cs="Courier New"/>
          <w:color w:val="A9B7C6"/>
          <w:lang w:val="en-US" w:eastAsia="pl-PL"/>
        </w:rPr>
        <w:t>log.debug</w:t>
      </w:r>
      <w:proofErr w:type="spellEnd"/>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6A8759"/>
          <w:lang w:val="en-US" w:eastAsia="pl-PL"/>
        </w:rPr>
        <w:t>"Recalculating forecasted wind speed at anemometer height to wind speed at rotor height"</w:t>
      </w:r>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A9B7C6"/>
          <w:lang w:val="en-US" w:eastAsia="pl-PL"/>
        </w:rPr>
        <w:br/>
        <w:t xml:space="preserve">    </w:t>
      </w:r>
      <w:proofErr w:type="spellStart"/>
      <w:r w:rsidRPr="00516306">
        <w:rPr>
          <w:rFonts w:ascii="Courier New" w:eastAsia="Times New Roman" w:hAnsi="Courier New" w:cs="Courier New"/>
          <w:color w:val="A9B7C6"/>
          <w:lang w:val="en-US" w:eastAsia="pl-PL"/>
        </w:rPr>
        <w:t>forecast_velocity</w:t>
      </w:r>
      <w:proofErr w:type="spellEnd"/>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6A8759"/>
          <w:lang w:val="en-US" w:eastAsia="pl-PL"/>
        </w:rPr>
        <w:t>'</w:t>
      </w:r>
      <w:proofErr w:type="spellStart"/>
      <w:r w:rsidRPr="00516306">
        <w:rPr>
          <w:rFonts w:ascii="Courier New" w:eastAsia="Times New Roman" w:hAnsi="Courier New" w:cs="Courier New"/>
          <w:color w:val="6A8759"/>
          <w:lang w:val="en-US" w:eastAsia="pl-PL"/>
        </w:rPr>
        <w:t>roughness_length</w:t>
      </w:r>
      <w:proofErr w:type="spellEnd"/>
      <w:r w:rsidRPr="00516306">
        <w:rPr>
          <w:rFonts w:ascii="Courier New" w:eastAsia="Times New Roman" w:hAnsi="Courier New" w:cs="Courier New"/>
          <w:color w:val="6A8759"/>
          <w:lang w:val="en-US" w:eastAsia="pl-PL"/>
        </w:rPr>
        <w:t>'</w:t>
      </w:r>
      <w:r w:rsidRPr="00516306">
        <w:rPr>
          <w:rFonts w:ascii="Courier New" w:eastAsia="Times New Roman" w:hAnsi="Courier New" w:cs="Courier New"/>
          <w:color w:val="A9B7C6"/>
          <w:lang w:val="en-US" w:eastAsia="pl-PL"/>
        </w:rPr>
        <w:t xml:space="preserve">] = </w:t>
      </w:r>
      <w:proofErr w:type="spellStart"/>
      <w:r w:rsidRPr="00516306">
        <w:rPr>
          <w:rFonts w:ascii="Courier New" w:eastAsia="Times New Roman" w:hAnsi="Courier New" w:cs="Courier New"/>
          <w:color w:val="A9B7C6"/>
          <w:lang w:val="en-US" w:eastAsia="pl-PL"/>
        </w:rPr>
        <w:t>roughness_coefficient</w:t>
      </w:r>
      <w:proofErr w:type="spellEnd"/>
      <w:r w:rsidRPr="00516306">
        <w:rPr>
          <w:rFonts w:ascii="Courier New" w:eastAsia="Times New Roman" w:hAnsi="Courier New" w:cs="Courier New"/>
          <w:color w:val="A9B7C6"/>
          <w:lang w:val="en-US" w:eastAsia="pl-PL"/>
        </w:rPr>
        <w:br/>
        <w:t xml:space="preserve">    </w:t>
      </w:r>
      <w:proofErr w:type="spellStart"/>
      <w:r w:rsidRPr="00516306">
        <w:rPr>
          <w:rFonts w:ascii="Courier New" w:eastAsia="Times New Roman" w:hAnsi="Courier New" w:cs="Courier New"/>
          <w:color w:val="A9B7C6"/>
          <w:lang w:val="en-US" w:eastAsia="pl-PL"/>
        </w:rPr>
        <w:t>forecast_velocity</w:t>
      </w:r>
      <w:proofErr w:type="spellEnd"/>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6A8759"/>
          <w:lang w:val="en-US" w:eastAsia="pl-PL"/>
        </w:rPr>
        <w:t>'wind_speed_100'</w:t>
      </w:r>
      <w:r w:rsidRPr="00516306">
        <w:rPr>
          <w:rFonts w:ascii="Courier New" w:eastAsia="Times New Roman" w:hAnsi="Courier New" w:cs="Courier New"/>
          <w:color w:val="A9B7C6"/>
          <w:lang w:val="en-US" w:eastAsia="pl-PL"/>
        </w:rPr>
        <w:t xml:space="preserve">] = </w:t>
      </w:r>
      <w:proofErr w:type="spellStart"/>
      <w:r w:rsidRPr="00516306">
        <w:rPr>
          <w:rFonts w:ascii="Courier New" w:eastAsia="Times New Roman" w:hAnsi="Courier New" w:cs="Courier New"/>
          <w:color w:val="A9B7C6"/>
          <w:lang w:val="en-US" w:eastAsia="pl-PL"/>
        </w:rPr>
        <w:t>forecast_velocity</w:t>
      </w:r>
      <w:proofErr w:type="spellEnd"/>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6A8759"/>
          <w:lang w:val="en-US" w:eastAsia="pl-PL"/>
        </w:rPr>
        <w:t>'</w:t>
      </w:r>
      <w:proofErr w:type="spellStart"/>
      <w:r w:rsidRPr="00516306">
        <w:rPr>
          <w:rFonts w:ascii="Courier New" w:eastAsia="Times New Roman" w:hAnsi="Courier New" w:cs="Courier New"/>
          <w:color w:val="6A8759"/>
          <w:lang w:val="en-US" w:eastAsia="pl-PL"/>
        </w:rPr>
        <w:t>wind_speed</w:t>
      </w:r>
      <w:proofErr w:type="spellEnd"/>
      <w:r w:rsidRPr="00516306">
        <w:rPr>
          <w:rFonts w:ascii="Courier New" w:eastAsia="Times New Roman" w:hAnsi="Courier New" w:cs="Courier New"/>
          <w:color w:val="6A8759"/>
          <w:lang w:val="en-US" w:eastAsia="pl-PL"/>
        </w:rPr>
        <w:t>'</w:t>
      </w:r>
      <w:r w:rsidRPr="00516306">
        <w:rPr>
          <w:rFonts w:ascii="Courier New" w:eastAsia="Times New Roman" w:hAnsi="Courier New" w:cs="Courier New"/>
          <w:color w:val="A9B7C6"/>
          <w:lang w:val="en-US" w:eastAsia="pl-PL"/>
        </w:rPr>
        <w:t xml:space="preserve">]* </w:t>
      </w:r>
      <w:r w:rsidRPr="00516306">
        <w:rPr>
          <w:rFonts w:ascii="Courier New" w:eastAsia="Times New Roman" w:hAnsi="Courier New" w:cs="Courier New"/>
          <w:color w:val="8888C6"/>
          <w:lang w:val="en-US" w:eastAsia="pl-PL"/>
        </w:rPr>
        <w:t>pow</w:t>
      </w:r>
      <w:r w:rsidRPr="00516306">
        <w:rPr>
          <w:rFonts w:ascii="Courier New" w:eastAsia="Times New Roman" w:hAnsi="Courier New" w:cs="Courier New"/>
          <w:color w:val="A9B7C6"/>
          <w:lang w:val="en-US" w:eastAsia="pl-PL"/>
        </w:rPr>
        <w:t>((</w:t>
      </w:r>
      <w:proofErr w:type="spellStart"/>
      <w:r w:rsidRPr="00516306">
        <w:rPr>
          <w:rFonts w:ascii="Courier New" w:eastAsia="Times New Roman" w:hAnsi="Courier New" w:cs="Courier New"/>
          <w:color w:val="A9B7C6"/>
          <w:lang w:val="en-US" w:eastAsia="pl-PL"/>
        </w:rPr>
        <w:t>height_rotor</w:t>
      </w:r>
      <w:proofErr w:type="spellEnd"/>
      <w:r w:rsidRPr="00516306">
        <w:rPr>
          <w:rFonts w:ascii="Courier New" w:eastAsia="Times New Roman" w:hAnsi="Courier New" w:cs="Courier New"/>
          <w:color w:val="A9B7C6"/>
          <w:lang w:val="en-US" w:eastAsia="pl-PL"/>
        </w:rPr>
        <w:t>/</w:t>
      </w:r>
      <w:proofErr w:type="spellStart"/>
      <w:r w:rsidRPr="00516306">
        <w:rPr>
          <w:rFonts w:ascii="Courier New" w:eastAsia="Times New Roman" w:hAnsi="Courier New" w:cs="Courier New"/>
          <w:color w:val="A9B7C6"/>
          <w:lang w:val="en-US" w:eastAsia="pl-PL"/>
        </w:rPr>
        <w:t>height_forecast</w:t>
      </w:r>
      <w:proofErr w:type="spellEnd"/>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A9B7C6"/>
          <w:lang w:val="en-US" w:eastAsia="pl-PL"/>
        </w:rPr>
        <w:br/>
        <w:t xml:space="preserve">                                                                                         </w:t>
      </w:r>
      <w:r w:rsidRPr="00516306">
        <w:rPr>
          <w:rFonts w:ascii="Courier New" w:eastAsia="Times New Roman" w:hAnsi="Courier New" w:cs="Courier New"/>
          <w:color w:val="CC7832"/>
          <w:lang w:val="en-US" w:eastAsia="pl-PL"/>
        </w:rPr>
        <w:t>,</w:t>
      </w:r>
      <w:proofErr w:type="spellStart"/>
      <w:r w:rsidRPr="00516306">
        <w:rPr>
          <w:rFonts w:ascii="Courier New" w:eastAsia="Times New Roman" w:hAnsi="Courier New" w:cs="Courier New"/>
          <w:color w:val="A9B7C6"/>
          <w:lang w:val="en-US" w:eastAsia="pl-PL"/>
        </w:rPr>
        <w:t>roughness_coefficient</w:t>
      </w:r>
      <w:proofErr w:type="spellEnd"/>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A9B7C6"/>
          <w:lang w:val="en-US" w:eastAsia="pl-PL"/>
        </w:rPr>
        <w:br/>
      </w:r>
      <w:r w:rsidRPr="00516306">
        <w:rPr>
          <w:rFonts w:ascii="Courier New" w:eastAsia="Times New Roman" w:hAnsi="Courier New" w:cs="Courier New"/>
          <w:color w:val="A9B7C6"/>
          <w:lang w:val="en-US" w:eastAsia="pl-PL"/>
        </w:rPr>
        <w:br/>
        <w:t xml:space="preserve">    arrays = [[</w:t>
      </w:r>
      <w:r w:rsidRPr="00516306">
        <w:rPr>
          <w:rFonts w:ascii="Courier New" w:eastAsia="Times New Roman" w:hAnsi="Courier New" w:cs="Courier New"/>
          <w:color w:val="6A8759"/>
          <w:lang w:val="en-US" w:eastAsia="pl-PL"/>
        </w:rPr>
        <w:t>'</w:t>
      </w:r>
      <w:proofErr w:type="spellStart"/>
      <w:r w:rsidRPr="00516306">
        <w:rPr>
          <w:rFonts w:ascii="Courier New" w:eastAsia="Times New Roman" w:hAnsi="Courier New" w:cs="Courier New"/>
          <w:color w:val="6A8759"/>
          <w:lang w:val="en-US" w:eastAsia="pl-PL"/>
        </w:rPr>
        <w:t>wind_speed</w:t>
      </w:r>
      <w:proofErr w:type="spellEnd"/>
      <w:r w:rsidRPr="00516306">
        <w:rPr>
          <w:rFonts w:ascii="Courier New" w:eastAsia="Times New Roman" w:hAnsi="Courier New" w:cs="Courier New"/>
          <w:color w:val="6A8759"/>
          <w:lang w:val="en-US" w:eastAsia="pl-PL"/>
        </w:rPr>
        <w:t>'</w:t>
      </w:r>
      <w:r w:rsidRPr="00516306">
        <w:rPr>
          <w:rFonts w:ascii="Courier New" w:eastAsia="Times New Roman" w:hAnsi="Courier New" w:cs="Courier New"/>
          <w:color w:val="CC7832"/>
          <w:lang w:val="en-US" w:eastAsia="pl-PL"/>
        </w:rPr>
        <w:t xml:space="preserve">, </w:t>
      </w:r>
      <w:r w:rsidRPr="00516306">
        <w:rPr>
          <w:rFonts w:ascii="Courier New" w:eastAsia="Times New Roman" w:hAnsi="Courier New" w:cs="Courier New"/>
          <w:color w:val="6A8759"/>
          <w:lang w:val="en-US" w:eastAsia="pl-PL"/>
        </w:rPr>
        <w:t>'pressure'</w:t>
      </w:r>
      <w:r w:rsidRPr="00516306">
        <w:rPr>
          <w:rFonts w:ascii="Courier New" w:eastAsia="Times New Roman" w:hAnsi="Courier New" w:cs="Courier New"/>
          <w:color w:val="CC7832"/>
          <w:lang w:val="en-US" w:eastAsia="pl-PL"/>
        </w:rPr>
        <w:t xml:space="preserve">, </w:t>
      </w:r>
      <w:r w:rsidRPr="00516306">
        <w:rPr>
          <w:rFonts w:ascii="Courier New" w:eastAsia="Times New Roman" w:hAnsi="Courier New" w:cs="Courier New"/>
          <w:color w:val="6A8759"/>
          <w:lang w:val="en-US" w:eastAsia="pl-PL"/>
        </w:rPr>
        <w:t>'temperature'</w:t>
      </w:r>
      <w:r w:rsidRPr="00516306">
        <w:rPr>
          <w:rFonts w:ascii="Courier New" w:eastAsia="Times New Roman" w:hAnsi="Courier New" w:cs="Courier New"/>
          <w:color w:val="CC7832"/>
          <w:lang w:val="en-US" w:eastAsia="pl-PL"/>
        </w:rPr>
        <w:t xml:space="preserve">, </w:t>
      </w:r>
      <w:r w:rsidRPr="00516306">
        <w:rPr>
          <w:rFonts w:ascii="Courier New" w:eastAsia="Times New Roman" w:hAnsi="Courier New" w:cs="Courier New"/>
          <w:color w:val="6A8759"/>
          <w:lang w:val="en-US" w:eastAsia="pl-PL"/>
        </w:rPr>
        <w:t>'</w:t>
      </w:r>
      <w:proofErr w:type="spellStart"/>
      <w:r w:rsidRPr="00516306">
        <w:rPr>
          <w:rFonts w:ascii="Courier New" w:eastAsia="Times New Roman" w:hAnsi="Courier New" w:cs="Courier New"/>
          <w:color w:val="6A8759"/>
          <w:lang w:val="en-US" w:eastAsia="pl-PL"/>
        </w:rPr>
        <w:t>roughness_length</w:t>
      </w:r>
      <w:proofErr w:type="spellEnd"/>
      <w:r w:rsidRPr="00516306">
        <w:rPr>
          <w:rFonts w:ascii="Courier New" w:eastAsia="Times New Roman" w:hAnsi="Courier New" w:cs="Courier New"/>
          <w:color w:val="6A8759"/>
          <w:lang w:val="en-US" w:eastAsia="pl-PL"/>
        </w:rPr>
        <w:t>'</w:t>
      </w:r>
      <w:r w:rsidRPr="00516306">
        <w:rPr>
          <w:rFonts w:ascii="Courier New" w:eastAsia="Times New Roman" w:hAnsi="Courier New" w:cs="Courier New"/>
          <w:color w:val="CC7832"/>
          <w:lang w:val="en-US" w:eastAsia="pl-PL"/>
        </w:rPr>
        <w:t xml:space="preserve">, </w:t>
      </w:r>
      <w:r w:rsidRPr="00516306">
        <w:rPr>
          <w:rFonts w:ascii="Courier New" w:eastAsia="Times New Roman" w:hAnsi="Courier New" w:cs="Courier New"/>
          <w:color w:val="6A8759"/>
          <w:lang w:val="en-US" w:eastAsia="pl-PL"/>
        </w:rPr>
        <w:t>'wind_speed_100'</w:t>
      </w:r>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CC7832"/>
          <w:lang w:val="en-US" w:eastAsia="pl-PL"/>
        </w:rPr>
        <w:t>,</w:t>
      </w:r>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6897BB"/>
          <w:lang w:val="en-US" w:eastAsia="pl-PL"/>
        </w:rPr>
        <w:t>10</w:t>
      </w:r>
      <w:r w:rsidRPr="00516306">
        <w:rPr>
          <w:rFonts w:ascii="Courier New" w:eastAsia="Times New Roman" w:hAnsi="Courier New" w:cs="Courier New"/>
          <w:color w:val="CC7832"/>
          <w:lang w:val="en-US" w:eastAsia="pl-PL"/>
        </w:rPr>
        <w:t>,</w:t>
      </w:r>
      <w:r w:rsidRPr="00516306">
        <w:rPr>
          <w:rFonts w:ascii="Courier New" w:eastAsia="Times New Roman" w:hAnsi="Courier New" w:cs="Courier New"/>
          <w:color w:val="6897BB"/>
          <w:lang w:val="en-US" w:eastAsia="pl-PL"/>
        </w:rPr>
        <w:t>0</w:t>
      </w:r>
      <w:r w:rsidRPr="00516306">
        <w:rPr>
          <w:rFonts w:ascii="Courier New" w:eastAsia="Times New Roman" w:hAnsi="Courier New" w:cs="Courier New"/>
          <w:color w:val="CC7832"/>
          <w:lang w:val="en-US" w:eastAsia="pl-PL"/>
        </w:rPr>
        <w:t>,</w:t>
      </w:r>
      <w:r w:rsidRPr="00516306">
        <w:rPr>
          <w:rFonts w:ascii="Courier New" w:eastAsia="Times New Roman" w:hAnsi="Courier New" w:cs="Courier New"/>
          <w:color w:val="6897BB"/>
          <w:lang w:val="en-US" w:eastAsia="pl-PL"/>
        </w:rPr>
        <w:t>2</w:t>
      </w:r>
      <w:r w:rsidRPr="00516306">
        <w:rPr>
          <w:rFonts w:ascii="Courier New" w:eastAsia="Times New Roman" w:hAnsi="Courier New" w:cs="Courier New"/>
          <w:color w:val="CC7832"/>
          <w:lang w:val="en-US" w:eastAsia="pl-PL"/>
        </w:rPr>
        <w:t>,</w:t>
      </w:r>
      <w:r w:rsidRPr="00516306">
        <w:rPr>
          <w:rFonts w:ascii="Courier New" w:eastAsia="Times New Roman" w:hAnsi="Courier New" w:cs="Courier New"/>
          <w:color w:val="6897BB"/>
          <w:lang w:val="en-US" w:eastAsia="pl-PL"/>
        </w:rPr>
        <w:t>0</w:t>
      </w:r>
      <w:r w:rsidRPr="00516306">
        <w:rPr>
          <w:rFonts w:ascii="Courier New" w:eastAsia="Times New Roman" w:hAnsi="Courier New" w:cs="Courier New"/>
          <w:color w:val="CC7832"/>
          <w:lang w:val="en-US" w:eastAsia="pl-PL"/>
        </w:rPr>
        <w:t>,</w:t>
      </w:r>
      <w:r w:rsidRPr="00516306">
        <w:rPr>
          <w:rFonts w:ascii="Courier New" w:eastAsia="Times New Roman" w:hAnsi="Courier New" w:cs="Courier New"/>
          <w:color w:val="6897BB"/>
          <w:lang w:val="en-US" w:eastAsia="pl-PL"/>
        </w:rPr>
        <w:t>100</w:t>
      </w:r>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A9B7C6"/>
          <w:lang w:val="en-US" w:eastAsia="pl-PL"/>
        </w:rPr>
        <w:br/>
        <w:t xml:space="preserve">    </w:t>
      </w:r>
      <w:proofErr w:type="spellStart"/>
      <w:r w:rsidRPr="00516306">
        <w:rPr>
          <w:rFonts w:ascii="Courier New" w:eastAsia="Times New Roman" w:hAnsi="Courier New" w:cs="Courier New"/>
          <w:color w:val="A9B7C6"/>
          <w:lang w:val="en-US" w:eastAsia="pl-PL"/>
        </w:rPr>
        <w:t>forecast_velocity.columns</w:t>
      </w:r>
      <w:proofErr w:type="spellEnd"/>
      <w:r w:rsidRPr="00516306">
        <w:rPr>
          <w:rFonts w:ascii="Courier New" w:eastAsia="Times New Roman" w:hAnsi="Courier New" w:cs="Courier New"/>
          <w:color w:val="A9B7C6"/>
          <w:lang w:val="en-US" w:eastAsia="pl-PL"/>
        </w:rPr>
        <w:t xml:space="preserve"> = </w:t>
      </w:r>
      <w:proofErr w:type="spellStart"/>
      <w:r w:rsidRPr="00516306">
        <w:rPr>
          <w:rFonts w:ascii="Courier New" w:eastAsia="Times New Roman" w:hAnsi="Courier New" w:cs="Courier New"/>
          <w:color w:val="A9B7C6"/>
          <w:lang w:val="en-US" w:eastAsia="pl-PL"/>
        </w:rPr>
        <w:t>pd.MultiIndex.from_arrays</w:t>
      </w:r>
      <w:proofErr w:type="spellEnd"/>
      <w:r w:rsidRPr="00516306">
        <w:rPr>
          <w:rFonts w:ascii="Courier New" w:eastAsia="Times New Roman" w:hAnsi="Courier New" w:cs="Courier New"/>
          <w:color w:val="A9B7C6"/>
          <w:lang w:val="en-US" w:eastAsia="pl-PL"/>
        </w:rPr>
        <w:t>(arrays</w:t>
      </w:r>
      <w:r w:rsidRPr="00516306">
        <w:rPr>
          <w:rFonts w:ascii="Courier New" w:eastAsia="Times New Roman" w:hAnsi="Courier New" w:cs="Courier New"/>
          <w:color w:val="CC7832"/>
          <w:lang w:val="en-US" w:eastAsia="pl-PL"/>
        </w:rPr>
        <w:t xml:space="preserve">, </w:t>
      </w:r>
      <w:r w:rsidRPr="00516306">
        <w:rPr>
          <w:rFonts w:ascii="Courier New" w:eastAsia="Times New Roman" w:hAnsi="Courier New" w:cs="Courier New"/>
          <w:color w:val="AA4926"/>
          <w:lang w:val="en-US" w:eastAsia="pl-PL"/>
        </w:rPr>
        <w:t>names</w:t>
      </w:r>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6A8759"/>
          <w:lang w:val="en-US" w:eastAsia="pl-PL"/>
        </w:rPr>
        <w:t>'variable'</w:t>
      </w:r>
      <w:r w:rsidRPr="00516306">
        <w:rPr>
          <w:rFonts w:ascii="Courier New" w:eastAsia="Times New Roman" w:hAnsi="Courier New" w:cs="Courier New"/>
          <w:color w:val="CC7832"/>
          <w:lang w:val="en-US" w:eastAsia="pl-PL"/>
        </w:rPr>
        <w:t xml:space="preserve">, </w:t>
      </w:r>
      <w:r w:rsidRPr="00516306">
        <w:rPr>
          <w:rFonts w:ascii="Courier New" w:eastAsia="Times New Roman" w:hAnsi="Courier New" w:cs="Courier New"/>
          <w:color w:val="6A8759"/>
          <w:lang w:val="en-US" w:eastAsia="pl-PL"/>
        </w:rPr>
        <w:t>'height'</w:t>
      </w:r>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A9B7C6"/>
          <w:lang w:val="en-US" w:eastAsia="pl-PL"/>
        </w:rPr>
        <w:br/>
        <w:t xml:space="preserve">    </w:t>
      </w:r>
      <w:proofErr w:type="spellStart"/>
      <w:r w:rsidRPr="00516306">
        <w:rPr>
          <w:rFonts w:ascii="Courier New" w:eastAsia="Times New Roman" w:hAnsi="Courier New" w:cs="Courier New"/>
          <w:color w:val="A9B7C6"/>
          <w:lang w:val="en-US" w:eastAsia="pl-PL"/>
        </w:rPr>
        <w:t>forecast_velocity</w:t>
      </w:r>
      <w:proofErr w:type="spellEnd"/>
      <w:r w:rsidRPr="00516306">
        <w:rPr>
          <w:rFonts w:ascii="Courier New" w:eastAsia="Times New Roman" w:hAnsi="Courier New" w:cs="Courier New"/>
          <w:color w:val="A9B7C6"/>
          <w:lang w:val="en-US" w:eastAsia="pl-PL"/>
        </w:rPr>
        <w:t xml:space="preserve"> = </w:t>
      </w:r>
      <w:proofErr w:type="spellStart"/>
      <w:r w:rsidRPr="00516306">
        <w:rPr>
          <w:rFonts w:ascii="Courier New" w:eastAsia="Times New Roman" w:hAnsi="Courier New" w:cs="Courier New"/>
          <w:color w:val="A9B7C6"/>
          <w:lang w:val="en-US" w:eastAsia="pl-PL"/>
        </w:rPr>
        <w:t>forecast_velocity.rename</w:t>
      </w:r>
      <w:proofErr w:type="spellEnd"/>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AA4926"/>
          <w:lang w:val="en-US" w:eastAsia="pl-PL"/>
        </w:rPr>
        <w:t>columns</w:t>
      </w:r>
      <w:r w:rsidRPr="00516306">
        <w:rPr>
          <w:rFonts w:ascii="Courier New" w:eastAsia="Times New Roman" w:hAnsi="Courier New" w:cs="Courier New"/>
          <w:color w:val="A9B7C6"/>
          <w:lang w:val="en-US" w:eastAsia="pl-PL"/>
        </w:rPr>
        <w:t>= {</w:t>
      </w:r>
      <w:r w:rsidRPr="00516306">
        <w:rPr>
          <w:rFonts w:ascii="Courier New" w:eastAsia="Times New Roman" w:hAnsi="Courier New" w:cs="Courier New"/>
          <w:color w:val="6A8759"/>
          <w:lang w:val="en-US" w:eastAsia="pl-PL"/>
        </w:rPr>
        <w:t>'wind_speed_100'</w:t>
      </w:r>
      <w:r w:rsidRPr="00516306">
        <w:rPr>
          <w:rFonts w:ascii="Courier New" w:eastAsia="Times New Roman" w:hAnsi="Courier New" w:cs="Courier New"/>
          <w:color w:val="A9B7C6"/>
          <w:lang w:val="en-US" w:eastAsia="pl-PL"/>
        </w:rPr>
        <w:t xml:space="preserve">: </w:t>
      </w:r>
      <w:r w:rsidRPr="00516306">
        <w:rPr>
          <w:rFonts w:ascii="Courier New" w:eastAsia="Times New Roman" w:hAnsi="Courier New" w:cs="Courier New"/>
          <w:color w:val="6A8759"/>
          <w:lang w:val="en-US" w:eastAsia="pl-PL"/>
        </w:rPr>
        <w:t>'</w:t>
      </w:r>
      <w:proofErr w:type="spellStart"/>
      <w:r w:rsidRPr="00516306">
        <w:rPr>
          <w:rFonts w:ascii="Courier New" w:eastAsia="Times New Roman" w:hAnsi="Courier New" w:cs="Courier New"/>
          <w:color w:val="6A8759"/>
          <w:lang w:val="en-US" w:eastAsia="pl-PL"/>
        </w:rPr>
        <w:t>wind_speed</w:t>
      </w:r>
      <w:proofErr w:type="spellEnd"/>
      <w:r w:rsidRPr="00516306">
        <w:rPr>
          <w:rFonts w:ascii="Courier New" w:eastAsia="Times New Roman" w:hAnsi="Courier New" w:cs="Courier New"/>
          <w:color w:val="6A8759"/>
          <w:lang w:val="en-US" w:eastAsia="pl-PL"/>
        </w:rPr>
        <w:t>'</w:t>
      </w:r>
      <w:r w:rsidRPr="00516306">
        <w:rPr>
          <w:rFonts w:ascii="Courier New" w:eastAsia="Times New Roman" w:hAnsi="Courier New" w:cs="Courier New"/>
          <w:color w:val="A9B7C6"/>
          <w:lang w:val="en-US" w:eastAsia="pl-PL"/>
        </w:rPr>
        <w:t>})</w:t>
      </w:r>
      <w:r w:rsidRPr="00516306">
        <w:rPr>
          <w:rFonts w:ascii="Courier New" w:eastAsia="Times New Roman" w:hAnsi="Courier New" w:cs="Courier New"/>
          <w:color w:val="A9B7C6"/>
          <w:lang w:val="en-US" w:eastAsia="pl-PL"/>
        </w:rPr>
        <w:br/>
      </w:r>
      <w:r w:rsidRPr="00516306">
        <w:rPr>
          <w:rFonts w:ascii="Courier New" w:eastAsia="Times New Roman" w:hAnsi="Courier New" w:cs="Courier New"/>
          <w:color w:val="A9B7C6"/>
          <w:lang w:val="en-US" w:eastAsia="pl-PL"/>
        </w:rPr>
        <w:br/>
        <w:t xml:space="preserve">    </w:t>
      </w:r>
      <w:r w:rsidRPr="00516306">
        <w:rPr>
          <w:rFonts w:ascii="Courier New" w:eastAsia="Times New Roman" w:hAnsi="Courier New" w:cs="Courier New"/>
          <w:color w:val="CC7832"/>
          <w:lang w:val="en-US" w:eastAsia="pl-PL"/>
        </w:rPr>
        <w:t xml:space="preserve">return </w:t>
      </w:r>
      <w:proofErr w:type="spellStart"/>
      <w:r w:rsidRPr="00516306">
        <w:rPr>
          <w:rFonts w:ascii="Courier New" w:eastAsia="Times New Roman" w:hAnsi="Courier New" w:cs="Courier New"/>
          <w:color w:val="A9B7C6"/>
          <w:lang w:val="en-US" w:eastAsia="pl-PL"/>
        </w:rPr>
        <w:t>forecast_velocity</w:t>
      </w:r>
      <w:proofErr w:type="spellEnd"/>
    </w:p>
    <w:p w14:paraId="623E35F1" w14:textId="0842E234" w:rsidR="00516306" w:rsidRDefault="00516306" w:rsidP="00930635">
      <w:pPr>
        <w:rPr>
          <w:lang w:val="en-US" w:eastAsia="en-GB"/>
        </w:rPr>
      </w:pPr>
    </w:p>
    <w:p w14:paraId="08EC9034" w14:textId="64B6D34C" w:rsidR="00B66F4E" w:rsidRPr="00B66F4E" w:rsidRDefault="00B66F4E" w:rsidP="00930635">
      <w:pPr>
        <w:rPr>
          <w:rStyle w:val="Wyrnieniedelikatne"/>
        </w:rPr>
      </w:pPr>
      <w:r w:rsidRPr="00B66F4E">
        <w:rPr>
          <w:rStyle w:val="Wyrnieniedelikatne"/>
        </w:rPr>
        <w:t>Inicjalizacja bazy turbin wiatrowych</w:t>
      </w:r>
    </w:p>
    <w:p w14:paraId="2D7CA72D" w14:textId="68656B9C" w:rsidR="00F50DF9" w:rsidRDefault="00BD6C62" w:rsidP="00B66F4E">
      <w:pPr>
        <w:rPr>
          <w:lang w:eastAsia="en-GB"/>
        </w:rPr>
      </w:pPr>
      <w:r>
        <w:rPr>
          <w:lang w:eastAsia="en-GB"/>
        </w:rPr>
        <w:t xml:space="preserve">Kolejnym krokiem analiz było dopasowanie optymalnej turbiny wiatrowej, która produkowałaby największą możliwą energię elektryczną w danych warunkach meteorologicznych. </w:t>
      </w:r>
      <w:r w:rsidR="00C04275">
        <w:rPr>
          <w:lang w:eastAsia="en-GB"/>
        </w:rPr>
        <w:t xml:space="preserve">Moc turbiny wiatrowej jest funkcją prędkości wiatru. </w:t>
      </w:r>
      <w:r w:rsidR="00E658D4">
        <w:rPr>
          <w:lang w:eastAsia="en-GB"/>
        </w:rPr>
        <w:t xml:space="preserve">Poniżej przedstawiono przykładowe krzywe mocy publikowane przez producentów turbin wiatrowych. </w:t>
      </w:r>
      <w:r w:rsidR="005A038B">
        <w:rPr>
          <w:lang w:eastAsia="en-GB"/>
        </w:rPr>
        <w:t xml:space="preserve">Krzywe mocy dla turbin wiatrowych to nic innego jak graficzne przedstawienie zmiany wartości produkcji energii elektrycznej w funkcji prędkości czasu. Krzywa ta zależy od rozwiązań konstrukcyjnych turbiny, typu turbiny, rodzaju płatów wirnika, czy systemu regulacji. </w:t>
      </w:r>
      <w:r w:rsidR="00201214">
        <w:rPr>
          <w:lang w:eastAsia="en-GB"/>
        </w:rPr>
        <w:t>Posiada ona kilka charakterystycznych punktów. Są to:</w:t>
      </w:r>
    </w:p>
    <w:p w14:paraId="15DE3709" w14:textId="7A3284F1" w:rsidR="00201214" w:rsidRDefault="00201214" w:rsidP="00201214">
      <w:pPr>
        <w:pStyle w:val="Akapitzlist"/>
        <w:numPr>
          <w:ilvl w:val="0"/>
          <w:numId w:val="8"/>
        </w:numPr>
        <w:rPr>
          <w:lang w:eastAsia="en-GB"/>
        </w:rPr>
      </w:pPr>
      <w:r w:rsidRPr="00A16F42">
        <w:rPr>
          <w:lang w:eastAsia="en-GB"/>
        </w:rPr>
        <w:t xml:space="preserve">Punkt startu (ang. </w:t>
      </w:r>
      <w:proofErr w:type="spellStart"/>
      <w:r w:rsidRPr="00201214">
        <w:rPr>
          <w:lang w:eastAsia="en-GB"/>
        </w:rPr>
        <w:t>Cut</w:t>
      </w:r>
      <w:proofErr w:type="spellEnd"/>
      <w:r w:rsidRPr="00201214">
        <w:rPr>
          <w:lang w:eastAsia="en-GB"/>
        </w:rPr>
        <w:t xml:space="preserve"> on ) – jest to minimalna prędkość d</w:t>
      </w:r>
      <w:r>
        <w:rPr>
          <w:lang w:eastAsia="en-GB"/>
        </w:rPr>
        <w:t>la jakiej łopaty wirnika zaczynają się obracać. Najczęściej punkt ten znajduje się dla prędkości wiatru pomiędzy wartościami 3 a 5 m/s.</w:t>
      </w:r>
    </w:p>
    <w:p w14:paraId="3CD16EE8" w14:textId="6CF1FABE" w:rsidR="00201214" w:rsidRDefault="00201214" w:rsidP="00201214">
      <w:pPr>
        <w:pStyle w:val="Akapitzlist"/>
        <w:numPr>
          <w:ilvl w:val="0"/>
          <w:numId w:val="8"/>
        </w:numPr>
        <w:rPr>
          <w:lang w:eastAsia="en-GB"/>
        </w:rPr>
      </w:pPr>
      <w:r>
        <w:rPr>
          <w:lang w:eastAsia="en-GB"/>
        </w:rPr>
        <w:lastRenderedPageBreak/>
        <w:t xml:space="preserve">Punkt wyłączenia (ang. </w:t>
      </w:r>
      <w:proofErr w:type="spellStart"/>
      <w:r>
        <w:rPr>
          <w:lang w:eastAsia="en-GB"/>
        </w:rPr>
        <w:t>Cut</w:t>
      </w:r>
      <w:proofErr w:type="spellEnd"/>
      <w:r>
        <w:rPr>
          <w:lang w:eastAsia="en-GB"/>
        </w:rPr>
        <w:t xml:space="preserve"> off) – jest to prędkość dla której następuje zatrzymanie pracy turbiny ze względu na zagrożenie mechaniczne (np. pęknięcie łopat). Punkt wyłączenia znajduje się najczęściej w przedziale 23 do 27 m/s. </w:t>
      </w:r>
    </w:p>
    <w:p w14:paraId="1A2D2A69" w14:textId="149936C8" w:rsidR="00201214" w:rsidRPr="00201214" w:rsidRDefault="00201214" w:rsidP="00201214">
      <w:pPr>
        <w:pStyle w:val="Akapitzlist"/>
        <w:numPr>
          <w:ilvl w:val="0"/>
          <w:numId w:val="8"/>
        </w:numPr>
        <w:rPr>
          <w:lang w:eastAsia="en-GB"/>
        </w:rPr>
      </w:pPr>
      <w:r>
        <w:rPr>
          <w:lang w:eastAsia="en-GB"/>
        </w:rPr>
        <w:t xml:space="preserve">Punkt prędkości znamionowej – prędkość wiatru, dla której turbina osiąga swoją maksymalną moc. Punkt ten znajduje się w większości turbin w przedziale od 11 do 16 m/s. </w:t>
      </w:r>
    </w:p>
    <w:p w14:paraId="260475F8" w14:textId="77777777" w:rsidR="00C04275" w:rsidRDefault="00C04275" w:rsidP="00C04275">
      <w:pPr>
        <w:keepNext/>
        <w:jc w:val="center"/>
      </w:pPr>
      <w:r>
        <w:rPr>
          <w:noProof/>
          <w:lang w:eastAsia="en-GB"/>
        </w:rPr>
        <w:drawing>
          <wp:inline distT="0" distB="0" distL="0" distR="0" wp14:anchorId="0707E3E8" wp14:editId="39F49001">
            <wp:extent cx="4343400" cy="31496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21">
                      <a:extLst>
                        <a:ext uri="{28A0092B-C50C-407E-A947-70E740481C1C}">
                          <a14:useLocalDpi xmlns:a14="http://schemas.microsoft.com/office/drawing/2010/main" val="0"/>
                        </a:ext>
                      </a:extLst>
                    </a:blip>
                    <a:stretch>
                      <a:fillRect/>
                    </a:stretch>
                  </pic:blipFill>
                  <pic:spPr>
                    <a:xfrm>
                      <a:off x="0" y="0"/>
                      <a:ext cx="4343400" cy="3149600"/>
                    </a:xfrm>
                    <a:prstGeom prst="rect">
                      <a:avLst/>
                    </a:prstGeom>
                  </pic:spPr>
                </pic:pic>
              </a:graphicData>
            </a:graphic>
          </wp:inline>
        </w:drawing>
      </w:r>
    </w:p>
    <w:p w14:paraId="482D2A76" w14:textId="0976F3D1" w:rsidR="00C04275" w:rsidRDefault="00C04275" w:rsidP="00C04275">
      <w:pPr>
        <w:pStyle w:val="Legenda"/>
      </w:pPr>
      <w:r>
        <w:t xml:space="preserve">Rysunek </w:t>
      </w:r>
      <w:r w:rsidR="00A51BB5">
        <w:fldChar w:fldCharType="begin"/>
      </w:r>
      <w:r w:rsidR="00A51BB5">
        <w:instrText xml:space="preserve"> SEQ Rysunek \* ARABIC </w:instrText>
      </w:r>
      <w:r w:rsidR="00A51BB5">
        <w:fldChar w:fldCharType="separate"/>
      </w:r>
      <w:r w:rsidR="00A16F42">
        <w:rPr>
          <w:noProof/>
        </w:rPr>
        <w:t>3</w:t>
      </w:r>
      <w:r w:rsidR="00A51BB5">
        <w:rPr>
          <w:noProof/>
        </w:rPr>
        <w:fldChar w:fldCharType="end"/>
      </w:r>
      <w:r>
        <w:t xml:space="preserve"> - Krzywa mocy dla wybranych turbin wiatrowych. Źródło: </w:t>
      </w:r>
      <w:hyperlink r:id="rId22" w:history="1">
        <w:r w:rsidRPr="005B0F9D">
          <w:rPr>
            <w:rStyle w:val="Hipercze"/>
          </w:rPr>
          <w:t>https://www.researchgate.net/figure/Power-curves-for-several-different-utility-scale-wind-turbines-Data-are-from-the_fig5_257748412</w:t>
        </w:r>
      </w:hyperlink>
      <w:r>
        <w:t xml:space="preserve"> </w:t>
      </w:r>
    </w:p>
    <w:p w14:paraId="2CBF9E7C" w14:textId="2670D022" w:rsidR="00CB3F42" w:rsidRDefault="00E658D4" w:rsidP="00CB3F42">
      <w:pPr>
        <w:rPr>
          <w:lang w:eastAsia="en-GB"/>
        </w:rPr>
      </w:pPr>
      <w:r>
        <w:rPr>
          <w:lang w:eastAsia="en-GB"/>
        </w:rPr>
        <w:t xml:space="preserve">Znając więc rozkład prędkości w czasie oraz mając krzywą mocy turbiny wiatrowej, można obliczyć produkcję energii elektrycznej, jako pole pod wykresem krzywej. </w:t>
      </w:r>
      <w:r w:rsidR="0071625B">
        <w:rPr>
          <w:lang w:eastAsia="en-GB"/>
        </w:rPr>
        <w:t xml:space="preserve">Analizując wiele turbin wiatrowych o różnych krzywych, można dopasować optymalną turbinę, która produkowałaby największy wolumen energii elektrycznej w wybranej lokalizacji. Obecnie dostępnych jest wiele narzędzi, które pozwalają na łatwe dokonanie takich analiz. W niniejszej pracy wykorzystano do tego bibliotekę windpowerlib, która zawiera specyfikacje turbin wiatrowych opartą na bazie </w:t>
      </w:r>
      <w:proofErr w:type="spellStart"/>
      <w:r w:rsidR="0071625B">
        <w:rPr>
          <w:lang w:eastAsia="en-GB"/>
        </w:rPr>
        <w:t>OpenEnergy</w:t>
      </w:r>
      <w:proofErr w:type="spellEnd"/>
      <w:r w:rsidR="0071625B">
        <w:rPr>
          <w:lang w:eastAsia="en-GB"/>
        </w:rPr>
        <w:t xml:space="preserve"> Database. W chwili obecnej w bazie danych znajdują się specyfikacje 141 turbin wiatrowych najbardziej popularnych producentów takich jak </w:t>
      </w:r>
      <w:proofErr w:type="spellStart"/>
      <w:r w:rsidR="003E232C">
        <w:rPr>
          <w:lang w:eastAsia="en-GB"/>
        </w:rPr>
        <w:t>Nordex</w:t>
      </w:r>
      <w:proofErr w:type="spellEnd"/>
      <w:r w:rsidR="003E232C">
        <w:rPr>
          <w:lang w:eastAsia="en-GB"/>
        </w:rPr>
        <w:t xml:space="preserve">, </w:t>
      </w:r>
      <w:proofErr w:type="spellStart"/>
      <w:r w:rsidR="003E232C">
        <w:rPr>
          <w:lang w:eastAsia="en-GB"/>
        </w:rPr>
        <w:t>Enercon</w:t>
      </w:r>
      <w:proofErr w:type="spellEnd"/>
      <w:r w:rsidR="003E232C">
        <w:rPr>
          <w:lang w:eastAsia="en-GB"/>
        </w:rPr>
        <w:t xml:space="preserve">, </w:t>
      </w:r>
      <w:proofErr w:type="spellStart"/>
      <w:r w:rsidR="003E232C">
        <w:rPr>
          <w:lang w:eastAsia="en-GB"/>
        </w:rPr>
        <w:t>Vestas</w:t>
      </w:r>
      <w:proofErr w:type="spellEnd"/>
      <w:r w:rsidR="003E232C">
        <w:rPr>
          <w:lang w:eastAsia="en-GB"/>
        </w:rPr>
        <w:t xml:space="preserve">, czy GE Wind. </w:t>
      </w:r>
    </w:p>
    <w:p w14:paraId="73BCD0E9" w14:textId="77777777" w:rsidR="00E64328" w:rsidRDefault="00E64328" w:rsidP="00E64328">
      <w:pPr>
        <w:keepNext/>
        <w:jc w:val="center"/>
      </w:pPr>
      <w:r>
        <w:rPr>
          <w:noProof/>
          <w:lang w:eastAsia="en-GB"/>
        </w:rPr>
        <w:lastRenderedPageBreak/>
        <w:drawing>
          <wp:inline distT="0" distB="0" distL="0" distR="0" wp14:anchorId="55D6FBD9" wp14:editId="17BB7C27">
            <wp:extent cx="4102100" cy="6299200"/>
            <wp:effectExtent l="0" t="0" r="0" b="0"/>
            <wp:docPr id="6" name="Obraz 6"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stół&#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4102100" cy="6299200"/>
                    </a:xfrm>
                    <a:prstGeom prst="rect">
                      <a:avLst/>
                    </a:prstGeom>
                  </pic:spPr>
                </pic:pic>
              </a:graphicData>
            </a:graphic>
          </wp:inline>
        </w:drawing>
      </w:r>
    </w:p>
    <w:p w14:paraId="50ED698A" w14:textId="0675995C" w:rsidR="00E64328" w:rsidRDefault="00E64328" w:rsidP="00E64328">
      <w:pPr>
        <w:pStyle w:val="Legenda"/>
      </w:pPr>
      <w:r>
        <w:t xml:space="preserve">Rysunek </w:t>
      </w:r>
      <w:r w:rsidR="00A51BB5">
        <w:fldChar w:fldCharType="begin"/>
      </w:r>
      <w:r w:rsidR="00A51BB5">
        <w:instrText xml:space="preserve"> SEQ Rysunek \* ARABIC </w:instrText>
      </w:r>
      <w:r w:rsidR="00A51BB5">
        <w:fldChar w:fldCharType="separate"/>
      </w:r>
      <w:r w:rsidR="00A16F42">
        <w:rPr>
          <w:noProof/>
        </w:rPr>
        <w:t>4</w:t>
      </w:r>
      <w:r w:rsidR="00A51BB5">
        <w:rPr>
          <w:noProof/>
        </w:rPr>
        <w:fldChar w:fldCharType="end"/>
      </w:r>
      <w:r>
        <w:t xml:space="preserve"> - Przykładowe turbiny wiatrowe znajdujące się w bibliotece windpowerlib</w:t>
      </w:r>
    </w:p>
    <w:p w14:paraId="542671F0" w14:textId="4E2FD0FD" w:rsidR="00CB3F42" w:rsidRPr="00CB3F42" w:rsidRDefault="00CB3F42" w:rsidP="00CB3F42">
      <w:pPr>
        <w:rPr>
          <w:rStyle w:val="Wyrnieniedelikatne"/>
        </w:rPr>
      </w:pPr>
      <w:r w:rsidRPr="00CB3F42">
        <w:rPr>
          <w:rStyle w:val="Wyrnieniedelikatne"/>
          <w:lang w:eastAsia="en-GB"/>
        </w:rPr>
        <w:t>Inicjalizacja modelu predykcji produkcji energii elektrycznej</w:t>
      </w:r>
    </w:p>
    <w:p w14:paraId="70E38D92" w14:textId="635522D7" w:rsidR="0071625B" w:rsidRDefault="00DD4AC9" w:rsidP="00CB3F42">
      <w:pPr>
        <w:rPr>
          <w:lang w:eastAsia="en-GB"/>
        </w:rPr>
      </w:pPr>
      <w:r>
        <w:rPr>
          <w:lang w:eastAsia="en-GB"/>
        </w:rPr>
        <w:t xml:space="preserve">Biblioteka </w:t>
      </w:r>
      <w:r w:rsidR="00CB3F42">
        <w:rPr>
          <w:lang w:eastAsia="en-GB"/>
        </w:rPr>
        <w:t>windpowerlib</w:t>
      </w:r>
      <w:r>
        <w:rPr>
          <w:lang w:eastAsia="en-GB"/>
        </w:rPr>
        <w:t xml:space="preserve"> daje również możliwość bezpośredniego obliczenia produkcji energii elektrycznej przy uprzedniej definicji modelu aerodynamicznego. Do tego celu służy metoda </w:t>
      </w:r>
      <w:proofErr w:type="spellStart"/>
      <w:r>
        <w:rPr>
          <w:lang w:eastAsia="en-GB"/>
        </w:rPr>
        <w:t>ModelChain</w:t>
      </w:r>
      <w:proofErr w:type="spellEnd"/>
      <w:r>
        <w:rPr>
          <w:lang w:eastAsia="en-GB"/>
        </w:rPr>
        <w:t xml:space="preserve">, której użycie przedstawiono poniżej: </w:t>
      </w:r>
    </w:p>
    <w:p w14:paraId="35CC0C41" w14:textId="21F124C6" w:rsidR="00DD4AC9" w:rsidRPr="00DD4AC9" w:rsidRDefault="00DD4AC9" w:rsidP="00DD4A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val="en-US" w:eastAsia="pl-PL"/>
        </w:rPr>
      </w:pPr>
      <w:r w:rsidRPr="00DD4AC9">
        <w:rPr>
          <w:rFonts w:ascii="Courier New" w:eastAsia="Times New Roman" w:hAnsi="Courier New" w:cs="Courier New"/>
          <w:color w:val="CC7832"/>
          <w:lang w:val="en-US" w:eastAsia="pl-PL"/>
        </w:rPr>
        <w:t xml:space="preserve">def </w:t>
      </w:r>
      <w:proofErr w:type="spellStart"/>
      <w:r w:rsidRPr="00DD4AC9">
        <w:rPr>
          <w:rFonts w:ascii="Courier New" w:eastAsia="Times New Roman" w:hAnsi="Courier New" w:cs="Courier New"/>
          <w:color w:val="FFC66D"/>
          <w:lang w:val="en-US" w:eastAsia="pl-PL"/>
        </w:rPr>
        <w:t>calculate_power_output</w:t>
      </w:r>
      <w:proofErr w:type="spellEnd"/>
      <w:r w:rsidRPr="00DD4AC9">
        <w:rPr>
          <w:rFonts w:ascii="Courier New" w:eastAsia="Times New Roman" w:hAnsi="Courier New" w:cs="Courier New"/>
          <w:color w:val="A9B7C6"/>
          <w:lang w:val="en-US" w:eastAsia="pl-PL"/>
        </w:rPr>
        <w:t>(turbine</w:t>
      </w:r>
      <w:r w:rsidRPr="00DD4AC9">
        <w:rPr>
          <w:rFonts w:ascii="Courier New" w:eastAsia="Times New Roman" w:hAnsi="Courier New" w:cs="Courier New"/>
          <w:color w:val="CC7832"/>
          <w:lang w:val="en-US" w:eastAsia="pl-PL"/>
        </w:rPr>
        <w:t xml:space="preserve">, </w:t>
      </w:r>
      <w:proofErr w:type="spellStart"/>
      <w:r w:rsidRPr="00DD4AC9">
        <w:rPr>
          <w:rFonts w:ascii="Courier New" w:eastAsia="Times New Roman" w:hAnsi="Courier New" w:cs="Courier New"/>
          <w:color w:val="A9B7C6"/>
          <w:lang w:val="en-US" w:eastAsia="pl-PL"/>
        </w:rPr>
        <w:t>weather_forecast</w:t>
      </w:r>
      <w:proofErr w:type="spellEnd"/>
      <w:r w:rsidRPr="00DD4AC9">
        <w:rPr>
          <w:rFonts w:ascii="Courier New" w:eastAsia="Times New Roman" w:hAnsi="Courier New" w:cs="Courier New"/>
          <w:color w:val="A9B7C6"/>
          <w:lang w:val="en-US" w:eastAsia="pl-PL"/>
        </w:rPr>
        <w:t>):</w:t>
      </w:r>
      <w:r w:rsidRPr="00DD4AC9">
        <w:rPr>
          <w:rFonts w:ascii="Courier New" w:eastAsia="Times New Roman" w:hAnsi="Courier New" w:cs="Courier New"/>
          <w:color w:val="A9B7C6"/>
          <w:lang w:val="en-US" w:eastAsia="pl-PL"/>
        </w:rPr>
        <w:br/>
        <w:t xml:space="preserve">    </w:t>
      </w:r>
      <w:r w:rsidRPr="00DD4AC9">
        <w:rPr>
          <w:rFonts w:ascii="Courier New" w:eastAsia="Times New Roman" w:hAnsi="Courier New" w:cs="Courier New"/>
          <w:i/>
          <w:iCs/>
          <w:color w:val="629755"/>
          <w:lang w:val="en-US" w:eastAsia="pl-PL"/>
        </w:rPr>
        <w:t>"""</w:t>
      </w:r>
      <w:r w:rsidRPr="00DD4AC9">
        <w:rPr>
          <w:rFonts w:ascii="Courier New" w:eastAsia="Times New Roman" w:hAnsi="Courier New" w:cs="Courier New"/>
          <w:i/>
          <w:iCs/>
          <w:color w:val="629755"/>
          <w:lang w:val="en-US" w:eastAsia="pl-PL"/>
        </w:rPr>
        <w:br/>
        <w:t xml:space="preserve">    Calculate predicted hourly power output for selected wind turbine type</w:t>
      </w:r>
      <w:r w:rsidRPr="00DD4AC9">
        <w:rPr>
          <w:rFonts w:ascii="Courier New" w:eastAsia="Times New Roman" w:hAnsi="Courier New" w:cs="Courier New"/>
          <w:i/>
          <w:iCs/>
          <w:color w:val="629755"/>
          <w:lang w:val="en-US" w:eastAsia="pl-PL"/>
        </w:rPr>
        <w:br/>
        <w:t xml:space="preserve">    </w:t>
      </w:r>
      <w:r w:rsidRPr="00DD4AC9">
        <w:rPr>
          <w:rFonts w:ascii="Courier New" w:eastAsia="Times New Roman" w:hAnsi="Courier New" w:cs="Courier New"/>
          <w:b/>
          <w:bCs/>
          <w:i/>
          <w:iCs/>
          <w:color w:val="629755"/>
          <w:lang w:val="en-US" w:eastAsia="pl-PL"/>
        </w:rPr>
        <w:t>:param</w:t>
      </w:r>
      <w:r w:rsidRPr="00DD4AC9">
        <w:rPr>
          <w:rFonts w:ascii="Courier New" w:eastAsia="Times New Roman" w:hAnsi="Courier New" w:cs="Courier New"/>
          <w:i/>
          <w:iCs/>
          <w:color w:val="629755"/>
          <w:lang w:val="en-US" w:eastAsia="pl-PL"/>
        </w:rPr>
        <w:t xml:space="preserve"> turbine: turbine type from the database</w:t>
      </w:r>
      <w:r w:rsidRPr="00DD4AC9">
        <w:rPr>
          <w:rFonts w:ascii="Courier New" w:eastAsia="Times New Roman" w:hAnsi="Courier New" w:cs="Courier New"/>
          <w:i/>
          <w:iCs/>
          <w:color w:val="629755"/>
          <w:lang w:val="en-US" w:eastAsia="pl-PL"/>
        </w:rPr>
        <w:br/>
        <w:t xml:space="preserve">    </w:t>
      </w:r>
      <w:r w:rsidRPr="00DD4AC9">
        <w:rPr>
          <w:rFonts w:ascii="Courier New" w:eastAsia="Times New Roman" w:hAnsi="Courier New" w:cs="Courier New"/>
          <w:b/>
          <w:bCs/>
          <w:i/>
          <w:iCs/>
          <w:color w:val="629755"/>
          <w:lang w:val="en-US" w:eastAsia="pl-PL"/>
        </w:rPr>
        <w:t>:param</w:t>
      </w:r>
      <w:r w:rsidRPr="00DD4AC9">
        <w:rPr>
          <w:rFonts w:ascii="Courier New" w:eastAsia="Times New Roman" w:hAnsi="Courier New" w:cs="Courier New"/>
          <w:i/>
          <w:iCs/>
          <w:color w:val="629755"/>
          <w:lang w:val="en-US" w:eastAsia="pl-PL"/>
        </w:rPr>
        <w:t xml:space="preserve"> </w:t>
      </w:r>
      <w:proofErr w:type="spellStart"/>
      <w:r w:rsidRPr="00DD4AC9">
        <w:rPr>
          <w:rFonts w:ascii="Courier New" w:eastAsia="Times New Roman" w:hAnsi="Courier New" w:cs="Courier New"/>
          <w:i/>
          <w:iCs/>
          <w:color w:val="629755"/>
          <w:lang w:val="en-US" w:eastAsia="pl-PL"/>
        </w:rPr>
        <w:t>weather_forecast</w:t>
      </w:r>
      <w:proofErr w:type="spellEnd"/>
      <w:r w:rsidRPr="00DD4AC9">
        <w:rPr>
          <w:rFonts w:ascii="Courier New" w:eastAsia="Times New Roman" w:hAnsi="Courier New" w:cs="Courier New"/>
          <w:i/>
          <w:iCs/>
          <w:color w:val="629755"/>
          <w:lang w:val="en-US" w:eastAsia="pl-PL"/>
        </w:rPr>
        <w:t>: predicted hourly weather conditions from the weather API</w:t>
      </w:r>
      <w:r w:rsidRPr="00DD4AC9">
        <w:rPr>
          <w:rFonts w:ascii="Courier New" w:eastAsia="Times New Roman" w:hAnsi="Courier New" w:cs="Courier New"/>
          <w:i/>
          <w:iCs/>
          <w:color w:val="629755"/>
          <w:lang w:val="en-US" w:eastAsia="pl-PL"/>
        </w:rPr>
        <w:br/>
        <w:t xml:space="preserve">    </w:t>
      </w:r>
      <w:r w:rsidRPr="00DD4AC9">
        <w:rPr>
          <w:rFonts w:ascii="Courier New" w:eastAsia="Times New Roman" w:hAnsi="Courier New" w:cs="Courier New"/>
          <w:b/>
          <w:bCs/>
          <w:i/>
          <w:iCs/>
          <w:color w:val="629755"/>
          <w:lang w:val="en-US" w:eastAsia="pl-PL"/>
        </w:rPr>
        <w:t>:return</w:t>
      </w:r>
      <w:r w:rsidRPr="00DD4AC9">
        <w:rPr>
          <w:rFonts w:ascii="Courier New" w:eastAsia="Times New Roman" w:hAnsi="Courier New" w:cs="Courier New"/>
          <w:i/>
          <w:iCs/>
          <w:color w:val="629755"/>
          <w:lang w:val="en-US" w:eastAsia="pl-PL"/>
        </w:rPr>
        <w:t>: hourly power output from selected turbine, in KW</w:t>
      </w:r>
      <w:r w:rsidRPr="00DD4AC9">
        <w:rPr>
          <w:rFonts w:ascii="Courier New" w:eastAsia="Times New Roman" w:hAnsi="Courier New" w:cs="Courier New"/>
          <w:i/>
          <w:iCs/>
          <w:color w:val="629755"/>
          <w:lang w:val="en-US" w:eastAsia="pl-PL"/>
        </w:rPr>
        <w:br/>
        <w:t xml:space="preserve">    """</w:t>
      </w:r>
      <w:r w:rsidRPr="00DD4AC9">
        <w:rPr>
          <w:rFonts w:ascii="Courier New" w:eastAsia="Times New Roman" w:hAnsi="Courier New" w:cs="Courier New"/>
          <w:i/>
          <w:iCs/>
          <w:color w:val="629755"/>
          <w:lang w:val="en-US" w:eastAsia="pl-PL"/>
        </w:rPr>
        <w:br/>
      </w:r>
      <w:r w:rsidRPr="00DD4AC9">
        <w:rPr>
          <w:rFonts w:ascii="Courier New" w:eastAsia="Times New Roman" w:hAnsi="Courier New" w:cs="Courier New"/>
          <w:i/>
          <w:iCs/>
          <w:color w:val="629755"/>
          <w:lang w:val="en-US" w:eastAsia="pl-PL"/>
        </w:rPr>
        <w:lastRenderedPageBreak/>
        <w:br/>
        <w:t xml:space="preserve">    </w:t>
      </w:r>
      <w:proofErr w:type="spellStart"/>
      <w:r w:rsidRPr="00DD4AC9">
        <w:rPr>
          <w:rFonts w:ascii="Courier New" w:eastAsia="Times New Roman" w:hAnsi="Courier New" w:cs="Courier New"/>
          <w:color w:val="A9B7C6"/>
          <w:lang w:val="en-US" w:eastAsia="pl-PL"/>
        </w:rPr>
        <w:t>modelchain_data</w:t>
      </w:r>
      <w:proofErr w:type="spellEnd"/>
      <w:r w:rsidRPr="00DD4AC9">
        <w:rPr>
          <w:rFonts w:ascii="Courier New" w:eastAsia="Times New Roman" w:hAnsi="Courier New" w:cs="Courier New"/>
          <w:color w:val="A9B7C6"/>
          <w:lang w:val="en-US" w:eastAsia="pl-PL"/>
        </w:rPr>
        <w:t xml:space="preserve"> = {</w:t>
      </w:r>
      <w:r w:rsidRPr="00DD4AC9">
        <w:rPr>
          <w:rFonts w:ascii="Courier New" w:eastAsia="Times New Roman" w:hAnsi="Courier New" w:cs="Courier New"/>
          <w:color w:val="A9B7C6"/>
          <w:lang w:val="en-US" w:eastAsia="pl-PL"/>
        </w:rPr>
        <w:br/>
        <w:t xml:space="preserve">        </w:t>
      </w:r>
      <w:r w:rsidRPr="00DD4AC9">
        <w:rPr>
          <w:rFonts w:ascii="Courier New" w:eastAsia="Times New Roman" w:hAnsi="Courier New" w:cs="Courier New"/>
          <w:color w:val="6A8759"/>
          <w:lang w:val="en-US" w:eastAsia="pl-PL"/>
        </w:rPr>
        <w:t>'</w:t>
      </w:r>
      <w:proofErr w:type="spellStart"/>
      <w:r w:rsidRPr="00DD4AC9">
        <w:rPr>
          <w:rFonts w:ascii="Courier New" w:eastAsia="Times New Roman" w:hAnsi="Courier New" w:cs="Courier New"/>
          <w:color w:val="6A8759"/>
          <w:lang w:val="en-US" w:eastAsia="pl-PL"/>
        </w:rPr>
        <w:t>wind_speed_model</w:t>
      </w:r>
      <w:proofErr w:type="spellEnd"/>
      <w:r w:rsidRPr="00DD4AC9">
        <w:rPr>
          <w:rFonts w:ascii="Courier New" w:eastAsia="Times New Roman" w:hAnsi="Courier New" w:cs="Courier New"/>
          <w:color w:val="6A8759"/>
          <w:lang w:val="en-US" w:eastAsia="pl-PL"/>
        </w:rPr>
        <w:t>'</w:t>
      </w:r>
      <w:r w:rsidRPr="00DD4AC9">
        <w:rPr>
          <w:rFonts w:ascii="Courier New" w:eastAsia="Times New Roman" w:hAnsi="Courier New" w:cs="Courier New"/>
          <w:color w:val="A9B7C6"/>
          <w:lang w:val="en-US" w:eastAsia="pl-PL"/>
        </w:rPr>
        <w:t xml:space="preserve">: </w:t>
      </w:r>
      <w:r w:rsidRPr="00DD4AC9">
        <w:rPr>
          <w:rFonts w:ascii="Courier New" w:eastAsia="Times New Roman" w:hAnsi="Courier New" w:cs="Courier New"/>
          <w:color w:val="6A8759"/>
          <w:lang w:val="en-US" w:eastAsia="pl-PL"/>
        </w:rPr>
        <w:t>'logarithmic'</w:t>
      </w:r>
      <w:r w:rsidRPr="00DD4AC9">
        <w:rPr>
          <w:rFonts w:ascii="Courier New" w:eastAsia="Times New Roman" w:hAnsi="Courier New" w:cs="Courier New"/>
          <w:color w:val="CC7832"/>
          <w:lang w:val="en-US" w:eastAsia="pl-PL"/>
        </w:rPr>
        <w:t xml:space="preserve">,      </w:t>
      </w:r>
      <w:r w:rsidRPr="00DD4AC9">
        <w:rPr>
          <w:rFonts w:ascii="Courier New" w:eastAsia="Times New Roman" w:hAnsi="Courier New" w:cs="Courier New"/>
          <w:color w:val="808080"/>
          <w:lang w:val="en-US" w:eastAsia="pl-PL"/>
        </w:rPr>
        <w:br/>
        <w:t xml:space="preserve">        </w:t>
      </w:r>
      <w:r w:rsidRPr="00DD4AC9">
        <w:rPr>
          <w:rFonts w:ascii="Courier New" w:eastAsia="Times New Roman" w:hAnsi="Courier New" w:cs="Courier New"/>
          <w:color w:val="6A8759"/>
          <w:lang w:val="en-US" w:eastAsia="pl-PL"/>
        </w:rPr>
        <w:t>'</w:t>
      </w:r>
      <w:proofErr w:type="spellStart"/>
      <w:r w:rsidRPr="00DD4AC9">
        <w:rPr>
          <w:rFonts w:ascii="Courier New" w:eastAsia="Times New Roman" w:hAnsi="Courier New" w:cs="Courier New"/>
          <w:color w:val="6A8759"/>
          <w:lang w:val="en-US" w:eastAsia="pl-PL"/>
        </w:rPr>
        <w:t>density_model</w:t>
      </w:r>
      <w:proofErr w:type="spellEnd"/>
      <w:r w:rsidRPr="00DD4AC9">
        <w:rPr>
          <w:rFonts w:ascii="Courier New" w:eastAsia="Times New Roman" w:hAnsi="Courier New" w:cs="Courier New"/>
          <w:color w:val="6A8759"/>
          <w:lang w:val="en-US" w:eastAsia="pl-PL"/>
        </w:rPr>
        <w:t>'</w:t>
      </w:r>
      <w:r w:rsidRPr="00DD4AC9">
        <w:rPr>
          <w:rFonts w:ascii="Courier New" w:eastAsia="Times New Roman" w:hAnsi="Courier New" w:cs="Courier New"/>
          <w:color w:val="A9B7C6"/>
          <w:lang w:val="en-US" w:eastAsia="pl-PL"/>
        </w:rPr>
        <w:t xml:space="preserve">: </w:t>
      </w:r>
      <w:r w:rsidRPr="00DD4AC9">
        <w:rPr>
          <w:rFonts w:ascii="Courier New" w:eastAsia="Times New Roman" w:hAnsi="Courier New" w:cs="Courier New"/>
          <w:color w:val="6A8759"/>
          <w:lang w:val="en-US" w:eastAsia="pl-PL"/>
        </w:rPr>
        <w:t>'barometric'</w:t>
      </w:r>
      <w:r>
        <w:rPr>
          <w:rFonts w:ascii="Courier New" w:eastAsia="Times New Roman" w:hAnsi="Courier New" w:cs="Courier New"/>
          <w:color w:val="6A8759"/>
          <w:lang w:val="en-US" w:eastAsia="pl-PL"/>
        </w:rPr>
        <w:t>,</w:t>
      </w:r>
    </w:p>
    <w:p w14:paraId="1BD25EE2" w14:textId="7B95CAF9" w:rsidR="00DD4AC9" w:rsidRDefault="00DD4AC9" w:rsidP="00DD4A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lang w:val="en-US" w:eastAsia="pl-PL"/>
        </w:rPr>
      </w:pPr>
      <w:r w:rsidRPr="00DD4AC9">
        <w:rPr>
          <w:rFonts w:ascii="Courier New" w:eastAsia="Times New Roman" w:hAnsi="Courier New" w:cs="Courier New"/>
          <w:color w:val="808080"/>
          <w:lang w:val="en-US" w:eastAsia="pl-PL"/>
        </w:rPr>
        <w:t xml:space="preserve">        </w:t>
      </w:r>
      <w:r w:rsidRPr="00DD4AC9">
        <w:rPr>
          <w:rFonts w:ascii="Courier New" w:eastAsia="Times New Roman" w:hAnsi="Courier New" w:cs="Courier New"/>
          <w:color w:val="6A8759"/>
          <w:lang w:val="en-US" w:eastAsia="pl-PL"/>
        </w:rPr>
        <w:t>'</w:t>
      </w:r>
      <w:proofErr w:type="spellStart"/>
      <w:r w:rsidRPr="00DD4AC9">
        <w:rPr>
          <w:rFonts w:ascii="Courier New" w:eastAsia="Times New Roman" w:hAnsi="Courier New" w:cs="Courier New"/>
          <w:color w:val="6A8759"/>
          <w:lang w:val="en-US" w:eastAsia="pl-PL"/>
        </w:rPr>
        <w:t>temperature_model</w:t>
      </w:r>
      <w:proofErr w:type="spellEnd"/>
      <w:r w:rsidRPr="00DD4AC9">
        <w:rPr>
          <w:rFonts w:ascii="Courier New" w:eastAsia="Times New Roman" w:hAnsi="Courier New" w:cs="Courier New"/>
          <w:color w:val="6A8759"/>
          <w:lang w:val="en-US" w:eastAsia="pl-PL"/>
        </w:rPr>
        <w:t>'</w:t>
      </w:r>
      <w:r w:rsidRPr="00DD4AC9">
        <w:rPr>
          <w:rFonts w:ascii="Courier New" w:eastAsia="Times New Roman" w:hAnsi="Courier New" w:cs="Courier New"/>
          <w:color w:val="A9B7C6"/>
          <w:lang w:val="en-US" w:eastAsia="pl-PL"/>
        </w:rPr>
        <w:t xml:space="preserve">: </w:t>
      </w:r>
      <w:r w:rsidRPr="00DD4AC9">
        <w:rPr>
          <w:rFonts w:ascii="Courier New" w:eastAsia="Times New Roman" w:hAnsi="Courier New" w:cs="Courier New"/>
          <w:color w:val="6A8759"/>
          <w:lang w:val="en-US" w:eastAsia="pl-PL"/>
        </w:rPr>
        <w:t>'</w:t>
      </w:r>
      <w:proofErr w:type="spellStart"/>
      <w:r w:rsidRPr="00DD4AC9">
        <w:rPr>
          <w:rFonts w:ascii="Courier New" w:eastAsia="Times New Roman" w:hAnsi="Courier New" w:cs="Courier New"/>
          <w:color w:val="6A8759"/>
          <w:lang w:val="en-US" w:eastAsia="pl-PL"/>
        </w:rPr>
        <w:t>linear_gradient</w:t>
      </w:r>
      <w:proofErr w:type="spellEnd"/>
      <w:r w:rsidRPr="00DD4AC9">
        <w:rPr>
          <w:rFonts w:ascii="Courier New" w:eastAsia="Times New Roman" w:hAnsi="Courier New" w:cs="Courier New"/>
          <w:color w:val="6A8759"/>
          <w:lang w:val="en-US" w:eastAsia="pl-PL"/>
        </w:rPr>
        <w:t>'</w:t>
      </w:r>
      <w:r w:rsidRPr="00DD4AC9">
        <w:rPr>
          <w:rFonts w:ascii="Courier New" w:eastAsia="Times New Roman" w:hAnsi="Courier New" w:cs="Courier New"/>
          <w:color w:val="CC7832"/>
          <w:lang w:val="en-US" w:eastAsia="pl-PL"/>
        </w:rPr>
        <w:t xml:space="preserve">, </w:t>
      </w:r>
      <w:r w:rsidRPr="00DD4AC9">
        <w:rPr>
          <w:rFonts w:ascii="Courier New" w:eastAsia="Times New Roman" w:hAnsi="Courier New" w:cs="Courier New"/>
          <w:color w:val="808080"/>
          <w:lang w:val="en-US" w:eastAsia="pl-PL"/>
        </w:rPr>
        <w:br/>
        <w:t xml:space="preserve">        </w:t>
      </w:r>
      <w:r w:rsidRPr="00DD4AC9">
        <w:rPr>
          <w:rFonts w:ascii="Courier New" w:eastAsia="Times New Roman" w:hAnsi="Courier New" w:cs="Courier New"/>
          <w:color w:val="6A8759"/>
          <w:lang w:val="en-US" w:eastAsia="pl-PL"/>
        </w:rPr>
        <w:t>'</w:t>
      </w:r>
      <w:proofErr w:type="spellStart"/>
      <w:r w:rsidRPr="00DD4AC9">
        <w:rPr>
          <w:rFonts w:ascii="Courier New" w:eastAsia="Times New Roman" w:hAnsi="Courier New" w:cs="Courier New"/>
          <w:color w:val="6A8759"/>
          <w:lang w:val="en-US" w:eastAsia="pl-PL"/>
        </w:rPr>
        <w:t>power_output_model</w:t>
      </w:r>
      <w:proofErr w:type="spellEnd"/>
      <w:r w:rsidRPr="00DD4AC9">
        <w:rPr>
          <w:rFonts w:ascii="Courier New" w:eastAsia="Times New Roman" w:hAnsi="Courier New" w:cs="Courier New"/>
          <w:color w:val="6A8759"/>
          <w:lang w:val="en-US" w:eastAsia="pl-PL"/>
        </w:rPr>
        <w:t>'</w:t>
      </w:r>
      <w:r w:rsidRPr="00DD4AC9">
        <w:rPr>
          <w:rFonts w:ascii="Courier New" w:eastAsia="Times New Roman" w:hAnsi="Courier New" w:cs="Courier New"/>
          <w:color w:val="A9B7C6"/>
          <w:lang w:val="en-US" w:eastAsia="pl-PL"/>
        </w:rPr>
        <w:t>:</w:t>
      </w:r>
      <w:r>
        <w:rPr>
          <w:rFonts w:ascii="Courier New" w:eastAsia="Times New Roman" w:hAnsi="Courier New" w:cs="Courier New"/>
          <w:color w:val="A9B7C6"/>
          <w:lang w:val="en-US" w:eastAsia="pl-PL"/>
        </w:rPr>
        <w:t xml:space="preserve"> </w:t>
      </w:r>
      <w:r w:rsidRPr="00DD4AC9">
        <w:rPr>
          <w:rFonts w:ascii="Courier New" w:eastAsia="Times New Roman" w:hAnsi="Courier New" w:cs="Courier New"/>
          <w:color w:val="6A8759"/>
          <w:lang w:val="en-US" w:eastAsia="pl-PL"/>
        </w:rPr>
        <w:t>'</w:t>
      </w:r>
      <w:proofErr w:type="spellStart"/>
      <w:r w:rsidRPr="00DD4AC9">
        <w:rPr>
          <w:rFonts w:ascii="Courier New" w:eastAsia="Times New Roman" w:hAnsi="Courier New" w:cs="Courier New"/>
          <w:color w:val="6A8759"/>
          <w:lang w:val="en-US" w:eastAsia="pl-PL"/>
        </w:rPr>
        <w:t>power_curve</w:t>
      </w:r>
      <w:proofErr w:type="spellEnd"/>
      <w:r w:rsidRPr="00DD4AC9">
        <w:rPr>
          <w:rFonts w:ascii="Courier New" w:eastAsia="Times New Roman" w:hAnsi="Courier New" w:cs="Courier New"/>
          <w:color w:val="6A8759"/>
          <w:lang w:val="en-US" w:eastAsia="pl-PL"/>
        </w:rPr>
        <w:t>'</w:t>
      </w:r>
      <w:r w:rsidRPr="00DD4AC9">
        <w:rPr>
          <w:rFonts w:ascii="Courier New" w:eastAsia="Times New Roman" w:hAnsi="Courier New" w:cs="Courier New"/>
          <w:color w:val="CC7832"/>
          <w:lang w:val="en-US" w:eastAsia="pl-PL"/>
        </w:rPr>
        <w:t xml:space="preserve">,          </w:t>
      </w:r>
      <w:r w:rsidRPr="00DD4AC9">
        <w:rPr>
          <w:rFonts w:ascii="Courier New" w:eastAsia="Times New Roman" w:hAnsi="Courier New" w:cs="Courier New"/>
          <w:color w:val="808080"/>
          <w:lang w:val="en-US" w:eastAsia="pl-PL"/>
        </w:rPr>
        <w:t xml:space="preserve">        </w:t>
      </w:r>
    </w:p>
    <w:p w14:paraId="514641F8" w14:textId="77777777" w:rsidR="00DD4AC9" w:rsidRDefault="00DD4AC9" w:rsidP="00DD4A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lang w:val="en-US" w:eastAsia="pl-PL"/>
        </w:rPr>
      </w:pPr>
      <w:r>
        <w:rPr>
          <w:rFonts w:ascii="Courier New" w:eastAsia="Times New Roman" w:hAnsi="Courier New" w:cs="Courier New"/>
          <w:color w:val="808080"/>
          <w:lang w:val="en-US" w:eastAsia="pl-PL"/>
        </w:rPr>
        <w:tab/>
      </w:r>
      <w:r w:rsidRPr="00DD4AC9">
        <w:rPr>
          <w:rFonts w:ascii="Courier New" w:eastAsia="Times New Roman" w:hAnsi="Courier New" w:cs="Courier New"/>
          <w:color w:val="6A8759"/>
          <w:lang w:val="en-US" w:eastAsia="pl-PL"/>
        </w:rPr>
        <w:t>'</w:t>
      </w:r>
      <w:proofErr w:type="spellStart"/>
      <w:r w:rsidRPr="00DD4AC9">
        <w:rPr>
          <w:rFonts w:ascii="Courier New" w:eastAsia="Times New Roman" w:hAnsi="Courier New" w:cs="Courier New"/>
          <w:color w:val="6A8759"/>
          <w:lang w:val="en-US" w:eastAsia="pl-PL"/>
        </w:rPr>
        <w:t>density_correction</w:t>
      </w:r>
      <w:proofErr w:type="spellEnd"/>
      <w:r w:rsidRPr="00DD4AC9">
        <w:rPr>
          <w:rFonts w:ascii="Courier New" w:eastAsia="Times New Roman" w:hAnsi="Courier New" w:cs="Courier New"/>
          <w:color w:val="6A8759"/>
          <w:lang w:val="en-US" w:eastAsia="pl-PL"/>
        </w:rPr>
        <w:t>'</w:t>
      </w:r>
      <w:r w:rsidRPr="00DD4AC9">
        <w:rPr>
          <w:rFonts w:ascii="Courier New" w:eastAsia="Times New Roman" w:hAnsi="Courier New" w:cs="Courier New"/>
          <w:color w:val="A9B7C6"/>
          <w:lang w:val="en-US" w:eastAsia="pl-PL"/>
        </w:rPr>
        <w:t xml:space="preserve">: </w:t>
      </w:r>
      <w:r w:rsidRPr="00DD4AC9">
        <w:rPr>
          <w:rFonts w:ascii="Courier New" w:eastAsia="Times New Roman" w:hAnsi="Courier New" w:cs="Courier New"/>
          <w:color w:val="CC7832"/>
          <w:lang w:val="en-US" w:eastAsia="pl-PL"/>
        </w:rPr>
        <w:t xml:space="preserve">False,             </w:t>
      </w:r>
    </w:p>
    <w:p w14:paraId="66AE4D87" w14:textId="77777777" w:rsidR="00DD4AC9" w:rsidRDefault="00DD4AC9" w:rsidP="00DD4A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val="en-US" w:eastAsia="pl-PL"/>
        </w:rPr>
      </w:pPr>
      <w:r w:rsidRPr="00DD4AC9">
        <w:rPr>
          <w:rFonts w:ascii="Courier New" w:eastAsia="Times New Roman" w:hAnsi="Courier New" w:cs="Courier New"/>
          <w:color w:val="808080"/>
          <w:lang w:val="en-US" w:eastAsia="pl-PL"/>
        </w:rPr>
        <w:t xml:space="preserve">        </w:t>
      </w:r>
      <w:r w:rsidRPr="00DD4AC9">
        <w:rPr>
          <w:rFonts w:ascii="Courier New" w:eastAsia="Times New Roman" w:hAnsi="Courier New" w:cs="Courier New"/>
          <w:color w:val="6A8759"/>
          <w:lang w:val="en-US" w:eastAsia="pl-PL"/>
        </w:rPr>
        <w:t>'</w:t>
      </w:r>
      <w:proofErr w:type="spellStart"/>
      <w:r w:rsidRPr="00DD4AC9">
        <w:rPr>
          <w:rFonts w:ascii="Courier New" w:eastAsia="Times New Roman" w:hAnsi="Courier New" w:cs="Courier New"/>
          <w:color w:val="6A8759"/>
          <w:lang w:val="en-US" w:eastAsia="pl-PL"/>
        </w:rPr>
        <w:t>obstacle_height</w:t>
      </w:r>
      <w:proofErr w:type="spellEnd"/>
      <w:r w:rsidRPr="00DD4AC9">
        <w:rPr>
          <w:rFonts w:ascii="Courier New" w:eastAsia="Times New Roman" w:hAnsi="Courier New" w:cs="Courier New"/>
          <w:color w:val="6A8759"/>
          <w:lang w:val="en-US" w:eastAsia="pl-PL"/>
        </w:rPr>
        <w:t>'</w:t>
      </w:r>
      <w:r w:rsidRPr="00DD4AC9">
        <w:rPr>
          <w:rFonts w:ascii="Courier New" w:eastAsia="Times New Roman" w:hAnsi="Courier New" w:cs="Courier New"/>
          <w:color w:val="A9B7C6"/>
          <w:lang w:val="en-US" w:eastAsia="pl-PL"/>
        </w:rPr>
        <w:t xml:space="preserve">: </w:t>
      </w:r>
      <w:r w:rsidRPr="00DD4AC9">
        <w:rPr>
          <w:rFonts w:ascii="Courier New" w:eastAsia="Times New Roman" w:hAnsi="Courier New" w:cs="Courier New"/>
          <w:color w:val="6897BB"/>
          <w:lang w:val="en-US" w:eastAsia="pl-PL"/>
        </w:rPr>
        <w:t>0</w:t>
      </w:r>
    </w:p>
    <w:p w14:paraId="3C8B96A4" w14:textId="25508A0D" w:rsidR="00DD4AC9" w:rsidRPr="00DD4AC9" w:rsidRDefault="00DD4AC9" w:rsidP="00DD4A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pl-PL"/>
        </w:rPr>
      </w:pPr>
      <w:r w:rsidRPr="00DD4AC9">
        <w:rPr>
          <w:rFonts w:ascii="Courier New" w:eastAsia="Times New Roman" w:hAnsi="Courier New" w:cs="Courier New"/>
          <w:color w:val="808080"/>
          <w:lang w:val="en-US" w:eastAsia="pl-PL"/>
        </w:rPr>
        <w:t xml:space="preserve">        </w:t>
      </w:r>
      <w:r w:rsidRPr="00DD4AC9">
        <w:rPr>
          <w:rFonts w:ascii="Courier New" w:eastAsia="Times New Roman" w:hAnsi="Courier New" w:cs="Courier New"/>
          <w:color w:val="6A8759"/>
          <w:lang w:val="en-US" w:eastAsia="pl-PL"/>
        </w:rPr>
        <w:t>'</w:t>
      </w:r>
      <w:proofErr w:type="spellStart"/>
      <w:r w:rsidRPr="00DD4AC9">
        <w:rPr>
          <w:rFonts w:ascii="Courier New" w:eastAsia="Times New Roman" w:hAnsi="Courier New" w:cs="Courier New"/>
          <w:color w:val="6A8759"/>
          <w:lang w:val="en-US" w:eastAsia="pl-PL"/>
        </w:rPr>
        <w:t>hellman_exp</w:t>
      </w:r>
      <w:proofErr w:type="spellEnd"/>
      <w:r w:rsidRPr="00DD4AC9">
        <w:rPr>
          <w:rFonts w:ascii="Courier New" w:eastAsia="Times New Roman" w:hAnsi="Courier New" w:cs="Courier New"/>
          <w:color w:val="6A8759"/>
          <w:lang w:val="en-US" w:eastAsia="pl-PL"/>
        </w:rPr>
        <w:t>'</w:t>
      </w:r>
      <w:r w:rsidRPr="00DD4AC9">
        <w:rPr>
          <w:rFonts w:ascii="Courier New" w:eastAsia="Times New Roman" w:hAnsi="Courier New" w:cs="Courier New"/>
          <w:color w:val="A9B7C6"/>
          <w:lang w:val="en-US" w:eastAsia="pl-PL"/>
        </w:rPr>
        <w:t xml:space="preserve">: </w:t>
      </w:r>
      <w:r w:rsidRPr="00DD4AC9">
        <w:rPr>
          <w:rFonts w:ascii="Courier New" w:eastAsia="Times New Roman" w:hAnsi="Courier New" w:cs="Courier New"/>
          <w:color w:val="CC7832"/>
          <w:lang w:val="en-US" w:eastAsia="pl-PL"/>
        </w:rPr>
        <w:t>None</w:t>
      </w:r>
      <w:r w:rsidRPr="00DD4AC9">
        <w:rPr>
          <w:rFonts w:ascii="Courier New" w:eastAsia="Times New Roman" w:hAnsi="Courier New" w:cs="Courier New"/>
          <w:color w:val="A9B7C6"/>
          <w:lang w:val="en-US" w:eastAsia="pl-PL"/>
        </w:rPr>
        <w:t xml:space="preserve">}                    </w:t>
      </w:r>
      <w:r w:rsidRPr="00DD4AC9">
        <w:rPr>
          <w:rFonts w:ascii="Courier New" w:eastAsia="Times New Roman" w:hAnsi="Courier New" w:cs="Courier New"/>
          <w:color w:val="808080"/>
          <w:lang w:val="en-US" w:eastAsia="pl-PL"/>
        </w:rPr>
        <w:br/>
      </w:r>
      <w:r w:rsidRPr="00DD4AC9">
        <w:rPr>
          <w:rFonts w:ascii="Courier New" w:eastAsia="Times New Roman" w:hAnsi="Courier New" w:cs="Courier New"/>
          <w:color w:val="808080"/>
          <w:lang w:val="en-US" w:eastAsia="pl-PL"/>
        </w:rPr>
        <w:br/>
        <w:t xml:space="preserve">    </w:t>
      </w:r>
      <w:proofErr w:type="spellStart"/>
      <w:r w:rsidRPr="00DD4AC9">
        <w:rPr>
          <w:rFonts w:ascii="Courier New" w:eastAsia="Times New Roman" w:hAnsi="Courier New" w:cs="Courier New"/>
          <w:color w:val="A9B7C6"/>
          <w:lang w:val="en-US" w:eastAsia="pl-PL"/>
        </w:rPr>
        <w:t>model_turbine</w:t>
      </w:r>
      <w:proofErr w:type="spellEnd"/>
      <w:r w:rsidRPr="00DD4AC9">
        <w:rPr>
          <w:rFonts w:ascii="Courier New" w:eastAsia="Times New Roman" w:hAnsi="Courier New" w:cs="Courier New"/>
          <w:color w:val="A9B7C6"/>
          <w:lang w:val="en-US" w:eastAsia="pl-PL"/>
        </w:rPr>
        <w:t xml:space="preserve"> = </w:t>
      </w:r>
      <w:proofErr w:type="spellStart"/>
      <w:r w:rsidRPr="00DD4AC9">
        <w:rPr>
          <w:rFonts w:ascii="Courier New" w:eastAsia="Times New Roman" w:hAnsi="Courier New" w:cs="Courier New"/>
          <w:color w:val="A9B7C6"/>
          <w:lang w:val="en-US" w:eastAsia="pl-PL"/>
        </w:rPr>
        <w:t>ModelChain</w:t>
      </w:r>
      <w:proofErr w:type="spellEnd"/>
      <w:r w:rsidRPr="00DD4AC9">
        <w:rPr>
          <w:rFonts w:ascii="Courier New" w:eastAsia="Times New Roman" w:hAnsi="Courier New" w:cs="Courier New"/>
          <w:color w:val="A9B7C6"/>
          <w:lang w:val="en-US" w:eastAsia="pl-PL"/>
        </w:rPr>
        <w:t>(turbine</w:t>
      </w:r>
      <w:r w:rsidRPr="00DD4AC9">
        <w:rPr>
          <w:rFonts w:ascii="Courier New" w:eastAsia="Times New Roman" w:hAnsi="Courier New" w:cs="Courier New"/>
          <w:color w:val="CC7832"/>
          <w:lang w:val="en-US" w:eastAsia="pl-PL"/>
        </w:rPr>
        <w:t xml:space="preserve">, </w:t>
      </w:r>
      <w:r w:rsidRPr="00DD4AC9">
        <w:rPr>
          <w:rFonts w:ascii="Courier New" w:eastAsia="Times New Roman" w:hAnsi="Courier New" w:cs="Courier New"/>
          <w:color w:val="A9B7C6"/>
          <w:lang w:val="en-US" w:eastAsia="pl-PL"/>
        </w:rPr>
        <w:t>**</w:t>
      </w:r>
      <w:proofErr w:type="spellStart"/>
      <w:r w:rsidRPr="00DD4AC9">
        <w:rPr>
          <w:rFonts w:ascii="Courier New" w:eastAsia="Times New Roman" w:hAnsi="Courier New" w:cs="Courier New"/>
          <w:color w:val="A9B7C6"/>
          <w:lang w:val="en-US" w:eastAsia="pl-PL"/>
        </w:rPr>
        <w:t>modelchain_data</w:t>
      </w:r>
      <w:proofErr w:type="spellEnd"/>
      <w:r w:rsidRPr="00DD4AC9">
        <w:rPr>
          <w:rFonts w:ascii="Courier New" w:eastAsia="Times New Roman" w:hAnsi="Courier New" w:cs="Courier New"/>
          <w:color w:val="A9B7C6"/>
          <w:lang w:val="en-US" w:eastAsia="pl-PL"/>
        </w:rPr>
        <w:t>).</w:t>
      </w:r>
      <w:proofErr w:type="spellStart"/>
      <w:r w:rsidRPr="00DD4AC9">
        <w:rPr>
          <w:rFonts w:ascii="Courier New" w:eastAsia="Times New Roman" w:hAnsi="Courier New" w:cs="Courier New"/>
          <w:color w:val="A9B7C6"/>
          <w:lang w:val="en-US" w:eastAsia="pl-PL"/>
        </w:rPr>
        <w:t>run_model</w:t>
      </w:r>
      <w:proofErr w:type="spellEnd"/>
      <w:r w:rsidRPr="00DD4AC9">
        <w:rPr>
          <w:rFonts w:ascii="Courier New" w:eastAsia="Times New Roman" w:hAnsi="Courier New" w:cs="Courier New"/>
          <w:color w:val="A9B7C6"/>
          <w:lang w:val="en-US" w:eastAsia="pl-PL"/>
        </w:rPr>
        <w:t>(</w:t>
      </w:r>
      <w:proofErr w:type="spellStart"/>
      <w:r w:rsidRPr="00DD4AC9">
        <w:rPr>
          <w:rFonts w:ascii="Courier New" w:eastAsia="Times New Roman" w:hAnsi="Courier New" w:cs="Courier New"/>
          <w:color w:val="A9B7C6"/>
          <w:lang w:val="en-US" w:eastAsia="pl-PL"/>
        </w:rPr>
        <w:t>weather_forecast</w:t>
      </w:r>
      <w:proofErr w:type="spellEnd"/>
      <w:r w:rsidRPr="00DD4AC9">
        <w:rPr>
          <w:rFonts w:ascii="Courier New" w:eastAsia="Times New Roman" w:hAnsi="Courier New" w:cs="Courier New"/>
          <w:color w:val="A9B7C6"/>
          <w:lang w:val="en-US" w:eastAsia="pl-PL"/>
        </w:rPr>
        <w:t>)</w:t>
      </w:r>
      <w:r w:rsidRPr="00DD4AC9">
        <w:rPr>
          <w:rFonts w:ascii="Courier New" w:eastAsia="Times New Roman" w:hAnsi="Courier New" w:cs="Courier New"/>
          <w:color w:val="A9B7C6"/>
          <w:lang w:val="en-US" w:eastAsia="pl-PL"/>
        </w:rPr>
        <w:br/>
        <w:t xml:space="preserve">    </w:t>
      </w:r>
      <w:proofErr w:type="spellStart"/>
      <w:r w:rsidRPr="00DD4AC9">
        <w:rPr>
          <w:rFonts w:ascii="Courier New" w:eastAsia="Times New Roman" w:hAnsi="Courier New" w:cs="Courier New"/>
          <w:color w:val="A9B7C6"/>
          <w:lang w:val="en-US" w:eastAsia="pl-PL"/>
        </w:rPr>
        <w:t>turbine.power_output</w:t>
      </w:r>
      <w:proofErr w:type="spellEnd"/>
      <w:r w:rsidRPr="00DD4AC9">
        <w:rPr>
          <w:rFonts w:ascii="Courier New" w:eastAsia="Times New Roman" w:hAnsi="Courier New" w:cs="Courier New"/>
          <w:color w:val="A9B7C6"/>
          <w:lang w:val="en-US" w:eastAsia="pl-PL"/>
        </w:rPr>
        <w:t xml:space="preserve"> = </w:t>
      </w:r>
      <w:proofErr w:type="spellStart"/>
      <w:r w:rsidRPr="00DD4AC9">
        <w:rPr>
          <w:rFonts w:ascii="Courier New" w:eastAsia="Times New Roman" w:hAnsi="Courier New" w:cs="Courier New"/>
          <w:color w:val="A9B7C6"/>
          <w:lang w:val="en-US" w:eastAsia="pl-PL"/>
        </w:rPr>
        <w:t>model_turbine.power_output</w:t>
      </w:r>
      <w:proofErr w:type="spellEnd"/>
      <w:r w:rsidRPr="00DD4AC9">
        <w:rPr>
          <w:rFonts w:ascii="Courier New" w:eastAsia="Times New Roman" w:hAnsi="Courier New" w:cs="Courier New"/>
          <w:color w:val="A9B7C6"/>
          <w:lang w:val="en-US" w:eastAsia="pl-PL"/>
        </w:rPr>
        <w:t>/</w:t>
      </w:r>
      <w:r w:rsidRPr="00DD4AC9">
        <w:rPr>
          <w:rFonts w:ascii="Courier New" w:eastAsia="Times New Roman" w:hAnsi="Courier New" w:cs="Courier New"/>
          <w:color w:val="6897BB"/>
          <w:lang w:val="en-US" w:eastAsia="pl-PL"/>
        </w:rPr>
        <w:t xml:space="preserve">1000 </w:t>
      </w:r>
    </w:p>
    <w:p w14:paraId="3D6FF7AA" w14:textId="1DCCEA4B" w:rsidR="00DD4AC9" w:rsidRDefault="00DD4AC9" w:rsidP="00E658D4">
      <w:pPr>
        <w:rPr>
          <w:lang w:val="en-US" w:eastAsia="en-GB"/>
        </w:rPr>
      </w:pPr>
    </w:p>
    <w:p w14:paraId="39D77026" w14:textId="14DF32F5" w:rsidR="00DD4AC9" w:rsidRDefault="00DD4AC9" w:rsidP="004D2337">
      <w:pPr>
        <w:rPr>
          <w:lang w:eastAsia="en-GB"/>
        </w:rPr>
      </w:pPr>
      <w:r w:rsidRPr="00DD4AC9">
        <w:rPr>
          <w:lang w:eastAsia="en-GB"/>
        </w:rPr>
        <w:t>Gdzie do zainicjowania modelu wy</w:t>
      </w:r>
      <w:r>
        <w:rPr>
          <w:lang w:eastAsia="en-GB"/>
        </w:rPr>
        <w:t>magane są następujące parametry:</w:t>
      </w:r>
    </w:p>
    <w:p w14:paraId="1646496B" w14:textId="333AC3E8" w:rsidR="00DD4AC9" w:rsidRDefault="00DD4AC9" w:rsidP="004D2337">
      <w:pPr>
        <w:pStyle w:val="Akapitzlist"/>
        <w:numPr>
          <w:ilvl w:val="0"/>
          <w:numId w:val="4"/>
        </w:numPr>
        <w:rPr>
          <w:lang w:eastAsia="en-GB"/>
        </w:rPr>
      </w:pPr>
      <w:proofErr w:type="spellStart"/>
      <w:r>
        <w:rPr>
          <w:lang w:eastAsia="en-GB"/>
        </w:rPr>
        <w:t>Wind_speed_model</w:t>
      </w:r>
      <w:proofErr w:type="spellEnd"/>
      <w:r>
        <w:rPr>
          <w:lang w:eastAsia="en-GB"/>
        </w:rPr>
        <w:t xml:space="preserve"> – model zmiany profilu prędkości wraz ze zmianą wysokości nad powierzchnią, może przyjmować wartości: </w:t>
      </w:r>
      <w:proofErr w:type="spellStart"/>
      <w:r w:rsidRPr="00DD4AC9">
        <w:rPr>
          <w:i/>
          <w:iCs/>
          <w:lang w:eastAsia="en-GB"/>
        </w:rPr>
        <w:t>logarithmic</w:t>
      </w:r>
      <w:proofErr w:type="spellEnd"/>
      <w:r w:rsidRPr="00DD4AC9">
        <w:rPr>
          <w:i/>
          <w:iCs/>
          <w:lang w:eastAsia="en-GB"/>
        </w:rPr>
        <w:t xml:space="preserve">, </w:t>
      </w:r>
      <w:proofErr w:type="spellStart"/>
      <w:r w:rsidRPr="00DD4AC9">
        <w:rPr>
          <w:i/>
          <w:iCs/>
          <w:lang w:eastAsia="en-GB"/>
        </w:rPr>
        <w:t>hellman</w:t>
      </w:r>
      <w:proofErr w:type="spellEnd"/>
      <w:r>
        <w:rPr>
          <w:lang w:eastAsia="en-GB"/>
        </w:rPr>
        <w:t xml:space="preserve"> lub </w:t>
      </w:r>
      <w:proofErr w:type="spellStart"/>
      <w:r w:rsidRPr="00DD4AC9">
        <w:rPr>
          <w:i/>
          <w:iCs/>
          <w:lang w:eastAsia="en-GB"/>
        </w:rPr>
        <w:t>interpolation_extrapolation</w:t>
      </w:r>
      <w:proofErr w:type="spellEnd"/>
      <w:r>
        <w:rPr>
          <w:lang w:eastAsia="en-GB"/>
        </w:rPr>
        <w:t>. Do obliczeń przyjęto najprostszy, logarytmiczny model zmian tej prędkości</w:t>
      </w:r>
      <w:r w:rsidR="00B55E9B">
        <w:rPr>
          <w:lang w:eastAsia="en-GB"/>
        </w:rPr>
        <w:t>, który opisany jest następującym wzorem:</w:t>
      </w:r>
    </w:p>
    <w:p w14:paraId="707A5CB1" w14:textId="6A6AD67E" w:rsidR="00B55E9B" w:rsidRPr="00BB5B6D" w:rsidRDefault="00A51BB5" w:rsidP="004D2337">
      <w:pPr>
        <w:rPr>
          <w:lang w:eastAsia="en-GB"/>
        </w:rPr>
      </w:pPr>
      <m:oMathPara>
        <m:oMath>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wiatru,x</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wiatru,h</m:t>
              </m:r>
            </m:sub>
          </m:sSub>
          <m:f>
            <m:fPr>
              <m:ctrlPr>
                <w:rPr>
                  <w:rFonts w:ascii="Cambria Math" w:hAnsi="Cambria Math"/>
                  <w:i/>
                  <w:lang w:eastAsia="en-GB"/>
                </w:rPr>
              </m:ctrlPr>
            </m:fPr>
            <m:num>
              <m:r>
                <m:rPr>
                  <m:sty m:val="p"/>
                </m:rPr>
                <w:rPr>
                  <w:rFonts w:ascii="Cambria Math" w:hAnsi="Cambria Math"/>
                  <w:lang w:eastAsia="en-GB"/>
                </w:rPr>
                <m:t>ln⁡</m:t>
              </m:r>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x</m:t>
                      </m:r>
                    </m:sub>
                  </m:sSub>
                  <m:r>
                    <w:rPr>
                      <w:rFonts w:ascii="Cambria Math" w:hAnsi="Cambria Math"/>
                      <w:lang w:eastAsia="en-GB"/>
                    </w:rPr>
                    <m:t>-d</m:t>
                  </m:r>
                </m:num>
                <m:den>
                  <m:sSub>
                    <m:sSubPr>
                      <m:ctrlPr>
                        <w:rPr>
                          <w:rFonts w:ascii="Cambria Math" w:hAnsi="Cambria Math"/>
                          <w:i/>
                          <w:lang w:eastAsia="en-GB"/>
                        </w:rPr>
                      </m:ctrlPr>
                    </m:sSubPr>
                    <m:e>
                      <m:r>
                        <w:rPr>
                          <w:rFonts w:ascii="Cambria Math" w:hAnsi="Cambria Math"/>
                          <w:lang w:eastAsia="en-GB"/>
                        </w:rPr>
                        <m:t>z</m:t>
                      </m:r>
                    </m:e>
                    <m:sub>
                      <m:r>
                        <w:rPr>
                          <w:rFonts w:ascii="Cambria Math" w:hAnsi="Cambria Math"/>
                          <w:lang w:eastAsia="en-GB"/>
                        </w:rPr>
                        <m:t>0</m:t>
                      </m:r>
                    </m:sub>
                  </m:sSub>
                </m:den>
              </m:f>
              <m:r>
                <w:rPr>
                  <w:rFonts w:ascii="Cambria Math" w:hAnsi="Cambria Math"/>
                  <w:lang w:eastAsia="en-GB"/>
                </w:rPr>
                <m:t>)</m:t>
              </m:r>
            </m:num>
            <m:den>
              <m:r>
                <m:rPr>
                  <m:sty m:val="p"/>
                </m:rPr>
                <w:rPr>
                  <w:rFonts w:ascii="Cambria Math" w:hAnsi="Cambria Math"/>
                  <w:lang w:eastAsia="en-GB"/>
                </w:rPr>
                <m:t>ln⁡</m:t>
              </m:r>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h</m:t>
                      </m:r>
                    </m:sub>
                  </m:sSub>
                  <m:r>
                    <w:rPr>
                      <w:rFonts w:ascii="Cambria Math" w:hAnsi="Cambria Math"/>
                      <w:lang w:eastAsia="en-GB"/>
                    </w:rPr>
                    <m:t>-d</m:t>
                  </m:r>
                </m:num>
                <m:den>
                  <m:sSub>
                    <m:sSubPr>
                      <m:ctrlPr>
                        <w:rPr>
                          <w:rFonts w:ascii="Cambria Math" w:hAnsi="Cambria Math"/>
                          <w:i/>
                          <w:lang w:eastAsia="en-GB"/>
                        </w:rPr>
                      </m:ctrlPr>
                    </m:sSubPr>
                    <m:e>
                      <m:r>
                        <w:rPr>
                          <w:rFonts w:ascii="Cambria Math" w:hAnsi="Cambria Math"/>
                          <w:lang w:eastAsia="en-GB"/>
                        </w:rPr>
                        <m:t>z</m:t>
                      </m:r>
                    </m:e>
                    <m:sub>
                      <m:r>
                        <w:rPr>
                          <w:rFonts w:ascii="Cambria Math" w:hAnsi="Cambria Math"/>
                          <w:lang w:eastAsia="en-GB"/>
                        </w:rPr>
                        <m:t>0</m:t>
                      </m:r>
                    </m:sub>
                  </m:sSub>
                </m:den>
              </m:f>
              <m:r>
                <w:rPr>
                  <w:rFonts w:ascii="Cambria Math" w:hAnsi="Cambria Math"/>
                  <w:lang w:eastAsia="en-GB"/>
                </w:rPr>
                <m:t>)</m:t>
              </m:r>
            </m:den>
          </m:f>
        </m:oMath>
      </m:oMathPara>
    </w:p>
    <w:p w14:paraId="1FB39E54" w14:textId="2C6FDEAE" w:rsidR="00BB5B6D" w:rsidRDefault="00BB5B6D" w:rsidP="004D2337">
      <w:pPr>
        <w:rPr>
          <w:lang w:eastAsia="en-GB"/>
        </w:rPr>
      </w:pPr>
      <w:r>
        <w:rPr>
          <w:lang w:eastAsia="en-GB"/>
        </w:rPr>
        <w:tab/>
        <w:t xml:space="preserve">Gdzie: </w:t>
      </w:r>
    </w:p>
    <w:p w14:paraId="5ABE7A9F" w14:textId="1264FC5E" w:rsidR="00BB5B6D" w:rsidRDefault="00A51BB5" w:rsidP="004D2337">
      <w:pPr>
        <w:pStyle w:val="Akapitzlist"/>
        <w:numPr>
          <w:ilvl w:val="1"/>
          <w:numId w:val="4"/>
        </w:numPr>
        <w:rPr>
          <w:lang w:eastAsia="en-GB"/>
        </w:rPr>
      </w:pPr>
      <m:oMath>
        <m:sSub>
          <m:sSubPr>
            <m:ctrlPr>
              <w:rPr>
                <w:rFonts w:ascii="Cambria Math" w:hAnsi="Cambria Math"/>
                <w:i/>
                <w:lang w:eastAsia="en-GB"/>
              </w:rPr>
            </m:ctrlPr>
          </m:sSubPr>
          <m:e>
            <m:r>
              <w:rPr>
                <w:rFonts w:ascii="Cambria Math" w:hAnsi="Cambria Math"/>
                <w:lang w:eastAsia="en-GB"/>
              </w:rPr>
              <m:t>z</m:t>
            </m:r>
          </m:e>
          <m:sub>
            <m:r>
              <w:rPr>
                <w:rFonts w:ascii="Cambria Math" w:hAnsi="Cambria Math"/>
                <w:lang w:eastAsia="en-GB"/>
              </w:rPr>
              <m:t>0</m:t>
            </m:r>
          </m:sub>
        </m:sSub>
      </m:oMath>
      <w:r w:rsidR="00BB5B6D">
        <w:rPr>
          <w:lang w:eastAsia="en-GB"/>
        </w:rPr>
        <w:t xml:space="preserve">– </w:t>
      </w:r>
      <w:r w:rsidR="00BB5B6D" w:rsidRPr="00BB5B6D">
        <w:rPr>
          <w:lang w:eastAsia="en-GB"/>
        </w:rPr>
        <w:t xml:space="preserve">współczynnik </w:t>
      </w:r>
      <w:r w:rsidR="00BB5B6D">
        <w:rPr>
          <w:lang w:eastAsia="en-GB"/>
        </w:rPr>
        <w:t xml:space="preserve">szorstkości terenu, m </w:t>
      </w:r>
    </w:p>
    <w:p w14:paraId="03964581" w14:textId="3FBE9ABC" w:rsidR="00BB5B6D" w:rsidRPr="00BB5B6D" w:rsidRDefault="00BB5B6D" w:rsidP="004D2337">
      <w:pPr>
        <w:pStyle w:val="Akapitzlist"/>
        <w:numPr>
          <w:ilvl w:val="1"/>
          <w:numId w:val="4"/>
        </w:numPr>
        <w:rPr>
          <w:lang w:eastAsia="en-GB"/>
        </w:rPr>
      </w:pPr>
      <m:oMath>
        <m:r>
          <w:rPr>
            <w:rFonts w:ascii="Cambria Math" w:hAnsi="Cambria Math"/>
            <w:lang w:eastAsia="en-GB"/>
          </w:rPr>
          <m:t xml:space="preserve">d </m:t>
        </m:r>
      </m:oMath>
      <w:r>
        <w:rPr>
          <w:lang w:eastAsia="en-GB"/>
        </w:rPr>
        <w:t>– grubość warstwy przyściennej</w:t>
      </w:r>
    </w:p>
    <w:p w14:paraId="41D1E7C5" w14:textId="512EBD1E" w:rsidR="00DD4AC9" w:rsidRDefault="00DD4AC9" w:rsidP="004D2337">
      <w:pPr>
        <w:pStyle w:val="Akapitzlist"/>
        <w:numPr>
          <w:ilvl w:val="0"/>
          <w:numId w:val="4"/>
        </w:numPr>
        <w:rPr>
          <w:lang w:eastAsia="en-GB"/>
        </w:rPr>
      </w:pPr>
      <w:proofErr w:type="spellStart"/>
      <w:r>
        <w:rPr>
          <w:lang w:eastAsia="en-GB"/>
        </w:rPr>
        <w:t>Density_model</w:t>
      </w:r>
      <w:proofErr w:type="spellEnd"/>
      <w:r>
        <w:rPr>
          <w:lang w:eastAsia="en-GB"/>
        </w:rPr>
        <w:t xml:space="preserve"> – model zmiany gęstości powietrza wraz ze zmianą wysokości nad powierzchnią, może przyjmować wartości: </w:t>
      </w:r>
      <w:proofErr w:type="spellStart"/>
      <w:r w:rsidRPr="00DD4AC9">
        <w:rPr>
          <w:i/>
          <w:iCs/>
          <w:lang w:eastAsia="en-GB"/>
        </w:rPr>
        <w:t>barometric</w:t>
      </w:r>
      <w:proofErr w:type="spellEnd"/>
      <w:r>
        <w:rPr>
          <w:lang w:eastAsia="en-GB"/>
        </w:rPr>
        <w:t xml:space="preserve">, </w:t>
      </w:r>
      <w:proofErr w:type="spellStart"/>
      <w:r w:rsidRPr="00DD4AC9">
        <w:rPr>
          <w:i/>
          <w:iCs/>
          <w:lang w:eastAsia="en-GB"/>
        </w:rPr>
        <w:t>ideal_gas</w:t>
      </w:r>
      <w:proofErr w:type="spellEnd"/>
      <w:r>
        <w:rPr>
          <w:lang w:eastAsia="en-GB"/>
        </w:rPr>
        <w:t xml:space="preserve"> lub </w:t>
      </w:r>
      <w:proofErr w:type="spellStart"/>
      <w:r w:rsidRPr="00DD4AC9">
        <w:rPr>
          <w:i/>
          <w:iCs/>
          <w:lang w:eastAsia="en-GB"/>
        </w:rPr>
        <w:t>interpolation_extrapolation</w:t>
      </w:r>
      <w:proofErr w:type="spellEnd"/>
      <w:r>
        <w:rPr>
          <w:i/>
          <w:iCs/>
          <w:lang w:eastAsia="en-GB"/>
        </w:rPr>
        <w:t xml:space="preserve">. </w:t>
      </w:r>
      <w:r>
        <w:rPr>
          <w:lang w:eastAsia="en-GB"/>
        </w:rPr>
        <w:t>Do obliczeń przyjęto, że powietrze jest gazem doskonałym.</w:t>
      </w:r>
    </w:p>
    <w:p w14:paraId="3DFC946F" w14:textId="0CFA28DE" w:rsidR="00DD4AC9" w:rsidRDefault="00DD4AC9" w:rsidP="004D2337">
      <w:pPr>
        <w:pStyle w:val="Akapitzlist"/>
        <w:numPr>
          <w:ilvl w:val="0"/>
          <w:numId w:val="4"/>
        </w:numPr>
        <w:rPr>
          <w:lang w:eastAsia="en-GB"/>
        </w:rPr>
      </w:pPr>
      <w:proofErr w:type="spellStart"/>
      <w:r>
        <w:rPr>
          <w:lang w:eastAsia="en-GB"/>
        </w:rPr>
        <w:t>Temperature_model</w:t>
      </w:r>
      <w:proofErr w:type="spellEnd"/>
      <w:r>
        <w:rPr>
          <w:lang w:eastAsia="en-GB"/>
        </w:rPr>
        <w:t xml:space="preserve"> – model zmiany temperatury powietrza wraz ze zmianą wysokości nad powierzchnią, może przyjmować wartości: </w:t>
      </w:r>
      <w:proofErr w:type="spellStart"/>
      <w:r w:rsidRPr="00DD4AC9">
        <w:rPr>
          <w:i/>
          <w:iCs/>
          <w:lang w:eastAsia="en-GB"/>
        </w:rPr>
        <w:t>linear_gradient</w:t>
      </w:r>
      <w:proofErr w:type="spellEnd"/>
      <w:r>
        <w:rPr>
          <w:lang w:eastAsia="en-GB"/>
        </w:rPr>
        <w:t xml:space="preserve"> lub </w:t>
      </w:r>
      <w:proofErr w:type="spellStart"/>
      <w:r w:rsidRPr="00DD4AC9">
        <w:rPr>
          <w:i/>
          <w:iCs/>
          <w:lang w:eastAsia="en-GB"/>
        </w:rPr>
        <w:t>interpolation_extrapolation</w:t>
      </w:r>
      <w:proofErr w:type="spellEnd"/>
      <w:r>
        <w:rPr>
          <w:i/>
          <w:iCs/>
          <w:lang w:eastAsia="en-GB"/>
        </w:rPr>
        <w:t xml:space="preserve">. </w:t>
      </w:r>
      <w:r>
        <w:rPr>
          <w:lang w:eastAsia="en-GB"/>
        </w:rPr>
        <w:t>Do obliczeń przyjęto</w:t>
      </w:r>
      <w:r w:rsidR="00B55E9B">
        <w:rPr>
          <w:lang w:eastAsia="en-GB"/>
        </w:rPr>
        <w:t xml:space="preserve">, model </w:t>
      </w:r>
      <w:proofErr w:type="spellStart"/>
      <w:r w:rsidR="00B55E9B" w:rsidRPr="00DD4AC9">
        <w:rPr>
          <w:i/>
          <w:iCs/>
          <w:lang w:eastAsia="en-GB"/>
        </w:rPr>
        <w:t>linear_gradient</w:t>
      </w:r>
      <w:proofErr w:type="spellEnd"/>
      <w:r w:rsidR="00B55E9B">
        <w:rPr>
          <w:i/>
          <w:iCs/>
          <w:lang w:eastAsia="en-GB"/>
        </w:rPr>
        <w:t>.</w:t>
      </w:r>
      <w:r w:rsidR="00B55E9B">
        <w:rPr>
          <w:lang w:eastAsia="en-GB"/>
        </w:rPr>
        <w:t xml:space="preserve"> </w:t>
      </w:r>
    </w:p>
    <w:p w14:paraId="3F9CE342" w14:textId="0F5A0EBD" w:rsidR="00DD4AC9" w:rsidRDefault="00DD4AC9" w:rsidP="004D2337">
      <w:pPr>
        <w:pStyle w:val="Akapitzlist"/>
        <w:numPr>
          <w:ilvl w:val="0"/>
          <w:numId w:val="4"/>
        </w:numPr>
        <w:rPr>
          <w:lang w:eastAsia="en-GB"/>
        </w:rPr>
      </w:pPr>
      <w:proofErr w:type="spellStart"/>
      <w:r>
        <w:rPr>
          <w:lang w:eastAsia="en-GB"/>
        </w:rPr>
        <w:t>Power_output_model</w:t>
      </w:r>
      <w:proofErr w:type="spellEnd"/>
      <w:r w:rsidR="00B55E9B">
        <w:rPr>
          <w:lang w:eastAsia="en-GB"/>
        </w:rPr>
        <w:t xml:space="preserve"> – sposób w jaki ma być obliczona moc pochodząca z turbiny wiatrowej. Może przyjmować wartości </w:t>
      </w:r>
      <w:proofErr w:type="spellStart"/>
      <w:r w:rsidR="00B55E9B" w:rsidRPr="00B55E9B">
        <w:rPr>
          <w:i/>
          <w:iCs/>
          <w:lang w:eastAsia="en-GB"/>
        </w:rPr>
        <w:t>power_curve</w:t>
      </w:r>
      <w:proofErr w:type="spellEnd"/>
      <w:r w:rsidR="00B55E9B">
        <w:rPr>
          <w:lang w:eastAsia="en-GB"/>
        </w:rPr>
        <w:t xml:space="preserve"> lub </w:t>
      </w:r>
      <w:proofErr w:type="spellStart"/>
      <w:r w:rsidR="00B55E9B" w:rsidRPr="00B55E9B">
        <w:rPr>
          <w:i/>
          <w:iCs/>
          <w:lang w:eastAsia="en-GB"/>
        </w:rPr>
        <w:t>power_coefficient_curve</w:t>
      </w:r>
      <w:proofErr w:type="spellEnd"/>
      <w:r w:rsidR="00B55E9B">
        <w:rPr>
          <w:lang w:eastAsia="en-GB"/>
        </w:rPr>
        <w:t xml:space="preserve">. Do obliczeń przyjęto wartość </w:t>
      </w:r>
      <w:proofErr w:type="spellStart"/>
      <w:r w:rsidR="00B55E9B" w:rsidRPr="00B55E9B">
        <w:rPr>
          <w:i/>
          <w:iCs/>
          <w:lang w:eastAsia="en-GB"/>
        </w:rPr>
        <w:t>power_curve</w:t>
      </w:r>
      <w:proofErr w:type="spellEnd"/>
      <w:r w:rsidR="00B55E9B">
        <w:rPr>
          <w:i/>
          <w:iCs/>
          <w:lang w:eastAsia="en-GB"/>
        </w:rPr>
        <w:t>,</w:t>
      </w:r>
      <w:r w:rsidR="00B55E9B">
        <w:rPr>
          <w:lang w:eastAsia="en-GB"/>
        </w:rPr>
        <w:t xml:space="preserve"> co znaczy iż moc chwilowa turbiny obliczana była na podstawie krzywych mocy dostępnych w bazie. </w:t>
      </w:r>
    </w:p>
    <w:p w14:paraId="498F96AA" w14:textId="217ACB25" w:rsidR="00DD4AC9" w:rsidRDefault="00DD4AC9" w:rsidP="004D2337">
      <w:pPr>
        <w:pStyle w:val="Akapitzlist"/>
        <w:numPr>
          <w:ilvl w:val="0"/>
          <w:numId w:val="4"/>
        </w:numPr>
        <w:rPr>
          <w:lang w:eastAsia="en-GB"/>
        </w:rPr>
      </w:pPr>
      <w:proofErr w:type="spellStart"/>
      <w:r>
        <w:rPr>
          <w:lang w:eastAsia="en-GB"/>
        </w:rPr>
        <w:t>Density_correction</w:t>
      </w:r>
      <w:proofErr w:type="spellEnd"/>
      <w:r w:rsidR="00B55E9B">
        <w:rPr>
          <w:lang w:eastAsia="en-GB"/>
        </w:rPr>
        <w:t xml:space="preserve"> – korekcja gęstości na wysokości wirnika turbiny – </w:t>
      </w:r>
      <w:r w:rsidR="00B55E9B" w:rsidRPr="00B55E9B">
        <w:rPr>
          <w:i/>
          <w:iCs/>
          <w:lang w:eastAsia="en-GB"/>
        </w:rPr>
        <w:t>True/</w:t>
      </w:r>
      <w:proofErr w:type="spellStart"/>
      <w:r w:rsidR="00B55E9B" w:rsidRPr="00B55E9B">
        <w:rPr>
          <w:i/>
          <w:iCs/>
          <w:lang w:eastAsia="en-GB"/>
        </w:rPr>
        <w:t>False</w:t>
      </w:r>
      <w:proofErr w:type="spellEnd"/>
      <w:r w:rsidR="00B55E9B">
        <w:rPr>
          <w:lang w:eastAsia="en-GB"/>
        </w:rPr>
        <w:t xml:space="preserve">. Do obliczeń przyjęto wartość </w:t>
      </w:r>
      <w:proofErr w:type="spellStart"/>
      <w:r w:rsidR="00B55E9B" w:rsidRPr="00B55E9B">
        <w:rPr>
          <w:i/>
          <w:iCs/>
          <w:lang w:eastAsia="en-GB"/>
        </w:rPr>
        <w:t>False</w:t>
      </w:r>
      <w:proofErr w:type="spellEnd"/>
      <w:r w:rsidR="00B55E9B">
        <w:rPr>
          <w:lang w:eastAsia="en-GB"/>
        </w:rPr>
        <w:t>.</w:t>
      </w:r>
    </w:p>
    <w:p w14:paraId="3ED31FE2" w14:textId="4903F9B3" w:rsidR="00DD4AC9" w:rsidRDefault="00DD4AC9" w:rsidP="004D2337">
      <w:pPr>
        <w:pStyle w:val="Akapitzlist"/>
        <w:numPr>
          <w:ilvl w:val="0"/>
          <w:numId w:val="4"/>
        </w:numPr>
        <w:rPr>
          <w:lang w:eastAsia="en-GB"/>
        </w:rPr>
      </w:pPr>
      <w:proofErr w:type="spellStart"/>
      <w:r>
        <w:rPr>
          <w:lang w:eastAsia="en-GB"/>
        </w:rPr>
        <w:t>Obstacle_height</w:t>
      </w:r>
      <w:proofErr w:type="spellEnd"/>
      <w:r w:rsidR="00B55E9B">
        <w:rPr>
          <w:lang w:eastAsia="en-GB"/>
        </w:rPr>
        <w:t xml:space="preserve"> – wysokość na jakiej znajdują się ewentualne przeszkody, które mogą powodować turbulencje, a przez co zmniejszać dostępną moc turbiny wiatrowej. </w:t>
      </w:r>
    </w:p>
    <w:p w14:paraId="3F6F6EC6" w14:textId="48AF62FC" w:rsidR="00DD4AC9" w:rsidRDefault="00DD4AC9" w:rsidP="004D2337">
      <w:pPr>
        <w:pStyle w:val="Akapitzlist"/>
        <w:numPr>
          <w:ilvl w:val="0"/>
          <w:numId w:val="4"/>
        </w:numPr>
        <w:rPr>
          <w:lang w:eastAsia="en-GB"/>
        </w:rPr>
      </w:pPr>
      <w:proofErr w:type="spellStart"/>
      <w:r>
        <w:rPr>
          <w:lang w:eastAsia="en-GB"/>
        </w:rPr>
        <w:t>Hellman_exp</w:t>
      </w:r>
      <w:proofErr w:type="spellEnd"/>
      <w:r w:rsidR="00B55E9B">
        <w:rPr>
          <w:lang w:eastAsia="en-GB"/>
        </w:rPr>
        <w:t xml:space="preserve"> – współczynnik </w:t>
      </w:r>
      <w:proofErr w:type="spellStart"/>
      <w:r w:rsidR="00B55E9B">
        <w:rPr>
          <w:lang w:eastAsia="en-GB"/>
        </w:rPr>
        <w:t>Hellmana</w:t>
      </w:r>
      <w:proofErr w:type="spellEnd"/>
      <w:r w:rsidR="00B55E9B">
        <w:rPr>
          <w:lang w:eastAsia="en-GB"/>
        </w:rPr>
        <w:t xml:space="preserve">, używany w przypadku, gdy korzysta się z modelu prędkości wiatru typu </w:t>
      </w:r>
      <w:proofErr w:type="spellStart"/>
      <w:r w:rsidR="00B55E9B" w:rsidRPr="00B55E9B">
        <w:rPr>
          <w:i/>
          <w:iCs/>
          <w:lang w:eastAsia="en-GB"/>
        </w:rPr>
        <w:t>hellman</w:t>
      </w:r>
      <w:proofErr w:type="spellEnd"/>
      <w:r w:rsidR="00B55E9B">
        <w:rPr>
          <w:i/>
          <w:iCs/>
          <w:lang w:eastAsia="en-GB"/>
        </w:rPr>
        <w:t>,</w:t>
      </w:r>
      <w:r w:rsidR="00B55E9B">
        <w:rPr>
          <w:lang w:eastAsia="en-GB"/>
        </w:rPr>
        <w:t xml:space="preserve"> który zakłada, że pionowy profil wiatru zmienia się zgodnie z prawem mocy. </w:t>
      </w:r>
    </w:p>
    <w:p w14:paraId="3E180BE5" w14:textId="16176AE2" w:rsidR="009C687B" w:rsidRDefault="009C687B" w:rsidP="004D2337">
      <w:pPr>
        <w:rPr>
          <w:rStyle w:val="Wyrnieniedelikatne"/>
          <w:lang w:eastAsia="en-GB"/>
        </w:rPr>
      </w:pPr>
      <w:r w:rsidRPr="009C687B">
        <w:rPr>
          <w:rStyle w:val="Wyrnieniedelikatne"/>
          <w:lang w:eastAsia="en-GB"/>
        </w:rPr>
        <w:t>Wybór turbiny wiatrowej poprzez maksymalizację produkcji energii elektrycznej</w:t>
      </w:r>
    </w:p>
    <w:p w14:paraId="0B752C26" w14:textId="674E945C" w:rsidR="009C687B" w:rsidRPr="00217DAD" w:rsidRDefault="009C687B" w:rsidP="004D2337">
      <w:pPr>
        <w:rPr>
          <w:lang w:val="en-US" w:eastAsia="en-GB"/>
        </w:rPr>
      </w:pPr>
      <w:r>
        <w:rPr>
          <w:lang w:eastAsia="en-GB"/>
        </w:rPr>
        <w:t xml:space="preserve">Po zainicjowaniu modelu mocy turbiny wiatrowej dokonywano wyboru najlepszej turbiny wiatrowej dla wybranej lokalizacji poprzez maksymalizację energii elektrycznej produkowanej przez turbiny podlegające analizie. </w:t>
      </w:r>
      <w:proofErr w:type="spellStart"/>
      <w:r w:rsidR="00217DAD" w:rsidRPr="00217DAD">
        <w:rPr>
          <w:lang w:val="en-US" w:eastAsia="en-GB"/>
        </w:rPr>
        <w:t>Obliczenia</w:t>
      </w:r>
      <w:proofErr w:type="spellEnd"/>
      <w:r w:rsidR="00217DAD" w:rsidRPr="00217DAD">
        <w:rPr>
          <w:lang w:val="en-US" w:eastAsia="en-GB"/>
        </w:rPr>
        <w:t xml:space="preserve"> </w:t>
      </w:r>
      <w:proofErr w:type="spellStart"/>
      <w:r w:rsidR="00217DAD" w:rsidRPr="00217DAD">
        <w:rPr>
          <w:lang w:val="en-US" w:eastAsia="en-GB"/>
        </w:rPr>
        <w:t>te</w:t>
      </w:r>
      <w:proofErr w:type="spellEnd"/>
      <w:r w:rsidR="00217DAD" w:rsidRPr="00217DAD">
        <w:rPr>
          <w:lang w:val="en-US" w:eastAsia="en-GB"/>
        </w:rPr>
        <w:t xml:space="preserve"> </w:t>
      </w:r>
      <w:proofErr w:type="spellStart"/>
      <w:r w:rsidR="00217DAD">
        <w:rPr>
          <w:lang w:val="en-US" w:eastAsia="en-GB"/>
        </w:rPr>
        <w:t>były</w:t>
      </w:r>
      <w:proofErr w:type="spellEnd"/>
      <w:r w:rsidR="00217DAD">
        <w:rPr>
          <w:lang w:val="en-US" w:eastAsia="en-GB"/>
        </w:rPr>
        <w:t xml:space="preserve"> </w:t>
      </w:r>
      <w:proofErr w:type="spellStart"/>
      <w:r w:rsidR="00217DAD">
        <w:rPr>
          <w:lang w:val="en-US" w:eastAsia="en-GB"/>
        </w:rPr>
        <w:t>wykonywane</w:t>
      </w:r>
      <w:proofErr w:type="spellEnd"/>
      <w:r w:rsidR="00217DAD">
        <w:rPr>
          <w:lang w:val="en-US" w:eastAsia="en-GB"/>
        </w:rPr>
        <w:t xml:space="preserve"> </w:t>
      </w:r>
      <w:proofErr w:type="spellStart"/>
      <w:r w:rsidR="00217DAD">
        <w:rPr>
          <w:lang w:val="en-US" w:eastAsia="en-GB"/>
        </w:rPr>
        <w:t>przy</w:t>
      </w:r>
      <w:proofErr w:type="spellEnd"/>
      <w:r w:rsidR="00217DAD">
        <w:rPr>
          <w:lang w:val="en-US" w:eastAsia="en-GB"/>
        </w:rPr>
        <w:t xml:space="preserve"> </w:t>
      </w:r>
      <w:proofErr w:type="spellStart"/>
      <w:r w:rsidR="00217DAD">
        <w:rPr>
          <w:lang w:val="en-US" w:eastAsia="en-GB"/>
        </w:rPr>
        <w:t>użyciu</w:t>
      </w:r>
      <w:proofErr w:type="spellEnd"/>
      <w:r w:rsidR="00217DAD">
        <w:rPr>
          <w:lang w:val="en-US" w:eastAsia="en-GB"/>
        </w:rPr>
        <w:t xml:space="preserve"> </w:t>
      </w:r>
      <w:proofErr w:type="spellStart"/>
      <w:r w:rsidR="00217DAD">
        <w:rPr>
          <w:lang w:val="en-US" w:eastAsia="en-GB"/>
        </w:rPr>
        <w:t>poniższej</w:t>
      </w:r>
      <w:proofErr w:type="spellEnd"/>
      <w:r w:rsidR="00217DAD">
        <w:rPr>
          <w:lang w:val="en-US" w:eastAsia="en-GB"/>
        </w:rPr>
        <w:t xml:space="preserve"> </w:t>
      </w:r>
      <w:proofErr w:type="spellStart"/>
      <w:r w:rsidR="00217DAD">
        <w:rPr>
          <w:lang w:val="en-US" w:eastAsia="en-GB"/>
        </w:rPr>
        <w:t>funkcji</w:t>
      </w:r>
      <w:proofErr w:type="spellEnd"/>
      <w:r w:rsidR="00217DAD">
        <w:rPr>
          <w:lang w:val="en-US" w:eastAsia="en-GB"/>
        </w:rPr>
        <w:t>:</w:t>
      </w:r>
    </w:p>
    <w:p w14:paraId="7D73819F" w14:textId="787EA2DD" w:rsidR="00217DAD" w:rsidRPr="00217DAD" w:rsidRDefault="00217DAD" w:rsidP="00217D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pl-PL"/>
        </w:rPr>
      </w:pPr>
      <w:r w:rsidRPr="00217DAD">
        <w:rPr>
          <w:rFonts w:ascii="Courier New" w:eastAsia="Times New Roman" w:hAnsi="Courier New" w:cs="Courier New"/>
          <w:color w:val="CC7832"/>
          <w:lang w:val="en-US" w:eastAsia="pl-PL"/>
        </w:rPr>
        <w:t xml:space="preserve">def </w:t>
      </w:r>
      <w:proofErr w:type="spellStart"/>
      <w:r w:rsidRPr="00217DAD">
        <w:rPr>
          <w:rFonts w:ascii="Courier New" w:eastAsia="Times New Roman" w:hAnsi="Courier New" w:cs="Courier New"/>
          <w:color w:val="FFC66D"/>
          <w:lang w:val="en-US" w:eastAsia="pl-PL"/>
        </w:rPr>
        <w:t>iterate_turbine_library</w:t>
      </w:r>
      <w:proofErr w:type="spellEnd"/>
      <w:r w:rsidRPr="00217DAD">
        <w:rPr>
          <w:rFonts w:ascii="Courier New" w:eastAsia="Times New Roman" w:hAnsi="Courier New" w:cs="Courier New"/>
          <w:color w:val="A9B7C6"/>
          <w:lang w:val="en-US" w:eastAsia="pl-PL"/>
        </w:rPr>
        <w:t>(</w:t>
      </w:r>
      <w:proofErr w:type="spellStart"/>
      <w:r w:rsidRPr="00217DAD">
        <w:rPr>
          <w:rFonts w:ascii="Courier New" w:eastAsia="Times New Roman" w:hAnsi="Courier New" w:cs="Courier New"/>
          <w:color w:val="A9B7C6"/>
          <w:lang w:val="en-US" w:eastAsia="pl-PL"/>
        </w:rPr>
        <w:t>turbine_database</w:t>
      </w:r>
      <w:proofErr w:type="spellEnd"/>
      <w:r w:rsidRPr="00217DAD">
        <w:rPr>
          <w:rFonts w:ascii="Courier New" w:eastAsia="Times New Roman" w:hAnsi="Courier New" w:cs="Courier New"/>
          <w:color w:val="A9B7C6"/>
          <w:lang w:val="en-US" w:eastAsia="pl-PL"/>
        </w:rPr>
        <w:t xml:space="preserve">: </w:t>
      </w:r>
      <w:proofErr w:type="spellStart"/>
      <w:r w:rsidRPr="00217DAD">
        <w:rPr>
          <w:rFonts w:ascii="Courier New" w:eastAsia="Times New Roman" w:hAnsi="Courier New" w:cs="Courier New"/>
          <w:color w:val="A9B7C6"/>
          <w:lang w:val="en-US" w:eastAsia="pl-PL"/>
        </w:rPr>
        <w:t>pd.DataFrame</w:t>
      </w:r>
      <w:proofErr w:type="spellEnd"/>
      <w:r w:rsidRPr="00217DAD">
        <w:rPr>
          <w:rFonts w:ascii="Courier New" w:eastAsia="Times New Roman" w:hAnsi="Courier New" w:cs="Courier New"/>
          <w:color w:val="CC7832"/>
          <w:lang w:val="en-US" w:eastAsia="pl-PL"/>
        </w:rPr>
        <w:t xml:space="preserve">, </w:t>
      </w:r>
      <w:proofErr w:type="spellStart"/>
      <w:r w:rsidRPr="00217DAD">
        <w:rPr>
          <w:rFonts w:ascii="Courier New" w:eastAsia="Times New Roman" w:hAnsi="Courier New" w:cs="Courier New"/>
          <w:color w:val="A9B7C6"/>
          <w:lang w:val="en-US" w:eastAsia="pl-PL"/>
        </w:rPr>
        <w:t>weather_forecast</w:t>
      </w:r>
      <w:proofErr w:type="spellEnd"/>
      <w:r w:rsidRPr="00217DAD">
        <w:rPr>
          <w:rFonts w:ascii="Courier New" w:eastAsia="Times New Roman" w:hAnsi="Courier New" w:cs="Courier New"/>
          <w:color w:val="A9B7C6"/>
          <w:lang w:val="en-US" w:eastAsia="pl-PL"/>
        </w:rPr>
        <w:t xml:space="preserve">: </w:t>
      </w:r>
      <w:proofErr w:type="spellStart"/>
      <w:r w:rsidRPr="00217DAD">
        <w:rPr>
          <w:rFonts w:ascii="Courier New" w:eastAsia="Times New Roman" w:hAnsi="Courier New" w:cs="Courier New"/>
          <w:color w:val="A9B7C6"/>
          <w:lang w:val="en-US" w:eastAsia="pl-PL"/>
        </w:rPr>
        <w:t>pd.DataFrame</w:t>
      </w:r>
      <w:proofErr w:type="spellEnd"/>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A9B7C6"/>
          <w:lang w:val="en-US" w:eastAsia="pl-PL"/>
        </w:rPr>
        <w:br/>
      </w:r>
      <w:r w:rsidRPr="00217DAD">
        <w:rPr>
          <w:rFonts w:ascii="Courier New" w:eastAsia="Times New Roman" w:hAnsi="Courier New" w:cs="Courier New"/>
          <w:color w:val="A9B7C6"/>
          <w:lang w:val="en-US" w:eastAsia="pl-PL"/>
        </w:rPr>
        <w:lastRenderedPageBreak/>
        <w:t xml:space="preserve">    </w:t>
      </w:r>
      <w:r w:rsidRPr="00217DAD">
        <w:rPr>
          <w:rFonts w:ascii="Courier New" w:eastAsia="Times New Roman" w:hAnsi="Courier New" w:cs="Courier New"/>
          <w:i/>
          <w:iCs/>
          <w:color w:val="629755"/>
          <w:lang w:val="en-US" w:eastAsia="pl-PL"/>
        </w:rPr>
        <w:t>"""</w:t>
      </w:r>
      <w:r w:rsidRPr="00217DAD">
        <w:rPr>
          <w:rFonts w:ascii="Courier New" w:eastAsia="Times New Roman" w:hAnsi="Courier New" w:cs="Courier New"/>
          <w:i/>
          <w:iCs/>
          <w:color w:val="629755"/>
          <w:lang w:val="en-US" w:eastAsia="pl-PL"/>
        </w:rPr>
        <w:br/>
        <w:t xml:space="preserve">    Function iterating over all the turbines available in the database, calculating power output for given forecast</w:t>
      </w:r>
      <w:r w:rsidRPr="00217DAD">
        <w:rPr>
          <w:rFonts w:ascii="Courier New" w:eastAsia="Times New Roman" w:hAnsi="Courier New" w:cs="Courier New"/>
          <w:i/>
          <w:iCs/>
          <w:color w:val="629755"/>
          <w:lang w:val="en-US" w:eastAsia="pl-PL"/>
        </w:rPr>
        <w:br/>
        <w:t xml:space="preserve">    </w:t>
      </w:r>
      <w:r w:rsidRPr="00217DAD">
        <w:rPr>
          <w:rFonts w:ascii="Courier New" w:eastAsia="Times New Roman" w:hAnsi="Courier New" w:cs="Courier New"/>
          <w:b/>
          <w:bCs/>
          <w:i/>
          <w:iCs/>
          <w:color w:val="629755"/>
          <w:lang w:val="en-US" w:eastAsia="pl-PL"/>
        </w:rPr>
        <w:t>:param</w:t>
      </w:r>
      <w:r w:rsidRPr="00217DAD">
        <w:rPr>
          <w:rFonts w:ascii="Courier New" w:eastAsia="Times New Roman" w:hAnsi="Courier New" w:cs="Courier New"/>
          <w:i/>
          <w:iCs/>
          <w:color w:val="629755"/>
          <w:lang w:val="en-US" w:eastAsia="pl-PL"/>
        </w:rPr>
        <w:t xml:space="preserve"> </w:t>
      </w:r>
      <w:proofErr w:type="spellStart"/>
      <w:r w:rsidRPr="00217DAD">
        <w:rPr>
          <w:rFonts w:ascii="Courier New" w:eastAsia="Times New Roman" w:hAnsi="Courier New" w:cs="Courier New"/>
          <w:i/>
          <w:iCs/>
          <w:color w:val="629755"/>
          <w:lang w:val="en-US" w:eastAsia="pl-PL"/>
        </w:rPr>
        <w:t>turbine_database</w:t>
      </w:r>
      <w:proofErr w:type="spellEnd"/>
      <w:r w:rsidRPr="00217DAD">
        <w:rPr>
          <w:rFonts w:ascii="Courier New" w:eastAsia="Times New Roman" w:hAnsi="Courier New" w:cs="Courier New"/>
          <w:i/>
          <w:iCs/>
          <w:color w:val="629755"/>
          <w:lang w:val="en-US" w:eastAsia="pl-PL"/>
        </w:rPr>
        <w:t xml:space="preserve">: </w:t>
      </w:r>
      <w:proofErr w:type="spellStart"/>
      <w:r w:rsidRPr="00217DAD">
        <w:rPr>
          <w:rFonts w:ascii="Courier New" w:eastAsia="Times New Roman" w:hAnsi="Courier New" w:cs="Courier New"/>
          <w:i/>
          <w:iCs/>
          <w:color w:val="629755"/>
          <w:lang w:val="en-US" w:eastAsia="pl-PL"/>
        </w:rPr>
        <w:t>dataframe</w:t>
      </w:r>
      <w:proofErr w:type="spellEnd"/>
      <w:r w:rsidRPr="00217DAD">
        <w:rPr>
          <w:rFonts w:ascii="Courier New" w:eastAsia="Times New Roman" w:hAnsi="Courier New" w:cs="Courier New"/>
          <w:i/>
          <w:iCs/>
          <w:color w:val="629755"/>
          <w:lang w:val="en-US" w:eastAsia="pl-PL"/>
        </w:rPr>
        <w:t xml:space="preserve"> with all the turbines available in the database</w:t>
      </w:r>
      <w:r w:rsidRPr="00217DAD">
        <w:rPr>
          <w:rFonts w:ascii="Courier New" w:eastAsia="Times New Roman" w:hAnsi="Courier New" w:cs="Courier New"/>
          <w:i/>
          <w:iCs/>
          <w:color w:val="629755"/>
          <w:lang w:val="en-US" w:eastAsia="pl-PL"/>
        </w:rPr>
        <w:br/>
        <w:t xml:space="preserve">    </w:t>
      </w:r>
      <w:r w:rsidRPr="00217DAD">
        <w:rPr>
          <w:rFonts w:ascii="Courier New" w:eastAsia="Times New Roman" w:hAnsi="Courier New" w:cs="Courier New"/>
          <w:b/>
          <w:bCs/>
          <w:i/>
          <w:iCs/>
          <w:color w:val="629755"/>
          <w:lang w:val="en-US" w:eastAsia="pl-PL"/>
        </w:rPr>
        <w:t>:param</w:t>
      </w:r>
      <w:r w:rsidRPr="00217DAD">
        <w:rPr>
          <w:rFonts w:ascii="Courier New" w:eastAsia="Times New Roman" w:hAnsi="Courier New" w:cs="Courier New"/>
          <w:i/>
          <w:iCs/>
          <w:color w:val="629755"/>
          <w:lang w:val="en-US" w:eastAsia="pl-PL"/>
        </w:rPr>
        <w:t xml:space="preserve"> </w:t>
      </w:r>
      <w:proofErr w:type="spellStart"/>
      <w:r w:rsidRPr="00217DAD">
        <w:rPr>
          <w:rFonts w:ascii="Courier New" w:eastAsia="Times New Roman" w:hAnsi="Courier New" w:cs="Courier New"/>
          <w:i/>
          <w:iCs/>
          <w:color w:val="629755"/>
          <w:lang w:val="en-US" w:eastAsia="pl-PL"/>
        </w:rPr>
        <w:t>weather_forecast</w:t>
      </w:r>
      <w:proofErr w:type="spellEnd"/>
      <w:r w:rsidRPr="00217DAD">
        <w:rPr>
          <w:rFonts w:ascii="Courier New" w:eastAsia="Times New Roman" w:hAnsi="Courier New" w:cs="Courier New"/>
          <w:i/>
          <w:iCs/>
          <w:color w:val="629755"/>
          <w:lang w:val="en-US" w:eastAsia="pl-PL"/>
        </w:rPr>
        <w:t xml:space="preserve">: </w:t>
      </w:r>
      <w:proofErr w:type="spellStart"/>
      <w:r w:rsidRPr="00217DAD">
        <w:rPr>
          <w:rFonts w:ascii="Courier New" w:eastAsia="Times New Roman" w:hAnsi="Courier New" w:cs="Courier New"/>
          <w:i/>
          <w:iCs/>
          <w:color w:val="629755"/>
          <w:lang w:val="en-US" w:eastAsia="pl-PL"/>
        </w:rPr>
        <w:t>dataframe</w:t>
      </w:r>
      <w:proofErr w:type="spellEnd"/>
      <w:r w:rsidRPr="00217DAD">
        <w:rPr>
          <w:rFonts w:ascii="Courier New" w:eastAsia="Times New Roman" w:hAnsi="Courier New" w:cs="Courier New"/>
          <w:i/>
          <w:iCs/>
          <w:color w:val="629755"/>
          <w:lang w:val="en-US" w:eastAsia="pl-PL"/>
        </w:rPr>
        <w:t xml:space="preserve"> with hourly weather forecast</w:t>
      </w:r>
      <w:r w:rsidRPr="00217DAD">
        <w:rPr>
          <w:rFonts w:ascii="Courier New" w:eastAsia="Times New Roman" w:hAnsi="Courier New" w:cs="Courier New"/>
          <w:i/>
          <w:iCs/>
          <w:color w:val="629755"/>
          <w:lang w:val="en-US" w:eastAsia="pl-PL"/>
        </w:rPr>
        <w:br/>
        <w:t xml:space="preserve">    </w:t>
      </w:r>
      <w:r w:rsidRPr="00217DAD">
        <w:rPr>
          <w:rFonts w:ascii="Courier New" w:eastAsia="Times New Roman" w:hAnsi="Courier New" w:cs="Courier New"/>
          <w:b/>
          <w:bCs/>
          <w:i/>
          <w:iCs/>
          <w:color w:val="629755"/>
          <w:lang w:val="en-US" w:eastAsia="pl-PL"/>
        </w:rPr>
        <w:t>:return</w:t>
      </w:r>
      <w:r w:rsidRPr="00217DAD">
        <w:rPr>
          <w:rFonts w:ascii="Courier New" w:eastAsia="Times New Roman" w:hAnsi="Courier New" w:cs="Courier New"/>
          <w:i/>
          <w:iCs/>
          <w:color w:val="629755"/>
          <w:lang w:val="en-US" w:eastAsia="pl-PL"/>
        </w:rPr>
        <w:t>: None</w:t>
      </w:r>
      <w:r w:rsidRPr="00217DAD">
        <w:rPr>
          <w:rFonts w:ascii="Courier New" w:eastAsia="Times New Roman" w:hAnsi="Courier New" w:cs="Courier New"/>
          <w:i/>
          <w:iCs/>
          <w:color w:val="629755"/>
          <w:lang w:val="en-US" w:eastAsia="pl-PL"/>
        </w:rPr>
        <w:br/>
        <w:t xml:space="preserve">    """</w:t>
      </w:r>
      <w:r w:rsidRPr="00217DAD">
        <w:rPr>
          <w:rFonts w:ascii="Courier New" w:eastAsia="Times New Roman" w:hAnsi="Courier New" w:cs="Courier New"/>
          <w:i/>
          <w:iCs/>
          <w:color w:val="629755"/>
          <w:lang w:val="en-US" w:eastAsia="pl-PL"/>
        </w:rPr>
        <w:br/>
        <w:t xml:space="preserve">    </w:t>
      </w:r>
      <w:r w:rsidRPr="00217DAD">
        <w:rPr>
          <w:rFonts w:ascii="Courier New" w:eastAsia="Times New Roman" w:hAnsi="Courier New" w:cs="Courier New"/>
          <w:color w:val="A9B7C6"/>
          <w:lang w:val="en-US" w:eastAsia="pl-PL"/>
        </w:rPr>
        <w:t>results = []</w:t>
      </w:r>
      <w:r w:rsidRPr="00217DAD">
        <w:rPr>
          <w:rFonts w:ascii="Courier New" w:eastAsia="Times New Roman" w:hAnsi="Courier New" w:cs="Courier New"/>
          <w:color w:val="A9B7C6"/>
          <w:lang w:val="en-US" w:eastAsia="pl-PL"/>
        </w:rPr>
        <w:br/>
        <w:t xml:space="preserve">    </w:t>
      </w:r>
      <w:r w:rsidRPr="00217DAD">
        <w:rPr>
          <w:rFonts w:ascii="Courier New" w:eastAsia="Times New Roman" w:hAnsi="Courier New" w:cs="Courier New"/>
          <w:color w:val="CC7832"/>
          <w:lang w:val="en-US" w:eastAsia="pl-PL"/>
        </w:rPr>
        <w:t xml:space="preserve">for </w:t>
      </w:r>
      <w:r w:rsidRPr="00217DAD">
        <w:rPr>
          <w:rFonts w:ascii="Courier New" w:eastAsia="Times New Roman" w:hAnsi="Courier New" w:cs="Courier New"/>
          <w:color w:val="A9B7C6"/>
          <w:lang w:val="en-US" w:eastAsia="pl-PL"/>
        </w:rPr>
        <w:t>index</w:t>
      </w:r>
      <w:r w:rsidRPr="00217DAD">
        <w:rPr>
          <w:rFonts w:ascii="Courier New" w:eastAsia="Times New Roman" w:hAnsi="Courier New" w:cs="Courier New"/>
          <w:color w:val="CC7832"/>
          <w:lang w:val="en-US" w:eastAsia="pl-PL"/>
        </w:rPr>
        <w:t xml:space="preserve">, </w:t>
      </w:r>
      <w:r w:rsidRPr="00217DAD">
        <w:rPr>
          <w:rFonts w:ascii="Courier New" w:eastAsia="Times New Roman" w:hAnsi="Courier New" w:cs="Courier New"/>
          <w:color w:val="A9B7C6"/>
          <w:lang w:val="en-US" w:eastAsia="pl-PL"/>
        </w:rPr>
        <w:t xml:space="preserve">row </w:t>
      </w:r>
      <w:r w:rsidRPr="00217DAD">
        <w:rPr>
          <w:rFonts w:ascii="Courier New" w:eastAsia="Times New Roman" w:hAnsi="Courier New" w:cs="Courier New"/>
          <w:color w:val="CC7832"/>
          <w:lang w:val="en-US" w:eastAsia="pl-PL"/>
        </w:rPr>
        <w:t xml:space="preserve">in </w:t>
      </w:r>
      <w:proofErr w:type="spellStart"/>
      <w:r w:rsidRPr="00217DAD">
        <w:rPr>
          <w:rFonts w:ascii="Courier New" w:eastAsia="Times New Roman" w:hAnsi="Courier New" w:cs="Courier New"/>
          <w:color w:val="A9B7C6"/>
          <w:lang w:val="en-US" w:eastAsia="pl-PL"/>
        </w:rPr>
        <w:t>turbine_database.iterrows</w:t>
      </w:r>
      <w:proofErr w:type="spellEnd"/>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A9B7C6"/>
          <w:lang w:val="en-US" w:eastAsia="pl-PL"/>
        </w:rPr>
        <w:br/>
        <w:t xml:space="preserve">        </w:t>
      </w:r>
      <w:proofErr w:type="spellStart"/>
      <w:r w:rsidRPr="00217DAD">
        <w:rPr>
          <w:rFonts w:ascii="Courier New" w:eastAsia="Times New Roman" w:hAnsi="Courier New" w:cs="Courier New"/>
          <w:color w:val="A9B7C6"/>
          <w:lang w:val="en-US" w:eastAsia="pl-PL"/>
        </w:rPr>
        <w:t>result_dict</w:t>
      </w:r>
      <w:proofErr w:type="spellEnd"/>
      <w:r w:rsidRPr="00217DAD">
        <w:rPr>
          <w:rFonts w:ascii="Courier New" w:eastAsia="Times New Roman" w:hAnsi="Courier New" w:cs="Courier New"/>
          <w:color w:val="A9B7C6"/>
          <w:lang w:val="en-US" w:eastAsia="pl-PL"/>
        </w:rPr>
        <w:t xml:space="preserve"> = {}</w:t>
      </w:r>
      <w:r w:rsidRPr="00217DAD">
        <w:rPr>
          <w:rFonts w:ascii="Courier New" w:eastAsia="Times New Roman" w:hAnsi="Courier New" w:cs="Courier New"/>
          <w:color w:val="A9B7C6"/>
          <w:lang w:val="en-US" w:eastAsia="pl-PL"/>
        </w:rPr>
        <w:br/>
        <w:t xml:space="preserve">        turbine = </w:t>
      </w:r>
      <w:proofErr w:type="spellStart"/>
      <w:r w:rsidRPr="00217DAD">
        <w:rPr>
          <w:rFonts w:ascii="Courier New" w:eastAsia="Times New Roman" w:hAnsi="Courier New" w:cs="Courier New"/>
          <w:color w:val="A9B7C6"/>
          <w:lang w:val="en-US" w:eastAsia="pl-PL"/>
        </w:rPr>
        <w:t>initialize_wind_turbine</w:t>
      </w:r>
      <w:proofErr w:type="spellEnd"/>
      <w:r w:rsidRPr="00217DAD">
        <w:rPr>
          <w:rFonts w:ascii="Courier New" w:eastAsia="Times New Roman" w:hAnsi="Courier New" w:cs="Courier New"/>
          <w:color w:val="A9B7C6"/>
          <w:lang w:val="en-US" w:eastAsia="pl-PL"/>
        </w:rPr>
        <w:t>(row[</w:t>
      </w:r>
      <w:r w:rsidRPr="00217DAD">
        <w:rPr>
          <w:rFonts w:ascii="Courier New" w:eastAsia="Times New Roman" w:hAnsi="Courier New" w:cs="Courier New"/>
          <w:color w:val="6A8759"/>
          <w:lang w:val="en-US" w:eastAsia="pl-PL"/>
        </w:rPr>
        <w:t>'</w:t>
      </w:r>
      <w:proofErr w:type="spellStart"/>
      <w:r w:rsidRPr="00217DAD">
        <w:rPr>
          <w:rFonts w:ascii="Courier New" w:eastAsia="Times New Roman" w:hAnsi="Courier New" w:cs="Courier New"/>
          <w:color w:val="6A8759"/>
          <w:lang w:val="en-US" w:eastAsia="pl-PL"/>
        </w:rPr>
        <w:t>turbine_type</w:t>
      </w:r>
      <w:proofErr w:type="spellEnd"/>
      <w:r w:rsidRPr="00217DAD">
        <w:rPr>
          <w:rFonts w:ascii="Courier New" w:eastAsia="Times New Roman" w:hAnsi="Courier New" w:cs="Courier New"/>
          <w:color w:val="6A8759"/>
          <w:lang w:val="en-US" w:eastAsia="pl-PL"/>
        </w:rPr>
        <w:t>'</w:t>
      </w:r>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A9B7C6"/>
          <w:lang w:val="en-US" w:eastAsia="pl-PL"/>
        </w:rPr>
        <w:br/>
        <w:t xml:space="preserve">        </w:t>
      </w:r>
      <w:proofErr w:type="spellStart"/>
      <w:r w:rsidRPr="00217DAD">
        <w:rPr>
          <w:rFonts w:ascii="Courier New" w:eastAsia="Times New Roman" w:hAnsi="Courier New" w:cs="Courier New"/>
          <w:color w:val="A9B7C6"/>
          <w:lang w:val="en-US" w:eastAsia="pl-PL"/>
        </w:rPr>
        <w:t>results_turbine</w:t>
      </w:r>
      <w:proofErr w:type="spellEnd"/>
      <w:r w:rsidRPr="00217DAD">
        <w:rPr>
          <w:rFonts w:ascii="Courier New" w:eastAsia="Times New Roman" w:hAnsi="Courier New" w:cs="Courier New"/>
          <w:color w:val="A9B7C6"/>
          <w:lang w:val="en-US" w:eastAsia="pl-PL"/>
        </w:rPr>
        <w:t xml:space="preserve"> = </w:t>
      </w:r>
      <w:proofErr w:type="spellStart"/>
      <w:r w:rsidRPr="00217DAD">
        <w:rPr>
          <w:rFonts w:ascii="Courier New" w:eastAsia="Times New Roman" w:hAnsi="Courier New" w:cs="Courier New"/>
          <w:color w:val="A9B7C6"/>
          <w:lang w:val="en-US" w:eastAsia="pl-PL"/>
        </w:rPr>
        <w:t>calculate_power_output</w:t>
      </w:r>
      <w:proofErr w:type="spellEnd"/>
      <w:r w:rsidRPr="00217DAD">
        <w:rPr>
          <w:rFonts w:ascii="Courier New" w:eastAsia="Times New Roman" w:hAnsi="Courier New" w:cs="Courier New"/>
          <w:color w:val="A9B7C6"/>
          <w:lang w:val="en-US" w:eastAsia="pl-PL"/>
        </w:rPr>
        <w:t>(turbine</w:t>
      </w:r>
      <w:r w:rsidRPr="00217DAD">
        <w:rPr>
          <w:rFonts w:ascii="Courier New" w:eastAsia="Times New Roman" w:hAnsi="Courier New" w:cs="Courier New"/>
          <w:color w:val="CC7832"/>
          <w:lang w:val="en-US" w:eastAsia="pl-PL"/>
        </w:rPr>
        <w:t xml:space="preserve">, </w:t>
      </w:r>
      <w:proofErr w:type="spellStart"/>
      <w:r w:rsidRPr="00217DAD">
        <w:rPr>
          <w:rFonts w:ascii="Courier New" w:eastAsia="Times New Roman" w:hAnsi="Courier New" w:cs="Courier New"/>
          <w:color w:val="A9B7C6"/>
          <w:lang w:val="en-US" w:eastAsia="pl-PL"/>
        </w:rPr>
        <w:t>weather_forecast</w:t>
      </w:r>
      <w:proofErr w:type="spellEnd"/>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A9B7C6"/>
          <w:lang w:val="en-US" w:eastAsia="pl-PL"/>
        </w:rPr>
        <w:br/>
        <w:t xml:space="preserve">        </w:t>
      </w:r>
      <w:proofErr w:type="spellStart"/>
      <w:r w:rsidRPr="00217DAD">
        <w:rPr>
          <w:rFonts w:ascii="Courier New" w:eastAsia="Times New Roman" w:hAnsi="Courier New" w:cs="Courier New"/>
          <w:color w:val="A9B7C6"/>
          <w:lang w:val="en-US" w:eastAsia="pl-PL"/>
        </w:rPr>
        <w:t>result_dict</w:t>
      </w:r>
      <w:proofErr w:type="spellEnd"/>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6A8759"/>
          <w:lang w:val="en-US" w:eastAsia="pl-PL"/>
        </w:rPr>
        <w:t>'</w:t>
      </w:r>
      <w:proofErr w:type="spellStart"/>
      <w:r w:rsidRPr="00217DAD">
        <w:rPr>
          <w:rFonts w:ascii="Courier New" w:eastAsia="Times New Roman" w:hAnsi="Courier New" w:cs="Courier New"/>
          <w:color w:val="6A8759"/>
          <w:lang w:val="en-US" w:eastAsia="pl-PL"/>
        </w:rPr>
        <w:t>turbine_type</w:t>
      </w:r>
      <w:proofErr w:type="spellEnd"/>
      <w:r w:rsidRPr="00217DAD">
        <w:rPr>
          <w:rFonts w:ascii="Courier New" w:eastAsia="Times New Roman" w:hAnsi="Courier New" w:cs="Courier New"/>
          <w:color w:val="6A8759"/>
          <w:lang w:val="en-US" w:eastAsia="pl-PL"/>
        </w:rPr>
        <w:t>'</w:t>
      </w:r>
      <w:r w:rsidRPr="00217DAD">
        <w:rPr>
          <w:rFonts w:ascii="Courier New" w:eastAsia="Times New Roman" w:hAnsi="Courier New" w:cs="Courier New"/>
          <w:color w:val="A9B7C6"/>
          <w:lang w:val="en-US" w:eastAsia="pl-PL"/>
        </w:rPr>
        <w:t>] = row[</w:t>
      </w:r>
      <w:r w:rsidRPr="00217DAD">
        <w:rPr>
          <w:rFonts w:ascii="Courier New" w:eastAsia="Times New Roman" w:hAnsi="Courier New" w:cs="Courier New"/>
          <w:color w:val="6A8759"/>
          <w:lang w:val="en-US" w:eastAsia="pl-PL"/>
        </w:rPr>
        <w:t>'</w:t>
      </w:r>
      <w:proofErr w:type="spellStart"/>
      <w:r w:rsidRPr="00217DAD">
        <w:rPr>
          <w:rFonts w:ascii="Courier New" w:eastAsia="Times New Roman" w:hAnsi="Courier New" w:cs="Courier New"/>
          <w:color w:val="6A8759"/>
          <w:lang w:val="en-US" w:eastAsia="pl-PL"/>
        </w:rPr>
        <w:t>turbine_type</w:t>
      </w:r>
      <w:proofErr w:type="spellEnd"/>
      <w:r w:rsidRPr="00217DAD">
        <w:rPr>
          <w:rFonts w:ascii="Courier New" w:eastAsia="Times New Roman" w:hAnsi="Courier New" w:cs="Courier New"/>
          <w:color w:val="6A8759"/>
          <w:lang w:val="en-US" w:eastAsia="pl-PL"/>
        </w:rPr>
        <w:t>'</w:t>
      </w:r>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A9B7C6"/>
          <w:lang w:val="en-US" w:eastAsia="pl-PL"/>
        </w:rPr>
        <w:br/>
        <w:t xml:space="preserve">        </w:t>
      </w:r>
      <w:proofErr w:type="spellStart"/>
      <w:r w:rsidRPr="00217DAD">
        <w:rPr>
          <w:rFonts w:ascii="Courier New" w:eastAsia="Times New Roman" w:hAnsi="Courier New" w:cs="Courier New"/>
          <w:color w:val="A9B7C6"/>
          <w:lang w:val="en-US" w:eastAsia="pl-PL"/>
        </w:rPr>
        <w:t>result_dict</w:t>
      </w:r>
      <w:proofErr w:type="spellEnd"/>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6A8759"/>
          <w:lang w:val="en-US" w:eastAsia="pl-PL"/>
        </w:rPr>
        <w:t>'</w:t>
      </w:r>
      <w:proofErr w:type="spellStart"/>
      <w:r w:rsidRPr="00217DAD">
        <w:rPr>
          <w:rFonts w:ascii="Courier New" w:eastAsia="Times New Roman" w:hAnsi="Courier New" w:cs="Courier New"/>
          <w:color w:val="6A8759"/>
          <w:lang w:val="en-US" w:eastAsia="pl-PL"/>
        </w:rPr>
        <w:t>power_output_hourly</w:t>
      </w:r>
      <w:proofErr w:type="spellEnd"/>
      <w:r w:rsidRPr="00217DAD">
        <w:rPr>
          <w:rFonts w:ascii="Courier New" w:eastAsia="Times New Roman" w:hAnsi="Courier New" w:cs="Courier New"/>
          <w:color w:val="6A8759"/>
          <w:lang w:val="en-US" w:eastAsia="pl-PL"/>
        </w:rPr>
        <w:t>'</w:t>
      </w:r>
      <w:r w:rsidRPr="00217DAD">
        <w:rPr>
          <w:rFonts w:ascii="Courier New" w:eastAsia="Times New Roman" w:hAnsi="Courier New" w:cs="Courier New"/>
          <w:color w:val="A9B7C6"/>
          <w:lang w:val="en-US" w:eastAsia="pl-PL"/>
        </w:rPr>
        <w:t xml:space="preserve">] = </w:t>
      </w:r>
      <w:proofErr w:type="spellStart"/>
      <w:r w:rsidRPr="00217DAD">
        <w:rPr>
          <w:rFonts w:ascii="Courier New" w:eastAsia="Times New Roman" w:hAnsi="Courier New" w:cs="Courier New"/>
          <w:color w:val="A9B7C6"/>
          <w:lang w:val="en-US" w:eastAsia="pl-PL"/>
        </w:rPr>
        <w:t>results_turbine.power_output</w:t>
      </w:r>
      <w:proofErr w:type="spellEnd"/>
      <w:r w:rsidRPr="00217DAD">
        <w:rPr>
          <w:rFonts w:ascii="Courier New" w:eastAsia="Times New Roman" w:hAnsi="Courier New" w:cs="Courier New"/>
          <w:color w:val="A9B7C6"/>
          <w:lang w:val="en-US" w:eastAsia="pl-PL"/>
        </w:rPr>
        <w:br/>
        <w:t xml:space="preserve">        </w:t>
      </w:r>
      <w:proofErr w:type="spellStart"/>
      <w:r w:rsidRPr="00217DAD">
        <w:rPr>
          <w:rFonts w:ascii="Courier New" w:eastAsia="Times New Roman" w:hAnsi="Courier New" w:cs="Courier New"/>
          <w:color w:val="A9B7C6"/>
          <w:lang w:val="en-US" w:eastAsia="pl-PL"/>
        </w:rPr>
        <w:t>result_dict</w:t>
      </w:r>
      <w:proofErr w:type="spellEnd"/>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6A8759"/>
          <w:lang w:val="en-US" w:eastAsia="pl-PL"/>
        </w:rPr>
        <w:t>'</w:t>
      </w:r>
      <w:proofErr w:type="spellStart"/>
      <w:r w:rsidRPr="00217DAD">
        <w:rPr>
          <w:rFonts w:ascii="Courier New" w:eastAsia="Times New Roman" w:hAnsi="Courier New" w:cs="Courier New"/>
          <w:color w:val="6A8759"/>
          <w:lang w:val="en-US" w:eastAsia="pl-PL"/>
        </w:rPr>
        <w:t>energy_produced_kWh</w:t>
      </w:r>
      <w:proofErr w:type="spellEnd"/>
      <w:r w:rsidRPr="00217DAD">
        <w:rPr>
          <w:rFonts w:ascii="Courier New" w:eastAsia="Times New Roman" w:hAnsi="Courier New" w:cs="Courier New"/>
          <w:color w:val="6A8759"/>
          <w:lang w:val="en-US" w:eastAsia="pl-PL"/>
        </w:rPr>
        <w:t>'</w:t>
      </w:r>
      <w:r w:rsidRPr="00217DAD">
        <w:rPr>
          <w:rFonts w:ascii="Courier New" w:eastAsia="Times New Roman" w:hAnsi="Courier New" w:cs="Courier New"/>
          <w:color w:val="A9B7C6"/>
          <w:lang w:val="en-US" w:eastAsia="pl-PL"/>
        </w:rPr>
        <w:t xml:space="preserve">] = </w:t>
      </w:r>
      <w:r w:rsidRPr="00217DAD">
        <w:rPr>
          <w:rFonts w:ascii="Courier New" w:eastAsia="Times New Roman" w:hAnsi="Courier New" w:cs="Courier New"/>
          <w:color w:val="8888C6"/>
          <w:lang w:val="en-US" w:eastAsia="pl-PL"/>
        </w:rPr>
        <w:t>round</w:t>
      </w:r>
      <w:r w:rsidRPr="00217DAD">
        <w:rPr>
          <w:rFonts w:ascii="Courier New" w:eastAsia="Times New Roman" w:hAnsi="Courier New" w:cs="Courier New"/>
          <w:color w:val="A9B7C6"/>
          <w:lang w:val="en-US" w:eastAsia="pl-PL"/>
        </w:rPr>
        <w:t>(</w:t>
      </w:r>
      <w:proofErr w:type="spellStart"/>
      <w:r w:rsidRPr="00217DAD">
        <w:rPr>
          <w:rFonts w:ascii="Courier New" w:eastAsia="Times New Roman" w:hAnsi="Courier New" w:cs="Courier New"/>
          <w:color w:val="A9B7C6"/>
          <w:lang w:val="en-US" w:eastAsia="pl-PL"/>
        </w:rPr>
        <w:t>results_turbine.power_output.sum</w:t>
      </w:r>
      <w:proofErr w:type="spellEnd"/>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CC7832"/>
          <w:lang w:val="en-US" w:eastAsia="pl-PL"/>
        </w:rPr>
        <w:t>,</w:t>
      </w:r>
      <w:r w:rsidRPr="00217DAD">
        <w:rPr>
          <w:rFonts w:ascii="Courier New" w:eastAsia="Times New Roman" w:hAnsi="Courier New" w:cs="Courier New"/>
          <w:color w:val="6897BB"/>
          <w:lang w:val="en-US" w:eastAsia="pl-PL"/>
        </w:rPr>
        <w:t>2</w:t>
      </w:r>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A9B7C6"/>
          <w:lang w:val="en-US" w:eastAsia="pl-PL"/>
        </w:rPr>
        <w:br/>
        <w:t xml:space="preserve">        </w:t>
      </w:r>
      <w:proofErr w:type="spellStart"/>
      <w:r w:rsidRPr="00217DAD">
        <w:rPr>
          <w:rFonts w:ascii="Courier New" w:eastAsia="Times New Roman" w:hAnsi="Courier New" w:cs="Courier New"/>
          <w:color w:val="A9B7C6"/>
          <w:lang w:val="en-US" w:eastAsia="pl-PL"/>
        </w:rPr>
        <w:t>results.append</w:t>
      </w:r>
      <w:proofErr w:type="spellEnd"/>
      <w:r w:rsidRPr="00217DAD">
        <w:rPr>
          <w:rFonts w:ascii="Courier New" w:eastAsia="Times New Roman" w:hAnsi="Courier New" w:cs="Courier New"/>
          <w:color w:val="A9B7C6"/>
          <w:lang w:val="en-US" w:eastAsia="pl-PL"/>
        </w:rPr>
        <w:t>(</w:t>
      </w:r>
      <w:proofErr w:type="spellStart"/>
      <w:r w:rsidRPr="00217DAD">
        <w:rPr>
          <w:rFonts w:ascii="Courier New" w:eastAsia="Times New Roman" w:hAnsi="Courier New" w:cs="Courier New"/>
          <w:color w:val="A9B7C6"/>
          <w:lang w:val="en-US" w:eastAsia="pl-PL"/>
        </w:rPr>
        <w:t>result_dict</w:t>
      </w:r>
      <w:proofErr w:type="spellEnd"/>
      <w:r w:rsidRPr="00217DAD">
        <w:rPr>
          <w:rFonts w:ascii="Courier New" w:eastAsia="Times New Roman" w:hAnsi="Courier New" w:cs="Courier New"/>
          <w:color w:val="A9B7C6"/>
          <w:lang w:val="en-US" w:eastAsia="pl-PL"/>
        </w:rPr>
        <w:t>)</w:t>
      </w:r>
      <w:r w:rsidRPr="00217DAD">
        <w:rPr>
          <w:rFonts w:ascii="Courier New" w:eastAsia="Times New Roman" w:hAnsi="Courier New" w:cs="Courier New"/>
          <w:color w:val="A9B7C6"/>
          <w:lang w:val="en-US" w:eastAsia="pl-PL"/>
        </w:rPr>
        <w:br/>
      </w:r>
      <w:r w:rsidRPr="00217DAD">
        <w:rPr>
          <w:rFonts w:ascii="Courier New" w:eastAsia="Times New Roman" w:hAnsi="Courier New" w:cs="Courier New"/>
          <w:color w:val="A9B7C6"/>
          <w:lang w:val="en-US" w:eastAsia="pl-PL"/>
        </w:rPr>
        <w:br/>
        <w:t xml:space="preserve">    </w:t>
      </w:r>
      <w:proofErr w:type="spellStart"/>
      <w:r w:rsidRPr="00217DAD">
        <w:rPr>
          <w:rFonts w:ascii="Courier New" w:eastAsia="Times New Roman" w:hAnsi="Courier New" w:cs="Courier New"/>
          <w:color w:val="A9B7C6"/>
          <w:lang w:val="en-US" w:eastAsia="pl-PL"/>
        </w:rPr>
        <w:t>max_idx</w:t>
      </w:r>
      <w:proofErr w:type="spellEnd"/>
      <w:r w:rsidRPr="00217DAD">
        <w:rPr>
          <w:rFonts w:ascii="Courier New" w:eastAsia="Times New Roman" w:hAnsi="Courier New" w:cs="Courier New"/>
          <w:color w:val="A9B7C6"/>
          <w:lang w:val="en-US" w:eastAsia="pl-PL"/>
        </w:rPr>
        <w:t xml:space="preserve"> = </w:t>
      </w:r>
      <w:proofErr w:type="spellStart"/>
      <w:r w:rsidRPr="00217DAD">
        <w:rPr>
          <w:rFonts w:ascii="Courier New" w:eastAsia="Times New Roman" w:hAnsi="Courier New" w:cs="Courier New"/>
          <w:color w:val="A9B7C6"/>
          <w:lang w:val="en-US" w:eastAsia="pl-PL"/>
        </w:rPr>
        <w:t>find_maximum_power</w:t>
      </w:r>
      <w:proofErr w:type="spellEnd"/>
      <w:r w:rsidRPr="00217DAD">
        <w:rPr>
          <w:rFonts w:ascii="Courier New" w:eastAsia="Times New Roman" w:hAnsi="Courier New" w:cs="Courier New"/>
          <w:color w:val="A9B7C6"/>
          <w:lang w:val="en-US" w:eastAsia="pl-PL"/>
        </w:rPr>
        <w:t>(result</w:t>
      </w:r>
      <w:r>
        <w:rPr>
          <w:rFonts w:ascii="Courier New" w:eastAsia="Times New Roman" w:hAnsi="Courier New" w:cs="Courier New"/>
          <w:color w:val="A9B7C6"/>
          <w:lang w:val="en-US" w:eastAsia="pl-PL"/>
        </w:rPr>
        <w:t>s</w:t>
      </w:r>
      <w:r w:rsidRPr="00217DAD">
        <w:rPr>
          <w:rFonts w:ascii="Courier New" w:eastAsia="Times New Roman" w:hAnsi="Courier New" w:cs="Courier New"/>
          <w:color w:val="A9B7C6"/>
          <w:lang w:val="en-US" w:eastAsia="pl-PL"/>
        </w:rPr>
        <w:t>)</w:t>
      </w:r>
    </w:p>
    <w:p w14:paraId="131BBE7B" w14:textId="77777777" w:rsidR="00217DAD" w:rsidRPr="00217DAD" w:rsidRDefault="00217DAD" w:rsidP="009C687B">
      <w:pPr>
        <w:rPr>
          <w:lang w:val="en-US" w:eastAsia="en-GB"/>
        </w:rPr>
      </w:pPr>
    </w:p>
    <w:p w14:paraId="5A8467DA" w14:textId="48960003" w:rsidR="00633EFC" w:rsidRDefault="00633EFC" w:rsidP="00633EFC">
      <w:pPr>
        <w:pStyle w:val="Nagwek1"/>
        <w:numPr>
          <w:ilvl w:val="0"/>
          <w:numId w:val="1"/>
        </w:numPr>
        <w:rPr>
          <w:lang w:eastAsia="en-GB"/>
        </w:rPr>
      </w:pPr>
      <w:bookmarkStart w:id="4" w:name="_Toc82026093"/>
      <w:r>
        <w:rPr>
          <w:lang w:eastAsia="en-GB"/>
        </w:rPr>
        <w:t xml:space="preserve">Wyniki analiz </w:t>
      </w:r>
      <w:r w:rsidR="00DF441F">
        <w:rPr>
          <w:lang w:eastAsia="en-GB"/>
        </w:rPr>
        <w:t>i możliwe zastosowania</w:t>
      </w:r>
      <w:bookmarkEnd w:id="4"/>
      <w:r w:rsidR="00DF441F">
        <w:rPr>
          <w:lang w:eastAsia="en-GB"/>
        </w:rPr>
        <w:t xml:space="preserve"> </w:t>
      </w:r>
    </w:p>
    <w:p w14:paraId="596507D4" w14:textId="0C221EDD" w:rsidR="005A038B" w:rsidRDefault="005A038B" w:rsidP="00946796">
      <w:pPr>
        <w:rPr>
          <w:lang w:eastAsia="en-GB"/>
        </w:rPr>
      </w:pPr>
      <w:r>
        <w:rPr>
          <w:lang w:eastAsia="en-GB"/>
        </w:rPr>
        <w:t xml:space="preserve">W poniższym rozdziale przedstawiono wyniki </w:t>
      </w:r>
      <w:r w:rsidR="00946796">
        <w:rPr>
          <w:lang w:eastAsia="en-GB"/>
        </w:rPr>
        <w:t xml:space="preserve">analiz </w:t>
      </w:r>
      <w:r>
        <w:rPr>
          <w:lang w:eastAsia="en-GB"/>
        </w:rPr>
        <w:t>przeprowadzonych</w:t>
      </w:r>
      <w:r w:rsidR="00946796">
        <w:rPr>
          <w:lang w:eastAsia="en-GB"/>
        </w:rPr>
        <w:t xml:space="preserve"> w ramach niniejszej pracy dyplomowej, której celem było wybranie optymalnych turbin wiatrowych dla wybranych lokalizacji w Polsce, a także oszacowanie produkcji energii elektrycznej dla wybranego okna czasowego. </w:t>
      </w:r>
    </w:p>
    <w:p w14:paraId="2D0E2339" w14:textId="4A872969" w:rsidR="00946796" w:rsidRPr="005A038B" w:rsidRDefault="00946796" w:rsidP="00075708">
      <w:pPr>
        <w:rPr>
          <w:lang w:eastAsia="en-GB"/>
        </w:rPr>
      </w:pPr>
      <w:r>
        <w:rPr>
          <w:lang w:eastAsia="en-GB"/>
        </w:rPr>
        <w:t xml:space="preserve">Polska jest zróżnicowana pod względem możliwości rozwoju farm wiatrowych. Warunki najlepsze do rozwoju tej technologii obserwowane są na północy kraju, gdzie średnie prędkości wiatru przekraczają prędkość  10 m/s. </w:t>
      </w:r>
      <w:r w:rsidR="00075708">
        <w:rPr>
          <w:lang w:eastAsia="en-GB"/>
        </w:rPr>
        <w:t xml:space="preserve">Korzystność warunków pogarsza się w centralnej części kraju, jednak są one wciąż dość sprzyjające budowie farm wiatrowych. Natomiast najgorsze warunki obserwowane są w południowo-zachodniej części kraju w województwach takich jak województwo dolnośląskie, opolskie, śląskie, czy małopolskie. </w:t>
      </w:r>
    </w:p>
    <w:p w14:paraId="52F8B74D" w14:textId="77777777" w:rsidR="005A038B" w:rsidRDefault="005A038B" w:rsidP="005A038B">
      <w:pPr>
        <w:keepNext/>
        <w:jc w:val="center"/>
      </w:pPr>
      <w:r>
        <w:rPr>
          <w:noProof/>
          <w:lang w:eastAsia="en-GB"/>
        </w:rPr>
        <w:drawing>
          <wp:inline distT="0" distB="0" distL="0" distR="0" wp14:anchorId="1A2ECDB1" wp14:editId="3815876C">
            <wp:extent cx="3073400" cy="2921000"/>
            <wp:effectExtent l="0" t="0" r="0" b="0"/>
            <wp:docPr id="14" name="Obraz 14"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mapa&#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3073400" cy="2921000"/>
                    </a:xfrm>
                    <a:prstGeom prst="rect">
                      <a:avLst/>
                    </a:prstGeom>
                  </pic:spPr>
                </pic:pic>
              </a:graphicData>
            </a:graphic>
          </wp:inline>
        </w:drawing>
      </w:r>
    </w:p>
    <w:p w14:paraId="7CFF251F" w14:textId="208E9FDC" w:rsidR="005A038B" w:rsidRDefault="005A038B" w:rsidP="005A038B">
      <w:pPr>
        <w:pStyle w:val="Legenda"/>
        <w:jc w:val="center"/>
      </w:pPr>
      <w:r>
        <w:t xml:space="preserve">Rysunek </w:t>
      </w:r>
      <w:r w:rsidR="00A51BB5">
        <w:fldChar w:fldCharType="begin"/>
      </w:r>
      <w:r w:rsidR="00A51BB5">
        <w:instrText xml:space="preserve"> SEQ Rysunek \* ARABIC </w:instrText>
      </w:r>
      <w:r w:rsidR="00A51BB5">
        <w:fldChar w:fldCharType="separate"/>
      </w:r>
      <w:r w:rsidR="00A16F42">
        <w:rPr>
          <w:noProof/>
        </w:rPr>
        <w:t>5</w:t>
      </w:r>
      <w:r w:rsidR="00A51BB5">
        <w:rPr>
          <w:noProof/>
        </w:rPr>
        <w:fldChar w:fldCharType="end"/>
      </w:r>
      <w:r>
        <w:t xml:space="preserve"> - Mapa wietrzności kraju. Źródło: </w:t>
      </w:r>
      <w:hyperlink r:id="rId25" w:history="1">
        <w:r w:rsidR="00EC1F34" w:rsidRPr="00D24E03">
          <w:rPr>
            <w:rStyle w:val="Hipercze"/>
          </w:rPr>
          <w:t>https://www.enis.pl/energia-wiatrowa.html</w:t>
        </w:r>
      </w:hyperlink>
    </w:p>
    <w:p w14:paraId="7E66DEF9" w14:textId="7F38C25E" w:rsidR="000A167F" w:rsidRPr="000A167F" w:rsidRDefault="000A167F" w:rsidP="0080423C">
      <w:pPr>
        <w:spacing w:before="120"/>
      </w:pPr>
      <w:r>
        <w:lastRenderedPageBreak/>
        <w:t xml:space="preserve">W poniższej tabeli przedstawiono szacowaną dostępną moc w skali kraju w zależności od minimalnej odległości od terenów ograniczających. Na czerwono oznaczono scenariusz, który jest zgodny z obecnymi normami prawnymi. </w:t>
      </w:r>
      <w:r w:rsidR="0080423C">
        <w:t xml:space="preserve">Dla rozważanych scenariuszy dostępna moc waha się od około 250 GW w przypadku przyjęcia minimalnego buforu równego 500 m, do około 118 GW w przypadku największego bufora równego 1500 m. W tabeli tej przedstawiono również szacowaną powierzchnię niezbędną do zrealizowania wskazanego potencjału. W przypadku minimalnej odległości buforowej równej 500 m, do realizacji całkowitego potencjału wymagane byłoby zajęcie 4 % powierzchni kraju. Aby zainstalować około 170 GW przy założeniu odległości buforowej równej 1000 m, wymagane byłoby już około 2.73 % powierzchni kraju. Do budowy farm wiatrowych o mocach około 118 GW, w przypadku najbardziej konserwatywnego scenariusza wymagane byłoby natomiast około 1.9 % powierzchni. </w:t>
      </w:r>
    </w:p>
    <w:p w14:paraId="54EAB5C8" w14:textId="4FFB564E" w:rsidR="000A167F" w:rsidRDefault="000A167F" w:rsidP="000A167F">
      <w:pPr>
        <w:pStyle w:val="Legenda"/>
        <w:keepNext/>
      </w:pPr>
      <w:r>
        <w:t xml:space="preserve">Tabela </w:t>
      </w:r>
      <w:r w:rsidR="00A51BB5">
        <w:fldChar w:fldCharType="begin"/>
      </w:r>
      <w:r w:rsidR="00A51BB5">
        <w:instrText xml:space="preserve"> SEQ Tabela \* ARABIC </w:instrText>
      </w:r>
      <w:r w:rsidR="00A51BB5">
        <w:fldChar w:fldCharType="separate"/>
      </w:r>
      <w:r w:rsidR="00A16F42">
        <w:rPr>
          <w:noProof/>
        </w:rPr>
        <w:t>2</w:t>
      </w:r>
      <w:r w:rsidR="00A51BB5">
        <w:rPr>
          <w:noProof/>
        </w:rPr>
        <w:fldChar w:fldCharType="end"/>
      </w:r>
      <w:r>
        <w:t xml:space="preserve"> - Szacowana moc wiatrowa w skali kraju w zależności od odległości od zabudowań</w:t>
      </w:r>
    </w:p>
    <w:tbl>
      <w:tblPr>
        <w:tblW w:w="0" w:type="auto"/>
        <w:tblCellMar>
          <w:left w:w="70" w:type="dxa"/>
          <w:right w:w="70" w:type="dxa"/>
        </w:tblCellMar>
        <w:tblLook w:val="04A0" w:firstRow="1" w:lastRow="0" w:firstColumn="1" w:lastColumn="0" w:noHBand="0" w:noVBand="1"/>
      </w:tblPr>
      <w:tblGrid>
        <w:gridCol w:w="1338"/>
        <w:gridCol w:w="2490"/>
        <w:gridCol w:w="2693"/>
        <w:gridCol w:w="2505"/>
      </w:tblGrid>
      <w:tr w:rsidR="000A167F" w:rsidRPr="003009B5" w14:paraId="28CBB139" w14:textId="77777777" w:rsidTr="00B56CF2">
        <w:trPr>
          <w:trHeight w:val="1177"/>
        </w:trPr>
        <w:tc>
          <w:tcPr>
            <w:tcW w:w="0" w:type="auto"/>
            <w:tcBorders>
              <w:top w:val="single" w:sz="8" w:space="0" w:color="7F7F7F"/>
              <w:left w:val="nil"/>
              <w:bottom w:val="single" w:sz="8" w:space="0" w:color="7F7F7F"/>
              <w:right w:val="nil"/>
            </w:tcBorders>
            <w:shd w:val="clear" w:color="auto" w:fill="auto"/>
            <w:vAlign w:val="center"/>
            <w:hideMark/>
          </w:tcPr>
          <w:p w14:paraId="73E6FC2A" w14:textId="77777777" w:rsidR="000A167F" w:rsidRPr="003009B5" w:rsidRDefault="000A167F" w:rsidP="00B56CF2">
            <w:pPr>
              <w:spacing w:line="240" w:lineRule="auto"/>
              <w:jc w:val="center"/>
              <w:rPr>
                <w:rFonts w:ascii="Arial" w:eastAsia="Times New Roman" w:hAnsi="Arial" w:cs="Arial"/>
                <w:b/>
                <w:bCs/>
                <w:color w:val="000000"/>
                <w:lang w:eastAsia="pl-PL"/>
              </w:rPr>
            </w:pPr>
            <w:r w:rsidRPr="003009B5">
              <w:rPr>
                <w:rFonts w:ascii="Arial" w:eastAsia="Times New Roman" w:hAnsi="Arial" w:cs="Arial"/>
                <w:b/>
                <w:bCs/>
                <w:color w:val="000000"/>
                <w:lang w:eastAsia="pl-PL"/>
              </w:rPr>
              <w:t>Scenariusz</w:t>
            </w:r>
          </w:p>
        </w:tc>
        <w:tc>
          <w:tcPr>
            <w:tcW w:w="2490" w:type="dxa"/>
            <w:tcBorders>
              <w:top w:val="single" w:sz="8" w:space="0" w:color="7F7F7F"/>
              <w:left w:val="nil"/>
              <w:bottom w:val="single" w:sz="8" w:space="0" w:color="7F7F7F"/>
              <w:right w:val="nil"/>
            </w:tcBorders>
            <w:shd w:val="clear" w:color="auto" w:fill="auto"/>
            <w:vAlign w:val="center"/>
            <w:hideMark/>
          </w:tcPr>
          <w:p w14:paraId="7F64C6F9" w14:textId="77777777" w:rsidR="000A167F" w:rsidRPr="003009B5" w:rsidRDefault="000A167F" w:rsidP="00B56CF2">
            <w:pPr>
              <w:spacing w:line="240" w:lineRule="auto"/>
              <w:jc w:val="center"/>
              <w:rPr>
                <w:rFonts w:ascii="Arial" w:eastAsia="Times New Roman" w:hAnsi="Arial" w:cs="Arial"/>
                <w:b/>
                <w:bCs/>
                <w:color w:val="000000"/>
                <w:lang w:eastAsia="pl-PL"/>
              </w:rPr>
            </w:pPr>
            <w:r w:rsidRPr="003009B5">
              <w:rPr>
                <w:rFonts w:ascii="Arial" w:eastAsia="Times New Roman" w:hAnsi="Arial" w:cs="Arial"/>
                <w:b/>
                <w:bCs/>
                <w:color w:val="000000"/>
                <w:lang w:eastAsia="pl-PL"/>
              </w:rPr>
              <w:t>Szacowana dostępna moc [GW]</w:t>
            </w:r>
          </w:p>
        </w:tc>
        <w:tc>
          <w:tcPr>
            <w:tcW w:w="2693" w:type="dxa"/>
            <w:tcBorders>
              <w:top w:val="single" w:sz="8" w:space="0" w:color="7F7F7F"/>
              <w:left w:val="nil"/>
              <w:bottom w:val="single" w:sz="8" w:space="0" w:color="7F7F7F"/>
              <w:right w:val="nil"/>
            </w:tcBorders>
            <w:shd w:val="clear" w:color="auto" w:fill="auto"/>
            <w:vAlign w:val="center"/>
            <w:hideMark/>
          </w:tcPr>
          <w:p w14:paraId="5832439A" w14:textId="77777777" w:rsidR="000A167F" w:rsidRPr="003009B5" w:rsidRDefault="000A167F" w:rsidP="00B56CF2">
            <w:pPr>
              <w:spacing w:line="240" w:lineRule="auto"/>
              <w:jc w:val="center"/>
              <w:rPr>
                <w:rFonts w:ascii="Arial" w:eastAsia="Times New Roman" w:hAnsi="Arial" w:cs="Arial"/>
                <w:b/>
                <w:bCs/>
                <w:color w:val="000000"/>
                <w:lang w:eastAsia="pl-PL"/>
              </w:rPr>
            </w:pPr>
            <w:r w:rsidRPr="003009B5">
              <w:rPr>
                <w:rFonts w:ascii="Arial" w:eastAsia="Times New Roman" w:hAnsi="Arial" w:cs="Arial"/>
                <w:b/>
                <w:bCs/>
                <w:color w:val="000000"/>
                <w:lang w:eastAsia="pl-PL"/>
              </w:rPr>
              <w:t>Szacowana powierzchnia zajęta przez farmy wiatrowe [km</w:t>
            </w:r>
            <w:r w:rsidRPr="003009B5">
              <w:rPr>
                <w:rFonts w:ascii="Arial" w:eastAsia="Times New Roman" w:hAnsi="Arial" w:cs="Arial"/>
                <w:b/>
                <w:bCs/>
                <w:color w:val="000000"/>
                <w:vertAlign w:val="superscript"/>
                <w:lang w:eastAsia="pl-PL"/>
              </w:rPr>
              <w:t>2</w:t>
            </w:r>
            <w:r w:rsidRPr="003009B5">
              <w:rPr>
                <w:rFonts w:ascii="Arial" w:eastAsia="Times New Roman" w:hAnsi="Arial" w:cs="Arial"/>
                <w:b/>
                <w:bCs/>
                <w:color w:val="000000"/>
                <w:lang w:eastAsia="pl-PL"/>
              </w:rPr>
              <w:t>]</w:t>
            </w:r>
          </w:p>
        </w:tc>
        <w:tc>
          <w:tcPr>
            <w:tcW w:w="2505" w:type="dxa"/>
            <w:tcBorders>
              <w:top w:val="single" w:sz="8" w:space="0" w:color="7F7F7F"/>
              <w:left w:val="nil"/>
              <w:bottom w:val="single" w:sz="8" w:space="0" w:color="7F7F7F"/>
              <w:right w:val="nil"/>
            </w:tcBorders>
            <w:shd w:val="clear" w:color="auto" w:fill="auto"/>
            <w:vAlign w:val="center"/>
            <w:hideMark/>
          </w:tcPr>
          <w:p w14:paraId="1B58629C" w14:textId="77777777" w:rsidR="000A167F" w:rsidRPr="003009B5" w:rsidRDefault="000A167F" w:rsidP="00B56CF2">
            <w:pPr>
              <w:spacing w:line="240" w:lineRule="auto"/>
              <w:jc w:val="center"/>
              <w:rPr>
                <w:rFonts w:ascii="Arial" w:eastAsia="Times New Roman" w:hAnsi="Arial" w:cs="Arial"/>
                <w:b/>
                <w:bCs/>
                <w:color w:val="000000"/>
                <w:lang w:eastAsia="pl-PL"/>
              </w:rPr>
            </w:pPr>
            <w:r w:rsidRPr="003009B5">
              <w:rPr>
                <w:rFonts w:ascii="Arial" w:eastAsia="Times New Roman" w:hAnsi="Arial" w:cs="Arial"/>
                <w:b/>
                <w:bCs/>
                <w:color w:val="000000"/>
                <w:lang w:eastAsia="pl-PL"/>
              </w:rPr>
              <w:t>Odsetek powierzchni zajętej przez farmy wiatrowe [%]</w:t>
            </w:r>
          </w:p>
        </w:tc>
      </w:tr>
      <w:tr w:rsidR="000A167F" w:rsidRPr="003009B5" w14:paraId="5204CD59" w14:textId="77777777" w:rsidTr="00B56CF2">
        <w:trPr>
          <w:trHeight w:val="620"/>
        </w:trPr>
        <w:tc>
          <w:tcPr>
            <w:tcW w:w="1338" w:type="dxa"/>
            <w:tcBorders>
              <w:top w:val="nil"/>
              <w:left w:val="nil"/>
              <w:bottom w:val="single" w:sz="8" w:space="0" w:color="7F7F7F"/>
              <w:right w:val="nil"/>
            </w:tcBorders>
            <w:shd w:val="clear" w:color="auto" w:fill="auto"/>
            <w:vAlign w:val="center"/>
            <w:hideMark/>
          </w:tcPr>
          <w:p w14:paraId="295A942D" w14:textId="77777777" w:rsidR="000A167F" w:rsidRPr="003009B5" w:rsidRDefault="000A167F" w:rsidP="00B56CF2">
            <w:pPr>
              <w:spacing w:line="240" w:lineRule="auto"/>
              <w:jc w:val="center"/>
              <w:rPr>
                <w:rFonts w:ascii="Arial" w:eastAsia="Times New Roman" w:hAnsi="Arial" w:cs="Arial"/>
                <w:b/>
                <w:bCs/>
                <w:color w:val="000000"/>
                <w:lang w:eastAsia="pl-PL"/>
              </w:rPr>
            </w:pPr>
            <w:r w:rsidRPr="003009B5">
              <w:rPr>
                <w:rFonts w:ascii="Arial" w:eastAsia="Times New Roman" w:hAnsi="Arial" w:cs="Arial"/>
                <w:b/>
                <w:bCs/>
                <w:color w:val="000000"/>
                <w:lang w:eastAsia="pl-PL"/>
              </w:rPr>
              <w:t>Bufor 500m</w:t>
            </w:r>
          </w:p>
        </w:tc>
        <w:tc>
          <w:tcPr>
            <w:tcW w:w="2490" w:type="dxa"/>
            <w:tcBorders>
              <w:top w:val="nil"/>
              <w:left w:val="nil"/>
              <w:bottom w:val="single" w:sz="8" w:space="0" w:color="7F7F7F"/>
              <w:right w:val="nil"/>
            </w:tcBorders>
            <w:shd w:val="clear" w:color="auto" w:fill="auto"/>
            <w:vAlign w:val="center"/>
            <w:hideMark/>
          </w:tcPr>
          <w:p w14:paraId="12F34C3B"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247</w:t>
            </w:r>
            <w:r>
              <w:rPr>
                <w:rFonts w:ascii="Arial" w:eastAsia="Times New Roman" w:hAnsi="Arial" w:cs="Arial"/>
                <w:color w:val="000000"/>
                <w:lang w:eastAsia="pl-PL"/>
              </w:rPr>
              <w:t>.</w:t>
            </w:r>
            <w:r w:rsidRPr="003009B5">
              <w:rPr>
                <w:rFonts w:ascii="Arial" w:eastAsia="Times New Roman" w:hAnsi="Arial" w:cs="Arial"/>
                <w:color w:val="000000"/>
                <w:lang w:eastAsia="pl-PL"/>
              </w:rPr>
              <w:t>53</w:t>
            </w:r>
          </w:p>
        </w:tc>
        <w:tc>
          <w:tcPr>
            <w:tcW w:w="2693" w:type="dxa"/>
            <w:tcBorders>
              <w:top w:val="nil"/>
              <w:left w:val="nil"/>
              <w:bottom w:val="single" w:sz="8" w:space="0" w:color="7F7F7F"/>
              <w:right w:val="nil"/>
            </w:tcBorders>
            <w:shd w:val="clear" w:color="auto" w:fill="auto"/>
            <w:vAlign w:val="center"/>
            <w:hideMark/>
          </w:tcPr>
          <w:p w14:paraId="1AC02AA9"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12501</w:t>
            </w:r>
            <w:r>
              <w:rPr>
                <w:rFonts w:ascii="Arial" w:eastAsia="Times New Roman" w:hAnsi="Arial" w:cs="Arial"/>
                <w:color w:val="000000"/>
                <w:lang w:eastAsia="pl-PL"/>
              </w:rPr>
              <w:t>.</w:t>
            </w:r>
            <w:r w:rsidRPr="003009B5">
              <w:rPr>
                <w:rFonts w:ascii="Arial" w:eastAsia="Times New Roman" w:hAnsi="Arial" w:cs="Arial"/>
                <w:color w:val="000000"/>
                <w:lang w:eastAsia="pl-PL"/>
              </w:rPr>
              <w:t>48</w:t>
            </w:r>
          </w:p>
        </w:tc>
        <w:tc>
          <w:tcPr>
            <w:tcW w:w="2505" w:type="dxa"/>
            <w:tcBorders>
              <w:top w:val="nil"/>
              <w:left w:val="nil"/>
              <w:bottom w:val="single" w:sz="8" w:space="0" w:color="7F7F7F"/>
              <w:right w:val="nil"/>
            </w:tcBorders>
            <w:shd w:val="clear" w:color="auto" w:fill="auto"/>
            <w:vAlign w:val="center"/>
            <w:hideMark/>
          </w:tcPr>
          <w:p w14:paraId="593143D9"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4</w:t>
            </w:r>
            <w:r>
              <w:rPr>
                <w:rFonts w:ascii="Arial" w:eastAsia="Times New Roman" w:hAnsi="Arial" w:cs="Arial"/>
                <w:color w:val="000000"/>
                <w:lang w:eastAsia="pl-PL"/>
              </w:rPr>
              <w:t>.</w:t>
            </w:r>
            <w:r w:rsidRPr="003009B5">
              <w:rPr>
                <w:rFonts w:ascii="Arial" w:eastAsia="Times New Roman" w:hAnsi="Arial" w:cs="Arial"/>
                <w:color w:val="000000"/>
                <w:lang w:eastAsia="pl-PL"/>
              </w:rPr>
              <w:t>00</w:t>
            </w:r>
          </w:p>
        </w:tc>
      </w:tr>
      <w:tr w:rsidR="000A167F" w:rsidRPr="003009B5" w14:paraId="46450BC0" w14:textId="77777777" w:rsidTr="00B56CF2">
        <w:trPr>
          <w:trHeight w:val="620"/>
        </w:trPr>
        <w:tc>
          <w:tcPr>
            <w:tcW w:w="1338" w:type="dxa"/>
            <w:tcBorders>
              <w:top w:val="nil"/>
              <w:left w:val="nil"/>
              <w:bottom w:val="nil"/>
              <w:right w:val="nil"/>
            </w:tcBorders>
            <w:shd w:val="clear" w:color="auto" w:fill="auto"/>
            <w:vAlign w:val="center"/>
            <w:hideMark/>
          </w:tcPr>
          <w:p w14:paraId="1D46B04B" w14:textId="77777777" w:rsidR="000A167F" w:rsidRPr="003009B5" w:rsidRDefault="000A167F" w:rsidP="00B56CF2">
            <w:pPr>
              <w:spacing w:line="240" w:lineRule="auto"/>
              <w:jc w:val="center"/>
              <w:rPr>
                <w:rFonts w:ascii="Arial" w:eastAsia="Times New Roman" w:hAnsi="Arial" w:cs="Arial"/>
                <w:b/>
                <w:bCs/>
                <w:color w:val="000000"/>
                <w:lang w:eastAsia="pl-PL"/>
              </w:rPr>
            </w:pPr>
            <w:r w:rsidRPr="003009B5">
              <w:rPr>
                <w:rFonts w:ascii="Arial" w:eastAsia="Times New Roman" w:hAnsi="Arial" w:cs="Arial"/>
                <w:b/>
                <w:bCs/>
                <w:color w:val="000000"/>
                <w:lang w:eastAsia="pl-PL"/>
              </w:rPr>
              <w:t>Bufor 750m</w:t>
            </w:r>
          </w:p>
        </w:tc>
        <w:tc>
          <w:tcPr>
            <w:tcW w:w="2490" w:type="dxa"/>
            <w:tcBorders>
              <w:top w:val="nil"/>
              <w:left w:val="nil"/>
              <w:bottom w:val="nil"/>
              <w:right w:val="nil"/>
            </w:tcBorders>
            <w:shd w:val="clear" w:color="auto" w:fill="auto"/>
            <w:vAlign w:val="center"/>
            <w:hideMark/>
          </w:tcPr>
          <w:p w14:paraId="3BE5E25F"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204</w:t>
            </w:r>
            <w:r>
              <w:rPr>
                <w:rFonts w:ascii="Arial" w:eastAsia="Times New Roman" w:hAnsi="Arial" w:cs="Arial"/>
                <w:color w:val="000000"/>
                <w:lang w:eastAsia="pl-PL"/>
              </w:rPr>
              <w:t>.</w:t>
            </w:r>
            <w:r w:rsidRPr="003009B5">
              <w:rPr>
                <w:rFonts w:ascii="Arial" w:eastAsia="Times New Roman" w:hAnsi="Arial" w:cs="Arial"/>
                <w:color w:val="000000"/>
                <w:lang w:eastAsia="pl-PL"/>
              </w:rPr>
              <w:t>53</w:t>
            </w:r>
          </w:p>
        </w:tc>
        <w:tc>
          <w:tcPr>
            <w:tcW w:w="2693" w:type="dxa"/>
            <w:tcBorders>
              <w:top w:val="nil"/>
              <w:left w:val="nil"/>
              <w:bottom w:val="nil"/>
              <w:right w:val="nil"/>
            </w:tcBorders>
            <w:shd w:val="clear" w:color="auto" w:fill="auto"/>
            <w:vAlign w:val="center"/>
            <w:hideMark/>
          </w:tcPr>
          <w:p w14:paraId="7D2A2808"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10329</w:t>
            </w:r>
            <w:r>
              <w:rPr>
                <w:rFonts w:ascii="Arial" w:eastAsia="Times New Roman" w:hAnsi="Arial" w:cs="Arial"/>
                <w:color w:val="000000"/>
                <w:lang w:eastAsia="pl-PL"/>
              </w:rPr>
              <w:t>.</w:t>
            </w:r>
            <w:r w:rsidRPr="003009B5">
              <w:rPr>
                <w:rFonts w:ascii="Arial" w:eastAsia="Times New Roman" w:hAnsi="Arial" w:cs="Arial"/>
                <w:color w:val="000000"/>
                <w:lang w:eastAsia="pl-PL"/>
              </w:rPr>
              <w:t>57</w:t>
            </w:r>
          </w:p>
        </w:tc>
        <w:tc>
          <w:tcPr>
            <w:tcW w:w="2505" w:type="dxa"/>
            <w:tcBorders>
              <w:top w:val="nil"/>
              <w:left w:val="nil"/>
              <w:bottom w:val="nil"/>
              <w:right w:val="nil"/>
            </w:tcBorders>
            <w:shd w:val="clear" w:color="auto" w:fill="auto"/>
            <w:vAlign w:val="center"/>
            <w:hideMark/>
          </w:tcPr>
          <w:p w14:paraId="554EACB9"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3</w:t>
            </w:r>
            <w:r>
              <w:rPr>
                <w:rFonts w:ascii="Arial" w:eastAsia="Times New Roman" w:hAnsi="Arial" w:cs="Arial"/>
                <w:color w:val="000000"/>
                <w:lang w:eastAsia="pl-PL"/>
              </w:rPr>
              <w:t>.</w:t>
            </w:r>
            <w:r w:rsidRPr="003009B5">
              <w:rPr>
                <w:rFonts w:ascii="Arial" w:eastAsia="Times New Roman" w:hAnsi="Arial" w:cs="Arial"/>
                <w:color w:val="000000"/>
                <w:lang w:eastAsia="pl-PL"/>
              </w:rPr>
              <w:t>30</w:t>
            </w:r>
          </w:p>
        </w:tc>
      </w:tr>
      <w:tr w:rsidR="000A167F" w:rsidRPr="003009B5" w14:paraId="76EC410D" w14:textId="77777777" w:rsidTr="00B56CF2">
        <w:trPr>
          <w:trHeight w:val="620"/>
        </w:trPr>
        <w:tc>
          <w:tcPr>
            <w:tcW w:w="1338" w:type="dxa"/>
            <w:tcBorders>
              <w:top w:val="single" w:sz="8" w:space="0" w:color="7F7F7F"/>
              <w:left w:val="nil"/>
              <w:bottom w:val="single" w:sz="8" w:space="0" w:color="7F7F7F"/>
              <w:right w:val="nil"/>
            </w:tcBorders>
            <w:shd w:val="clear" w:color="auto" w:fill="auto"/>
            <w:vAlign w:val="center"/>
            <w:hideMark/>
          </w:tcPr>
          <w:p w14:paraId="61E096B8" w14:textId="77777777" w:rsidR="000A167F" w:rsidRPr="003009B5" w:rsidRDefault="000A167F" w:rsidP="00B56CF2">
            <w:pPr>
              <w:spacing w:line="240" w:lineRule="auto"/>
              <w:jc w:val="center"/>
              <w:rPr>
                <w:rFonts w:ascii="Arial" w:eastAsia="Times New Roman" w:hAnsi="Arial" w:cs="Arial"/>
                <w:b/>
                <w:bCs/>
                <w:color w:val="000000"/>
                <w:lang w:eastAsia="pl-PL"/>
              </w:rPr>
            </w:pPr>
            <w:r w:rsidRPr="003009B5">
              <w:rPr>
                <w:rFonts w:ascii="Arial" w:eastAsia="Times New Roman" w:hAnsi="Arial" w:cs="Arial"/>
                <w:b/>
                <w:bCs/>
                <w:color w:val="000000"/>
                <w:lang w:eastAsia="pl-PL"/>
              </w:rPr>
              <w:t>Bufor 1000m</w:t>
            </w:r>
          </w:p>
        </w:tc>
        <w:tc>
          <w:tcPr>
            <w:tcW w:w="2490" w:type="dxa"/>
            <w:tcBorders>
              <w:top w:val="nil"/>
              <w:left w:val="nil"/>
              <w:bottom w:val="single" w:sz="8" w:space="0" w:color="7F7F7F"/>
              <w:right w:val="nil"/>
            </w:tcBorders>
            <w:shd w:val="clear" w:color="auto" w:fill="auto"/>
            <w:vAlign w:val="center"/>
            <w:hideMark/>
          </w:tcPr>
          <w:p w14:paraId="0003061C"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168</w:t>
            </w:r>
            <w:r>
              <w:rPr>
                <w:rFonts w:ascii="Arial" w:eastAsia="Times New Roman" w:hAnsi="Arial" w:cs="Arial"/>
                <w:color w:val="000000"/>
                <w:lang w:eastAsia="pl-PL"/>
              </w:rPr>
              <w:t>.</w:t>
            </w:r>
            <w:r w:rsidRPr="003009B5">
              <w:rPr>
                <w:rFonts w:ascii="Arial" w:eastAsia="Times New Roman" w:hAnsi="Arial" w:cs="Arial"/>
                <w:color w:val="000000"/>
                <w:lang w:eastAsia="pl-PL"/>
              </w:rPr>
              <w:t>91</w:t>
            </w:r>
          </w:p>
        </w:tc>
        <w:tc>
          <w:tcPr>
            <w:tcW w:w="2693" w:type="dxa"/>
            <w:tcBorders>
              <w:top w:val="single" w:sz="8" w:space="0" w:color="7F7F7F"/>
              <w:left w:val="nil"/>
              <w:bottom w:val="single" w:sz="8" w:space="0" w:color="7F7F7F"/>
              <w:right w:val="nil"/>
            </w:tcBorders>
            <w:shd w:val="clear" w:color="auto" w:fill="auto"/>
            <w:vAlign w:val="center"/>
            <w:hideMark/>
          </w:tcPr>
          <w:p w14:paraId="0F0E1DEB"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8530</w:t>
            </w:r>
            <w:r>
              <w:rPr>
                <w:rFonts w:ascii="Arial" w:eastAsia="Times New Roman" w:hAnsi="Arial" w:cs="Arial"/>
                <w:color w:val="000000"/>
                <w:lang w:eastAsia="pl-PL"/>
              </w:rPr>
              <w:t>.</w:t>
            </w:r>
            <w:r w:rsidRPr="003009B5">
              <w:rPr>
                <w:rFonts w:ascii="Arial" w:eastAsia="Times New Roman" w:hAnsi="Arial" w:cs="Arial"/>
                <w:color w:val="000000"/>
                <w:lang w:eastAsia="pl-PL"/>
              </w:rPr>
              <w:t>83</w:t>
            </w:r>
          </w:p>
        </w:tc>
        <w:tc>
          <w:tcPr>
            <w:tcW w:w="2505" w:type="dxa"/>
            <w:tcBorders>
              <w:top w:val="nil"/>
              <w:left w:val="nil"/>
              <w:bottom w:val="single" w:sz="8" w:space="0" w:color="7F7F7F"/>
              <w:right w:val="nil"/>
            </w:tcBorders>
            <w:shd w:val="clear" w:color="auto" w:fill="auto"/>
            <w:vAlign w:val="center"/>
            <w:hideMark/>
          </w:tcPr>
          <w:p w14:paraId="2B9E6743"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2</w:t>
            </w:r>
            <w:r>
              <w:rPr>
                <w:rFonts w:ascii="Arial" w:eastAsia="Times New Roman" w:hAnsi="Arial" w:cs="Arial"/>
                <w:color w:val="000000"/>
                <w:lang w:eastAsia="pl-PL"/>
              </w:rPr>
              <w:t>.</w:t>
            </w:r>
            <w:r w:rsidRPr="003009B5">
              <w:rPr>
                <w:rFonts w:ascii="Arial" w:eastAsia="Times New Roman" w:hAnsi="Arial" w:cs="Arial"/>
                <w:color w:val="000000"/>
                <w:lang w:eastAsia="pl-PL"/>
              </w:rPr>
              <w:t>73</w:t>
            </w:r>
          </w:p>
        </w:tc>
      </w:tr>
      <w:tr w:rsidR="000A167F" w:rsidRPr="003009B5" w14:paraId="71E4EED3" w14:textId="77777777" w:rsidTr="00B56CF2">
        <w:trPr>
          <w:trHeight w:val="620"/>
        </w:trPr>
        <w:tc>
          <w:tcPr>
            <w:tcW w:w="1338" w:type="dxa"/>
            <w:tcBorders>
              <w:top w:val="nil"/>
              <w:left w:val="nil"/>
              <w:bottom w:val="nil"/>
              <w:right w:val="nil"/>
            </w:tcBorders>
            <w:shd w:val="clear" w:color="auto" w:fill="auto"/>
            <w:vAlign w:val="center"/>
            <w:hideMark/>
          </w:tcPr>
          <w:p w14:paraId="608891C2" w14:textId="77777777" w:rsidR="000A167F" w:rsidRPr="003009B5" w:rsidRDefault="000A167F" w:rsidP="00B56CF2">
            <w:pPr>
              <w:spacing w:line="240" w:lineRule="auto"/>
              <w:jc w:val="center"/>
              <w:rPr>
                <w:rFonts w:ascii="Arial" w:eastAsia="Times New Roman" w:hAnsi="Arial" w:cs="Arial"/>
                <w:b/>
                <w:bCs/>
                <w:color w:val="000000"/>
                <w:lang w:eastAsia="pl-PL"/>
              </w:rPr>
            </w:pPr>
            <w:r w:rsidRPr="003009B5">
              <w:rPr>
                <w:rFonts w:ascii="Arial" w:eastAsia="Times New Roman" w:hAnsi="Arial" w:cs="Arial"/>
                <w:b/>
                <w:bCs/>
                <w:color w:val="000000"/>
                <w:lang w:eastAsia="pl-PL"/>
              </w:rPr>
              <w:t>Bufor 1250m</w:t>
            </w:r>
          </w:p>
        </w:tc>
        <w:tc>
          <w:tcPr>
            <w:tcW w:w="2490" w:type="dxa"/>
            <w:tcBorders>
              <w:top w:val="nil"/>
              <w:left w:val="nil"/>
              <w:bottom w:val="nil"/>
              <w:right w:val="nil"/>
            </w:tcBorders>
            <w:shd w:val="clear" w:color="auto" w:fill="auto"/>
            <w:vAlign w:val="center"/>
            <w:hideMark/>
          </w:tcPr>
          <w:p w14:paraId="724CB5A3"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138</w:t>
            </w:r>
            <w:r>
              <w:rPr>
                <w:rFonts w:ascii="Arial" w:eastAsia="Times New Roman" w:hAnsi="Arial" w:cs="Arial"/>
                <w:color w:val="000000"/>
                <w:lang w:eastAsia="pl-PL"/>
              </w:rPr>
              <w:t>.</w:t>
            </w:r>
            <w:r w:rsidRPr="003009B5">
              <w:rPr>
                <w:rFonts w:ascii="Arial" w:eastAsia="Times New Roman" w:hAnsi="Arial" w:cs="Arial"/>
                <w:color w:val="000000"/>
                <w:lang w:eastAsia="pl-PL"/>
              </w:rPr>
              <w:t>75</w:t>
            </w:r>
          </w:p>
        </w:tc>
        <w:tc>
          <w:tcPr>
            <w:tcW w:w="2693" w:type="dxa"/>
            <w:tcBorders>
              <w:top w:val="nil"/>
              <w:left w:val="nil"/>
              <w:bottom w:val="nil"/>
              <w:right w:val="nil"/>
            </w:tcBorders>
            <w:shd w:val="clear" w:color="auto" w:fill="auto"/>
            <w:vAlign w:val="center"/>
            <w:hideMark/>
          </w:tcPr>
          <w:p w14:paraId="03E11937"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7007</w:t>
            </w:r>
            <w:r>
              <w:rPr>
                <w:rFonts w:ascii="Arial" w:eastAsia="Times New Roman" w:hAnsi="Arial" w:cs="Arial"/>
                <w:color w:val="000000"/>
                <w:lang w:eastAsia="pl-PL"/>
              </w:rPr>
              <w:t>.</w:t>
            </w:r>
            <w:r w:rsidRPr="003009B5">
              <w:rPr>
                <w:rFonts w:ascii="Arial" w:eastAsia="Times New Roman" w:hAnsi="Arial" w:cs="Arial"/>
                <w:color w:val="000000"/>
                <w:lang w:eastAsia="pl-PL"/>
              </w:rPr>
              <w:t>38</w:t>
            </w:r>
          </w:p>
        </w:tc>
        <w:tc>
          <w:tcPr>
            <w:tcW w:w="2505" w:type="dxa"/>
            <w:tcBorders>
              <w:top w:val="nil"/>
              <w:left w:val="nil"/>
              <w:bottom w:val="nil"/>
              <w:right w:val="nil"/>
            </w:tcBorders>
            <w:shd w:val="clear" w:color="auto" w:fill="auto"/>
            <w:vAlign w:val="center"/>
            <w:hideMark/>
          </w:tcPr>
          <w:p w14:paraId="6D911524" w14:textId="77777777" w:rsidR="000A167F" w:rsidRPr="003009B5" w:rsidRDefault="000A167F" w:rsidP="00B56CF2">
            <w:pPr>
              <w:spacing w:line="240" w:lineRule="auto"/>
              <w:jc w:val="center"/>
              <w:rPr>
                <w:rFonts w:ascii="Arial" w:eastAsia="Times New Roman" w:hAnsi="Arial" w:cs="Arial"/>
                <w:color w:val="000000"/>
                <w:lang w:eastAsia="pl-PL"/>
              </w:rPr>
            </w:pPr>
            <w:r w:rsidRPr="003009B5">
              <w:rPr>
                <w:rFonts w:ascii="Arial" w:eastAsia="Times New Roman" w:hAnsi="Arial" w:cs="Arial"/>
                <w:color w:val="000000"/>
                <w:lang w:eastAsia="pl-PL"/>
              </w:rPr>
              <w:t>2</w:t>
            </w:r>
            <w:r>
              <w:rPr>
                <w:rFonts w:ascii="Arial" w:eastAsia="Times New Roman" w:hAnsi="Arial" w:cs="Arial"/>
                <w:color w:val="000000"/>
                <w:lang w:eastAsia="pl-PL"/>
              </w:rPr>
              <w:t>.</w:t>
            </w:r>
            <w:r w:rsidRPr="003009B5">
              <w:rPr>
                <w:rFonts w:ascii="Arial" w:eastAsia="Times New Roman" w:hAnsi="Arial" w:cs="Arial"/>
                <w:color w:val="000000"/>
                <w:lang w:eastAsia="pl-PL"/>
              </w:rPr>
              <w:t>24</w:t>
            </w:r>
          </w:p>
        </w:tc>
      </w:tr>
      <w:tr w:rsidR="000A167F" w:rsidRPr="003009B5" w14:paraId="05BC40C8" w14:textId="77777777" w:rsidTr="00B56CF2">
        <w:trPr>
          <w:trHeight w:val="620"/>
        </w:trPr>
        <w:tc>
          <w:tcPr>
            <w:tcW w:w="1338" w:type="dxa"/>
            <w:tcBorders>
              <w:top w:val="single" w:sz="8" w:space="0" w:color="7F7F7F"/>
              <w:left w:val="nil"/>
              <w:bottom w:val="single" w:sz="8" w:space="0" w:color="7F7F7F"/>
              <w:right w:val="nil"/>
            </w:tcBorders>
            <w:shd w:val="clear" w:color="auto" w:fill="auto"/>
            <w:vAlign w:val="center"/>
            <w:hideMark/>
          </w:tcPr>
          <w:p w14:paraId="76AB1274" w14:textId="77777777" w:rsidR="000A167F" w:rsidRPr="000A167F" w:rsidRDefault="000A167F" w:rsidP="00B56CF2">
            <w:pPr>
              <w:spacing w:line="240" w:lineRule="auto"/>
              <w:jc w:val="center"/>
              <w:rPr>
                <w:rFonts w:ascii="Arial" w:eastAsia="Times New Roman" w:hAnsi="Arial" w:cs="Arial"/>
                <w:b/>
                <w:bCs/>
                <w:color w:val="FF0000"/>
                <w:lang w:eastAsia="pl-PL"/>
              </w:rPr>
            </w:pPr>
            <w:r w:rsidRPr="000A167F">
              <w:rPr>
                <w:rFonts w:ascii="Arial" w:eastAsia="Times New Roman" w:hAnsi="Arial" w:cs="Arial"/>
                <w:b/>
                <w:bCs/>
                <w:color w:val="FF0000"/>
                <w:lang w:eastAsia="pl-PL"/>
              </w:rPr>
              <w:t>Bufor 1500m</w:t>
            </w:r>
          </w:p>
        </w:tc>
        <w:tc>
          <w:tcPr>
            <w:tcW w:w="2490" w:type="dxa"/>
            <w:tcBorders>
              <w:top w:val="nil"/>
              <w:left w:val="nil"/>
              <w:bottom w:val="single" w:sz="8" w:space="0" w:color="7F7F7F"/>
              <w:right w:val="nil"/>
            </w:tcBorders>
            <w:shd w:val="clear" w:color="auto" w:fill="auto"/>
            <w:vAlign w:val="center"/>
            <w:hideMark/>
          </w:tcPr>
          <w:p w14:paraId="1BEFEB72" w14:textId="77777777" w:rsidR="000A167F" w:rsidRPr="000A167F" w:rsidRDefault="000A167F" w:rsidP="00B56CF2">
            <w:pPr>
              <w:spacing w:line="240" w:lineRule="auto"/>
              <w:jc w:val="center"/>
              <w:rPr>
                <w:rFonts w:ascii="Arial" w:eastAsia="Times New Roman" w:hAnsi="Arial" w:cs="Arial"/>
                <w:b/>
                <w:bCs/>
                <w:color w:val="FF0000"/>
                <w:lang w:eastAsia="pl-PL"/>
              </w:rPr>
            </w:pPr>
            <w:r w:rsidRPr="000A167F">
              <w:rPr>
                <w:rFonts w:ascii="Arial" w:eastAsia="Times New Roman" w:hAnsi="Arial" w:cs="Arial"/>
                <w:b/>
                <w:bCs/>
                <w:color w:val="FF0000"/>
                <w:lang w:eastAsia="pl-PL"/>
              </w:rPr>
              <w:t>117.78</w:t>
            </w:r>
          </w:p>
        </w:tc>
        <w:tc>
          <w:tcPr>
            <w:tcW w:w="2693" w:type="dxa"/>
            <w:tcBorders>
              <w:top w:val="single" w:sz="8" w:space="0" w:color="7F7F7F"/>
              <w:left w:val="nil"/>
              <w:bottom w:val="single" w:sz="8" w:space="0" w:color="7F7F7F"/>
              <w:right w:val="nil"/>
            </w:tcBorders>
            <w:shd w:val="clear" w:color="auto" w:fill="auto"/>
            <w:vAlign w:val="center"/>
            <w:hideMark/>
          </w:tcPr>
          <w:p w14:paraId="5E283F44" w14:textId="77777777" w:rsidR="000A167F" w:rsidRPr="000A167F" w:rsidRDefault="000A167F" w:rsidP="00B56CF2">
            <w:pPr>
              <w:spacing w:line="240" w:lineRule="auto"/>
              <w:jc w:val="center"/>
              <w:rPr>
                <w:rFonts w:ascii="Arial" w:eastAsia="Times New Roman" w:hAnsi="Arial" w:cs="Arial"/>
                <w:b/>
                <w:bCs/>
                <w:color w:val="FF0000"/>
                <w:lang w:eastAsia="pl-PL"/>
              </w:rPr>
            </w:pPr>
            <w:r w:rsidRPr="000A167F">
              <w:rPr>
                <w:rFonts w:ascii="Arial" w:eastAsia="Times New Roman" w:hAnsi="Arial" w:cs="Arial"/>
                <w:b/>
                <w:bCs/>
                <w:color w:val="FF0000"/>
                <w:lang w:eastAsia="pl-PL"/>
              </w:rPr>
              <w:t>5948.27</w:t>
            </w:r>
          </w:p>
        </w:tc>
        <w:tc>
          <w:tcPr>
            <w:tcW w:w="2505" w:type="dxa"/>
            <w:tcBorders>
              <w:top w:val="nil"/>
              <w:left w:val="nil"/>
              <w:bottom w:val="single" w:sz="8" w:space="0" w:color="7F7F7F"/>
              <w:right w:val="nil"/>
            </w:tcBorders>
            <w:shd w:val="clear" w:color="auto" w:fill="auto"/>
            <w:vAlign w:val="center"/>
            <w:hideMark/>
          </w:tcPr>
          <w:p w14:paraId="490FFF26" w14:textId="77777777" w:rsidR="000A167F" w:rsidRPr="000A167F" w:rsidRDefault="000A167F" w:rsidP="00B56CF2">
            <w:pPr>
              <w:spacing w:line="240" w:lineRule="auto"/>
              <w:jc w:val="center"/>
              <w:rPr>
                <w:rFonts w:ascii="Arial" w:eastAsia="Times New Roman" w:hAnsi="Arial" w:cs="Arial"/>
                <w:b/>
                <w:bCs/>
                <w:color w:val="FF0000"/>
                <w:lang w:eastAsia="pl-PL"/>
              </w:rPr>
            </w:pPr>
            <w:r w:rsidRPr="000A167F">
              <w:rPr>
                <w:rFonts w:ascii="Arial" w:eastAsia="Times New Roman" w:hAnsi="Arial" w:cs="Arial"/>
                <w:b/>
                <w:bCs/>
                <w:color w:val="FF0000"/>
                <w:lang w:eastAsia="pl-PL"/>
              </w:rPr>
              <w:t>1.90</w:t>
            </w:r>
          </w:p>
        </w:tc>
      </w:tr>
    </w:tbl>
    <w:p w14:paraId="7F9A25FE" w14:textId="1BCE0FD3" w:rsidR="00EC1F34" w:rsidRDefault="001F1E79" w:rsidP="001F1E79">
      <w:r>
        <w:rPr>
          <w:lang w:eastAsia="en-GB"/>
        </w:rPr>
        <w:t xml:space="preserve">Co więcej, dokonano analizy podziału dostępnych mocy w zależności od województwa dla odległości buforowej zgodnej z ustawą odległościową. </w:t>
      </w:r>
      <w:r>
        <w:t>W celu oszacowania mocy możliwej do zainstalowania na danej powierzchni, założono stały współczynnik gęstości mocy. W analizach jako wartość tego współczynnika przyjęto 19.8 MW/km</w:t>
      </w:r>
      <w:r w:rsidRPr="006D2887">
        <w:rPr>
          <w:vertAlign w:val="superscript"/>
        </w:rPr>
        <w:t>2</w:t>
      </w:r>
      <w:r>
        <w:t>. Wartość ta to średnia gęstość mocy oszacowana na podstawie danych z kilkunastu farm wiatrowych z 13 różnych krajów europejskich, w tym również z Polski. Dla każdej z badanych farm, określono minimalną powierzchnię zajmowaną przez wiatraki, przy założeniu, że krawędź farmy określona jest przez wysokość wiatraka wraz z jego łopatą znajdującą się w najwyższym położeniu</w:t>
      </w:r>
      <w:r w:rsidR="003939DF">
        <w:t>.</w:t>
      </w:r>
      <w:r>
        <w:t xml:space="preserve"> </w:t>
      </w:r>
    </w:p>
    <w:p w14:paraId="3825F4FB" w14:textId="77777777" w:rsidR="001F1E79" w:rsidRDefault="001F1E79" w:rsidP="001F1E79">
      <w:pPr>
        <w:keepNext/>
      </w:pPr>
      <w:r>
        <w:rPr>
          <w:noProof/>
        </w:rPr>
        <w:lastRenderedPageBreak/>
        <w:drawing>
          <wp:inline distT="0" distB="0" distL="0" distR="0" wp14:anchorId="33BFADC7" wp14:editId="5B7A8C8C">
            <wp:extent cx="5731510" cy="3653790"/>
            <wp:effectExtent l="0" t="0" r="0" b="3810"/>
            <wp:docPr id="47" name="Obraz 47"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braz 47" descr="Obraz zawierający mapa&#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14:paraId="35974E55" w14:textId="16112CCB" w:rsidR="001F1E79" w:rsidRDefault="001F1E79" w:rsidP="001F1E79">
      <w:pPr>
        <w:pStyle w:val="Legenda"/>
        <w:rPr>
          <w:lang w:eastAsia="en-GB"/>
        </w:rPr>
      </w:pPr>
      <w:r>
        <w:t xml:space="preserve">Rysunek </w:t>
      </w:r>
      <w:r w:rsidR="00A51BB5">
        <w:fldChar w:fldCharType="begin"/>
      </w:r>
      <w:r w:rsidR="00A51BB5">
        <w:instrText xml:space="preserve"> SEQ Rysunek \* ARABIC </w:instrText>
      </w:r>
      <w:r w:rsidR="00A51BB5">
        <w:fldChar w:fldCharType="separate"/>
      </w:r>
      <w:r w:rsidR="00A16F42">
        <w:rPr>
          <w:noProof/>
        </w:rPr>
        <w:t>6</w:t>
      </w:r>
      <w:r w:rsidR="00A51BB5">
        <w:rPr>
          <w:noProof/>
        </w:rPr>
        <w:fldChar w:fldCharType="end"/>
      </w:r>
      <w:r>
        <w:t xml:space="preserve"> - </w:t>
      </w:r>
      <w:r w:rsidRPr="006E3F9A">
        <w:t>Szacowana moc dostępna w poszczególnych województwach - scenariusz 1500 m odległości buforowej od zabudowań</w:t>
      </w:r>
    </w:p>
    <w:p w14:paraId="5CA8F12E" w14:textId="77777777" w:rsidR="001F1E79" w:rsidRDefault="001F1E79" w:rsidP="001F1E79">
      <w:pPr>
        <w:keepNext/>
      </w:pPr>
      <w:r>
        <w:rPr>
          <w:noProof/>
        </w:rPr>
        <w:drawing>
          <wp:inline distT="0" distB="0" distL="0" distR="0" wp14:anchorId="3744D966" wp14:editId="6754E5C2">
            <wp:extent cx="5731510" cy="3444875"/>
            <wp:effectExtent l="0" t="0" r="0" b="0"/>
            <wp:docPr id="88" name="Obraz 88"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Obraz 88" descr="Obraz zawierający mapa&#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5731510" cy="3444875"/>
                    </a:xfrm>
                    <a:prstGeom prst="rect">
                      <a:avLst/>
                    </a:prstGeom>
                  </pic:spPr>
                </pic:pic>
              </a:graphicData>
            </a:graphic>
          </wp:inline>
        </w:drawing>
      </w:r>
    </w:p>
    <w:p w14:paraId="63AD266A" w14:textId="25888F04" w:rsidR="001F1E79" w:rsidRDefault="001F1E79" w:rsidP="001F1E79">
      <w:pPr>
        <w:pStyle w:val="Legenda"/>
      </w:pPr>
      <w:r>
        <w:t xml:space="preserve">Rysunek </w:t>
      </w:r>
      <w:r w:rsidR="00A51BB5">
        <w:fldChar w:fldCharType="begin"/>
      </w:r>
      <w:r w:rsidR="00A51BB5">
        <w:instrText xml:space="preserve"> SEQ Rysunek \* ARABIC </w:instrText>
      </w:r>
      <w:r w:rsidR="00A51BB5">
        <w:fldChar w:fldCharType="separate"/>
      </w:r>
      <w:r w:rsidR="00A16F42">
        <w:rPr>
          <w:noProof/>
        </w:rPr>
        <w:t>7</w:t>
      </w:r>
      <w:r w:rsidR="00A51BB5">
        <w:rPr>
          <w:noProof/>
        </w:rPr>
        <w:fldChar w:fldCharType="end"/>
      </w:r>
      <w:r>
        <w:t xml:space="preserve"> - </w:t>
      </w:r>
      <w:r w:rsidRPr="00B229B2">
        <w:t>Szacowany odsetek powierzchni  dostępny do rozwoju farm wiatrowych w poszczególnych województwach - scenariusz 1500 m odległości buforowej od zabudowań</w:t>
      </w:r>
    </w:p>
    <w:p w14:paraId="0F42D997" w14:textId="5BD236B4" w:rsidR="003939DF" w:rsidRDefault="001F1E79" w:rsidP="003939DF">
      <w:pPr>
        <w:rPr>
          <w:lang w:eastAsia="en-GB"/>
        </w:rPr>
      </w:pPr>
      <w:r>
        <w:rPr>
          <w:lang w:eastAsia="en-GB"/>
        </w:rPr>
        <w:t xml:space="preserve">Z powyższych grafik wynika, iż województwem o największym potencjale rozwoju farm wiatrowych jest województwo mazowieckie, w którym istnieje możliwość </w:t>
      </w:r>
      <w:r w:rsidR="003939DF">
        <w:rPr>
          <w:lang w:eastAsia="en-GB"/>
        </w:rPr>
        <w:t xml:space="preserve">instalacji około 25 GW mocy w farmach wiatrowych. Pokrywa się to również z korzystnością warunków meteorologicznych w tym obszarze, gdyż obszar ten określany </w:t>
      </w:r>
      <w:r w:rsidR="003939DF">
        <w:rPr>
          <w:lang w:eastAsia="en-GB"/>
        </w:rPr>
        <w:lastRenderedPageBreak/>
        <w:t xml:space="preserve">jest mianem warunków dość korzystnym. Kolejnym województwem, w którym istnieje teoretyczna możliwość inwestycji w farmy wiatrowe jest województwo warmińsko-mazurskie jednakże z mapy wietrzności kraju wynika, iż jedynie jego północna część jest w obszarze warunków korzystnych do pracy turbin. Trzecie w kolejności jest województwo pomorskie, które charakteryzuje się znakomitymi warunkami wietrznymi. Województwa o najmniejszej dostępności terenów do rozwoju farm wiatrowych znajdują się na południu kraju. Pokrywa się to również z niekorzystnymi warunkami klimatycznymi w tym rejonie. </w:t>
      </w:r>
    </w:p>
    <w:p w14:paraId="2A896EE9" w14:textId="32588EEC" w:rsidR="003939DF" w:rsidRPr="001F1E79" w:rsidRDefault="00936974" w:rsidP="003939DF">
      <w:pPr>
        <w:rPr>
          <w:lang w:eastAsia="en-GB"/>
        </w:rPr>
      </w:pPr>
      <w:r>
        <w:rPr>
          <w:lang w:eastAsia="en-GB"/>
        </w:rPr>
        <w:t xml:space="preserve">W celu zobrazowania zmian tych warunków w skali kraju, proces maksymalizacji produkcji poprzez wybór optymalnej turbiny dla danych warunków przeprowadzono dla trzech różnych lokalizacji w kraju: na północy, w centralnej części oraz na południu kraju. </w:t>
      </w:r>
    </w:p>
    <w:p w14:paraId="3F7C40E1" w14:textId="6684C256" w:rsidR="00C7735C" w:rsidRDefault="00C7735C" w:rsidP="00C7735C">
      <w:pPr>
        <w:pStyle w:val="Akapitzlist"/>
        <w:numPr>
          <w:ilvl w:val="0"/>
          <w:numId w:val="7"/>
        </w:numPr>
        <w:rPr>
          <w:lang w:eastAsia="en-GB"/>
        </w:rPr>
      </w:pPr>
      <w:r>
        <w:rPr>
          <w:lang w:eastAsia="en-GB"/>
        </w:rPr>
        <w:t>Chmielno, powiat kartuski</w:t>
      </w:r>
      <w:r w:rsidR="00197A53">
        <w:rPr>
          <w:lang w:eastAsia="en-GB"/>
        </w:rPr>
        <w:t>, województwo pomorskie</w:t>
      </w:r>
    </w:p>
    <w:p w14:paraId="3C4C8437" w14:textId="577383B2" w:rsidR="001F44F0" w:rsidRDefault="001F44F0" w:rsidP="001F44F0">
      <w:pPr>
        <w:rPr>
          <w:lang w:eastAsia="en-GB"/>
        </w:rPr>
      </w:pPr>
      <w:r>
        <w:rPr>
          <w:lang w:eastAsia="en-GB"/>
        </w:rPr>
        <w:t xml:space="preserve">Turbiną, która wyprodukuje największą ilość energii w prognozowanych warunkach pogodowych jest turbina V164/8000 marki </w:t>
      </w:r>
      <w:proofErr w:type="spellStart"/>
      <w:r>
        <w:rPr>
          <w:lang w:eastAsia="en-GB"/>
        </w:rPr>
        <w:t>Vestas</w:t>
      </w:r>
      <w:proofErr w:type="spellEnd"/>
      <w:r>
        <w:rPr>
          <w:lang w:eastAsia="en-GB"/>
        </w:rPr>
        <w:t xml:space="preserve">. </w:t>
      </w:r>
      <w:r w:rsidRPr="001F44F0">
        <w:rPr>
          <w:lang w:eastAsia="en-GB"/>
        </w:rPr>
        <w:t xml:space="preserve">Prognozowana ilość energii w przeciągu 48 godzin wynosi 74.61 MWh. Poniżej przedstawiono prognozowaną prędkość wiatru wraz z </w:t>
      </w:r>
      <w:r>
        <w:rPr>
          <w:lang w:eastAsia="en-GB"/>
        </w:rPr>
        <w:t xml:space="preserve">mocą turbiny </w:t>
      </w:r>
      <w:r w:rsidRPr="001F44F0">
        <w:rPr>
          <w:lang w:eastAsia="en-GB"/>
        </w:rPr>
        <w:t>w granulacji godzinowej</w:t>
      </w:r>
      <w:r>
        <w:rPr>
          <w:lang w:eastAsia="en-GB"/>
        </w:rPr>
        <w:t xml:space="preserve">. </w:t>
      </w:r>
    </w:p>
    <w:p w14:paraId="742AC7E1" w14:textId="77777777" w:rsidR="001F44F0" w:rsidRDefault="001F44F0" w:rsidP="001F44F0">
      <w:pPr>
        <w:keepNext/>
      </w:pPr>
      <w:r>
        <w:rPr>
          <w:noProof/>
          <w:lang w:eastAsia="en-GB"/>
        </w:rPr>
        <w:drawing>
          <wp:inline distT="0" distB="0" distL="0" distR="0" wp14:anchorId="30CD234E" wp14:editId="315148CF">
            <wp:extent cx="5760720" cy="3849370"/>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3849370"/>
                    </a:xfrm>
                    <a:prstGeom prst="rect">
                      <a:avLst/>
                    </a:prstGeom>
                  </pic:spPr>
                </pic:pic>
              </a:graphicData>
            </a:graphic>
          </wp:inline>
        </w:drawing>
      </w:r>
    </w:p>
    <w:p w14:paraId="059027EC" w14:textId="183F7AD0" w:rsidR="001F44F0" w:rsidRDefault="001F44F0" w:rsidP="001F44F0">
      <w:pPr>
        <w:pStyle w:val="Legenda"/>
      </w:pPr>
      <w:r>
        <w:t xml:space="preserve">Rysunek </w:t>
      </w:r>
      <w:r w:rsidR="00A51BB5">
        <w:fldChar w:fldCharType="begin"/>
      </w:r>
      <w:r w:rsidR="00A51BB5">
        <w:instrText xml:space="preserve"> SEQ Rysunek \* ARABIC </w:instrText>
      </w:r>
      <w:r w:rsidR="00A51BB5">
        <w:fldChar w:fldCharType="separate"/>
      </w:r>
      <w:r w:rsidR="00A16F42">
        <w:rPr>
          <w:noProof/>
        </w:rPr>
        <w:t>8</w:t>
      </w:r>
      <w:r w:rsidR="00A51BB5">
        <w:rPr>
          <w:noProof/>
        </w:rPr>
        <w:fldChar w:fldCharType="end"/>
      </w:r>
      <w:r>
        <w:t xml:space="preserve"> - Prognozowana moc turbiny wiatrowej oraz prędkość wiatru - Chmielno, powiat kartuski</w:t>
      </w:r>
    </w:p>
    <w:p w14:paraId="2D73C7AD" w14:textId="6F20ED38" w:rsidR="008133B1" w:rsidRDefault="008133B1" w:rsidP="00576D8E">
      <w:r>
        <w:t>Z powyższego wykresu wynika, że w godzinach 9 – 15 nastąpi proponowana turbina osiągnie największą moc znajdującą się w okolicach 4 MW</w:t>
      </w:r>
      <w:r w:rsidR="00AD7B94">
        <w:t>, co związane jest ze zwiększeniem się prędkości wiatru do wartości 7-8 m/s</w:t>
      </w:r>
      <w:r>
        <w:t xml:space="preserve">. </w:t>
      </w:r>
      <w:r w:rsidR="00AD7B94">
        <w:t>Najmniejsza produkcja energii elektrycznej obserwowana jest natomiast nocą, gdy prędkości wiatru spadają do wartości poniżej 5 m/s.</w:t>
      </w:r>
    </w:p>
    <w:p w14:paraId="5C6DD08D" w14:textId="4B995B04" w:rsidR="001F44F0" w:rsidRPr="001F44F0" w:rsidRDefault="001F44F0" w:rsidP="00576D8E">
      <w:r>
        <w:t xml:space="preserve">Poniżej przedstawiono również </w:t>
      </w:r>
      <w:r w:rsidR="008133B1">
        <w:t xml:space="preserve">rozkład prognozowanej energii dla wszystkich analizowanych turbin wiatrowych znajdujących się w bazie windpowerlib. </w:t>
      </w:r>
      <w:r w:rsidR="00576D8E">
        <w:t xml:space="preserve">Jak wspomniano wcześniej, turbiną, która uzyskałaby maksymalny uzysk energii elektrycznej jest turbina marki </w:t>
      </w:r>
      <w:proofErr w:type="spellStart"/>
      <w:r w:rsidR="00576D8E">
        <w:t>Vestas</w:t>
      </w:r>
      <w:proofErr w:type="spellEnd"/>
      <w:r w:rsidR="00576D8E">
        <w:t xml:space="preserve"> typu V164/8000. Szacowana moc uzyskana w ciągu 48 godzin wyniosłaby około 75 MWh. </w:t>
      </w:r>
      <w:r w:rsidR="0002710C">
        <w:t>Druga w kolejności</w:t>
      </w:r>
      <w:r w:rsidR="00576D8E">
        <w:t xml:space="preserve"> turbina znajdująca się w </w:t>
      </w:r>
      <w:r w:rsidR="0002710C">
        <w:t>tabeli</w:t>
      </w:r>
      <w:r w:rsidR="00576D8E">
        <w:t xml:space="preserve">, to znaczy turbina </w:t>
      </w:r>
      <w:proofErr w:type="spellStart"/>
      <w:r w:rsidR="00576D8E">
        <w:t>Senvion</w:t>
      </w:r>
      <w:proofErr w:type="spellEnd"/>
      <w:r w:rsidR="00576D8E">
        <w:t xml:space="preserve"> </w:t>
      </w:r>
      <w:r w:rsidR="00576D8E">
        <w:lastRenderedPageBreak/>
        <w:t xml:space="preserve">S152/6330 uzyskałaby już około 59 MWh, co stanowi 79 % energii elektrycznej uzyskanej przez turbinę marki </w:t>
      </w:r>
      <w:proofErr w:type="spellStart"/>
      <w:r w:rsidR="00576D8E">
        <w:t>Vestas</w:t>
      </w:r>
      <w:proofErr w:type="spellEnd"/>
      <w:r w:rsidR="00576D8E">
        <w:t xml:space="preserve">. </w:t>
      </w:r>
    </w:p>
    <w:p w14:paraId="35E85C0D" w14:textId="1B5B3AAD" w:rsidR="008133B1" w:rsidRDefault="008133B1" w:rsidP="008133B1">
      <w:pPr>
        <w:pStyle w:val="Legenda"/>
        <w:keepNext/>
      </w:pPr>
      <w:r>
        <w:t xml:space="preserve">Tabela </w:t>
      </w:r>
      <w:r w:rsidR="00A51BB5">
        <w:fldChar w:fldCharType="begin"/>
      </w:r>
      <w:r w:rsidR="00A51BB5">
        <w:instrText xml:space="preserve"> SEQ Tabela \* ARABIC </w:instrText>
      </w:r>
      <w:r w:rsidR="00A51BB5">
        <w:fldChar w:fldCharType="separate"/>
      </w:r>
      <w:r w:rsidR="00A16F42">
        <w:rPr>
          <w:noProof/>
        </w:rPr>
        <w:t>3</w:t>
      </w:r>
      <w:r w:rsidR="00A51BB5">
        <w:rPr>
          <w:noProof/>
        </w:rPr>
        <w:fldChar w:fldCharType="end"/>
      </w:r>
      <w:r>
        <w:t xml:space="preserve"> - Prognozowana produkcja energii dla wybranych turbin wiatrowych</w:t>
      </w:r>
    </w:p>
    <w:tbl>
      <w:tblPr>
        <w:tblStyle w:val="Zwykatabela2"/>
        <w:tblW w:w="0" w:type="auto"/>
        <w:tblLook w:val="0420" w:firstRow="1" w:lastRow="0" w:firstColumn="0" w:lastColumn="0" w:noHBand="0" w:noVBand="1"/>
      </w:tblPr>
      <w:tblGrid>
        <w:gridCol w:w="460"/>
        <w:gridCol w:w="1651"/>
        <w:gridCol w:w="3274"/>
        <w:gridCol w:w="3650"/>
      </w:tblGrid>
      <w:tr w:rsidR="001F44F0" w:rsidRPr="001F44F0" w14:paraId="0756EF8A" w14:textId="77777777" w:rsidTr="001F44F0">
        <w:trPr>
          <w:cnfStyle w:val="100000000000" w:firstRow="1" w:lastRow="0" w:firstColumn="0" w:lastColumn="0" w:oddVBand="0" w:evenVBand="0" w:oddHBand="0" w:evenHBand="0" w:firstRowFirstColumn="0" w:firstRowLastColumn="0" w:lastRowFirstColumn="0" w:lastRowLastColumn="0"/>
          <w:trHeight w:val="320"/>
        </w:trPr>
        <w:tc>
          <w:tcPr>
            <w:tcW w:w="0" w:type="auto"/>
            <w:noWrap/>
            <w:hideMark/>
          </w:tcPr>
          <w:p w14:paraId="6486BF89" w14:textId="77777777" w:rsidR="001F44F0" w:rsidRPr="001F44F0" w:rsidRDefault="001F44F0" w:rsidP="001F44F0">
            <w:pPr>
              <w:spacing w:after="0" w:line="240" w:lineRule="auto"/>
              <w:rPr>
                <w:rFonts w:ascii="Times New Roman" w:eastAsia="Times New Roman" w:hAnsi="Times New Roman" w:cs="Times New Roman"/>
                <w:lang w:eastAsia="pl-PL"/>
              </w:rPr>
            </w:pPr>
            <w:bookmarkStart w:id="5" w:name="RANGE!A1:C68"/>
            <w:bookmarkEnd w:id="5"/>
          </w:p>
        </w:tc>
        <w:tc>
          <w:tcPr>
            <w:tcW w:w="0" w:type="auto"/>
            <w:noWrap/>
            <w:hideMark/>
          </w:tcPr>
          <w:p w14:paraId="206EC83F"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Typ turbiny</w:t>
            </w:r>
          </w:p>
        </w:tc>
        <w:tc>
          <w:tcPr>
            <w:tcW w:w="0" w:type="auto"/>
            <w:noWrap/>
            <w:hideMark/>
          </w:tcPr>
          <w:p w14:paraId="5504D008"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Energia wyprodukowana, kWh</w:t>
            </w:r>
          </w:p>
        </w:tc>
        <w:tc>
          <w:tcPr>
            <w:tcW w:w="0" w:type="auto"/>
            <w:noWrap/>
            <w:hideMark/>
          </w:tcPr>
          <w:p w14:paraId="34ADB71F"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Procent maksymalnej produkcji, %</w:t>
            </w:r>
          </w:p>
        </w:tc>
      </w:tr>
      <w:tr w:rsidR="001F44F0" w:rsidRPr="001F44F0" w14:paraId="3FE5BD6B"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D303B5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w:t>
            </w:r>
          </w:p>
        </w:tc>
        <w:tc>
          <w:tcPr>
            <w:tcW w:w="0" w:type="auto"/>
            <w:noWrap/>
            <w:hideMark/>
          </w:tcPr>
          <w:p w14:paraId="2E61CAB5"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V164/8000</w:t>
            </w:r>
          </w:p>
        </w:tc>
        <w:tc>
          <w:tcPr>
            <w:tcW w:w="0" w:type="auto"/>
            <w:noWrap/>
            <w:hideMark/>
          </w:tcPr>
          <w:p w14:paraId="78AA4184"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74609,04</w:t>
            </w:r>
          </w:p>
        </w:tc>
        <w:tc>
          <w:tcPr>
            <w:tcW w:w="0" w:type="auto"/>
            <w:noWrap/>
            <w:hideMark/>
          </w:tcPr>
          <w:p w14:paraId="36A054E6"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100%</w:t>
            </w:r>
          </w:p>
        </w:tc>
      </w:tr>
      <w:tr w:rsidR="001F44F0" w:rsidRPr="001F44F0" w14:paraId="6BF17756" w14:textId="77777777" w:rsidTr="001F44F0">
        <w:trPr>
          <w:trHeight w:val="320"/>
        </w:trPr>
        <w:tc>
          <w:tcPr>
            <w:tcW w:w="0" w:type="auto"/>
            <w:noWrap/>
            <w:hideMark/>
          </w:tcPr>
          <w:p w14:paraId="6BA07EB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w:t>
            </w:r>
          </w:p>
        </w:tc>
        <w:tc>
          <w:tcPr>
            <w:tcW w:w="0" w:type="auto"/>
            <w:noWrap/>
            <w:hideMark/>
          </w:tcPr>
          <w:p w14:paraId="072B4D2B"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S152/6330</w:t>
            </w:r>
          </w:p>
        </w:tc>
        <w:tc>
          <w:tcPr>
            <w:tcW w:w="0" w:type="auto"/>
            <w:noWrap/>
            <w:hideMark/>
          </w:tcPr>
          <w:p w14:paraId="233C0DC4"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58968,52</w:t>
            </w:r>
          </w:p>
        </w:tc>
        <w:tc>
          <w:tcPr>
            <w:tcW w:w="0" w:type="auto"/>
            <w:noWrap/>
            <w:hideMark/>
          </w:tcPr>
          <w:p w14:paraId="51E8D2F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79%</w:t>
            </w:r>
          </w:p>
        </w:tc>
      </w:tr>
      <w:tr w:rsidR="001F44F0" w:rsidRPr="001F44F0" w14:paraId="73E7BB9F"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97C0DE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w:t>
            </w:r>
          </w:p>
        </w:tc>
        <w:tc>
          <w:tcPr>
            <w:tcW w:w="0" w:type="auto"/>
            <w:noWrap/>
            <w:hideMark/>
          </w:tcPr>
          <w:p w14:paraId="172D89D2"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V164/9500</w:t>
            </w:r>
          </w:p>
        </w:tc>
        <w:tc>
          <w:tcPr>
            <w:tcW w:w="0" w:type="auto"/>
            <w:noWrap/>
            <w:hideMark/>
          </w:tcPr>
          <w:p w14:paraId="490CF449"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45144,75</w:t>
            </w:r>
          </w:p>
        </w:tc>
        <w:tc>
          <w:tcPr>
            <w:tcW w:w="0" w:type="auto"/>
            <w:noWrap/>
            <w:hideMark/>
          </w:tcPr>
          <w:p w14:paraId="11047ACD"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61%</w:t>
            </w:r>
          </w:p>
        </w:tc>
      </w:tr>
      <w:tr w:rsidR="001F44F0" w:rsidRPr="001F44F0" w14:paraId="67797912" w14:textId="77777777" w:rsidTr="001F44F0">
        <w:trPr>
          <w:trHeight w:val="320"/>
        </w:trPr>
        <w:tc>
          <w:tcPr>
            <w:tcW w:w="0" w:type="auto"/>
            <w:noWrap/>
            <w:hideMark/>
          </w:tcPr>
          <w:p w14:paraId="1C15C8F6"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w:t>
            </w:r>
          </w:p>
        </w:tc>
        <w:tc>
          <w:tcPr>
            <w:tcW w:w="0" w:type="auto"/>
            <w:noWrap/>
            <w:hideMark/>
          </w:tcPr>
          <w:p w14:paraId="0ACB4522"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SCD168/8000</w:t>
            </w:r>
          </w:p>
        </w:tc>
        <w:tc>
          <w:tcPr>
            <w:tcW w:w="0" w:type="auto"/>
            <w:noWrap/>
            <w:hideMark/>
          </w:tcPr>
          <w:p w14:paraId="3327F2E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39637,97</w:t>
            </w:r>
          </w:p>
        </w:tc>
        <w:tc>
          <w:tcPr>
            <w:tcW w:w="0" w:type="auto"/>
            <w:noWrap/>
            <w:hideMark/>
          </w:tcPr>
          <w:p w14:paraId="1E9F7C8A"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53%</w:t>
            </w:r>
          </w:p>
        </w:tc>
      </w:tr>
      <w:tr w:rsidR="001F44F0" w:rsidRPr="001F44F0" w14:paraId="366DDAFC"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3A26978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w:t>
            </w:r>
          </w:p>
        </w:tc>
        <w:tc>
          <w:tcPr>
            <w:tcW w:w="0" w:type="auto"/>
            <w:noWrap/>
            <w:hideMark/>
          </w:tcPr>
          <w:p w14:paraId="759111A0"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SWT142/3150</w:t>
            </w:r>
          </w:p>
        </w:tc>
        <w:tc>
          <w:tcPr>
            <w:tcW w:w="0" w:type="auto"/>
            <w:noWrap/>
            <w:hideMark/>
          </w:tcPr>
          <w:p w14:paraId="595E2EA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35934,32</w:t>
            </w:r>
          </w:p>
        </w:tc>
        <w:tc>
          <w:tcPr>
            <w:tcW w:w="0" w:type="auto"/>
            <w:noWrap/>
            <w:hideMark/>
          </w:tcPr>
          <w:p w14:paraId="0D314698"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48%</w:t>
            </w:r>
          </w:p>
        </w:tc>
      </w:tr>
      <w:tr w:rsidR="001F44F0" w:rsidRPr="001F44F0" w14:paraId="11E425CA" w14:textId="77777777" w:rsidTr="001F44F0">
        <w:trPr>
          <w:trHeight w:val="320"/>
        </w:trPr>
        <w:tc>
          <w:tcPr>
            <w:tcW w:w="0" w:type="auto"/>
            <w:noWrap/>
            <w:hideMark/>
          </w:tcPr>
          <w:p w14:paraId="2F76BE0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w:t>
            </w:r>
          </w:p>
        </w:tc>
        <w:tc>
          <w:tcPr>
            <w:tcW w:w="0" w:type="auto"/>
            <w:noWrap/>
            <w:hideMark/>
          </w:tcPr>
          <w:p w14:paraId="7963F8A3"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E-141/4200</w:t>
            </w:r>
          </w:p>
        </w:tc>
        <w:tc>
          <w:tcPr>
            <w:tcW w:w="0" w:type="auto"/>
            <w:noWrap/>
            <w:hideMark/>
          </w:tcPr>
          <w:p w14:paraId="0B4681F9"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35147,32</w:t>
            </w:r>
          </w:p>
        </w:tc>
        <w:tc>
          <w:tcPr>
            <w:tcW w:w="0" w:type="auto"/>
            <w:noWrap/>
            <w:hideMark/>
          </w:tcPr>
          <w:p w14:paraId="2AF4F19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47%</w:t>
            </w:r>
          </w:p>
        </w:tc>
      </w:tr>
      <w:tr w:rsidR="001F44F0" w:rsidRPr="001F44F0" w14:paraId="3D38859A"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88A6F4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7</w:t>
            </w:r>
          </w:p>
        </w:tc>
        <w:tc>
          <w:tcPr>
            <w:tcW w:w="0" w:type="auto"/>
            <w:noWrap/>
            <w:hideMark/>
          </w:tcPr>
          <w:p w14:paraId="71DAE548"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N131/3300</w:t>
            </w:r>
          </w:p>
        </w:tc>
        <w:tc>
          <w:tcPr>
            <w:tcW w:w="0" w:type="auto"/>
            <w:noWrap/>
            <w:hideMark/>
          </w:tcPr>
          <w:p w14:paraId="759ADEE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29926,30</w:t>
            </w:r>
          </w:p>
        </w:tc>
        <w:tc>
          <w:tcPr>
            <w:tcW w:w="0" w:type="auto"/>
            <w:noWrap/>
            <w:hideMark/>
          </w:tcPr>
          <w:p w14:paraId="51657B5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40%</w:t>
            </w:r>
          </w:p>
        </w:tc>
      </w:tr>
      <w:tr w:rsidR="001F44F0" w:rsidRPr="001F44F0" w14:paraId="156E843D" w14:textId="77777777" w:rsidTr="001F44F0">
        <w:trPr>
          <w:trHeight w:val="320"/>
        </w:trPr>
        <w:tc>
          <w:tcPr>
            <w:tcW w:w="0" w:type="auto"/>
            <w:noWrap/>
            <w:hideMark/>
          </w:tcPr>
          <w:p w14:paraId="3C6A411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8</w:t>
            </w:r>
          </w:p>
        </w:tc>
        <w:tc>
          <w:tcPr>
            <w:tcW w:w="0" w:type="auto"/>
            <w:noWrap/>
            <w:hideMark/>
          </w:tcPr>
          <w:p w14:paraId="535092AE"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N131/3000</w:t>
            </w:r>
          </w:p>
        </w:tc>
        <w:tc>
          <w:tcPr>
            <w:tcW w:w="0" w:type="auto"/>
            <w:noWrap/>
            <w:hideMark/>
          </w:tcPr>
          <w:p w14:paraId="5518104D"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29739,02</w:t>
            </w:r>
          </w:p>
        </w:tc>
        <w:tc>
          <w:tcPr>
            <w:tcW w:w="0" w:type="auto"/>
            <w:noWrap/>
            <w:hideMark/>
          </w:tcPr>
          <w:p w14:paraId="173633D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40%</w:t>
            </w:r>
          </w:p>
        </w:tc>
      </w:tr>
      <w:tr w:rsidR="001F44F0" w:rsidRPr="001F44F0" w14:paraId="2547178F"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BD3CB3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9</w:t>
            </w:r>
          </w:p>
        </w:tc>
        <w:tc>
          <w:tcPr>
            <w:tcW w:w="0" w:type="auto"/>
            <w:noWrap/>
            <w:hideMark/>
          </w:tcPr>
          <w:p w14:paraId="1726BEAA"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N131/3600</w:t>
            </w:r>
          </w:p>
        </w:tc>
        <w:tc>
          <w:tcPr>
            <w:tcW w:w="0" w:type="auto"/>
            <w:noWrap/>
            <w:hideMark/>
          </w:tcPr>
          <w:p w14:paraId="446D4B8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29736,40</w:t>
            </w:r>
          </w:p>
        </w:tc>
        <w:tc>
          <w:tcPr>
            <w:tcW w:w="0" w:type="auto"/>
            <w:noWrap/>
            <w:hideMark/>
          </w:tcPr>
          <w:p w14:paraId="2FF6AC9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40%</w:t>
            </w:r>
          </w:p>
        </w:tc>
      </w:tr>
      <w:tr w:rsidR="001F44F0" w:rsidRPr="001F44F0" w14:paraId="63918027" w14:textId="77777777" w:rsidTr="001F44F0">
        <w:trPr>
          <w:trHeight w:val="320"/>
        </w:trPr>
        <w:tc>
          <w:tcPr>
            <w:tcW w:w="0" w:type="auto"/>
            <w:noWrap/>
            <w:hideMark/>
          </w:tcPr>
          <w:p w14:paraId="335F9D78"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10</w:t>
            </w:r>
          </w:p>
        </w:tc>
        <w:tc>
          <w:tcPr>
            <w:tcW w:w="0" w:type="auto"/>
            <w:noWrap/>
            <w:hideMark/>
          </w:tcPr>
          <w:p w14:paraId="7628DA3C"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GE130/3200</w:t>
            </w:r>
          </w:p>
        </w:tc>
        <w:tc>
          <w:tcPr>
            <w:tcW w:w="0" w:type="auto"/>
            <w:noWrap/>
            <w:hideMark/>
          </w:tcPr>
          <w:p w14:paraId="1849213E"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29603,37</w:t>
            </w:r>
          </w:p>
        </w:tc>
        <w:tc>
          <w:tcPr>
            <w:tcW w:w="0" w:type="auto"/>
            <w:noWrap/>
            <w:hideMark/>
          </w:tcPr>
          <w:p w14:paraId="488CFB4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40%</w:t>
            </w:r>
          </w:p>
        </w:tc>
      </w:tr>
      <w:tr w:rsidR="001F44F0" w:rsidRPr="001F44F0" w14:paraId="20DA8BDE"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FEE476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11</w:t>
            </w:r>
          </w:p>
        </w:tc>
        <w:tc>
          <w:tcPr>
            <w:tcW w:w="0" w:type="auto"/>
            <w:noWrap/>
            <w:hideMark/>
          </w:tcPr>
          <w:p w14:paraId="53376369"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SWT130/3600</w:t>
            </w:r>
          </w:p>
        </w:tc>
        <w:tc>
          <w:tcPr>
            <w:tcW w:w="0" w:type="auto"/>
            <w:noWrap/>
            <w:hideMark/>
          </w:tcPr>
          <w:p w14:paraId="0EED972D"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29203,88</w:t>
            </w:r>
          </w:p>
        </w:tc>
        <w:tc>
          <w:tcPr>
            <w:tcW w:w="0" w:type="auto"/>
            <w:noWrap/>
            <w:hideMark/>
          </w:tcPr>
          <w:p w14:paraId="4BCD5FA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39%</w:t>
            </w:r>
          </w:p>
        </w:tc>
      </w:tr>
      <w:tr w:rsidR="001F44F0" w:rsidRPr="001F44F0" w14:paraId="0A88C984" w14:textId="77777777" w:rsidTr="001F44F0">
        <w:trPr>
          <w:trHeight w:val="320"/>
        </w:trPr>
        <w:tc>
          <w:tcPr>
            <w:tcW w:w="0" w:type="auto"/>
            <w:noWrap/>
            <w:hideMark/>
          </w:tcPr>
          <w:p w14:paraId="7B347818"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12</w:t>
            </w:r>
          </w:p>
        </w:tc>
        <w:tc>
          <w:tcPr>
            <w:tcW w:w="0" w:type="auto"/>
            <w:noWrap/>
            <w:hideMark/>
          </w:tcPr>
          <w:p w14:paraId="26F0369E"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E-126/7580</w:t>
            </w:r>
          </w:p>
        </w:tc>
        <w:tc>
          <w:tcPr>
            <w:tcW w:w="0" w:type="auto"/>
            <w:noWrap/>
            <w:hideMark/>
          </w:tcPr>
          <w:p w14:paraId="686C15A6"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28795,24</w:t>
            </w:r>
          </w:p>
        </w:tc>
        <w:tc>
          <w:tcPr>
            <w:tcW w:w="0" w:type="auto"/>
            <w:noWrap/>
            <w:hideMark/>
          </w:tcPr>
          <w:p w14:paraId="158781B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39%</w:t>
            </w:r>
          </w:p>
        </w:tc>
      </w:tr>
      <w:tr w:rsidR="001F44F0" w:rsidRPr="001F44F0" w14:paraId="31164E39"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3CA7739E"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13</w:t>
            </w:r>
          </w:p>
        </w:tc>
        <w:tc>
          <w:tcPr>
            <w:tcW w:w="0" w:type="auto"/>
            <w:noWrap/>
            <w:hideMark/>
          </w:tcPr>
          <w:p w14:paraId="7F0B43BE"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E-126/7500</w:t>
            </w:r>
          </w:p>
        </w:tc>
        <w:tc>
          <w:tcPr>
            <w:tcW w:w="0" w:type="auto"/>
            <w:noWrap/>
            <w:hideMark/>
          </w:tcPr>
          <w:p w14:paraId="6E32DDE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28747,65</w:t>
            </w:r>
          </w:p>
        </w:tc>
        <w:tc>
          <w:tcPr>
            <w:tcW w:w="0" w:type="auto"/>
            <w:noWrap/>
            <w:hideMark/>
          </w:tcPr>
          <w:p w14:paraId="30791B3A"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39%</w:t>
            </w:r>
          </w:p>
        </w:tc>
      </w:tr>
      <w:tr w:rsidR="001F44F0" w:rsidRPr="001F44F0" w14:paraId="6021884E" w14:textId="77777777" w:rsidTr="001F44F0">
        <w:trPr>
          <w:trHeight w:val="320"/>
        </w:trPr>
        <w:tc>
          <w:tcPr>
            <w:tcW w:w="0" w:type="auto"/>
            <w:noWrap/>
            <w:hideMark/>
          </w:tcPr>
          <w:p w14:paraId="3FC3A57E"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14</w:t>
            </w:r>
          </w:p>
        </w:tc>
        <w:tc>
          <w:tcPr>
            <w:tcW w:w="0" w:type="auto"/>
            <w:noWrap/>
            <w:hideMark/>
          </w:tcPr>
          <w:p w14:paraId="4FB0A2DF"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SWT130/3300</w:t>
            </w:r>
          </w:p>
        </w:tc>
        <w:tc>
          <w:tcPr>
            <w:tcW w:w="0" w:type="auto"/>
            <w:noWrap/>
            <w:hideMark/>
          </w:tcPr>
          <w:p w14:paraId="4665258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28574,36</w:t>
            </w:r>
          </w:p>
        </w:tc>
        <w:tc>
          <w:tcPr>
            <w:tcW w:w="0" w:type="auto"/>
            <w:noWrap/>
            <w:hideMark/>
          </w:tcPr>
          <w:p w14:paraId="315D375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38%</w:t>
            </w:r>
          </w:p>
        </w:tc>
      </w:tr>
      <w:tr w:rsidR="001F44F0" w:rsidRPr="001F44F0" w14:paraId="45EBE5A8"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17707E9"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15</w:t>
            </w:r>
          </w:p>
        </w:tc>
        <w:tc>
          <w:tcPr>
            <w:tcW w:w="0" w:type="auto"/>
            <w:noWrap/>
            <w:hideMark/>
          </w:tcPr>
          <w:p w14:paraId="4E771484"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E-126/4200</w:t>
            </w:r>
          </w:p>
        </w:tc>
        <w:tc>
          <w:tcPr>
            <w:tcW w:w="0" w:type="auto"/>
            <w:noWrap/>
            <w:hideMark/>
          </w:tcPr>
          <w:p w14:paraId="495ADF8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27944,92</w:t>
            </w:r>
          </w:p>
        </w:tc>
        <w:tc>
          <w:tcPr>
            <w:tcW w:w="0" w:type="auto"/>
            <w:noWrap/>
            <w:hideMark/>
          </w:tcPr>
          <w:p w14:paraId="3E3D04B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37%</w:t>
            </w:r>
          </w:p>
        </w:tc>
      </w:tr>
      <w:tr w:rsidR="001F44F0" w:rsidRPr="001F44F0" w14:paraId="4210C64D" w14:textId="77777777" w:rsidTr="001F44F0">
        <w:trPr>
          <w:trHeight w:val="320"/>
        </w:trPr>
        <w:tc>
          <w:tcPr>
            <w:tcW w:w="0" w:type="auto"/>
            <w:noWrap/>
            <w:hideMark/>
          </w:tcPr>
          <w:p w14:paraId="05D648C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16</w:t>
            </w:r>
          </w:p>
        </w:tc>
        <w:tc>
          <w:tcPr>
            <w:tcW w:w="0" w:type="auto"/>
            <w:noWrap/>
            <w:hideMark/>
          </w:tcPr>
          <w:p w14:paraId="08B3DA76"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ENO126/3500</w:t>
            </w:r>
          </w:p>
        </w:tc>
        <w:tc>
          <w:tcPr>
            <w:tcW w:w="0" w:type="auto"/>
            <w:noWrap/>
            <w:hideMark/>
          </w:tcPr>
          <w:p w14:paraId="76D0894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27929,64</w:t>
            </w:r>
          </w:p>
        </w:tc>
        <w:tc>
          <w:tcPr>
            <w:tcW w:w="0" w:type="auto"/>
            <w:noWrap/>
            <w:hideMark/>
          </w:tcPr>
          <w:p w14:paraId="392E58C8"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37%</w:t>
            </w:r>
          </w:p>
        </w:tc>
      </w:tr>
      <w:tr w:rsidR="001F44F0" w:rsidRPr="001F44F0" w14:paraId="66900DD1"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894430E"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w:t>
            </w:r>
          </w:p>
        </w:tc>
        <w:tc>
          <w:tcPr>
            <w:tcW w:w="0" w:type="auto"/>
            <w:noWrap/>
            <w:hideMark/>
          </w:tcPr>
          <w:p w14:paraId="0ADD23B7"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V126/3450</w:t>
            </w:r>
          </w:p>
        </w:tc>
        <w:tc>
          <w:tcPr>
            <w:tcW w:w="0" w:type="auto"/>
            <w:noWrap/>
            <w:hideMark/>
          </w:tcPr>
          <w:p w14:paraId="60AFDCB9"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27128,19</w:t>
            </w:r>
          </w:p>
        </w:tc>
        <w:tc>
          <w:tcPr>
            <w:tcW w:w="0" w:type="auto"/>
            <w:noWrap/>
            <w:hideMark/>
          </w:tcPr>
          <w:p w14:paraId="55B39CB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36%</w:t>
            </w:r>
          </w:p>
        </w:tc>
      </w:tr>
      <w:tr w:rsidR="001F44F0" w:rsidRPr="001F44F0" w14:paraId="56E96D95" w14:textId="77777777" w:rsidTr="001F44F0">
        <w:trPr>
          <w:trHeight w:val="320"/>
        </w:trPr>
        <w:tc>
          <w:tcPr>
            <w:tcW w:w="0" w:type="auto"/>
            <w:noWrap/>
            <w:hideMark/>
          </w:tcPr>
          <w:p w14:paraId="3F6EF60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18</w:t>
            </w:r>
          </w:p>
        </w:tc>
        <w:tc>
          <w:tcPr>
            <w:tcW w:w="0" w:type="auto"/>
            <w:noWrap/>
            <w:hideMark/>
          </w:tcPr>
          <w:p w14:paraId="1EE02722"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V126/3300</w:t>
            </w:r>
          </w:p>
        </w:tc>
        <w:tc>
          <w:tcPr>
            <w:tcW w:w="0" w:type="auto"/>
            <w:noWrap/>
            <w:hideMark/>
          </w:tcPr>
          <w:p w14:paraId="184A019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26603,17</w:t>
            </w:r>
          </w:p>
        </w:tc>
        <w:tc>
          <w:tcPr>
            <w:tcW w:w="0" w:type="auto"/>
            <w:noWrap/>
            <w:hideMark/>
          </w:tcPr>
          <w:p w14:paraId="6A2CE21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36%</w:t>
            </w:r>
          </w:p>
        </w:tc>
      </w:tr>
      <w:tr w:rsidR="001F44F0" w:rsidRPr="001F44F0" w14:paraId="41FE1DCC"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41DCAF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19</w:t>
            </w:r>
          </w:p>
        </w:tc>
        <w:tc>
          <w:tcPr>
            <w:tcW w:w="0" w:type="auto"/>
            <w:noWrap/>
            <w:hideMark/>
          </w:tcPr>
          <w:p w14:paraId="15FF42EA"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V126/3000</w:t>
            </w:r>
          </w:p>
        </w:tc>
        <w:tc>
          <w:tcPr>
            <w:tcW w:w="0" w:type="auto"/>
            <w:noWrap/>
            <w:hideMark/>
          </w:tcPr>
          <w:p w14:paraId="7CB6C9C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26522,66</w:t>
            </w:r>
          </w:p>
        </w:tc>
        <w:tc>
          <w:tcPr>
            <w:tcW w:w="0" w:type="auto"/>
            <w:noWrap/>
            <w:hideMark/>
          </w:tcPr>
          <w:p w14:paraId="0B68793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36%</w:t>
            </w:r>
          </w:p>
        </w:tc>
      </w:tr>
      <w:tr w:rsidR="001F44F0" w:rsidRPr="001F44F0" w14:paraId="2261139E" w14:textId="77777777" w:rsidTr="001F44F0">
        <w:trPr>
          <w:trHeight w:val="320"/>
        </w:trPr>
        <w:tc>
          <w:tcPr>
            <w:tcW w:w="0" w:type="auto"/>
            <w:noWrap/>
            <w:hideMark/>
          </w:tcPr>
          <w:p w14:paraId="4CCA028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20</w:t>
            </w:r>
          </w:p>
        </w:tc>
        <w:tc>
          <w:tcPr>
            <w:tcW w:w="0" w:type="auto"/>
            <w:noWrap/>
            <w:hideMark/>
          </w:tcPr>
          <w:p w14:paraId="7CCF288A"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S122/3200</w:t>
            </w:r>
          </w:p>
        </w:tc>
        <w:tc>
          <w:tcPr>
            <w:tcW w:w="0" w:type="auto"/>
            <w:noWrap/>
            <w:hideMark/>
          </w:tcPr>
          <w:p w14:paraId="325324E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26224,16</w:t>
            </w:r>
          </w:p>
        </w:tc>
        <w:tc>
          <w:tcPr>
            <w:tcW w:w="0" w:type="auto"/>
            <w:noWrap/>
            <w:hideMark/>
          </w:tcPr>
          <w:p w14:paraId="3ABA913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35%</w:t>
            </w:r>
          </w:p>
        </w:tc>
      </w:tr>
      <w:tr w:rsidR="001F44F0" w:rsidRPr="001F44F0" w14:paraId="402685DF"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13A4FD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21</w:t>
            </w:r>
          </w:p>
        </w:tc>
        <w:tc>
          <w:tcPr>
            <w:tcW w:w="0" w:type="auto"/>
            <w:noWrap/>
            <w:hideMark/>
          </w:tcPr>
          <w:p w14:paraId="3514E057"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GE120/2500</w:t>
            </w:r>
          </w:p>
        </w:tc>
        <w:tc>
          <w:tcPr>
            <w:tcW w:w="0" w:type="auto"/>
            <w:noWrap/>
            <w:hideMark/>
          </w:tcPr>
          <w:p w14:paraId="7CEF3428"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26120,74</w:t>
            </w:r>
          </w:p>
        </w:tc>
        <w:tc>
          <w:tcPr>
            <w:tcW w:w="0" w:type="auto"/>
            <w:noWrap/>
            <w:hideMark/>
          </w:tcPr>
          <w:p w14:paraId="7FB0E3F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35%</w:t>
            </w:r>
          </w:p>
        </w:tc>
      </w:tr>
      <w:tr w:rsidR="001F44F0" w:rsidRPr="001F44F0" w14:paraId="11A84821" w14:textId="77777777" w:rsidTr="001F44F0">
        <w:trPr>
          <w:trHeight w:val="320"/>
        </w:trPr>
        <w:tc>
          <w:tcPr>
            <w:tcW w:w="0" w:type="auto"/>
            <w:noWrap/>
            <w:hideMark/>
          </w:tcPr>
          <w:p w14:paraId="20EAA1B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22</w:t>
            </w:r>
          </w:p>
        </w:tc>
        <w:tc>
          <w:tcPr>
            <w:tcW w:w="0" w:type="auto"/>
            <w:noWrap/>
            <w:hideMark/>
          </w:tcPr>
          <w:p w14:paraId="6449C96F"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GE120/2750</w:t>
            </w:r>
          </w:p>
        </w:tc>
        <w:tc>
          <w:tcPr>
            <w:tcW w:w="0" w:type="auto"/>
            <w:noWrap/>
            <w:hideMark/>
          </w:tcPr>
          <w:p w14:paraId="7DC181C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26120,74</w:t>
            </w:r>
          </w:p>
        </w:tc>
        <w:tc>
          <w:tcPr>
            <w:tcW w:w="0" w:type="auto"/>
            <w:noWrap/>
            <w:hideMark/>
          </w:tcPr>
          <w:p w14:paraId="039BF8E6"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35%</w:t>
            </w:r>
          </w:p>
        </w:tc>
      </w:tr>
      <w:tr w:rsidR="001F44F0" w:rsidRPr="001F44F0" w14:paraId="083C12F1"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FE3D2C8"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w:t>
            </w:r>
          </w:p>
        </w:tc>
        <w:tc>
          <w:tcPr>
            <w:tcW w:w="0" w:type="auto"/>
            <w:noWrap/>
            <w:hideMark/>
          </w:tcPr>
          <w:p w14:paraId="621A36B8"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SWT120/3600</w:t>
            </w:r>
          </w:p>
        </w:tc>
        <w:tc>
          <w:tcPr>
            <w:tcW w:w="0" w:type="auto"/>
            <w:noWrap/>
            <w:hideMark/>
          </w:tcPr>
          <w:p w14:paraId="22B2189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25822,89</w:t>
            </w:r>
          </w:p>
        </w:tc>
        <w:tc>
          <w:tcPr>
            <w:tcW w:w="0" w:type="auto"/>
            <w:noWrap/>
            <w:hideMark/>
          </w:tcPr>
          <w:p w14:paraId="2567553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35%</w:t>
            </w:r>
          </w:p>
        </w:tc>
      </w:tr>
      <w:tr w:rsidR="001F44F0" w:rsidRPr="001F44F0" w14:paraId="0BBAB276" w14:textId="77777777" w:rsidTr="001F44F0">
        <w:trPr>
          <w:trHeight w:val="320"/>
        </w:trPr>
        <w:tc>
          <w:tcPr>
            <w:tcW w:w="0" w:type="auto"/>
            <w:noWrap/>
            <w:hideMark/>
          </w:tcPr>
          <w:p w14:paraId="03AF6EBD"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24</w:t>
            </w:r>
          </w:p>
        </w:tc>
        <w:tc>
          <w:tcPr>
            <w:tcW w:w="0" w:type="auto"/>
            <w:noWrap/>
            <w:hideMark/>
          </w:tcPr>
          <w:p w14:paraId="7C37EB33"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S122/3000</w:t>
            </w:r>
          </w:p>
        </w:tc>
        <w:tc>
          <w:tcPr>
            <w:tcW w:w="0" w:type="auto"/>
            <w:noWrap/>
            <w:hideMark/>
          </w:tcPr>
          <w:p w14:paraId="0846F99E"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25756,37</w:t>
            </w:r>
          </w:p>
        </w:tc>
        <w:tc>
          <w:tcPr>
            <w:tcW w:w="0" w:type="auto"/>
            <w:noWrap/>
            <w:hideMark/>
          </w:tcPr>
          <w:p w14:paraId="25E2E01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35%</w:t>
            </w:r>
          </w:p>
        </w:tc>
      </w:tr>
      <w:tr w:rsidR="001F44F0" w:rsidRPr="001F44F0" w14:paraId="2D260021"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45D1AE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25</w:t>
            </w:r>
          </w:p>
        </w:tc>
        <w:tc>
          <w:tcPr>
            <w:tcW w:w="0" w:type="auto"/>
            <w:noWrap/>
            <w:hideMark/>
          </w:tcPr>
          <w:p w14:paraId="52DD048D"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E-115/3000</w:t>
            </w:r>
          </w:p>
        </w:tc>
        <w:tc>
          <w:tcPr>
            <w:tcW w:w="0" w:type="auto"/>
            <w:noWrap/>
            <w:hideMark/>
          </w:tcPr>
          <w:p w14:paraId="040474C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23856,95</w:t>
            </w:r>
          </w:p>
        </w:tc>
        <w:tc>
          <w:tcPr>
            <w:tcW w:w="0" w:type="auto"/>
            <w:noWrap/>
            <w:hideMark/>
          </w:tcPr>
          <w:p w14:paraId="3A0000A8"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32%</w:t>
            </w:r>
          </w:p>
        </w:tc>
      </w:tr>
      <w:tr w:rsidR="001F44F0" w:rsidRPr="001F44F0" w14:paraId="6D3A8FDF" w14:textId="77777777" w:rsidTr="001F44F0">
        <w:trPr>
          <w:trHeight w:val="320"/>
        </w:trPr>
        <w:tc>
          <w:tcPr>
            <w:tcW w:w="0" w:type="auto"/>
            <w:noWrap/>
            <w:hideMark/>
          </w:tcPr>
          <w:p w14:paraId="25DFB65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26</w:t>
            </w:r>
          </w:p>
        </w:tc>
        <w:tc>
          <w:tcPr>
            <w:tcW w:w="0" w:type="auto"/>
            <w:noWrap/>
            <w:hideMark/>
          </w:tcPr>
          <w:p w14:paraId="12625ACF"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N117/2400</w:t>
            </w:r>
          </w:p>
        </w:tc>
        <w:tc>
          <w:tcPr>
            <w:tcW w:w="0" w:type="auto"/>
            <w:noWrap/>
            <w:hideMark/>
          </w:tcPr>
          <w:p w14:paraId="624263B4"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23826,89</w:t>
            </w:r>
          </w:p>
        </w:tc>
        <w:tc>
          <w:tcPr>
            <w:tcW w:w="0" w:type="auto"/>
            <w:noWrap/>
            <w:hideMark/>
          </w:tcPr>
          <w:p w14:paraId="27F7EC8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32%</w:t>
            </w:r>
          </w:p>
        </w:tc>
      </w:tr>
      <w:tr w:rsidR="001F44F0" w:rsidRPr="001F44F0" w14:paraId="20AF38D8"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AAE561E"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27</w:t>
            </w:r>
          </w:p>
        </w:tc>
        <w:tc>
          <w:tcPr>
            <w:tcW w:w="0" w:type="auto"/>
            <w:noWrap/>
            <w:hideMark/>
          </w:tcPr>
          <w:p w14:paraId="0D2AC3B3"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E-115/3200</w:t>
            </w:r>
          </w:p>
        </w:tc>
        <w:tc>
          <w:tcPr>
            <w:tcW w:w="0" w:type="auto"/>
            <w:noWrap/>
            <w:hideMark/>
          </w:tcPr>
          <w:p w14:paraId="3CA254D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23775,13</w:t>
            </w:r>
          </w:p>
        </w:tc>
        <w:tc>
          <w:tcPr>
            <w:tcW w:w="0" w:type="auto"/>
            <w:noWrap/>
            <w:hideMark/>
          </w:tcPr>
          <w:p w14:paraId="3A9C7E8A"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32%</w:t>
            </w:r>
          </w:p>
        </w:tc>
      </w:tr>
      <w:tr w:rsidR="001F44F0" w:rsidRPr="001F44F0" w14:paraId="42CB96AB" w14:textId="77777777" w:rsidTr="001F44F0">
        <w:trPr>
          <w:trHeight w:val="320"/>
        </w:trPr>
        <w:tc>
          <w:tcPr>
            <w:tcW w:w="0" w:type="auto"/>
            <w:noWrap/>
            <w:hideMark/>
          </w:tcPr>
          <w:p w14:paraId="7D247F98"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28</w:t>
            </w:r>
          </w:p>
        </w:tc>
        <w:tc>
          <w:tcPr>
            <w:tcW w:w="0" w:type="auto"/>
            <w:noWrap/>
            <w:hideMark/>
          </w:tcPr>
          <w:p w14:paraId="7C3FF535"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E-101/3050</w:t>
            </w:r>
          </w:p>
        </w:tc>
        <w:tc>
          <w:tcPr>
            <w:tcW w:w="0" w:type="auto"/>
            <w:noWrap/>
            <w:hideMark/>
          </w:tcPr>
          <w:p w14:paraId="3CAEF05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23735,15</w:t>
            </w:r>
          </w:p>
        </w:tc>
        <w:tc>
          <w:tcPr>
            <w:tcW w:w="0" w:type="auto"/>
            <w:noWrap/>
            <w:hideMark/>
          </w:tcPr>
          <w:p w14:paraId="1E47C7E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32%</w:t>
            </w:r>
          </w:p>
        </w:tc>
      </w:tr>
      <w:tr w:rsidR="001F44F0" w:rsidRPr="001F44F0" w14:paraId="0DFA0250"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760041A"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29</w:t>
            </w:r>
          </w:p>
        </w:tc>
        <w:tc>
          <w:tcPr>
            <w:tcW w:w="0" w:type="auto"/>
            <w:noWrap/>
            <w:hideMark/>
          </w:tcPr>
          <w:p w14:paraId="598A1516"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SWT113/2300</w:t>
            </w:r>
          </w:p>
        </w:tc>
        <w:tc>
          <w:tcPr>
            <w:tcW w:w="0" w:type="auto"/>
            <w:noWrap/>
            <w:hideMark/>
          </w:tcPr>
          <w:p w14:paraId="2157DD5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23730,03</w:t>
            </w:r>
          </w:p>
        </w:tc>
        <w:tc>
          <w:tcPr>
            <w:tcW w:w="0" w:type="auto"/>
            <w:noWrap/>
            <w:hideMark/>
          </w:tcPr>
          <w:p w14:paraId="42D2044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32%</w:t>
            </w:r>
          </w:p>
        </w:tc>
      </w:tr>
      <w:tr w:rsidR="001F44F0" w:rsidRPr="001F44F0" w14:paraId="2A5DDCD0" w14:textId="77777777" w:rsidTr="001F44F0">
        <w:trPr>
          <w:trHeight w:val="320"/>
        </w:trPr>
        <w:tc>
          <w:tcPr>
            <w:tcW w:w="0" w:type="auto"/>
            <w:noWrap/>
            <w:hideMark/>
          </w:tcPr>
          <w:p w14:paraId="4B37829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30</w:t>
            </w:r>
          </w:p>
        </w:tc>
        <w:tc>
          <w:tcPr>
            <w:tcW w:w="0" w:type="auto"/>
            <w:noWrap/>
            <w:hideMark/>
          </w:tcPr>
          <w:p w14:paraId="2B99B84B"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SWT113/3200</w:t>
            </w:r>
          </w:p>
        </w:tc>
        <w:tc>
          <w:tcPr>
            <w:tcW w:w="0" w:type="auto"/>
            <w:noWrap/>
            <w:hideMark/>
          </w:tcPr>
          <w:p w14:paraId="433FDC2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23718,29</w:t>
            </w:r>
          </w:p>
        </w:tc>
        <w:tc>
          <w:tcPr>
            <w:tcW w:w="0" w:type="auto"/>
            <w:noWrap/>
            <w:hideMark/>
          </w:tcPr>
          <w:p w14:paraId="03ECB16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32%</w:t>
            </w:r>
          </w:p>
        </w:tc>
      </w:tr>
      <w:tr w:rsidR="001F44F0" w:rsidRPr="001F44F0" w14:paraId="58058272"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6DECD3BA"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31</w:t>
            </w:r>
          </w:p>
        </w:tc>
        <w:tc>
          <w:tcPr>
            <w:tcW w:w="0" w:type="auto"/>
            <w:noWrap/>
            <w:hideMark/>
          </w:tcPr>
          <w:p w14:paraId="3183814E"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V117/3450</w:t>
            </w:r>
          </w:p>
        </w:tc>
        <w:tc>
          <w:tcPr>
            <w:tcW w:w="0" w:type="auto"/>
            <w:noWrap/>
            <w:hideMark/>
          </w:tcPr>
          <w:p w14:paraId="1D04553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23065,21</w:t>
            </w:r>
          </w:p>
        </w:tc>
        <w:tc>
          <w:tcPr>
            <w:tcW w:w="0" w:type="auto"/>
            <w:noWrap/>
            <w:hideMark/>
          </w:tcPr>
          <w:p w14:paraId="4A451A0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31%</w:t>
            </w:r>
          </w:p>
        </w:tc>
      </w:tr>
      <w:tr w:rsidR="001F44F0" w:rsidRPr="001F44F0" w14:paraId="03F1698E" w14:textId="77777777" w:rsidTr="001F44F0">
        <w:trPr>
          <w:trHeight w:val="320"/>
        </w:trPr>
        <w:tc>
          <w:tcPr>
            <w:tcW w:w="0" w:type="auto"/>
            <w:noWrap/>
            <w:hideMark/>
          </w:tcPr>
          <w:p w14:paraId="666A36D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32</w:t>
            </w:r>
          </w:p>
        </w:tc>
        <w:tc>
          <w:tcPr>
            <w:tcW w:w="0" w:type="auto"/>
            <w:noWrap/>
            <w:hideMark/>
          </w:tcPr>
          <w:p w14:paraId="13C5BCE1"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V117/3600</w:t>
            </w:r>
          </w:p>
        </w:tc>
        <w:tc>
          <w:tcPr>
            <w:tcW w:w="0" w:type="auto"/>
            <w:noWrap/>
            <w:hideMark/>
          </w:tcPr>
          <w:p w14:paraId="23EBCC1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23065,21</w:t>
            </w:r>
          </w:p>
        </w:tc>
        <w:tc>
          <w:tcPr>
            <w:tcW w:w="0" w:type="auto"/>
            <w:noWrap/>
            <w:hideMark/>
          </w:tcPr>
          <w:p w14:paraId="2802869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31%</w:t>
            </w:r>
          </w:p>
        </w:tc>
      </w:tr>
      <w:tr w:rsidR="001F44F0" w:rsidRPr="001F44F0" w14:paraId="4265A377"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F6B303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33</w:t>
            </w:r>
          </w:p>
        </w:tc>
        <w:tc>
          <w:tcPr>
            <w:tcW w:w="0" w:type="auto"/>
            <w:noWrap/>
            <w:hideMark/>
          </w:tcPr>
          <w:p w14:paraId="2E26BB8D"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S126/6150</w:t>
            </w:r>
          </w:p>
        </w:tc>
        <w:tc>
          <w:tcPr>
            <w:tcW w:w="0" w:type="auto"/>
            <w:noWrap/>
            <w:hideMark/>
          </w:tcPr>
          <w:p w14:paraId="1EF5E1D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22942,78</w:t>
            </w:r>
          </w:p>
        </w:tc>
        <w:tc>
          <w:tcPr>
            <w:tcW w:w="0" w:type="auto"/>
            <w:noWrap/>
            <w:hideMark/>
          </w:tcPr>
          <w:p w14:paraId="59E507B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31%</w:t>
            </w:r>
          </w:p>
        </w:tc>
      </w:tr>
      <w:tr w:rsidR="001F44F0" w:rsidRPr="001F44F0" w14:paraId="1E9B032E" w14:textId="77777777" w:rsidTr="001F44F0">
        <w:trPr>
          <w:trHeight w:val="320"/>
        </w:trPr>
        <w:tc>
          <w:tcPr>
            <w:tcW w:w="0" w:type="auto"/>
            <w:noWrap/>
            <w:hideMark/>
          </w:tcPr>
          <w:p w14:paraId="503CD79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34</w:t>
            </w:r>
          </w:p>
        </w:tc>
        <w:tc>
          <w:tcPr>
            <w:tcW w:w="0" w:type="auto"/>
            <w:noWrap/>
            <w:hideMark/>
          </w:tcPr>
          <w:p w14:paraId="49284B2C"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S114/3200</w:t>
            </w:r>
          </w:p>
        </w:tc>
        <w:tc>
          <w:tcPr>
            <w:tcW w:w="0" w:type="auto"/>
            <w:noWrap/>
            <w:hideMark/>
          </w:tcPr>
          <w:p w14:paraId="29D8A61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22830,63</w:t>
            </w:r>
          </w:p>
        </w:tc>
        <w:tc>
          <w:tcPr>
            <w:tcW w:w="0" w:type="auto"/>
            <w:noWrap/>
            <w:hideMark/>
          </w:tcPr>
          <w:p w14:paraId="776952D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31%</w:t>
            </w:r>
          </w:p>
        </w:tc>
      </w:tr>
      <w:tr w:rsidR="001F44F0" w:rsidRPr="001F44F0" w14:paraId="7B47E272"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3BD5BAE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35</w:t>
            </w:r>
          </w:p>
        </w:tc>
        <w:tc>
          <w:tcPr>
            <w:tcW w:w="0" w:type="auto"/>
            <w:noWrap/>
            <w:hideMark/>
          </w:tcPr>
          <w:p w14:paraId="116F01F0"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S114/3400</w:t>
            </w:r>
          </w:p>
        </w:tc>
        <w:tc>
          <w:tcPr>
            <w:tcW w:w="0" w:type="auto"/>
            <w:noWrap/>
            <w:hideMark/>
          </w:tcPr>
          <w:p w14:paraId="6AAA108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22755,27</w:t>
            </w:r>
          </w:p>
        </w:tc>
        <w:tc>
          <w:tcPr>
            <w:tcW w:w="0" w:type="auto"/>
            <w:noWrap/>
            <w:hideMark/>
          </w:tcPr>
          <w:p w14:paraId="1948072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30%</w:t>
            </w:r>
          </w:p>
        </w:tc>
      </w:tr>
      <w:tr w:rsidR="001F44F0" w:rsidRPr="001F44F0" w14:paraId="411299AF" w14:textId="77777777" w:rsidTr="001F44F0">
        <w:trPr>
          <w:trHeight w:val="320"/>
        </w:trPr>
        <w:tc>
          <w:tcPr>
            <w:tcW w:w="0" w:type="auto"/>
            <w:noWrap/>
            <w:hideMark/>
          </w:tcPr>
          <w:p w14:paraId="0FC729DA"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36</w:t>
            </w:r>
          </w:p>
        </w:tc>
        <w:tc>
          <w:tcPr>
            <w:tcW w:w="0" w:type="auto"/>
            <w:noWrap/>
            <w:hideMark/>
          </w:tcPr>
          <w:p w14:paraId="669D3C2D"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V117/3300</w:t>
            </w:r>
          </w:p>
        </w:tc>
        <w:tc>
          <w:tcPr>
            <w:tcW w:w="0" w:type="auto"/>
            <w:noWrap/>
            <w:hideMark/>
          </w:tcPr>
          <w:p w14:paraId="391A7C1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22353,97</w:t>
            </w:r>
          </w:p>
        </w:tc>
        <w:tc>
          <w:tcPr>
            <w:tcW w:w="0" w:type="auto"/>
            <w:noWrap/>
            <w:hideMark/>
          </w:tcPr>
          <w:p w14:paraId="48174DD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30%</w:t>
            </w:r>
          </w:p>
        </w:tc>
      </w:tr>
      <w:tr w:rsidR="001F44F0" w:rsidRPr="001F44F0" w14:paraId="00457C08"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19EA139"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37</w:t>
            </w:r>
          </w:p>
        </w:tc>
        <w:tc>
          <w:tcPr>
            <w:tcW w:w="0" w:type="auto"/>
            <w:noWrap/>
            <w:hideMark/>
          </w:tcPr>
          <w:p w14:paraId="3D9BC898"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ENO114/3500</w:t>
            </w:r>
          </w:p>
        </w:tc>
        <w:tc>
          <w:tcPr>
            <w:tcW w:w="0" w:type="auto"/>
            <w:noWrap/>
            <w:hideMark/>
          </w:tcPr>
          <w:p w14:paraId="1C6B549A"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22059,73</w:t>
            </w:r>
          </w:p>
        </w:tc>
        <w:tc>
          <w:tcPr>
            <w:tcW w:w="0" w:type="auto"/>
            <w:noWrap/>
            <w:hideMark/>
          </w:tcPr>
          <w:p w14:paraId="5C994DA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30%</w:t>
            </w:r>
          </w:p>
        </w:tc>
      </w:tr>
      <w:tr w:rsidR="001F44F0" w:rsidRPr="001F44F0" w14:paraId="0FBFE1B5" w14:textId="77777777" w:rsidTr="001F44F0">
        <w:trPr>
          <w:trHeight w:val="320"/>
        </w:trPr>
        <w:tc>
          <w:tcPr>
            <w:tcW w:w="0" w:type="auto"/>
            <w:noWrap/>
            <w:hideMark/>
          </w:tcPr>
          <w:p w14:paraId="04B3E96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lastRenderedPageBreak/>
              <w:t>38</w:t>
            </w:r>
          </w:p>
        </w:tc>
        <w:tc>
          <w:tcPr>
            <w:tcW w:w="0" w:type="auto"/>
            <w:noWrap/>
            <w:hideMark/>
          </w:tcPr>
          <w:p w14:paraId="050D7ACC"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V112/3450</w:t>
            </w:r>
          </w:p>
        </w:tc>
        <w:tc>
          <w:tcPr>
            <w:tcW w:w="0" w:type="auto"/>
            <w:noWrap/>
            <w:hideMark/>
          </w:tcPr>
          <w:p w14:paraId="712CA14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20992,58</w:t>
            </w:r>
          </w:p>
        </w:tc>
        <w:tc>
          <w:tcPr>
            <w:tcW w:w="0" w:type="auto"/>
            <w:noWrap/>
            <w:hideMark/>
          </w:tcPr>
          <w:p w14:paraId="58354C6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28%</w:t>
            </w:r>
          </w:p>
        </w:tc>
      </w:tr>
      <w:tr w:rsidR="001F44F0" w:rsidRPr="001F44F0" w14:paraId="086F5733"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F42A6A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39</w:t>
            </w:r>
          </w:p>
        </w:tc>
        <w:tc>
          <w:tcPr>
            <w:tcW w:w="0" w:type="auto"/>
            <w:noWrap/>
            <w:hideMark/>
          </w:tcPr>
          <w:p w14:paraId="4AFF7270"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VS112/2500</w:t>
            </w:r>
          </w:p>
        </w:tc>
        <w:tc>
          <w:tcPr>
            <w:tcW w:w="0" w:type="auto"/>
            <w:noWrap/>
            <w:hideMark/>
          </w:tcPr>
          <w:p w14:paraId="44D6078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20760,32</w:t>
            </w:r>
          </w:p>
        </w:tc>
        <w:tc>
          <w:tcPr>
            <w:tcW w:w="0" w:type="auto"/>
            <w:noWrap/>
            <w:hideMark/>
          </w:tcPr>
          <w:p w14:paraId="61EAD16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28%</w:t>
            </w:r>
          </w:p>
        </w:tc>
      </w:tr>
      <w:tr w:rsidR="001F44F0" w:rsidRPr="001F44F0" w14:paraId="4AC29BA2" w14:textId="77777777" w:rsidTr="001F44F0">
        <w:trPr>
          <w:trHeight w:val="320"/>
        </w:trPr>
        <w:tc>
          <w:tcPr>
            <w:tcW w:w="0" w:type="auto"/>
            <w:noWrap/>
            <w:hideMark/>
          </w:tcPr>
          <w:p w14:paraId="3270F4A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40</w:t>
            </w:r>
          </w:p>
        </w:tc>
        <w:tc>
          <w:tcPr>
            <w:tcW w:w="0" w:type="auto"/>
            <w:noWrap/>
            <w:hideMark/>
          </w:tcPr>
          <w:p w14:paraId="32667C31"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V112/3075</w:t>
            </w:r>
          </w:p>
        </w:tc>
        <w:tc>
          <w:tcPr>
            <w:tcW w:w="0" w:type="auto"/>
            <w:noWrap/>
            <w:hideMark/>
          </w:tcPr>
          <w:p w14:paraId="20B72F4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20689,48</w:t>
            </w:r>
          </w:p>
        </w:tc>
        <w:tc>
          <w:tcPr>
            <w:tcW w:w="0" w:type="auto"/>
            <w:noWrap/>
            <w:hideMark/>
          </w:tcPr>
          <w:p w14:paraId="2E9CA71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28%</w:t>
            </w:r>
          </w:p>
        </w:tc>
      </w:tr>
      <w:tr w:rsidR="001F44F0" w:rsidRPr="001F44F0" w14:paraId="5F41E670"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6D968E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41</w:t>
            </w:r>
          </w:p>
        </w:tc>
        <w:tc>
          <w:tcPr>
            <w:tcW w:w="0" w:type="auto"/>
            <w:noWrap/>
            <w:hideMark/>
          </w:tcPr>
          <w:p w14:paraId="7D9916BD"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V112/3000</w:t>
            </w:r>
          </w:p>
        </w:tc>
        <w:tc>
          <w:tcPr>
            <w:tcW w:w="0" w:type="auto"/>
            <w:noWrap/>
            <w:hideMark/>
          </w:tcPr>
          <w:p w14:paraId="750A47C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20685,73</w:t>
            </w:r>
          </w:p>
        </w:tc>
        <w:tc>
          <w:tcPr>
            <w:tcW w:w="0" w:type="auto"/>
            <w:noWrap/>
            <w:hideMark/>
          </w:tcPr>
          <w:p w14:paraId="26712FC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28%</w:t>
            </w:r>
          </w:p>
        </w:tc>
      </w:tr>
      <w:tr w:rsidR="001F44F0" w:rsidRPr="001F44F0" w14:paraId="28AA73F2" w14:textId="77777777" w:rsidTr="001F44F0">
        <w:trPr>
          <w:trHeight w:val="320"/>
        </w:trPr>
        <w:tc>
          <w:tcPr>
            <w:tcW w:w="0" w:type="auto"/>
            <w:noWrap/>
            <w:hideMark/>
          </w:tcPr>
          <w:p w14:paraId="7E324308"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42</w:t>
            </w:r>
          </w:p>
        </w:tc>
        <w:tc>
          <w:tcPr>
            <w:tcW w:w="0" w:type="auto"/>
            <w:noWrap/>
            <w:hideMark/>
          </w:tcPr>
          <w:p w14:paraId="69427CC5"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V112/3300</w:t>
            </w:r>
          </w:p>
        </w:tc>
        <w:tc>
          <w:tcPr>
            <w:tcW w:w="0" w:type="auto"/>
            <w:noWrap/>
            <w:hideMark/>
          </w:tcPr>
          <w:p w14:paraId="36B97CF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20665,27</w:t>
            </w:r>
          </w:p>
        </w:tc>
        <w:tc>
          <w:tcPr>
            <w:tcW w:w="0" w:type="auto"/>
            <w:noWrap/>
            <w:hideMark/>
          </w:tcPr>
          <w:p w14:paraId="04FAE83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28%</w:t>
            </w:r>
          </w:p>
        </w:tc>
      </w:tr>
      <w:tr w:rsidR="001F44F0" w:rsidRPr="001F44F0" w14:paraId="079F24F2"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E2EE41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43</w:t>
            </w:r>
          </w:p>
        </w:tc>
        <w:tc>
          <w:tcPr>
            <w:tcW w:w="0" w:type="auto"/>
            <w:noWrap/>
            <w:hideMark/>
          </w:tcPr>
          <w:p w14:paraId="57F0B2F3"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AD116/5000</w:t>
            </w:r>
          </w:p>
        </w:tc>
        <w:tc>
          <w:tcPr>
            <w:tcW w:w="0" w:type="auto"/>
            <w:noWrap/>
            <w:hideMark/>
          </w:tcPr>
          <w:p w14:paraId="480DEC6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19229,59</w:t>
            </w:r>
          </w:p>
        </w:tc>
        <w:tc>
          <w:tcPr>
            <w:tcW w:w="0" w:type="auto"/>
            <w:noWrap/>
            <w:hideMark/>
          </w:tcPr>
          <w:p w14:paraId="5932A98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26%</w:t>
            </w:r>
          </w:p>
        </w:tc>
      </w:tr>
      <w:tr w:rsidR="001F44F0" w:rsidRPr="001F44F0" w14:paraId="2E276EA3" w14:textId="77777777" w:rsidTr="001F44F0">
        <w:trPr>
          <w:trHeight w:val="320"/>
        </w:trPr>
        <w:tc>
          <w:tcPr>
            <w:tcW w:w="0" w:type="auto"/>
            <w:noWrap/>
            <w:hideMark/>
          </w:tcPr>
          <w:p w14:paraId="7F591D8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44</w:t>
            </w:r>
          </w:p>
        </w:tc>
        <w:tc>
          <w:tcPr>
            <w:tcW w:w="0" w:type="auto"/>
            <w:noWrap/>
            <w:hideMark/>
          </w:tcPr>
          <w:p w14:paraId="18CE6DB5"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E-101/3500</w:t>
            </w:r>
          </w:p>
        </w:tc>
        <w:tc>
          <w:tcPr>
            <w:tcW w:w="0" w:type="auto"/>
            <w:noWrap/>
            <w:hideMark/>
          </w:tcPr>
          <w:p w14:paraId="42536BEE"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17894,63</w:t>
            </w:r>
          </w:p>
        </w:tc>
        <w:tc>
          <w:tcPr>
            <w:tcW w:w="0" w:type="auto"/>
            <w:noWrap/>
            <w:hideMark/>
          </w:tcPr>
          <w:p w14:paraId="156065A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24%</w:t>
            </w:r>
          </w:p>
        </w:tc>
      </w:tr>
      <w:tr w:rsidR="001F44F0" w:rsidRPr="001F44F0" w14:paraId="6D6F8FA0"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39CC2FF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45</w:t>
            </w:r>
          </w:p>
        </w:tc>
        <w:tc>
          <w:tcPr>
            <w:tcW w:w="0" w:type="auto"/>
            <w:noWrap/>
            <w:hideMark/>
          </w:tcPr>
          <w:p w14:paraId="69580A63"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ENO100/2200</w:t>
            </w:r>
          </w:p>
        </w:tc>
        <w:tc>
          <w:tcPr>
            <w:tcW w:w="0" w:type="auto"/>
            <w:noWrap/>
            <w:hideMark/>
          </w:tcPr>
          <w:p w14:paraId="71936FF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17573,88</w:t>
            </w:r>
          </w:p>
        </w:tc>
        <w:tc>
          <w:tcPr>
            <w:tcW w:w="0" w:type="auto"/>
            <w:noWrap/>
            <w:hideMark/>
          </w:tcPr>
          <w:p w14:paraId="403C8964"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24%</w:t>
            </w:r>
          </w:p>
        </w:tc>
      </w:tr>
      <w:tr w:rsidR="001F44F0" w:rsidRPr="001F44F0" w14:paraId="66A139FB" w14:textId="77777777" w:rsidTr="001F44F0">
        <w:trPr>
          <w:trHeight w:val="320"/>
        </w:trPr>
        <w:tc>
          <w:tcPr>
            <w:tcW w:w="0" w:type="auto"/>
            <w:noWrap/>
            <w:hideMark/>
          </w:tcPr>
          <w:p w14:paraId="6BE5E63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46</w:t>
            </w:r>
          </w:p>
        </w:tc>
        <w:tc>
          <w:tcPr>
            <w:tcW w:w="0" w:type="auto"/>
            <w:noWrap/>
            <w:hideMark/>
          </w:tcPr>
          <w:p w14:paraId="6DBD6D79"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S104/3400</w:t>
            </w:r>
          </w:p>
        </w:tc>
        <w:tc>
          <w:tcPr>
            <w:tcW w:w="0" w:type="auto"/>
            <w:noWrap/>
            <w:hideMark/>
          </w:tcPr>
          <w:p w14:paraId="171D9C4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17445,61</w:t>
            </w:r>
          </w:p>
        </w:tc>
        <w:tc>
          <w:tcPr>
            <w:tcW w:w="0" w:type="auto"/>
            <w:noWrap/>
            <w:hideMark/>
          </w:tcPr>
          <w:p w14:paraId="66019AE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w:t>
            </w:r>
          </w:p>
        </w:tc>
      </w:tr>
      <w:tr w:rsidR="001F44F0" w:rsidRPr="001F44F0" w14:paraId="3F7CA29B"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23A41C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47</w:t>
            </w:r>
          </w:p>
        </w:tc>
        <w:tc>
          <w:tcPr>
            <w:tcW w:w="0" w:type="auto"/>
            <w:noWrap/>
            <w:hideMark/>
          </w:tcPr>
          <w:p w14:paraId="1FF94E59"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GE103/2750</w:t>
            </w:r>
          </w:p>
        </w:tc>
        <w:tc>
          <w:tcPr>
            <w:tcW w:w="0" w:type="auto"/>
            <w:noWrap/>
            <w:hideMark/>
          </w:tcPr>
          <w:p w14:paraId="3A3F7FE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17411,15</w:t>
            </w:r>
          </w:p>
        </w:tc>
        <w:tc>
          <w:tcPr>
            <w:tcW w:w="0" w:type="auto"/>
            <w:noWrap/>
            <w:hideMark/>
          </w:tcPr>
          <w:p w14:paraId="3119A28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w:t>
            </w:r>
          </w:p>
        </w:tc>
      </w:tr>
      <w:tr w:rsidR="001F44F0" w:rsidRPr="001F44F0" w14:paraId="3C69057A" w14:textId="77777777" w:rsidTr="001F44F0">
        <w:trPr>
          <w:trHeight w:val="320"/>
        </w:trPr>
        <w:tc>
          <w:tcPr>
            <w:tcW w:w="0" w:type="auto"/>
            <w:noWrap/>
            <w:hideMark/>
          </w:tcPr>
          <w:p w14:paraId="2B76E96E"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48</w:t>
            </w:r>
          </w:p>
        </w:tc>
        <w:tc>
          <w:tcPr>
            <w:tcW w:w="0" w:type="auto"/>
            <w:noWrap/>
            <w:hideMark/>
          </w:tcPr>
          <w:p w14:paraId="0BE5E1A1"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N100/2500</w:t>
            </w:r>
          </w:p>
        </w:tc>
        <w:tc>
          <w:tcPr>
            <w:tcW w:w="0" w:type="auto"/>
            <w:noWrap/>
            <w:hideMark/>
          </w:tcPr>
          <w:p w14:paraId="0D0D879A"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17336,52</w:t>
            </w:r>
          </w:p>
        </w:tc>
        <w:tc>
          <w:tcPr>
            <w:tcW w:w="0" w:type="auto"/>
            <w:noWrap/>
            <w:hideMark/>
          </w:tcPr>
          <w:p w14:paraId="5B17D59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w:t>
            </w:r>
          </w:p>
        </w:tc>
      </w:tr>
      <w:tr w:rsidR="001F44F0" w:rsidRPr="001F44F0" w14:paraId="7FA1DB47"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403DF1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49</w:t>
            </w:r>
          </w:p>
        </w:tc>
        <w:tc>
          <w:tcPr>
            <w:tcW w:w="0" w:type="auto"/>
            <w:noWrap/>
            <w:hideMark/>
          </w:tcPr>
          <w:p w14:paraId="4391E03A"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V100/1800</w:t>
            </w:r>
          </w:p>
        </w:tc>
        <w:tc>
          <w:tcPr>
            <w:tcW w:w="0" w:type="auto"/>
            <w:noWrap/>
            <w:hideMark/>
          </w:tcPr>
          <w:p w14:paraId="4E53E25E"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17069,01</w:t>
            </w:r>
          </w:p>
        </w:tc>
        <w:tc>
          <w:tcPr>
            <w:tcW w:w="0" w:type="auto"/>
            <w:noWrap/>
            <w:hideMark/>
          </w:tcPr>
          <w:p w14:paraId="03200D1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w:t>
            </w:r>
          </w:p>
        </w:tc>
      </w:tr>
      <w:tr w:rsidR="001F44F0" w:rsidRPr="001F44F0" w14:paraId="6AEC40A0" w14:textId="77777777" w:rsidTr="001F44F0">
        <w:trPr>
          <w:trHeight w:val="320"/>
        </w:trPr>
        <w:tc>
          <w:tcPr>
            <w:tcW w:w="0" w:type="auto"/>
            <w:noWrap/>
            <w:hideMark/>
          </w:tcPr>
          <w:p w14:paraId="7F662309"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50</w:t>
            </w:r>
          </w:p>
        </w:tc>
        <w:tc>
          <w:tcPr>
            <w:tcW w:w="0" w:type="auto"/>
            <w:noWrap/>
            <w:hideMark/>
          </w:tcPr>
          <w:p w14:paraId="0C5B04F0"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MM100/2000</w:t>
            </w:r>
          </w:p>
        </w:tc>
        <w:tc>
          <w:tcPr>
            <w:tcW w:w="0" w:type="auto"/>
            <w:noWrap/>
            <w:hideMark/>
          </w:tcPr>
          <w:p w14:paraId="1AD9179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16987,91</w:t>
            </w:r>
          </w:p>
        </w:tc>
        <w:tc>
          <w:tcPr>
            <w:tcW w:w="0" w:type="auto"/>
            <w:noWrap/>
            <w:hideMark/>
          </w:tcPr>
          <w:p w14:paraId="156BFD9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23%</w:t>
            </w:r>
          </w:p>
        </w:tc>
      </w:tr>
      <w:tr w:rsidR="001F44F0" w:rsidRPr="001F44F0" w14:paraId="140D48FD"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47831DD"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51</w:t>
            </w:r>
          </w:p>
        </w:tc>
        <w:tc>
          <w:tcPr>
            <w:tcW w:w="0" w:type="auto"/>
            <w:noWrap/>
            <w:hideMark/>
          </w:tcPr>
          <w:p w14:paraId="121DA8F4"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V100/1800/GS</w:t>
            </w:r>
          </w:p>
        </w:tc>
        <w:tc>
          <w:tcPr>
            <w:tcW w:w="0" w:type="auto"/>
            <w:noWrap/>
            <w:hideMark/>
          </w:tcPr>
          <w:p w14:paraId="16E75EED"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16416,40</w:t>
            </w:r>
          </w:p>
        </w:tc>
        <w:tc>
          <w:tcPr>
            <w:tcW w:w="0" w:type="auto"/>
            <w:noWrap/>
            <w:hideMark/>
          </w:tcPr>
          <w:p w14:paraId="45316C1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22%</w:t>
            </w:r>
          </w:p>
        </w:tc>
      </w:tr>
      <w:tr w:rsidR="001F44F0" w:rsidRPr="001F44F0" w14:paraId="10C53992" w14:textId="77777777" w:rsidTr="001F44F0">
        <w:trPr>
          <w:trHeight w:val="320"/>
        </w:trPr>
        <w:tc>
          <w:tcPr>
            <w:tcW w:w="0" w:type="auto"/>
            <w:noWrap/>
            <w:hideMark/>
          </w:tcPr>
          <w:p w14:paraId="5CB5CB14"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52</w:t>
            </w:r>
          </w:p>
        </w:tc>
        <w:tc>
          <w:tcPr>
            <w:tcW w:w="0" w:type="auto"/>
            <w:noWrap/>
            <w:hideMark/>
          </w:tcPr>
          <w:p w14:paraId="453CAECF"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MM92/2050</w:t>
            </w:r>
          </w:p>
        </w:tc>
        <w:tc>
          <w:tcPr>
            <w:tcW w:w="0" w:type="auto"/>
            <w:noWrap/>
            <w:hideMark/>
          </w:tcPr>
          <w:p w14:paraId="440B0E4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14784,63</w:t>
            </w:r>
          </w:p>
        </w:tc>
        <w:tc>
          <w:tcPr>
            <w:tcW w:w="0" w:type="auto"/>
            <w:noWrap/>
            <w:hideMark/>
          </w:tcPr>
          <w:p w14:paraId="77303DF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20%</w:t>
            </w:r>
          </w:p>
        </w:tc>
      </w:tr>
      <w:tr w:rsidR="001F44F0" w:rsidRPr="001F44F0" w14:paraId="7901DD4B"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93E429E"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53</w:t>
            </w:r>
          </w:p>
        </w:tc>
        <w:tc>
          <w:tcPr>
            <w:tcW w:w="0" w:type="auto"/>
            <w:noWrap/>
            <w:hideMark/>
          </w:tcPr>
          <w:p w14:paraId="648EAA85"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E-92/2350</w:t>
            </w:r>
          </w:p>
        </w:tc>
        <w:tc>
          <w:tcPr>
            <w:tcW w:w="0" w:type="auto"/>
            <w:noWrap/>
            <w:hideMark/>
          </w:tcPr>
          <w:p w14:paraId="5030ABB9"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14764,34</w:t>
            </w:r>
          </w:p>
        </w:tc>
        <w:tc>
          <w:tcPr>
            <w:tcW w:w="0" w:type="auto"/>
            <w:noWrap/>
            <w:hideMark/>
          </w:tcPr>
          <w:p w14:paraId="7638B84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20%</w:t>
            </w:r>
          </w:p>
        </w:tc>
      </w:tr>
      <w:tr w:rsidR="001F44F0" w:rsidRPr="001F44F0" w14:paraId="49E99FE2" w14:textId="77777777" w:rsidTr="001F44F0">
        <w:trPr>
          <w:trHeight w:val="320"/>
        </w:trPr>
        <w:tc>
          <w:tcPr>
            <w:tcW w:w="0" w:type="auto"/>
            <w:noWrap/>
            <w:hideMark/>
          </w:tcPr>
          <w:p w14:paraId="5793894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54</w:t>
            </w:r>
          </w:p>
        </w:tc>
        <w:tc>
          <w:tcPr>
            <w:tcW w:w="0" w:type="auto"/>
            <w:noWrap/>
            <w:hideMark/>
          </w:tcPr>
          <w:p w14:paraId="5206F69C"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N90/2500</w:t>
            </w:r>
          </w:p>
        </w:tc>
        <w:tc>
          <w:tcPr>
            <w:tcW w:w="0" w:type="auto"/>
            <w:noWrap/>
            <w:hideMark/>
          </w:tcPr>
          <w:p w14:paraId="702F9BE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14374,36</w:t>
            </w:r>
          </w:p>
        </w:tc>
        <w:tc>
          <w:tcPr>
            <w:tcW w:w="0" w:type="auto"/>
            <w:noWrap/>
            <w:hideMark/>
          </w:tcPr>
          <w:p w14:paraId="6D7C057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19%</w:t>
            </w:r>
          </w:p>
        </w:tc>
      </w:tr>
      <w:tr w:rsidR="001F44F0" w:rsidRPr="001F44F0" w14:paraId="7B309CF7"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2A7873B"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55</w:t>
            </w:r>
          </w:p>
        </w:tc>
        <w:tc>
          <w:tcPr>
            <w:tcW w:w="0" w:type="auto"/>
            <w:noWrap/>
            <w:hideMark/>
          </w:tcPr>
          <w:p w14:paraId="0FFBAC04"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GE100/2500</w:t>
            </w:r>
          </w:p>
        </w:tc>
        <w:tc>
          <w:tcPr>
            <w:tcW w:w="0" w:type="auto"/>
            <w:noWrap/>
            <w:hideMark/>
          </w:tcPr>
          <w:p w14:paraId="4502D72A"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14257,45</w:t>
            </w:r>
          </w:p>
        </w:tc>
        <w:tc>
          <w:tcPr>
            <w:tcW w:w="0" w:type="auto"/>
            <w:noWrap/>
            <w:hideMark/>
          </w:tcPr>
          <w:p w14:paraId="19054B9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19%</w:t>
            </w:r>
          </w:p>
        </w:tc>
      </w:tr>
      <w:tr w:rsidR="001F44F0" w:rsidRPr="001F44F0" w14:paraId="306712BA" w14:textId="77777777" w:rsidTr="001F44F0">
        <w:trPr>
          <w:trHeight w:val="320"/>
        </w:trPr>
        <w:tc>
          <w:tcPr>
            <w:tcW w:w="0" w:type="auto"/>
            <w:noWrap/>
            <w:hideMark/>
          </w:tcPr>
          <w:p w14:paraId="13029EC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56</w:t>
            </w:r>
          </w:p>
        </w:tc>
        <w:tc>
          <w:tcPr>
            <w:tcW w:w="0" w:type="auto"/>
            <w:noWrap/>
            <w:hideMark/>
          </w:tcPr>
          <w:p w14:paraId="6691F342"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V90/2000</w:t>
            </w:r>
          </w:p>
        </w:tc>
        <w:tc>
          <w:tcPr>
            <w:tcW w:w="0" w:type="auto"/>
            <w:noWrap/>
            <w:hideMark/>
          </w:tcPr>
          <w:p w14:paraId="082E294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13990,53</w:t>
            </w:r>
          </w:p>
        </w:tc>
        <w:tc>
          <w:tcPr>
            <w:tcW w:w="0" w:type="auto"/>
            <w:noWrap/>
            <w:hideMark/>
          </w:tcPr>
          <w:p w14:paraId="6DF3789D"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19%</w:t>
            </w:r>
          </w:p>
        </w:tc>
      </w:tr>
      <w:tr w:rsidR="001F44F0" w:rsidRPr="001F44F0" w14:paraId="4211DAE2"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D462E6D"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57</w:t>
            </w:r>
          </w:p>
        </w:tc>
        <w:tc>
          <w:tcPr>
            <w:tcW w:w="0" w:type="auto"/>
            <w:noWrap/>
            <w:hideMark/>
          </w:tcPr>
          <w:p w14:paraId="08700908"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V90/3000</w:t>
            </w:r>
          </w:p>
        </w:tc>
        <w:tc>
          <w:tcPr>
            <w:tcW w:w="0" w:type="auto"/>
            <w:noWrap/>
            <w:hideMark/>
          </w:tcPr>
          <w:p w14:paraId="4D172E14"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13250,13</w:t>
            </w:r>
          </w:p>
        </w:tc>
        <w:tc>
          <w:tcPr>
            <w:tcW w:w="0" w:type="auto"/>
            <w:noWrap/>
            <w:hideMark/>
          </w:tcPr>
          <w:p w14:paraId="0D4F9B9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18%</w:t>
            </w:r>
          </w:p>
        </w:tc>
      </w:tr>
      <w:tr w:rsidR="001F44F0" w:rsidRPr="001F44F0" w14:paraId="446E4BAD" w14:textId="77777777" w:rsidTr="001F44F0">
        <w:trPr>
          <w:trHeight w:val="320"/>
        </w:trPr>
        <w:tc>
          <w:tcPr>
            <w:tcW w:w="0" w:type="auto"/>
            <w:noWrap/>
            <w:hideMark/>
          </w:tcPr>
          <w:p w14:paraId="4206EBD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58</w:t>
            </w:r>
          </w:p>
        </w:tc>
        <w:tc>
          <w:tcPr>
            <w:tcW w:w="0" w:type="auto"/>
            <w:noWrap/>
            <w:hideMark/>
          </w:tcPr>
          <w:p w14:paraId="1E9170FE"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V90/2000/GS</w:t>
            </w:r>
          </w:p>
        </w:tc>
        <w:tc>
          <w:tcPr>
            <w:tcW w:w="0" w:type="auto"/>
            <w:noWrap/>
            <w:hideMark/>
          </w:tcPr>
          <w:p w14:paraId="4CA87F5D"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12926,09</w:t>
            </w:r>
          </w:p>
        </w:tc>
        <w:tc>
          <w:tcPr>
            <w:tcW w:w="0" w:type="auto"/>
            <w:noWrap/>
            <w:hideMark/>
          </w:tcPr>
          <w:p w14:paraId="772AEA6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w:t>
            </w:r>
          </w:p>
        </w:tc>
      </w:tr>
      <w:tr w:rsidR="001F44F0" w:rsidRPr="001F44F0" w14:paraId="31F79F3D"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65A0DC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59</w:t>
            </w:r>
          </w:p>
        </w:tc>
        <w:tc>
          <w:tcPr>
            <w:tcW w:w="0" w:type="auto"/>
            <w:noWrap/>
            <w:hideMark/>
          </w:tcPr>
          <w:p w14:paraId="57CF74A4"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E-82/2000</w:t>
            </w:r>
          </w:p>
        </w:tc>
        <w:tc>
          <w:tcPr>
            <w:tcW w:w="0" w:type="auto"/>
            <w:noWrap/>
            <w:hideMark/>
          </w:tcPr>
          <w:p w14:paraId="4CBAA04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12331,72</w:t>
            </w:r>
          </w:p>
        </w:tc>
        <w:tc>
          <w:tcPr>
            <w:tcW w:w="0" w:type="auto"/>
            <w:noWrap/>
            <w:hideMark/>
          </w:tcPr>
          <w:p w14:paraId="2EA2ADF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w:t>
            </w:r>
          </w:p>
        </w:tc>
      </w:tr>
      <w:tr w:rsidR="001F44F0" w:rsidRPr="001F44F0" w14:paraId="1EBDDEF6" w14:textId="77777777" w:rsidTr="001F44F0">
        <w:trPr>
          <w:trHeight w:val="320"/>
        </w:trPr>
        <w:tc>
          <w:tcPr>
            <w:tcW w:w="0" w:type="auto"/>
            <w:noWrap/>
            <w:hideMark/>
          </w:tcPr>
          <w:p w14:paraId="03A4B2D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60</w:t>
            </w:r>
          </w:p>
        </w:tc>
        <w:tc>
          <w:tcPr>
            <w:tcW w:w="0" w:type="auto"/>
            <w:noWrap/>
            <w:hideMark/>
          </w:tcPr>
          <w:p w14:paraId="606DA71D"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E-82/2300</w:t>
            </w:r>
          </w:p>
        </w:tc>
        <w:tc>
          <w:tcPr>
            <w:tcW w:w="0" w:type="auto"/>
            <w:noWrap/>
            <w:hideMark/>
          </w:tcPr>
          <w:p w14:paraId="69B0E889"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12331,72</w:t>
            </w:r>
          </w:p>
        </w:tc>
        <w:tc>
          <w:tcPr>
            <w:tcW w:w="0" w:type="auto"/>
            <w:noWrap/>
            <w:hideMark/>
          </w:tcPr>
          <w:p w14:paraId="42D5CA4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w:t>
            </w:r>
          </w:p>
        </w:tc>
      </w:tr>
      <w:tr w:rsidR="001F44F0" w:rsidRPr="001F44F0" w14:paraId="59E29BD2"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51F3CA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61</w:t>
            </w:r>
          </w:p>
        </w:tc>
        <w:tc>
          <w:tcPr>
            <w:tcW w:w="0" w:type="auto"/>
            <w:noWrap/>
            <w:hideMark/>
          </w:tcPr>
          <w:p w14:paraId="4A68040E"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E-82/2350</w:t>
            </w:r>
          </w:p>
        </w:tc>
        <w:tc>
          <w:tcPr>
            <w:tcW w:w="0" w:type="auto"/>
            <w:noWrap/>
            <w:hideMark/>
          </w:tcPr>
          <w:p w14:paraId="137057F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12331,72</w:t>
            </w:r>
          </w:p>
        </w:tc>
        <w:tc>
          <w:tcPr>
            <w:tcW w:w="0" w:type="auto"/>
            <w:noWrap/>
            <w:hideMark/>
          </w:tcPr>
          <w:p w14:paraId="57EA7DA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17%</w:t>
            </w:r>
          </w:p>
        </w:tc>
      </w:tr>
      <w:tr w:rsidR="001F44F0" w:rsidRPr="001F44F0" w14:paraId="692CA94D" w14:textId="77777777" w:rsidTr="001F44F0">
        <w:trPr>
          <w:trHeight w:val="320"/>
        </w:trPr>
        <w:tc>
          <w:tcPr>
            <w:tcW w:w="0" w:type="auto"/>
            <w:noWrap/>
            <w:hideMark/>
          </w:tcPr>
          <w:p w14:paraId="6580BDAC"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62</w:t>
            </w:r>
          </w:p>
        </w:tc>
        <w:tc>
          <w:tcPr>
            <w:tcW w:w="0" w:type="auto"/>
            <w:noWrap/>
            <w:hideMark/>
          </w:tcPr>
          <w:p w14:paraId="16F96F64"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E-82/3000</w:t>
            </w:r>
          </w:p>
        </w:tc>
        <w:tc>
          <w:tcPr>
            <w:tcW w:w="0" w:type="auto"/>
            <w:noWrap/>
            <w:hideMark/>
          </w:tcPr>
          <w:p w14:paraId="7A33052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12234,78</w:t>
            </w:r>
          </w:p>
        </w:tc>
        <w:tc>
          <w:tcPr>
            <w:tcW w:w="0" w:type="auto"/>
            <w:noWrap/>
            <w:hideMark/>
          </w:tcPr>
          <w:p w14:paraId="1258868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16%</w:t>
            </w:r>
          </w:p>
        </w:tc>
      </w:tr>
      <w:tr w:rsidR="001F44F0" w:rsidRPr="001F44F0" w14:paraId="508F97DE"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167CFC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63</w:t>
            </w:r>
          </w:p>
        </w:tc>
        <w:tc>
          <w:tcPr>
            <w:tcW w:w="0" w:type="auto"/>
            <w:noWrap/>
            <w:hideMark/>
          </w:tcPr>
          <w:p w14:paraId="369AF935"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V80/2000</w:t>
            </w:r>
          </w:p>
        </w:tc>
        <w:tc>
          <w:tcPr>
            <w:tcW w:w="0" w:type="auto"/>
            <w:noWrap/>
            <w:hideMark/>
          </w:tcPr>
          <w:p w14:paraId="72574017"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10840,19</w:t>
            </w:r>
          </w:p>
        </w:tc>
        <w:tc>
          <w:tcPr>
            <w:tcW w:w="0" w:type="auto"/>
            <w:noWrap/>
            <w:hideMark/>
          </w:tcPr>
          <w:p w14:paraId="1842AA65"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15%</w:t>
            </w:r>
          </w:p>
        </w:tc>
      </w:tr>
      <w:tr w:rsidR="001F44F0" w:rsidRPr="001F44F0" w14:paraId="1CAC5D44" w14:textId="77777777" w:rsidTr="001F44F0">
        <w:trPr>
          <w:trHeight w:val="320"/>
        </w:trPr>
        <w:tc>
          <w:tcPr>
            <w:tcW w:w="0" w:type="auto"/>
            <w:noWrap/>
            <w:hideMark/>
          </w:tcPr>
          <w:p w14:paraId="2FC1FBD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64</w:t>
            </w:r>
          </w:p>
        </w:tc>
        <w:tc>
          <w:tcPr>
            <w:tcW w:w="0" w:type="auto"/>
            <w:noWrap/>
            <w:hideMark/>
          </w:tcPr>
          <w:p w14:paraId="3FE61E13"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E-70/2000</w:t>
            </w:r>
          </w:p>
        </w:tc>
        <w:tc>
          <w:tcPr>
            <w:tcW w:w="0" w:type="auto"/>
            <w:noWrap/>
            <w:hideMark/>
          </w:tcPr>
          <w:p w14:paraId="7A1C8BA0"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9194,24</w:t>
            </w:r>
          </w:p>
        </w:tc>
        <w:tc>
          <w:tcPr>
            <w:tcW w:w="0" w:type="auto"/>
            <w:noWrap/>
            <w:hideMark/>
          </w:tcPr>
          <w:p w14:paraId="34257954"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12%</w:t>
            </w:r>
          </w:p>
        </w:tc>
      </w:tr>
      <w:tr w:rsidR="001F44F0" w:rsidRPr="001F44F0" w14:paraId="771A72D0"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B82B3B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65</w:t>
            </w:r>
          </w:p>
        </w:tc>
        <w:tc>
          <w:tcPr>
            <w:tcW w:w="0" w:type="auto"/>
            <w:noWrap/>
            <w:hideMark/>
          </w:tcPr>
          <w:p w14:paraId="0034A423"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E-70/2300</w:t>
            </w:r>
          </w:p>
        </w:tc>
        <w:tc>
          <w:tcPr>
            <w:tcW w:w="0" w:type="auto"/>
            <w:noWrap/>
            <w:hideMark/>
          </w:tcPr>
          <w:p w14:paraId="7E89787A"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9187,15</w:t>
            </w:r>
          </w:p>
        </w:tc>
        <w:tc>
          <w:tcPr>
            <w:tcW w:w="0" w:type="auto"/>
            <w:noWrap/>
            <w:hideMark/>
          </w:tcPr>
          <w:p w14:paraId="7ADFCF2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12%</w:t>
            </w:r>
          </w:p>
        </w:tc>
      </w:tr>
      <w:tr w:rsidR="001F44F0" w:rsidRPr="001F44F0" w14:paraId="13F24A04" w14:textId="77777777" w:rsidTr="001F44F0">
        <w:trPr>
          <w:trHeight w:val="320"/>
        </w:trPr>
        <w:tc>
          <w:tcPr>
            <w:tcW w:w="0" w:type="auto"/>
            <w:noWrap/>
            <w:hideMark/>
          </w:tcPr>
          <w:p w14:paraId="4CB39491"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66</w:t>
            </w:r>
          </w:p>
        </w:tc>
        <w:tc>
          <w:tcPr>
            <w:tcW w:w="0" w:type="auto"/>
            <w:noWrap/>
            <w:hideMark/>
          </w:tcPr>
          <w:p w14:paraId="20575405"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E-53/800</w:t>
            </w:r>
          </w:p>
        </w:tc>
        <w:tc>
          <w:tcPr>
            <w:tcW w:w="0" w:type="auto"/>
            <w:noWrap/>
            <w:hideMark/>
          </w:tcPr>
          <w:p w14:paraId="513F196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5347,37</w:t>
            </w:r>
          </w:p>
        </w:tc>
        <w:tc>
          <w:tcPr>
            <w:tcW w:w="0" w:type="auto"/>
            <w:noWrap/>
            <w:hideMark/>
          </w:tcPr>
          <w:p w14:paraId="7CBDAF12"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7%</w:t>
            </w:r>
          </w:p>
        </w:tc>
      </w:tr>
      <w:tr w:rsidR="001F44F0" w:rsidRPr="001F44F0" w14:paraId="03C6F393" w14:textId="77777777" w:rsidTr="001F44F0">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10E3453"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67</w:t>
            </w:r>
          </w:p>
        </w:tc>
        <w:tc>
          <w:tcPr>
            <w:tcW w:w="0" w:type="auto"/>
            <w:noWrap/>
            <w:hideMark/>
          </w:tcPr>
          <w:p w14:paraId="28FA28D3" w14:textId="77777777" w:rsidR="001F44F0" w:rsidRPr="001F44F0" w:rsidRDefault="001F44F0" w:rsidP="001F44F0">
            <w:pPr>
              <w:spacing w:after="0" w:line="240" w:lineRule="auto"/>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E48/800</w:t>
            </w:r>
          </w:p>
        </w:tc>
        <w:tc>
          <w:tcPr>
            <w:tcW w:w="0" w:type="auto"/>
            <w:noWrap/>
            <w:hideMark/>
          </w:tcPr>
          <w:p w14:paraId="1FFCE3DF"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4159,34</w:t>
            </w:r>
          </w:p>
        </w:tc>
        <w:tc>
          <w:tcPr>
            <w:tcW w:w="0" w:type="auto"/>
            <w:noWrap/>
            <w:hideMark/>
          </w:tcPr>
          <w:p w14:paraId="43BEA4D9" w14:textId="77777777" w:rsidR="001F44F0" w:rsidRPr="001F44F0" w:rsidRDefault="001F44F0" w:rsidP="001F44F0">
            <w:pPr>
              <w:spacing w:after="0" w:line="240" w:lineRule="auto"/>
              <w:jc w:val="right"/>
              <w:rPr>
                <w:rFonts w:ascii="Calibri" w:eastAsia="Times New Roman" w:hAnsi="Calibri" w:cs="Calibri"/>
                <w:color w:val="000000"/>
                <w:sz w:val="24"/>
                <w:szCs w:val="24"/>
                <w:lang w:eastAsia="pl-PL"/>
              </w:rPr>
            </w:pPr>
            <w:r w:rsidRPr="001F44F0">
              <w:rPr>
                <w:rFonts w:ascii="Calibri" w:eastAsia="Times New Roman" w:hAnsi="Calibri" w:cs="Calibri"/>
                <w:color w:val="000000"/>
                <w:sz w:val="24"/>
                <w:szCs w:val="24"/>
                <w:lang w:eastAsia="pl-PL"/>
              </w:rPr>
              <w:t>6%</w:t>
            </w:r>
          </w:p>
        </w:tc>
      </w:tr>
    </w:tbl>
    <w:p w14:paraId="7D99FADC" w14:textId="0F98E238" w:rsidR="00C7735C" w:rsidRDefault="00C7735C" w:rsidP="004A53BD">
      <w:pPr>
        <w:rPr>
          <w:lang w:eastAsia="en-GB"/>
        </w:rPr>
      </w:pPr>
    </w:p>
    <w:p w14:paraId="772B3843" w14:textId="26126488" w:rsidR="0002710C" w:rsidRDefault="0002710C" w:rsidP="004A53BD">
      <w:pPr>
        <w:rPr>
          <w:lang w:eastAsia="en-GB"/>
        </w:rPr>
      </w:pPr>
      <w:r>
        <w:rPr>
          <w:lang w:eastAsia="en-GB"/>
        </w:rPr>
        <w:t xml:space="preserve">Na poniższym rysunku przedstawiono również krzywe mocy trzech turbin wiatrowych, charakteryzujących się największym uzyskiem energii elektrycznej dla rozważanej lokalizacji. Turbiną optymalną w tych warunkach klimatycznych jest turbina oznaczona na wykresie kolorem niebieskim. Osiąga ona niższą moc nominalną niż turbina V164/9500, jednakże jest ona najbardziej wydajna w zakresie prędkości od 3 do 10 m/s, które obserwowane są w wybranej lokalizacji. </w:t>
      </w:r>
    </w:p>
    <w:p w14:paraId="41E9F766" w14:textId="77777777" w:rsidR="0002710C" w:rsidRDefault="00FA7713" w:rsidP="002D350C">
      <w:pPr>
        <w:keepNext/>
        <w:jc w:val="center"/>
      </w:pPr>
      <w:r>
        <w:rPr>
          <w:noProof/>
          <w:lang w:eastAsia="en-GB"/>
        </w:rPr>
        <w:lastRenderedPageBreak/>
        <w:drawing>
          <wp:inline distT="0" distB="0" distL="0" distR="0" wp14:anchorId="340C57DF" wp14:editId="1F4FCAC0">
            <wp:extent cx="5202621" cy="3901966"/>
            <wp:effectExtent l="0" t="0" r="444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11336" cy="3908502"/>
                    </a:xfrm>
                    <a:prstGeom prst="rect">
                      <a:avLst/>
                    </a:prstGeom>
                  </pic:spPr>
                </pic:pic>
              </a:graphicData>
            </a:graphic>
          </wp:inline>
        </w:drawing>
      </w:r>
    </w:p>
    <w:p w14:paraId="0EE2B8C7" w14:textId="509E1D2A" w:rsidR="00FA7713" w:rsidRDefault="0002710C" w:rsidP="0002710C">
      <w:pPr>
        <w:pStyle w:val="Legenda"/>
        <w:rPr>
          <w:lang w:eastAsia="en-GB"/>
        </w:rPr>
      </w:pPr>
      <w:r>
        <w:t xml:space="preserve">Rysunek </w:t>
      </w:r>
      <w:r w:rsidR="00A51BB5">
        <w:fldChar w:fldCharType="begin"/>
      </w:r>
      <w:r w:rsidR="00A51BB5">
        <w:instrText xml:space="preserve"> SEQ Rysunek \* ARABIC </w:instrText>
      </w:r>
      <w:r w:rsidR="00A51BB5">
        <w:fldChar w:fldCharType="separate"/>
      </w:r>
      <w:r w:rsidR="00A16F42">
        <w:rPr>
          <w:noProof/>
        </w:rPr>
        <w:t>9</w:t>
      </w:r>
      <w:r w:rsidR="00A51BB5">
        <w:rPr>
          <w:noProof/>
        </w:rPr>
        <w:fldChar w:fldCharType="end"/>
      </w:r>
      <w:r>
        <w:t xml:space="preserve"> - Krzywe mocy trzech wybranych turbin wiatrowych</w:t>
      </w:r>
    </w:p>
    <w:p w14:paraId="6D2EA012" w14:textId="1B45DE08" w:rsidR="00C7735C" w:rsidRDefault="00FA7713" w:rsidP="00C7735C">
      <w:pPr>
        <w:pStyle w:val="Akapitzlist"/>
        <w:numPr>
          <w:ilvl w:val="0"/>
          <w:numId w:val="7"/>
        </w:numPr>
        <w:rPr>
          <w:lang w:eastAsia="en-GB"/>
        </w:rPr>
      </w:pPr>
      <w:r>
        <w:rPr>
          <w:lang w:eastAsia="en-GB"/>
        </w:rPr>
        <w:t xml:space="preserve">Gorlice, powiat </w:t>
      </w:r>
      <w:r w:rsidR="00DB486F">
        <w:rPr>
          <w:lang w:eastAsia="en-GB"/>
        </w:rPr>
        <w:t>gorlicki, województwo małopolskie</w:t>
      </w:r>
    </w:p>
    <w:p w14:paraId="24EE2E7C" w14:textId="36034295" w:rsidR="00FA7713" w:rsidRDefault="00FA7713" w:rsidP="00DB486F">
      <w:pPr>
        <w:rPr>
          <w:lang w:eastAsia="en-GB"/>
        </w:rPr>
      </w:pPr>
      <w:r>
        <w:rPr>
          <w:lang w:eastAsia="en-GB"/>
        </w:rPr>
        <w:t xml:space="preserve">Również w przypadku tej lokalizacji turbiną optymalną dla wybranych warunków meteorologicznych jest turbina </w:t>
      </w:r>
      <w:proofErr w:type="spellStart"/>
      <w:r>
        <w:rPr>
          <w:lang w:eastAsia="en-GB"/>
        </w:rPr>
        <w:t>Vestas</w:t>
      </w:r>
      <w:proofErr w:type="spellEnd"/>
      <w:r>
        <w:rPr>
          <w:lang w:eastAsia="en-GB"/>
        </w:rPr>
        <w:t xml:space="preserve"> V164/8000. Jednak w związku z dużo gorszymi parametrami wiatru, prognozowana produkcja energii elektrycznej w przeciągu 48 godzin wynosi jedynie 11.66 MWh. </w:t>
      </w:r>
    </w:p>
    <w:p w14:paraId="35C83075" w14:textId="77777777" w:rsidR="00DB486F" w:rsidRDefault="00FA7713" w:rsidP="00DB486F">
      <w:pPr>
        <w:keepNext/>
      </w:pPr>
      <w:r>
        <w:rPr>
          <w:noProof/>
          <w:lang w:eastAsia="en-GB"/>
        </w:rPr>
        <w:lastRenderedPageBreak/>
        <w:drawing>
          <wp:inline distT="0" distB="0" distL="0" distR="0" wp14:anchorId="5AF10475" wp14:editId="518D37C7">
            <wp:extent cx="5760720" cy="4320540"/>
            <wp:effectExtent l="0" t="0" r="508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3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0A09B404" w14:textId="58F57DAF" w:rsidR="00FA7713" w:rsidRDefault="00DB486F" w:rsidP="00DB486F">
      <w:pPr>
        <w:pStyle w:val="Legenda"/>
      </w:pPr>
      <w:r>
        <w:t xml:space="preserve">Rysunek </w:t>
      </w:r>
      <w:r w:rsidR="00A51BB5">
        <w:fldChar w:fldCharType="begin"/>
      </w:r>
      <w:r w:rsidR="00A51BB5">
        <w:instrText xml:space="preserve"> SEQ Rysunek \* ARABIC </w:instrText>
      </w:r>
      <w:r w:rsidR="00A51BB5">
        <w:fldChar w:fldCharType="separate"/>
      </w:r>
      <w:r w:rsidR="00A16F42">
        <w:rPr>
          <w:noProof/>
        </w:rPr>
        <w:t>10</w:t>
      </w:r>
      <w:r w:rsidR="00A51BB5">
        <w:rPr>
          <w:noProof/>
        </w:rPr>
        <w:fldChar w:fldCharType="end"/>
      </w:r>
      <w:r>
        <w:t xml:space="preserve"> - </w:t>
      </w:r>
      <w:r w:rsidRPr="00163BE3">
        <w:t xml:space="preserve">Prognozowana moc turbiny wiatrowej oraz prędkość wiatru - </w:t>
      </w:r>
      <w:r>
        <w:t>Gorlice, powiat gorlicki</w:t>
      </w:r>
    </w:p>
    <w:p w14:paraId="15FAA616" w14:textId="698A6C48" w:rsidR="00DB486F" w:rsidRDefault="00DB486F" w:rsidP="00A179F9">
      <w:r>
        <w:t xml:space="preserve">W tym przypadku obserwowane są znacznie mniejsze zmian prędkości wiatru w porównaniu do tych obserwowanych w województwie pomorskim. Maksymalna prędkość osiągnięta w przeciągu 48 godzin wynosi około 4 m/s i również obserwowana jest w dzień. Nocą prędkość wiatru spada poniżej 3 m/s i w jednej godzinie osiąga wartość 0 m/s.  </w:t>
      </w:r>
    </w:p>
    <w:p w14:paraId="7E68F1C0" w14:textId="458B77BE" w:rsidR="009B378C" w:rsidRPr="00DB486F" w:rsidRDefault="009B378C" w:rsidP="00A179F9">
      <w:r>
        <w:t xml:space="preserve">Jak wspomniano powyżej, turbiną optymalną dla tej lokalizacji jest również turbina V164/8000, której prognozowana energia elektryczna wynosi około 11,7 MWh. Także w tym przypadku, druga w kolejności jest turbina S152/6630, jednakże na trzecim miejscu jest turbina E-141/4200, która wyprodukowałaby już jedynie około 7,1 MWh, co stanowi 61 % uzysku z turbiny marki </w:t>
      </w:r>
      <w:proofErr w:type="spellStart"/>
      <w:r>
        <w:t>Vestas</w:t>
      </w:r>
      <w:proofErr w:type="spellEnd"/>
      <w:r>
        <w:t xml:space="preserve">. Turbina o najgorszych osiągach w tych warunkach to turbina E48/800, która wyprodukowałaby jedynie 5 % energii uzyskanej przez optymalną turbinę. </w:t>
      </w:r>
    </w:p>
    <w:p w14:paraId="11C0B757" w14:textId="3B01C4B7" w:rsidR="009B378C" w:rsidRDefault="009B378C" w:rsidP="009B378C">
      <w:pPr>
        <w:pStyle w:val="Legenda"/>
        <w:keepNext/>
      </w:pPr>
      <w:r>
        <w:t xml:space="preserve">Tabela </w:t>
      </w:r>
      <w:r w:rsidR="00A51BB5">
        <w:fldChar w:fldCharType="begin"/>
      </w:r>
      <w:r w:rsidR="00A51BB5">
        <w:instrText xml:space="preserve"> SEQ Tabela \* ARABIC </w:instrText>
      </w:r>
      <w:r w:rsidR="00A51BB5">
        <w:fldChar w:fldCharType="separate"/>
      </w:r>
      <w:r w:rsidR="00A16F42">
        <w:rPr>
          <w:noProof/>
        </w:rPr>
        <w:t>4</w:t>
      </w:r>
      <w:r w:rsidR="00A51BB5">
        <w:rPr>
          <w:noProof/>
        </w:rPr>
        <w:fldChar w:fldCharType="end"/>
      </w:r>
      <w:r>
        <w:t xml:space="preserve"> - </w:t>
      </w:r>
      <w:r w:rsidRPr="00571B24">
        <w:t>Prognozowana produkcja energii dla wybranych turbin wiatrowych</w:t>
      </w:r>
    </w:p>
    <w:tbl>
      <w:tblPr>
        <w:tblStyle w:val="Zwykatabela2"/>
        <w:tblW w:w="0" w:type="auto"/>
        <w:tblLook w:val="0420" w:firstRow="1" w:lastRow="0" w:firstColumn="0" w:lastColumn="0" w:noHBand="0" w:noVBand="1"/>
      </w:tblPr>
      <w:tblGrid>
        <w:gridCol w:w="460"/>
        <w:gridCol w:w="1651"/>
        <w:gridCol w:w="3274"/>
        <w:gridCol w:w="3650"/>
      </w:tblGrid>
      <w:tr w:rsidR="00FA7713" w:rsidRPr="00FA7713" w14:paraId="68D2CC67" w14:textId="77777777" w:rsidTr="00FA7713">
        <w:trPr>
          <w:cnfStyle w:val="100000000000" w:firstRow="1" w:lastRow="0" w:firstColumn="0" w:lastColumn="0" w:oddVBand="0" w:evenVBand="0" w:oddHBand="0" w:evenHBand="0" w:firstRowFirstColumn="0" w:firstRowLastColumn="0" w:lastRowFirstColumn="0" w:lastRowLastColumn="0"/>
          <w:trHeight w:val="320"/>
        </w:trPr>
        <w:tc>
          <w:tcPr>
            <w:tcW w:w="0" w:type="auto"/>
            <w:noWrap/>
            <w:hideMark/>
          </w:tcPr>
          <w:p w14:paraId="152D245B" w14:textId="77777777" w:rsidR="00FA7713" w:rsidRPr="00FA7713" w:rsidRDefault="00FA7713" w:rsidP="00FA7713">
            <w:pPr>
              <w:spacing w:after="0" w:line="240" w:lineRule="auto"/>
              <w:rPr>
                <w:rFonts w:ascii="Times New Roman" w:eastAsia="Times New Roman" w:hAnsi="Times New Roman" w:cs="Times New Roman"/>
                <w:lang w:eastAsia="pl-PL"/>
              </w:rPr>
            </w:pPr>
          </w:p>
        </w:tc>
        <w:tc>
          <w:tcPr>
            <w:tcW w:w="0" w:type="auto"/>
            <w:noWrap/>
            <w:hideMark/>
          </w:tcPr>
          <w:p w14:paraId="7FD86C1B"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Typ turbiny</w:t>
            </w:r>
          </w:p>
        </w:tc>
        <w:tc>
          <w:tcPr>
            <w:tcW w:w="0" w:type="auto"/>
            <w:noWrap/>
            <w:hideMark/>
          </w:tcPr>
          <w:p w14:paraId="2CB838BA"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Energia wyprodukowana, kWh</w:t>
            </w:r>
          </w:p>
        </w:tc>
        <w:tc>
          <w:tcPr>
            <w:tcW w:w="0" w:type="auto"/>
            <w:noWrap/>
            <w:hideMark/>
          </w:tcPr>
          <w:p w14:paraId="32650738"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Procent maksymalnej produkcji, %</w:t>
            </w:r>
          </w:p>
        </w:tc>
      </w:tr>
      <w:tr w:rsidR="00FA7713" w:rsidRPr="00FA7713" w14:paraId="0A5DF67F"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9F87C2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w:t>
            </w:r>
          </w:p>
        </w:tc>
        <w:tc>
          <w:tcPr>
            <w:tcW w:w="0" w:type="auto"/>
            <w:noWrap/>
            <w:hideMark/>
          </w:tcPr>
          <w:p w14:paraId="4CC0FF13"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V164/8000</w:t>
            </w:r>
          </w:p>
        </w:tc>
        <w:tc>
          <w:tcPr>
            <w:tcW w:w="0" w:type="auto"/>
            <w:noWrap/>
            <w:hideMark/>
          </w:tcPr>
          <w:p w14:paraId="23065A3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11664,36</w:t>
            </w:r>
          </w:p>
        </w:tc>
        <w:tc>
          <w:tcPr>
            <w:tcW w:w="0" w:type="auto"/>
            <w:noWrap/>
            <w:hideMark/>
          </w:tcPr>
          <w:p w14:paraId="45C0A3F0"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100%</w:t>
            </w:r>
          </w:p>
        </w:tc>
      </w:tr>
      <w:tr w:rsidR="00FA7713" w:rsidRPr="00FA7713" w14:paraId="12975F75" w14:textId="77777777" w:rsidTr="00FA7713">
        <w:trPr>
          <w:trHeight w:val="320"/>
        </w:trPr>
        <w:tc>
          <w:tcPr>
            <w:tcW w:w="0" w:type="auto"/>
            <w:noWrap/>
            <w:hideMark/>
          </w:tcPr>
          <w:p w14:paraId="51C6247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w:t>
            </w:r>
          </w:p>
        </w:tc>
        <w:tc>
          <w:tcPr>
            <w:tcW w:w="0" w:type="auto"/>
            <w:noWrap/>
            <w:hideMark/>
          </w:tcPr>
          <w:p w14:paraId="39723AF5"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S152/6330</w:t>
            </w:r>
          </w:p>
        </w:tc>
        <w:tc>
          <w:tcPr>
            <w:tcW w:w="0" w:type="auto"/>
            <w:noWrap/>
            <w:hideMark/>
          </w:tcPr>
          <w:p w14:paraId="6E4C8C49"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9313,99</w:t>
            </w:r>
          </w:p>
        </w:tc>
        <w:tc>
          <w:tcPr>
            <w:tcW w:w="0" w:type="auto"/>
            <w:noWrap/>
            <w:hideMark/>
          </w:tcPr>
          <w:p w14:paraId="09AED11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80%</w:t>
            </w:r>
          </w:p>
        </w:tc>
      </w:tr>
      <w:tr w:rsidR="00FA7713" w:rsidRPr="00FA7713" w14:paraId="1772222E"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435BCA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w:t>
            </w:r>
          </w:p>
        </w:tc>
        <w:tc>
          <w:tcPr>
            <w:tcW w:w="0" w:type="auto"/>
            <w:noWrap/>
            <w:hideMark/>
          </w:tcPr>
          <w:p w14:paraId="2C9358DE"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E-141/4200</w:t>
            </w:r>
          </w:p>
        </w:tc>
        <w:tc>
          <w:tcPr>
            <w:tcW w:w="0" w:type="auto"/>
            <w:noWrap/>
            <w:hideMark/>
          </w:tcPr>
          <w:p w14:paraId="2BC4FC5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7087,66</w:t>
            </w:r>
          </w:p>
        </w:tc>
        <w:tc>
          <w:tcPr>
            <w:tcW w:w="0" w:type="auto"/>
            <w:noWrap/>
            <w:hideMark/>
          </w:tcPr>
          <w:p w14:paraId="3F11583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61%</w:t>
            </w:r>
          </w:p>
        </w:tc>
      </w:tr>
      <w:tr w:rsidR="00FA7713" w:rsidRPr="00FA7713" w14:paraId="322CDA7F" w14:textId="77777777" w:rsidTr="00FA7713">
        <w:trPr>
          <w:trHeight w:val="320"/>
        </w:trPr>
        <w:tc>
          <w:tcPr>
            <w:tcW w:w="0" w:type="auto"/>
            <w:noWrap/>
            <w:hideMark/>
          </w:tcPr>
          <w:p w14:paraId="1095FD4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w:t>
            </w:r>
          </w:p>
        </w:tc>
        <w:tc>
          <w:tcPr>
            <w:tcW w:w="0" w:type="auto"/>
            <w:noWrap/>
            <w:hideMark/>
          </w:tcPr>
          <w:p w14:paraId="652259F8"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SWT142/3150</w:t>
            </w:r>
          </w:p>
        </w:tc>
        <w:tc>
          <w:tcPr>
            <w:tcW w:w="0" w:type="auto"/>
            <w:noWrap/>
            <w:hideMark/>
          </w:tcPr>
          <w:p w14:paraId="71E25C60"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5229,44</w:t>
            </w:r>
          </w:p>
        </w:tc>
        <w:tc>
          <w:tcPr>
            <w:tcW w:w="0" w:type="auto"/>
            <w:noWrap/>
            <w:hideMark/>
          </w:tcPr>
          <w:p w14:paraId="13FED48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45%</w:t>
            </w:r>
          </w:p>
        </w:tc>
      </w:tr>
      <w:tr w:rsidR="00FA7713" w:rsidRPr="00FA7713" w14:paraId="348AB65E"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DC7199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w:t>
            </w:r>
          </w:p>
        </w:tc>
        <w:tc>
          <w:tcPr>
            <w:tcW w:w="0" w:type="auto"/>
            <w:noWrap/>
            <w:hideMark/>
          </w:tcPr>
          <w:p w14:paraId="5A2DC5CB"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V164/9500</w:t>
            </w:r>
          </w:p>
        </w:tc>
        <w:tc>
          <w:tcPr>
            <w:tcW w:w="0" w:type="auto"/>
            <w:noWrap/>
            <w:hideMark/>
          </w:tcPr>
          <w:p w14:paraId="2909D40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4703,87</w:t>
            </w:r>
          </w:p>
        </w:tc>
        <w:tc>
          <w:tcPr>
            <w:tcW w:w="0" w:type="auto"/>
            <w:noWrap/>
            <w:hideMark/>
          </w:tcPr>
          <w:p w14:paraId="79184E8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40%</w:t>
            </w:r>
          </w:p>
        </w:tc>
      </w:tr>
      <w:tr w:rsidR="00FA7713" w:rsidRPr="00FA7713" w14:paraId="2082F1B2" w14:textId="77777777" w:rsidTr="00FA7713">
        <w:trPr>
          <w:trHeight w:val="320"/>
        </w:trPr>
        <w:tc>
          <w:tcPr>
            <w:tcW w:w="0" w:type="auto"/>
            <w:noWrap/>
            <w:hideMark/>
          </w:tcPr>
          <w:p w14:paraId="4882F5B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6</w:t>
            </w:r>
          </w:p>
        </w:tc>
        <w:tc>
          <w:tcPr>
            <w:tcW w:w="0" w:type="auto"/>
            <w:noWrap/>
            <w:hideMark/>
          </w:tcPr>
          <w:p w14:paraId="63191E7B"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E-126/4200</w:t>
            </w:r>
          </w:p>
        </w:tc>
        <w:tc>
          <w:tcPr>
            <w:tcW w:w="0" w:type="auto"/>
            <w:noWrap/>
            <w:hideMark/>
          </w:tcPr>
          <w:p w14:paraId="55B34CF1"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4656,54</w:t>
            </w:r>
          </w:p>
        </w:tc>
        <w:tc>
          <w:tcPr>
            <w:tcW w:w="0" w:type="auto"/>
            <w:noWrap/>
            <w:hideMark/>
          </w:tcPr>
          <w:p w14:paraId="5A9BA7D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40%</w:t>
            </w:r>
          </w:p>
        </w:tc>
      </w:tr>
      <w:tr w:rsidR="00FA7713" w:rsidRPr="00FA7713" w14:paraId="70DA972D"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A7F068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7</w:t>
            </w:r>
          </w:p>
        </w:tc>
        <w:tc>
          <w:tcPr>
            <w:tcW w:w="0" w:type="auto"/>
            <w:noWrap/>
            <w:hideMark/>
          </w:tcPr>
          <w:p w14:paraId="562AC3E8"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GE130/3200</w:t>
            </w:r>
          </w:p>
        </w:tc>
        <w:tc>
          <w:tcPr>
            <w:tcW w:w="0" w:type="auto"/>
            <w:noWrap/>
            <w:hideMark/>
          </w:tcPr>
          <w:p w14:paraId="41AA8B1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4570,57</w:t>
            </w:r>
          </w:p>
        </w:tc>
        <w:tc>
          <w:tcPr>
            <w:tcW w:w="0" w:type="auto"/>
            <w:noWrap/>
            <w:hideMark/>
          </w:tcPr>
          <w:p w14:paraId="46A6320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39%</w:t>
            </w:r>
          </w:p>
        </w:tc>
      </w:tr>
      <w:tr w:rsidR="00FA7713" w:rsidRPr="00FA7713" w14:paraId="49CDABA0" w14:textId="77777777" w:rsidTr="00FA7713">
        <w:trPr>
          <w:trHeight w:val="320"/>
        </w:trPr>
        <w:tc>
          <w:tcPr>
            <w:tcW w:w="0" w:type="auto"/>
            <w:noWrap/>
            <w:hideMark/>
          </w:tcPr>
          <w:p w14:paraId="0CE6889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8</w:t>
            </w:r>
          </w:p>
        </w:tc>
        <w:tc>
          <w:tcPr>
            <w:tcW w:w="0" w:type="auto"/>
            <w:noWrap/>
            <w:hideMark/>
          </w:tcPr>
          <w:p w14:paraId="0313E533"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E-126/7580</w:t>
            </w:r>
          </w:p>
        </w:tc>
        <w:tc>
          <w:tcPr>
            <w:tcW w:w="0" w:type="auto"/>
            <w:noWrap/>
            <w:hideMark/>
          </w:tcPr>
          <w:p w14:paraId="2D4C9A2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4423,7</w:t>
            </w:r>
          </w:p>
        </w:tc>
        <w:tc>
          <w:tcPr>
            <w:tcW w:w="0" w:type="auto"/>
            <w:noWrap/>
            <w:hideMark/>
          </w:tcPr>
          <w:p w14:paraId="6EC2FF6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38%</w:t>
            </w:r>
          </w:p>
        </w:tc>
      </w:tr>
      <w:tr w:rsidR="00FA7713" w:rsidRPr="00FA7713" w14:paraId="57477C86"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23DE76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lastRenderedPageBreak/>
              <w:t>9</w:t>
            </w:r>
          </w:p>
        </w:tc>
        <w:tc>
          <w:tcPr>
            <w:tcW w:w="0" w:type="auto"/>
            <w:noWrap/>
            <w:hideMark/>
          </w:tcPr>
          <w:p w14:paraId="4BE41351"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E-126/7500</w:t>
            </w:r>
          </w:p>
        </w:tc>
        <w:tc>
          <w:tcPr>
            <w:tcW w:w="0" w:type="auto"/>
            <w:noWrap/>
            <w:hideMark/>
          </w:tcPr>
          <w:p w14:paraId="07C5F8A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4409,53</w:t>
            </w:r>
          </w:p>
        </w:tc>
        <w:tc>
          <w:tcPr>
            <w:tcW w:w="0" w:type="auto"/>
            <w:noWrap/>
            <w:hideMark/>
          </w:tcPr>
          <w:p w14:paraId="50E0B33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38%</w:t>
            </w:r>
          </w:p>
        </w:tc>
      </w:tr>
      <w:tr w:rsidR="00FA7713" w:rsidRPr="00FA7713" w14:paraId="438B07F5" w14:textId="77777777" w:rsidTr="00FA7713">
        <w:trPr>
          <w:trHeight w:val="320"/>
        </w:trPr>
        <w:tc>
          <w:tcPr>
            <w:tcW w:w="0" w:type="auto"/>
            <w:noWrap/>
            <w:hideMark/>
          </w:tcPr>
          <w:p w14:paraId="6C810814"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10</w:t>
            </w:r>
          </w:p>
        </w:tc>
        <w:tc>
          <w:tcPr>
            <w:tcW w:w="0" w:type="auto"/>
            <w:noWrap/>
            <w:hideMark/>
          </w:tcPr>
          <w:p w14:paraId="2D1FDA95"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ENO126/3500</w:t>
            </w:r>
          </w:p>
        </w:tc>
        <w:tc>
          <w:tcPr>
            <w:tcW w:w="0" w:type="auto"/>
            <w:noWrap/>
            <w:hideMark/>
          </w:tcPr>
          <w:p w14:paraId="3A114E9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4174,06</w:t>
            </w:r>
          </w:p>
        </w:tc>
        <w:tc>
          <w:tcPr>
            <w:tcW w:w="0" w:type="auto"/>
            <w:noWrap/>
            <w:hideMark/>
          </w:tcPr>
          <w:p w14:paraId="45009CC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36%</w:t>
            </w:r>
          </w:p>
        </w:tc>
      </w:tr>
      <w:tr w:rsidR="00FA7713" w:rsidRPr="00FA7713" w14:paraId="27C5DEAB"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7BD2C6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11</w:t>
            </w:r>
          </w:p>
        </w:tc>
        <w:tc>
          <w:tcPr>
            <w:tcW w:w="0" w:type="auto"/>
            <w:noWrap/>
            <w:hideMark/>
          </w:tcPr>
          <w:p w14:paraId="3F5D428F"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S122/3200</w:t>
            </w:r>
          </w:p>
        </w:tc>
        <w:tc>
          <w:tcPr>
            <w:tcW w:w="0" w:type="auto"/>
            <w:noWrap/>
            <w:hideMark/>
          </w:tcPr>
          <w:p w14:paraId="77CF4B4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4118,65</w:t>
            </w:r>
          </w:p>
        </w:tc>
        <w:tc>
          <w:tcPr>
            <w:tcW w:w="0" w:type="auto"/>
            <w:noWrap/>
            <w:hideMark/>
          </w:tcPr>
          <w:p w14:paraId="6688C3A1"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35%</w:t>
            </w:r>
          </w:p>
        </w:tc>
      </w:tr>
      <w:tr w:rsidR="00FA7713" w:rsidRPr="00FA7713" w14:paraId="55B15F28" w14:textId="77777777" w:rsidTr="00FA7713">
        <w:trPr>
          <w:trHeight w:val="320"/>
        </w:trPr>
        <w:tc>
          <w:tcPr>
            <w:tcW w:w="0" w:type="auto"/>
            <w:noWrap/>
            <w:hideMark/>
          </w:tcPr>
          <w:p w14:paraId="6CFBFE2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12</w:t>
            </w:r>
          </w:p>
        </w:tc>
        <w:tc>
          <w:tcPr>
            <w:tcW w:w="0" w:type="auto"/>
            <w:noWrap/>
            <w:hideMark/>
          </w:tcPr>
          <w:p w14:paraId="1A528C5E"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SWT130/3600</w:t>
            </w:r>
          </w:p>
        </w:tc>
        <w:tc>
          <w:tcPr>
            <w:tcW w:w="0" w:type="auto"/>
            <w:noWrap/>
            <w:hideMark/>
          </w:tcPr>
          <w:p w14:paraId="6BDFB66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4030,78</w:t>
            </w:r>
          </w:p>
        </w:tc>
        <w:tc>
          <w:tcPr>
            <w:tcW w:w="0" w:type="auto"/>
            <w:noWrap/>
            <w:hideMark/>
          </w:tcPr>
          <w:p w14:paraId="00659FD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35%</w:t>
            </w:r>
          </w:p>
        </w:tc>
      </w:tr>
      <w:tr w:rsidR="00FA7713" w:rsidRPr="00FA7713" w14:paraId="5F251F0C"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09C64E4"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13</w:t>
            </w:r>
          </w:p>
        </w:tc>
        <w:tc>
          <w:tcPr>
            <w:tcW w:w="0" w:type="auto"/>
            <w:noWrap/>
            <w:hideMark/>
          </w:tcPr>
          <w:p w14:paraId="5AD73B25"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N131/3300</w:t>
            </w:r>
          </w:p>
        </w:tc>
        <w:tc>
          <w:tcPr>
            <w:tcW w:w="0" w:type="auto"/>
            <w:noWrap/>
            <w:hideMark/>
          </w:tcPr>
          <w:p w14:paraId="0E04DCC0"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4007,79</w:t>
            </w:r>
          </w:p>
        </w:tc>
        <w:tc>
          <w:tcPr>
            <w:tcW w:w="0" w:type="auto"/>
            <w:noWrap/>
            <w:hideMark/>
          </w:tcPr>
          <w:p w14:paraId="6B95713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34%</w:t>
            </w:r>
          </w:p>
        </w:tc>
      </w:tr>
      <w:tr w:rsidR="00FA7713" w:rsidRPr="00FA7713" w14:paraId="5904D25C" w14:textId="77777777" w:rsidTr="00FA7713">
        <w:trPr>
          <w:trHeight w:val="320"/>
        </w:trPr>
        <w:tc>
          <w:tcPr>
            <w:tcW w:w="0" w:type="auto"/>
            <w:noWrap/>
            <w:hideMark/>
          </w:tcPr>
          <w:p w14:paraId="2E25081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14</w:t>
            </w:r>
          </w:p>
        </w:tc>
        <w:tc>
          <w:tcPr>
            <w:tcW w:w="0" w:type="auto"/>
            <w:noWrap/>
            <w:hideMark/>
          </w:tcPr>
          <w:p w14:paraId="5DB365EA"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SWT113/2300</w:t>
            </w:r>
          </w:p>
        </w:tc>
        <w:tc>
          <w:tcPr>
            <w:tcW w:w="0" w:type="auto"/>
            <w:noWrap/>
            <w:hideMark/>
          </w:tcPr>
          <w:p w14:paraId="4659B7D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3997,67</w:t>
            </w:r>
          </w:p>
        </w:tc>
        <w:tc>
          <w:tcPr>
            <w:tcW w:w="0" w:type="auto"/>
            <w:noWrap/>
            <w:hideMark/>
          </w:tcPr>
          <w:p w14:paraId="7AEFB52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34%</w:t>
            </w:r>
          </w:p>
        </w:tc>
      </w:tr>
      <w:tr w:rsidR="00FA7713" w:rsidRPr="00FA7713" w14:paraId="236965D1"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906FAC0"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15</w:t>
            </w:r>
          </w:p>
        </w:tc>
        <w:tc>
          <w:tcPr>
            <w:tcW w:w="0" w:type="auto"/>
            <w:noWrap/>
            <w:hideMark/>
          </w:tcPr>
          <w:p w14:paraId="0BCE5DBD"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N131/3000</w:t>
            </w:r>
          </w:p>
        </w:tc>
        <w:tc>
          <w:tcPr>
            <w:tcW w:w="0" w:type="auto"/>
            <w:noWrap/>
            <w:hideMark/>
          </w:tcPr>
          <w:p w14:paraId="06EEC1C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3946,88</w:t>
            </w:r>
          </w:p>
        </w:tc>
        <w:tc>
          <w:tcPr>
            <w:tcW w:w="0" w:type="auto"/>
            <w:noWrap/>
            <w:hideMark/>
          </w:tcPr>
          <w:p w14:paraId="108D9A69"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34%</w:t>
            </w:r>
          </w:p>
        </w:tc>
      </w:tr>
      <w:tr w:rsidR="00FA7713" w:rsidRPr="00FA7713" w14:paraId="190CC795" w14:textId="77777777" w:rsidTr="00FA7713">
        <w:trPr>
          <w:trHeight w:val="320"/>
        </w:trPr>
        <w:tc>
          <w:tcPr>
            <w:tcW w:w="0" w:type="auto"/>
            <w:noWrap/>
            <w:hideMark/>
          </w:tcPr>
          <w:p w14:paraId="1D73DB3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16</w:t>
            </w:r>
          </w:p>
        </w:tc>
        <w:tc>
          <w:tcPr>
            <w:tcW w:w="0" w:type="auto"/>
            <w:noWrap/>
            <w:hideMark/>
          </w:tcPr>
          <w:p w14:paraId="00ACBF98"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SWT130/3300</w:t>
            </w:r>
          </w:p>
        </w:tc>
        <w:tc>
          <w:tcPr>
            <w:tcW w:w="0" w:type="auto"/>
            <w:noWrap/>
            <w:hideMark/>
          </w:tcPr>
          <w:p w14:paraId="7E3EE70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3942,65</w:t>
            </w:r>
          </w:p>
        </w:tc>
        <w:tc>
          <w:tcPr>
            <w:tcW w:w="0" w:type="auto"/>
            <w:noWrap/>
            <w:hideMark/>
          </w:tcPr>
          <w:p w14:paraId="4E33172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34%</w:t>
            </w:r>
          </w:p>
        </w:tc>
      </w:tr>
      <w:tr w:rsidR="00FA7713" w:rsidRPr="00FA7713" w14:paraId="73143CE4"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A515561"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17</w:t>
            </w:r>
          </w:p>
        </w:tc>
        <w:tc>
          <w:tcPr>
            <w:tcW w:w="0" w:type="auto"/>
            <w:noWrap/>
            <w:hideMark/>
          </w:tcPr>
          <w:p w14:paraId="3D453132"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E-115/3200</w:t>
            </w:r>
          </w:p>
        </w:tc>
        <w:tc>
          <w:tcPr>
            <w:tcW w:w="0" w:type="auto"/>
            <w:noWrap/>
            <w:hideMark/>
          </w:tcPr>
          <w:p w14:paraId="227D258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3940,79</w:t>
            </w:r>
          </w:p>
        </w:tc>
        <w:tc>
          <w:tcPr>
            <w:tcW w:w="0" w:type="auto"/>
            <w:noWrap/>
            <w:hideMark/>
          </w:tcPr>
          <w:p w14:paraId="36158821"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34%</w:t>
            </w:r>
          </w:p>
        </w:tc>
      </w:tr>
      <w:tr w:rsidR="00FA7713" w:rsidRPr="00FA7713" w14:paraId="06D99028" w14:textId="77777777" w:rsidTr="00FA7713">
        <w:trPr>
          <w:trHeight w:val="320"/>
        </w:trPr>
        <w:tc>
          <w:tcPr>
            <w:tcW w:w="0" w:type="auto"/>
            <w:noWrap/>
            <w:hideMark/>
          </w:tcPr>
          <w:p w14:paraId="6A70EE09"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18</w:t>
            </w:r>
          </w:p>
        </w:tc>
        <w:tc>
          <w:tcPr>
            <w:tcW w:w="0" w:type="auto"/>
            <w:noWrap/>
            <w:hideMark/>
          </w:tcPr>
          <w:p w14:paraId="0968CF2D"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SWT113/3200</w:t>
            </w:r>
          </w:p>
        </w:tc>
        <w:tc>
          <w:tcPr>
            <w:tcW w:w="0" w:type="auto"/>
            <w:noWrap/>
            <w:hideMark/>
          </w:tcPr>
          <w:p w14:paraId="14E0A72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3939,67</w:t>
            </w:r>
          </w:p>
        </w:tc>
        <w:tc>
          <w:tcPr>
            <w:tcW w:w="0" w:type="auto"/>
            <w:noWrap/>
            <w:hideMark/>
          </w:tcPr>
          <w:p w14:paraId="0979205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34%</w:t>
            </w:r>
          </w:p>
        </w:tc>
      </w:tr>
      <w:tr w:rsidR="00FA7713" w:rsidRPr="00FA7713" w14:paraId="2EA0C055"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637C0201"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19</w:t>
            </w:r>
          </w:p>
        </w:tc>
        <w:tc>
          <w:tcPr>
            <w:tcW w:w="0" w:type="auto"/>
            <w:noWrap/>
            <w:hideMark/>
          </w:tcPr>
          <w:p w14:paraId="2765D866"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E-115/3000</w:t>
            </w:r>
          </w:p>
        </w:tc>
        <w:tc>
          <w:tcPr>
            <w:tcW w:w="0" w:type="auto"/>
            <w:noWrap/>
            <w:hideMark/>
          </w:tcPr>
          <w:p w14:paraId="092B9A7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3930,18</w:t>
            </w:r>
          </w:p>
        </w:tc>
        <w:tc>
          <w:tcPr>
            <w:tcW w:w="0" w:type="auto"/>
            <w:noWrap/>
            <w:hideMark/>
          </w:tcPr>
          <w:p w14:paraId="68D0D5A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34%</w:t>
            </w:r>
          </w:p>
        </w:tc>
      </w:tr>
      <w:tr w:rsidR="00FA7713" w:rsidRPr="00FA7713" w14:paraId="6C727FA6" w14:textId="77777777" w:rsidTr="00FA7713">
        <w:trPr>
          <w:trHeight w:val="320"/>
        </w:trPr>
        <w:tc>
          <w:tcPr>
            <w:tcW w:w="0" w:type="auto"/>
            <w:noWrap/>
            <w:hideMark/>
          </w:tcPr>
          <w:p w14:paraId="67FF48D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20</w:t>
            </w:r>
          </w:p>
        </w:tc>
        <w:tc>
          <w:tcPr>
            <w:tcW w:w="0" w:type="auto"/>
            <w:noWrap/>
            <w:hideMark/>
          </w:tcPr>
          <w:p w14:paraId="479ADA71"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V126/3450</w:t>
            </w:r>
          </w:p>
        </w:tc>
        <w:tc>
          <w:tcPr>
            <w:tcW w:w="0" w:type="auto"/>
            <w:noWrap/>
            <w:hideMark/>
          </w:tcPr>
          <w:p w14:paraId="1ABAF59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3904,92</w:t>
            </w:r>
          </w:p>
        </w:tc>
        <w:tc>
          <w:tcPr>
            <w:tcW w:w="0" w:type="auto"/>
            <w:noWrap/>
            <w:hideMark/>
          </w:tcPr>
          <w:p w14:paraId="116BB7A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33%</w:t>
            </w:r>
          </w:p>
        </w:tc>
      </w:tr>
      <w:tr w:rsidR="00FA7713" w:rsidRPr="00FA7713" w14:paraId="54ECE2A9"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F9803A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21</w:t>
            </w:r>
          </w:p>
        </w:tc>
        <w:tc>
          <w:tcPr>
            <w:tcW w:w="0" w:type="auto"/>
            <w:noWrap/>
            <w:hideMark/>
          </w:tcPr>
          <w:p w14:paraId="05D123B8"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E-101/3050</w:t>
            </w:r>
          </w:p>
        </w:tc>
        <w:tc>
          <w:tcPr>
            <w:tcW w:w="0" w:type="auto"/>
            <w:noWrap/>
            <w:hideMark/>
          </w:tcPr>
          <w:p w14:paraId="4353FBA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3791,04</w:t>
            </w:r>
          </w:p>
        </w:tc>
        <w:tc>
          <w:tcPr>
            <w:tcW w:w="0" w:type="auto"/>
            <w:noWrap/>
            <w:hideMark/>
          </w:tcPr>
          <w:p w14:paraId="07EAC74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33%</w:t>
            </w:r>
          </w:p>
        </w:tc>
      </w:tr>
      <w:tr w:rsidR="00FA7713" w:rsidRPr="00FA7713" w14:paraId="22A766D4" w14:textId="77777777" w:rsidTr="00FA7713">
        <w:trPr>
          <w:trHeight w:val="320"/>
        </w:trPr>
        <w:tc>
          <w:tcPr>
            <w:tcW w:w="0" w:type="auto"/>
            <w:noWrap/>
            <w:hideMark/>
          </w:tcPr>
          <w:p w14:paraId="1EC059BE"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22</w:t>
            </w:r>
          </w:p>
        </w:tc>
        <w:tc>
          <w:tcPr>
            <w:tcW w:w="0" w:type="auto"/>
            <w:noWrap/>
            <w:hideMark/>
          </w:tcPr>
          <w:p w14:paraId="543F9A86"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V126/3300</w:t>
            </w:r>
          </w:p>
        </w:tc>
        <w:tc>
          <w:tcPr>
            <w:tcW w:w="0" w:type="auto"/>
            <w:noWrap/>
            <w:hideMark/>
          </w:tcPr>
          <w:p w14:paraId="2717F1F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3747,86</w:t>
            </w:r>
          </w:p>
        </w:tc>
        <w:tc>
          <w:tcPr>
            <w:tcW w:w="0" w:type="auto"/>
            <w:noWrap/>
            <w:hideMark/>
          </w:tcPr>
          <w:p w14:paraId="5CAAE1D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32%</w:t>
            </w:r>
          </w:p>
        </w:tc>
      </w:tr>
      <w:tr w:rsidR="00FA7713" w:rsidRPr="00FA7713" w14:paraId="4DF5E645"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B20857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23</w:t>
            </w:r>
          </w:p>
        </w:tc>
        <w:tc>
          <w:tcPr>
            <w:tcW w:w="0" w:type="auto"/>
            <w:noWrap/>
            <w:hideMark/>
          </w:tcPr>
          <w:p w14:paraId="79AC2341"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N131/3600</w:t>
            </w:r>
          </w:p>
        </w:tc>
        <w:tc>
          <w:tcPr>
            <w:tcW w:w="0" w:type="auto"/>
            <w:noWrap/>
            <w:hideMark/>
          </w:tcPr>
          <w:p w14:paraId="5BD1615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3635,73</w:t>
            </w:r>
          </w:p>
        </w:tc>
        <w:tc>
          <w:tcPr>
            <w:tcW w:w="0" w:type="auto"/>
            <w:noWrap/>
            <w:hideMark/>
          </w:tcPr>
          <w:p w14:paraId="0A8FE94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31%</w:t>
            </w:r>
          </w:p>
        </w:tc>
      </w:tr>
      <w:tr w:rsidR="00FA7713" w:rsidRPr="00FA7713" w14:paraId="25D461B3" w14:textId="77777777" w:rsidTr="00FA7713">
        <w:trPr>
          <w:trHeight w:val="320"/>
        </w:trPr>
        <w:tc>
          <w:tcPr>
            <w:tcW w:w="0" w:type="auto"/>
            <w:noWrap/>
            <w:hideMark/>
          </w:tcPr>
          <w:p w14:paraId="6D8FC0D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24</w:t>
            </w:r>
          </w:p>
        </w:tc>
        <w:tc>
          <w:tcPr>
            <w:tcW w:w="0" w:type="auto"/>
            <w:noWrap/>
            <w:hideMark/>
          </w:tcPr>
          <w:p w14:paraId="3EE65897"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S122/3000</w:t>
            </w:r>
          </w:p>
        </w:tc>
        <w:tc>
          <w:tcPr>
            <w:tcW w:w="0" w:type="auto"/>
            <w:noWrap/>
            <w:hideMark/>
          </w:tcPr>
          <w:p w14:paraId="25E17A30"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3551,88</w:t>
            </w:r>
          </w:p>
        </w:tc>
        <w:tc>
          <w:tcPr>
            <w:tcW w:w="0" w:type="auto"/>
            <w:noWrap/>
            <w:hideMark/>
          </w:tcPr>
          <w:p w14:paraId="56195B6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30%</w:t>
            </w:r>
          </w:p>
        </w:tc>
      </w:tr>
      <w:tr w:rsidR="00FA7713" w:rsidRPr="00FA7713" w14:paraId="34F31065"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FB4DD5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25</w:t>
            </w:r>
          </w:p>
        </w:tc>
        <w:tc>
          <w:tcPr>
            <w:tcW w:w="0" w:type="auto"/>
            <w:noWrap/>
            <w:hideMark/>
          </w:tcPr>
          <w:p w14:paraId="389CB0EB"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GE120/2500</w:t>
            </w:r>
          </w:p>
        </w:tc>
        <w:tc>
          <w:tcPr>
            <w:tcW w:w="0" w:type="auto"/>
            <w:noWrap/>
            <w:hideMark/>
          </w:tcPr>
          <w:p w14:paraId="6E3BFE6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3518,04</w:t>
            </w:r>
          </w:p>
        </w:tc>
        <w:tc>
          <w:tcPr>
            <w:tcW w:w="0" w:type="auto"/>
            <w:noWrap/>
            <w:hideMark/>
          </w:tcPr>
          <w:p w14:paraId="0E9CEB14"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30%</w:t>
            </w:r>
          </w:p>
        </w:tc>
      </w:tr>
      <w:tr w:rsidR="00FA7713" w:rsidRPr="00FA7713" w14:paraId="07A49F7B" w14:textId="77777777" w:rsidTr="00FA7713">
        <w:trPr>
          <w:trHeight w:val="320"/>
        </w:trPr>
        <w:tc>
          <w:tcPr>
            <w:tcW w:w="0" w:type="auto"/>
            <w:noWrap/>
            <w:hideMark/>
          </w:tcPr>
          <w:p w14:paraId="6BC8BA0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26</w:t>
            </w:r>
          </w:p>
        </w:tc>
        <w:tc>
          <w:tcPr>
            <w:tcW w:w="0" w:type="auto"/>
            <w:noWrap/>
            <w:hideMark/>
          </w:tcPr>
          <w:p w14:paraId="0E954F06"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GE120/2750</w:t>
            </w:r>
          </w:p>
        </w:tc>
        <w:tc>
          <w:tcPr>
            <w:tcW w:w="0" w:type="auto"/>
            <w:noWrap/>
            <w:hideMark/>
          </w:tcPr>
          <w:p w14:paraId="110560B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3518,04</w:t>
            </w:r>
          </w:p>
        </w:tc>
        <w:tc>
          <w:tcPr>
            <w:tcW w:w="0" w:type="auto"/>
            <w:noWrap/>
            <w:hideMark/>
          </w:tcPr>
          <w:p w14:paraId="165CF80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30%</w:t>
            </w:r>
          </w:p>
        </w:tc>
      </w:tr>
      <w:tr w:rsidR="00FA7713" w:rsidRPr="00FA7713" w14:paraId="32705694"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186F139"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27</w:t>
            </w:r>
          </w:p>
        </w:tc>
        <w:tc>
          <w:tcPr>
            <w:tcW w:w="0" w:type="auto"/>
            <w:noWrap/>
            <w:hideMark/>
          </w:tcPr>
          <w:p w14:paraId="40E0F2BF"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V126/3000</w:t>
            </w:r>
          </w:p>
        </w:tc>
        <w:tc>
          <w:tcPr>
            <w:tcW w:w="0" w:type="auto"/>
            <w:noWrap/>
            <w:hideMark/>
          </w:tcPr>
          <w:p w14:paraId="10CD577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3409,47</w:t>
            </w:r>
          </w:p>
        </w:tc>
        <w:tc>
          <w:tcPr>
            <w:tcW w:w="0" w:type="auto"/>
            <w:noWrap/>
            <w:hideMark/>
          </w:tcPr>
          <w:p w14:paraId="30A12E0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29%</w:t>
            </w:r>
          </w:p>
        </w:tc>
      </w:tr>
      <w:tr w:rsidR="00FA7713" w:rsidRPr="00FA7713" w14:paraId="7ACB2A3C" w14:textId="77777777" w:rsidTr="00FA7713">
        <w:trPr>
          <w:trHeight w:val="320"/>
        </w:trPr>
        <w:tc>
          <w:tcPr>
            <w:tcW w:w="0" w:type="auto"/>
            <w:noWrap/>
            <w:hideMark/>
          </w:tcPr>
          <w:p w14:paraId="1AB64BE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28</w:t>
            </w:r>
          </w:p>
        </w:tc>
        <w:tc>
          <w:tcPr>
            <w:tcW w:w="0" w:type="auto"/>
            <w:noWrap/>
            <w:hideMark/>
          </w:tcPr>
          <w:p w14:paraId="5E8A921E"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SWT120/3600</w:t>
            </w:r>
          </w:p>
        </w:tc>
        <w:tc>
          <w:tcPr>
            <w:tcW w:w="0" w:type="auto"/>
            <w:noWrap/>
            <w:hideMark/>
          </w:tcPr>
          <w:p w14:paraId="0514616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3228,78</w:t>
            </w:r>
          </w:p>
        </w:tc>
        <w:tc>
          <w:tcPr>
            <w:tcW w:w="0" w:type="auto"/>
            <w:noWrap/>
            <w:hideMark/>
          </w:tcPr>
          <w:p w14:paraId="79E900A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28%</w:t>
            </w:r>
          </w:p>
        </w:tc>
      </w:tr>
      <w:tr w:rsidR="00FA7713" w:rsidRPr="00FA7713" w14:paraId="756D58AE"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F202DB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29</w:t>
            </w:r>
          </w:p>
        </w:tc>
        <w:tc>
          <w:tcPr>
            <w:tcW w:w="0" w:type="auto"/>
            <w:noWrap/>
            <w:hideMark/>
          </w:tcPr>
          <w:p w14:paraId="7086B14D"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N117/2400</w:t>
            </w:r>
          </w:p>
        </w:tc>
        <w:tc>
          <w:tcPr>
            <w:tcW w:w="0" w:type="auto"/>
            <w:noWrap/>
            <w:hideMark/>
          </w:tcPr>
          <w:p w14:paraId="7A4CBF6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3194,65</w:t>
            </w:r>
          </w:p>
        </w:tc>
        <w:tc>
          <w:tcPr>
            <w:tcW w:w="0" w:type="auto"/>
            <w:noWrap/>
            <w:hideMark/>
          </w:tcPr>
          <w:p w14:paraId="6D58742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27%</w:t>
            </w:r>
          </w:p>
        </w:tc>
      </w:tr>
      <w:tr w:rsidR="00FA7713" w:rsidRPr="00FA7713" w14:paraId="287EEB27" w14:textId="77777777" w:rsidTr="00FA7713">
        <w:trPr>
          <w:trHeight w:val="320"/>
        </w:trPr>
        <w:tc>
          <w:tcPr>
            <w:tcW w:w="0" w:type="auto"/>
            <w:noWrap/>
            <w:hideMark/>
          </w:tcPr>
          <w:p w14:paraId="7EEFFAE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30</w:t>
            </w:r>
          </w:p>
        </w:tc>
        <w:tc>
          <w:tcPr>
            <w:tcW w:w="0" w:type="auto"/>
            <w:noWrap/>
            <w:hideMark/>
          </w:tcPr>
          <w:p w14:paraId="577A4FB5"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S114/3400</w:t>
            </w:r>
          </w:p>
        </w:tc>
        <w:tc>
          <w:tcPr>
            <w:tcW w:w="0" w:type="auto"/>
            <w:noWrap/>
            <w:hideMark/>
          </w:tcPr>
          <w:p w14:paraId="0A50A51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3137,96</w:t>
            </w:r>
          </w:p>
        </w:tc>
        <w:tc>
          <w:tcPr>
            <w:tcW w:w="0" w:type="auto"/>
            <w:noWrap/>
            <w:hideMark/>
          </w:tcPr>
          <w:p w14:paraId="52DAA1D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27%</w:t>
            </w:r>
          </w:p>
        </w:tc>
      </w:tr>
      <w:tr w:rsidR="00FA7713" w:rsidRPr="00FA7713" w14:paraId="69B1B190"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810064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31</w:t>
            </w:r>
          </w:p>
        </w:tc>
        <w:tc>
          <w:tcPr>
            <w:tcW w:w="0" w:type="auto"/>
            <w:noWrap/>
            <w:hideMark/>
          </w:tcPr>
          <w:p w14:paraId="09CE3DE5"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S114/3200</w:t>
            </w:r>
          </w:p>
        </w:tc>
        <w:tc>
          <w:tcPr>
            <w:tcW w:w="0" w:type="auto"/>
            <w:noWrap/>
            <w:hideMark/>
          </w:tcPr>
          <w:p w14:paraId="48293B14"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3131,63</w:t>
            </w:r>
          </w:p>
        </w:tc>
        <w:tc>
          <w:tcPr>
            <w:tcW w:w="0" w:type="auto"/>
            <w:noWrap/>
            <w:hideMark/>
          </w:tcPr>
          <w:p w14:paraId="70CC53A4"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27%</w:t>
            </w:r>
          </w:p>
        </w:tc>
      </w:tr>
      <w:tr w:rsidR="00FA7713" w:rsidRPr="00FA7713" w14:paraId="2EDE9AAC" w14:textId="77777777" w:rsidTr="00FA7713">
        <w:trPr>
          <w:trHeight w:val="320"/>
        </w:trPr>
        <w:tc>
          <w:tcPr>
            <w:tcW w:w="0" w:type="auto"/>
            <w:noWrap/>
            <w:hideMark/>
          </w:tcPr>
          <w:p w14:paraId="60F5CC3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32</w:t>
            </w:r>
          </w:p>
        </w:tc>
        <w:tc>
          <w:tcPr>
            <w:tcW w:w="0" w:type="auto"/>
            <w:noWrap/>
            <w:hideMark/>
          </w:tcPr>
          <w:p w14:paraId="50A8FB5A"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ENO114/3500</w:t>
            </w:r>
          </w:p>
        </w:tc>
        <w:tc>
          <w:tcPr>
            <w:tcW w:w="0" w:type="auto"/>
            <w:noWrap/>
            <w:hideMark/>
          </w:tcPr>
          <w:p w14:paraId="7DBF9890"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3112,29</w:t>
            </w:r>
          </w:p>
        </w:tc>
        <w:tc>
          <w:tcPr>
            <w:tcW w:w="0" w:type="auto"/>
            <w:noWrap/>
            <w:hideMark/>
          </w:tcPr>
          <w:p w14:paraId="3A4CC99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27%</w:t>
            </w:r>
          </w:p>
        </w:tc>
      </w:tr>
      <w:tr w:rsidR="00FA7713" w:rsidRPr="00FA7713" w14:paraId="73E8FB1C"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CE072C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33</w:t>
            </w:r>
          </w:p>
        </w:tc>
        <w:tc>
          <w:tcPr>
            <w:tcW w:w="0" w:type="auto"/>
            <w:noWrap/>
            <w:hideMark/>
          </w:tcPr>
          <w:p w14:paraId="39A02245"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V117/3450</w:t>
            </w:r>
          </w:p>
        </w:tc>
        <w:tc>
          <w:tcPr>
            <w:tcW w:w="0" w:type="auto"/>
            <w:noWrap/>
            <w:hideMark/>
          </w:tcPr>
          <w:p w14:paraId="4F4F931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3001,7</w:t>
            </w:r>
          </w:p>
        </w:tc>
        <w:tc>
          <w:tcPr>
            <w:tcW w:w="0" w:type="auto"/>
            <w:noWrap/>
            <w:hideMark/>
          </w:tcPr>
          <w:p w14:paraId="3ACA09D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26%</w:t>
            </w:r>
          </w:p>
        </w:tc>
      </w:tr>
      <w:tr w:rsidR="00FA7713" w:rsidRPr="00FA7713" w14:paraId="7C4D1B41" w14:textId="77777777" w:rsidTr="00FA7713">
        <w:trPr>
          <w:trHeight w:val="320"/>
        </w:trPr>
        <w:tc>
          <w:tcPr>
            <w:tcW w:w="0" w:type="auto"/>
            <w:noWrap/>
            <w:hideMark/>
          </w:tcPr>
          <w:p w14:paraId="4BF6583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34</w:t>
            </w:r>
          </w:p>
        </w:tc>
        <w:tc>
          <w:tcPr>
            <w:tcW w:w="0" w:type="auto"/>
            <w:noWrap/>
            <w:hideMark/>
          </w:tcPr>
          <w:p w14:paraId="44A3C166"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V117/3600</w:t>
            </w:r>
          </w:p>
        </w:tc>
        <w:tc>
          <w:tcPr>
            <w:tcW w:w="0" w:type="auto"/>
            <w:noWrap/>
            <w:hideMark/>
          </w:tcPr>
          <w:p w14:paraId="593F4A7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3001,7</w:t>
            </w:r>
          </w:p>
        </w:tc>
        <w:tc>
          <w:tcPr>
            <w:tcW w:w="0" w:type="auto"/>
            <w:noWrap/>
            <w:hideMark/>
          </w:tcPr>
          <w:p w14:paraId="6C1853A0"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26%</w:t>
            </w:r>
          </w:p>
        </w:tc>
      </w:tr>
      <w:tr w:rsidR="00FA7713" w:rsidRPr="00FA7713" w14:paraId="388E1308"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351B8FD0"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35</w:t>
            </w:r>
          </w:p>
        </w:tc>
        <w:tc>
          <w:tcPr>
            <w:tcW w:w="0" w:type="auto"/>
            <w:noWrap/>
            <w:hideMark/>
          </w:tcPr>
          <w:p w14:paraId="7D68FA7F"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V117/3300</w:t>
            </w:r>
          </w:p>
        </w:tc>
        <w:tc>
          <w:tcPr>
            <w:tcW w:w="0" w:type="auto"/>
            <w:noWrap/>
            <w:hideMark/>
          </w:tcPr>
          <w:p w14:paraId="3F5ED57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2973,2</w:t>
            </w:r>
          </w:p>
        </w:tc>
        <w:tc>
          <w:tcPr>
            <w:tcW w:w="0" w:type="auto"/>
            <w:noWrap/>
            <w:hideMark/>
          </w:tcPr>
          <w:p w14:paraId="343035D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25%</w:t>
            </w:r>
          </w:p>
        </w:tc>
      </w:tr>
      <w:tr w:rsidR="00FA7713" w:rsidRPr="00FA7713" w14:paraId="53CA67B8" w14:textId="77777777" w:rsidTr="00FA7713">
        <w:trPr>
          <w:trHeight w:val="320"/>
        </w:trPr>
        <w:tc>
          <w:tcPr>
            <w:tcW w:w="0" w:type="auto"/>
            <w:noWrap/>
            <w:hideMark/>
          </w:tcPr>
          <w:p w14:paraId="3D7CEDE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36</w:t>
            </w:r>
          </w:p>
        </w:tc>
        <w:tc>
          <w:tcPr>
            <w:tcW w:w="0" w:type="auto"/>
            <w:noWrap/>
            <w:hideMark/>
          </w:tcPr>
          <w:p w14:paraId="7CBF8225"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E-101/3500</w:t>
            </w:r>
          </w:p>
        </w:tc>
        <w:tc>
          <w:tcPr>
            <w:tcW w:w="0" w:type="auto"/>
            <w:noWrap/>
            <w:hideMark/>
          </w:tcPr>
          <w:p w14:paraId="59F0AD5E"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2960</w:t>
            </w:r>
          </w:p>
        </w:tc>
        <w:tc>
          <w:tcPr>
            <w:tcW w:w="0" w:type="auto"/>
            <w:noWrap/>
            <w:hideMark/>
          </w:tcPr>
          <w:p w14:paraId="0137C69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25%</w:t>
            </w:r>
          </w:p>
        </w:tc>
      </w:tr>
      <w:tr w:rsidR="00FA7713" w:rsidRPr="00FA7713" w14:paraId="3B082309"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6F9E80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37</w:t>
            </w:r>
          </w:p>
        </w:tc>
        <w:tc>
          <w:tcPr>
            <w:tcW w:w="0" w:type="auto"/>
            <w:noWrap/>
            <w:hideMark/>
          </w:tcPr>
          <w:p w14:paraId="0C46D585"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V112/3075</w:t>
            </w:r>
          </w:p>
        </w:tc>
        <w:tc>
          <w:tcPr>
            <w:tcW w:w="0" w:type="auto"/>
            <w:noWrap/>
            <w:hideMark/>
          </w:tcPr>
          <w:p w14:paraId="147A10A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2843,28</w:t>
            </w:r>
          </w:p>
        </w:tc>
        <w:tc>
          <w:tcPr>
            <w:tcW w:w="0" w:type="auto"/>
            <w:noWrap/>
            <w:hideMark/>
          </w:tcPr>
          <w:p w14:paraId="29DDBF7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24%</w:t>
            </w:r>
          </w:p>
        </w:tc>
      </w:tr>
      <w:tr w:rsidR="00FA7713" w:rsidRPr="00FA7713" w14:paraId="55A31238" w14:textId="77777777" w:rsidTr="00FA7713">
        <w:trPr>
          <w:trHeight w:val="320"/>
        </w:trPr>
        <w:tc>
          <w:tcPr>
            <w:tcW w:w="0" w:type="auto"/>
            <w:noWrap/>
            <w:hideMark/>
          </w:tcPr>
          <w:p w14:paraId="4234D714"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38</w:t>
            </w:r>
          </w:p>
        </w:tc>
        <w:tc>
          <w:tcPr>
            <w:tcW w:w="0" w:type="auto"/>
            <w:noWrap/>
            <w:hideMark/>
          </w:tcPr>
          <w:p w14:paraId="002BE6B2"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ENO100/2200</w:t>
            </w:r>
          </w:p>
        </w:tc>
        <w:tc>
          <w:tcPr>
            <w:tcW w:w="0" w:type="auto"/>
            <w:noWrap/>
            <w:hideMark/>
          </w:tcPr>
          <w:p w14:paraId="2F3DF8A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2824,67</w:t>
            </w:r>
          </w:p>
        </w:tc>
        <w:tc>
          <w:tcPr>
            <w:tcW w:w="0" w:type="auto"/>
            <w:noWrap/>
            <w:hideMark/>
          </w:tcPr>
          <w:p w14:paraId="77781AA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24%</w:t>
            </w:r>
          </w:p>
        </w:tc>
      </w:tr>
      <w:tr w:rsidR="00FA7713" w:rsidRPr="00FA7713" w14:paraId="0C676901"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6BFEC5E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39</w:t>
            </w:r>
          </w:p>
        </w:tc>
        <w:tc>
          <w:tcPr>
            <w:tcW w:w="0" w:type="auto"/>
            <w:noWrap/>
            <w:hideMark/>
          </w:tcPr>
          <w:p w14:paraId="27FC48A1"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VS112/2500</w:t>
            </w:r>
          </w:p>
        </w:tc>
        <w:tc>
          <w:tcPr>
            <w:tcW w:w="0" w:type="auto"/>
            <w:noWrap/>
            <w:hideMark/>
          </w:tcPr>
          <w:p w14:paraId="147B040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2814,21</w:t>
            </w:r>
          </w:p>
        </w:tc>
        <w:tc>
          <w:tcPr>
            <w:tcW w:w="0" w:type="auto"/>
            <w:noWrap/>
            <w:hideMark/>
          </w:tcPr>
          <w:p w14:paraId="4E57766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24%</w:t>
            </w:r>
          </w:p>
        </w:tc>
      </w:tr>
      <w:tr w:rsidR="00FA7713" w:rsidRPr="00FA7713" w14:paraId="1F2B6F41" w14:textId="77777777" w:rsidTr="00FA7713">
        <w:trPr>
          <w:trHeight w:val="320"/>
        </w:trPr>
        <w:tc>
          <w:tcPr>
            <w:tcW w:w="0" w:type="auto"/>
            <w:noWrap/>
            <w:hideMark/>
          </w:tcPr>
          <w:p w14:paraId="7633F55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40</w:t>
            </w:r>
          </w:p>
        </w:tc>
        <w:tc>
          <w:tcPr>
            <w:tcW w:w="0" w:type="auto"/>
            <w:noWrap/>
            <w:hideMark/>
          </w:tcPr>
          <w:p w14:paraId="42574034"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V112/3300</w:t>
            </w:r>
          </w:p>
        </w:tc>
        <w:tc>
          <w:tcPr>
            <w:tcW w:w="0" w:type="auto"/>
            <w:noWrap/>
            <w:hideMark/>
          </w:tcPr>
          <w:p w14:paraId="2846D6A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2807,02</w:t>
            </w:r>
          </w:p>
        </w:tc>
        <w:tc>
          <w:tcPr>
            <w:tcW w:w="0" w:type="auto"/>
            <w:noWrap/>
            <w:hideMark/>
          </w:tcPr>
          <w:p w14:paraId="40A543E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24%</w:t>
            </w:r>
          </w:p>
        </w:tc>
      </w:tr>
      <w:tr w:rsidR="00FA7713" w:rsidRPr="00FA7713" w14:paraId="3953A847"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6057E521"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41</w:t>
            </w:r>
          </w:p>
        </w:tc>
        <w:tc>
          <w:tcPr>
            <w:tcW w:w="0" w:type="auto"/>
            <w:noWrap/>
            <w:hideMark/>
          </w:tcPr>
          <w:p w14:paraId="26FE1EFF"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V112/3000</w:t>
            </w:r>
          </w:p>
        </w:tc>
        <w:tc>
          <w:tcPr>
            <w:tcW w:w="0" w:type="auto"/>
            <w:noWrap/>
            <w:hideMark/>
          </w:tcPr>
          <w:p w14:paraId="7DF7E7B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2643,35</w:t>
            </w:r>
          </w:p>
        </w:tc>
        <w:tc>
          <w:tcPr>
            <w:tcW w:w="0" w:type="auto"/>
            <w:noWrap/>
            <w:hideMark/>
          </w:tcPr>
          <w:p w14:paraId="2A813179"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23%</w:t>
            </w:r>
          </w:p>
        </w:tc>
      </w:tr>
      <w:tr w:rsidR="00FA7713" w:rsidRPr="00FA7713" w14:paraId="00AD3C79" w14:textId="77777777" w:rsidTr="00FA7713">
        <w:trPr>
          <w:trHeight w:val="320"/>
        </w:trPr>
        <w:tc>
          <w:tcPr>
            <w:tcW w:w="0" w:type="auto"/>
            <w:noWrap/>
            <w:hideMark/>
          </w:tcPr>
          <w:p w14:paraId="596B83E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42</w:t>
            </w:r>
          </w:p>
        </w:tc>
        <w:tc>
          <w:tcPr>
            <w:tcW w:w="0" w:type="auto"/>
            <w:noWrap/>
            <w:hideMark/>
          </w:tcPr>
          <w:p w14:paraId="0CB04C80"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SCD168/8000</w:t>
            </w:r>
          </w:p>
        </w:tc>
        <w:tc>
          <w:tcPr>
            <w:tcW w:w="0" w:type="auto"/>
            <w:noWrap/>
            <w:hideMark/>
          </w:tcPr>
          <w:p w14:paraId="62738F9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2521,88</w:t>
            </w:r>
          </w:p>
        </w:tc>
        <w:tc>
          <w:tcPr>
            <w:tcW w:w="0" w:type="auto"/>
            <w:noWrap/>
            <w:hideMark/>
          </w:tcPr>
          <w:p w14:paraId="0658331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22%</w:t>
            </w:r>
          </w:p>
        </w:tc>
      </w:tr>
      <w:tr w:rsidR="00FA7713" w:rsidRPr="00FA7713" w14:paraId="1EE753FF"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0F5A12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43</w:t>
            </w:r>
          </w:p>
        </w:tc>
        <w:tc>
          <w:tcPr>
            <w:tcW w:w="0" w:type="auto"/>
            <w:noWrap/>
            <w:hideMark/>
          </w:tcPr>
          <w:p w14:paraId="3A337184"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E-92/2350</w:t>
            </w:r>
          </w:p>
        </w:tc>
        <w:tc>
          <w:tcPr>
            <w:tcW w:w="0" w:type="auto"/>
            <w:noWrap/>
            <w:hideMark/>
          </w:tcPr>
          <w:p w14:paraId="6296A3F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2469,39</w:t>
            </w:r>
          </w:p>
        </w:tc>
        <w:tc>
          <w:tcPr>
            <w:tcW w:w="0" w:type="auto"/>
            <w:noWrap/>
            <w:hideMark/>
          </w:tcPr>
          <w:p w14:paraId="481D162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21%</w:t>
            </w:r>
          </w:p>
        </w:tc>
      </w:tr>
      <w:tr w:rsidR="00FA7713" w:rsidRPr="00FA7713" w14:paraId="77EE6DBE" w14:textId="77777777" w:rsidTr="00FA7713">
        <w:trPr>
          <w:trHeight w:val="320"/>
        </w:trPr>
        <w:tc>
          <w:tcPr>
            <w:tcW w:w="0" w:type="auto"/>
            <w:noWrap/>
            <w:hideMark/>
          </w:tcPr>
          <w:p w14:paraId="2B8E2D3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44</w:t>
            </w:r>
          </w:p>
        </w:tc>
        <w:tc>
          <w:tcPr>
            <w:tcW w:w="0" w:type="auto"/>
            <w:noWrap/>
            <w:hideMark/>
          </w:tcPr>
          <w:p w14:paraId="086946B7"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V112/3450</w:t>
            </w:r>
          </w:p>
        </w:tc>
        <w:tc>
          <w:tcPr>
            <w:tcW w:w="0" w:type="auto"/>
            <w:noWrap/>
            <w:hideMark/>
          </w:tcPr>
          <w:p w14:paraId="49CA82A4"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2363,31</w:t>
            </w:r>
          </w:p>
        </w:tc>
        <w:tc>
          <w:tcPr>
            <w:tcW w:w="0" w:type="auto"/>
            <w:noWrap/>
            <w:hideMark/>
          </w:tcPr>
          <w:p w14:paraId="7902B53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20%</w:t>
            </w:r>
          </w:p>
        </w:tc>
      </w:tr>
      <w:tr w:rsidR="00FA7713" w:rsidRPr="00FA7713" w14:paraId="6B2B6D0E"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0F51AE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45</w:t>
            </w:r>
          </w:p>
        </w:tc>
        <w:tc>
          <w:tcPr>
            <w:tcW w:w="0" w:type="auto"/>
            <w:noWrap/>
            <w:hideMark/>
          </w:tcPr>
          <w:p w14:paraId="26167DD1"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MM100/2000</w:t>
            </w:r>
          </w:p>
        </w:tc>
        <w:tc>
          <w:tcPr>
            <w:tcW w:w="0" w:type="auto"/>
            <w:noWrap/>
            <w:hideMark/>
          </w:tcPr>
          <w:p w14:paraId="47E5899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2356,82</w:t>
            </w:r>
          </w:p>
        </w:tc>
        <w:tc>
          <w:tcPr>
            <w:tcW w:w="0" w:type="auto"/>
            <w:noWrap/>
            <w:hideMark/>
          </w:tcPr>
          <w:p w14:paraId="4BDCA82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20%</w:t>
            </w:r>
          </w:p>
        </w:tc>
      </w:tr>
      <w:tr w:rsidR="00FA7713" w:rsidRPr="00FA7713" w14:paraId="2020F20A" w14:textId="77777777" w:rsidTr="00FA7713">
        <w:trPr>
          <w:trHeight w:val="320"/>
        </w:trPr>
        <w:tc>
          <w:tcPr>
            <w:tcW w:w="0" w:type="auto"/>
            <w:noWrap/>
            <w:hideMark/>
          </w:tcPr>
          <w:p w14:paraId="7C03953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46</w:t>
            </w:r>
          </w:p>
        </w:tc>
        <w:tc>
          <w:tcPr>
            <w:tcW w:w="0" w:type="auto"/>
            <w:noWrap/>
            <w:hideMark/>
          </w:tcPr>
          <w:p w14:paraId="308044CF"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MM92/2050</w:t>
            </w:r>
          </w:p>
        </w:tc>
        <w:tc>
          <w:tcPr>
            <w:tcW w:w="0" w:type="auto"/>
            <w:noWrap/>
            <w:hideMark/>
          </w:tcPr>
          <w:p w14:paraId="43DC8D5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2204,79</w:t>
            </w:r>
          </w:p>
        </w:tc>
        <w:tc>
          <w:tcPr>
            <w:tcW w:w="0" w:type="auto"/>
            <w:noWrap/>
            <w:hideMark/>
          </w:tcPr>
          <w:p w14:paraId="7F274221"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19%</w:t>
            </w:r>
          </w:p>
        </w:tc>
      </w:tr>
      <w:tr w:rsidR="00FA7713" w:rsidRPr="00FA7713" w14:paraId="5961D470"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AF21B7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47</w:t>
            </w:r>
          </w:p>
        </w:tc>
        <w:tc>
          <w:tcPr>
            <w:tcW w:w="0" w:type="auto"/>
            <w:noWrap/>
            <w:hideMark/>
          </w:tcPr>
          <w:p w14:paraId="25144FB1"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GE103/2750</w:t>
            </w:r>
          </w:p>
        </w:tc>
        <w:tc>
          <w:tcPr>
            <w:tcW w:w="0" w:type="auto"/>
            <w:noWrap/>
            <w:hideMark/>
          </w:tcPr>
          <w:p w14:paraId="1741FA44"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2195,95</w:t>
            </w:r>
          </w:p>
        </w:tc>
        <w:tc>
          <w:tcPr>
            <w:tcW w:w="0" w:type="auto"/>
            <w:noWrap/>
            <w:hideMark/>
          </w:tcPr>
          <w:p w14:paraId="592AC8A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19%</w:t>
            </w:r>
          </w:p>
        </w:tc>
      </w:tr>
      <w:tr w:rsidR="00FA7713" w:rsidRPr="00FA7713" w14:paraId="23F558A2" w14:textId="77777777" w:rsidTr="00FA7713">
        <w:trPr>
          <w:trHeight w:val="320"/>
        </w:trPr>
        <w:tc>
          <w:tcPr>
            <w:tcW w:w="0" w:type="auto"/>
            <w:noWrap/>
            <w:hideMark/>
          </w:tcPr>
          <w:p w14:paraId="191FB7F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48</w:t>
            </w:r>
          </w:p>
        </w:tc>
        <w:tc>
          <w:tcPr>
            <w:tcW w:w="0" w:type="auto"/>
            <w:noWrap/>
            <w:hideMark/>
          </w:tcPr>
          <w:p w14:paraId="70E21C94"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V100/1800</w:t>
            </w:r>
          </w:p>
        </w:tc>
        <w:tc>
          <w:tcPr>
            <w:tcW w:w="0" w:type="auto"/>
            <w:noWrap/>
            <w:hideMark/>
          </w:tcPr>
          <w:p w14:paraId="2D6F586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2131</w:t>
            </w:r>
          </w:p>
        </w:tc>
        <w:tc>
          <w:tcPr>
            <w:tcW w:w="0" w:type="auto"/>
            <w:noWrap/>
            <w:hideMark/>
          </w:tcPr>
          <w:p w14:paraId="239EF3A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18%</w:t>
            </w:r>
          </w:p>
        </w:tc>
      </w:tr>
      <w:tr w:rsidR="00FA7713" w:rsidRPr="00FA7713" w14:paraId="72B9479E"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655FCF8"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49</w:t>
            </w:r>
          </w:p>
        </w:tc>
        <w:tc>
          <w:tcPr>
            <w:tcW w:w="0" w:type="auto"/>
            <w:noWrap/>
            <w:hideMark/>
          </w:tcPr>
          <w:p w14:paraId="7BD67FD2"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E-82/2000</w:t>
            </w:r>
          </w:p>
        </w:tc>
        <w:tc>
          <w:tcPr>
            <w:tcW w:w="0" w:type="auto"/>
            <w:noWrap/>
            <w:hideMark/>
          </w:tcPr>
          <w:p w14:paraId="6EF2914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2062,81</w:t>
            </w:r>
          </w:p>
        </w:tc>
        <w:tc>
          <w:tcPr>
            <w:tcW w:w="0" w:type="auto"/>
            <w:noWrap/>
            <w:hideMark/>
          </w:tcPr>
          <w:p w14:paraId="6ABD141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18%</w:t>
            </w:r>
          </w:p>
        </w:tc>
      </w:tr>
      <w:tr w:rsidR="00FA7713" w:rsidRPr="00FA7713" w14:paraId="289296BE" w14:textId="77777777" w:rsidTr="00FA7713">
        <w:trPr>
          <w:trHeight w:val="320"/>
        </w:trPr>
        <w:tc>
          <w:tcPr>
            <w:tcW w:w="0" w:type="auto"/>
            <w:noWrap/>
            <w:hideMark/>
          </w:tcPr>
          <w:p w14:paraId="48FD633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50</w:t>
            </w:r>
          </w:p>
        </w:tc>
        <w:tc>
          <w:tcPr>
            <w:tcW w:w="0" w:type="auto"/>
            <w:noWrap/>
            <w:hideMark/>
          </w:tcPr>
          <w:p w14:paraId="3BD542A0"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E-82/2300</w:t>
            </w:r>
          </w:p>
        </w:tc>
        <w:tc>
          <w:tcPr>
            <w:tcW w:w="0" w:type="auto"/>
            <w:noWrap/>
            <w:hideMark/>
          </w:tcPr>
          <w:p w14:paraId="7F69CCB0"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2062,81</w:t>
            </w:r>
          </w:p>
        </w:tc>
        <w:tc>
          <w:tcPr>
            <w:tcW w:w="0" w:type="auto"/>
            <w:noWrap/>
            <w:hideMark/>
          </w:tcPr>
          <w:p w14:paraId="18DE709B"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18%</w:t>
            </w:r>
          </w:p>
        </w:tc>
      </w:tr>
      <w:tr w:rsidR="00FA7713" w:rsidRPr="00FA7713" w14:paraId="4B0912F5"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AADC5D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lastRenderedPageBreak/>
              <w:t>51</w:t>
            </w:r>
          </w:p>
        </w:tc>
        <w:tc>
          <w:tcPr>
            <w:tcW w:w="0" w:type="auto"/>
            <w:noWrap/>
            <w:hideMark/>
          </w:tcPr>
          <w:p w14:paraId="178BF2F8"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E-82/2350</w:t>
            </w:r>
          </w:p>
        </w:tc>
        <w:tc>
          <w:tcPr>
            <w:tcW w:w="0" w:type="auto"/>
            <w:noWrap/>
            <w:hideMark/>
          </w:tcPr>
          <w:p w14:paraId="6EF4E57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2062,81</w:t>
            </w:r>
          </w:p>
        </w:tc>
        <w:tc>
          <w:tcPr>
            <w:tcW w:w="0" w:type="auto"/>
            <w:noWrap/>
            <w:hideMark/>
          </w:tcPr>
          <w:p w14:paraId="4413EA1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18%</w:t>
            </w:r>
          </w:p>
        </w:tc>
      </w:tr>
      <w:tr w:rsidR="00FA7713" w:rsidRPr="00FA7713" w14:paraId="6E6F619B" w14:textId="77777777" w:rsidTr="00FA7713">
        <w:trPr>
          <w:trHeight w:val="320"/>
        </w:trPr>
        <w:tc>
          <w:tcPr>
            <w:tcW w:w="0" w:type="auto"/>
            <w:noWrap/>
            <w:hideMark/>
          </w:tcPr>
          <w:p w14:paraId="3629123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52</w:t>
            </w:r>
          </w:p>
        </w:tc>
        <w:tc>
          <w:tcPr>
            <w:tcW w:w="0" w:type="auto"/>
            <w:noWrap/>
            <w:hideMark/>
          </w:tcPr>
          <w:p w14:paraId="60AD1103"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E-82/3000</w:t>
            </w:r>
          </w:p>
        </w:tc>
        <w:tc>
          <w:tcPr>
            <w:tcW w:w="0" w:type="auto"/>
            <w:noWrap/>
            <w:hideMark/>
          </w:tcPr>
          <w:p w14:paraId="6A72870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2041,17</w:t>
            </w:r>
          </w:p>
        </w:tc>
        <w:tc>
          <w:tcPr>
            <w:tcW w:w="0" w:type="auto"/>
            <w:noWrap/>
            <w:hideMark/>
          </w:tcPr>
          <w:p w14:paraId="46B37A80"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17%</w:t>
            </w:r>
          </w:p>
        </w:tc>
      </w:tr>
      <w:tr w:rsidR="00FA7713" w:rsidRPr="00FA7713" w14:paraId="50F825AD"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20060B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53</w:t>
            </w:r>
          </w:p>
        </w:tc>
        <w:tc>
          <w:tcPr>
            <w:tcW w:w="0" w:type="auto"/>
            <w:noWrap/>
            <w:hideMark/>
          </w:tcPr>
          <w:p w14:paraId="238BD5A7"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N100/2500</w:t>
            </w:r>
          </w:p>
        </w:tc>
        <w:tc>
          <w:tcPr>
            <w:tcW w:w="0" w:type="auto"/>
            <w:noWrap/>
            <w:hideMark/>
          </w:tcPr>
          <w:p w14:paraId="46903AD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1913,75</w:t>
            </w:r>
          </w:p>
        </w:tc>
        <w:tc>
          <w:tcPr>
            <w:tcW w:w="0" w:type="auto"/>
            <w:noWrap/>
            <w:hideMark/>
          </w:tcPr>
          <w:p w14:paraId="262E1569"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16%</w:t>
            </w:r>
          </w:p>
        </w:tc>
      </w:tr>
      <w:tr w:rsidR="00FA7713" w:rsidRPr="00FA7713" w14:paraId="22898CEA" w14:textId="77777777" w:rsidTr="00FA7713">
        <w:trPr>
          <w:trHeight w:val="320"/>
        </w:trPr>
        <w:tc>
          <w:tcPr>
            <w:tcW w:w="0" w:type="auto"/>
            <w:noWrap/>
            <w:hideMark/>
          </w:tcPr>
          <w:p w14:paraId="5ACA311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54</w:t>
            </w:r>
          </w:p>
        </w:tc>
        <w:tc>
          <w:tcPr>
            <w:tcW w:w="0" w:type="auto"/>
            <w:noWrap/>
            <w:hideMark/>
          </w:tcPr>
          <w:p w14:paraId="19CA37FE"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V100/1800/GS</w:t>
            </w:r>
          </w:p>
        </w:tc>
        <w:tc>
          <w:tcPr>
            <w:tcW w:w="0" w:type="auto"/>
            <w:noWrap/>
            <w:hideMark/>
          </w:tcPr>
          <w:p w14:paraId="7DD2CFAE"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1843,3</w:t>
            </w:r>
          </w:p>
        </w:tc>
        <w:tc>
          <w:tcPr>
            <w:tcW w:w="0" w:type="auto"/>
            <w:noWrap/>
            <w:hideMark/>
          </w:tcPr>
          <w:p w14:paraId="1B76403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16%</w:t>
            </w:r>
          </w:p>
        </w:tc>
      </w:tr>
      <w:tr w:rsidR="00FA7713" w:rsidRPr="00FA7713" w14:paraId="18EDBBDB"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1EFC32E"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55</w:t>
            </w:r>
          </w:p>
        </w:tc>
        <w:tc>
          <w:tcPr>
            <w:tcW w:w="0" w:type="auto"/>
            <w:noWrap/>
            <w:hideMark/>
          </w:tcPr>
          <w:p w14:paraId="361F6AD7"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V90/2000</w:t>
            </w:r>
          </w:p>
        </w:tc>
        <w:tc>
          <w:tcPr>
            <w:tcW w:w="0" w:type="auto"/>
            <w:noWrap/>
            <w:hideMark/>
          </w:tcPr>
          <w:p w14:paraId="6E529D9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1679,98</w:t>
            </w:r>
          </w:p>
        </w:tc>
        <w:tc>
          <w:tcPr>
            <w:tcW w:w="0" w:type="auto"/>
            <w:noWrap/>
            <w:hideMark/>
          </w:tcPr>
          <w:p w14:paraId="72754BE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14%</w:t>
            </w:r>
          </w:p>
        </w:tc>
      </w:tr>
      <w:tr w:rsidR="00FA7713" w:rsidRPr="00FA7713" w14:paraId="1BD80F66" w14:textId="77777777" w:rsidTr="00FA7713">
        <w:trPr>
          <w:trHeight w:val="320"/>
        </w:trPr>
        <w:tc>
          <w:tcPr>
            <w:tcW w:w="0" w:type="auto"/>
            <w:noWrap/>
            <w:hideMark/>
          </w:tcPr>
          <w:p w14:paraId="734C796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56</w:t>
            </w:r>
          </w:p>
        </w:tc>
        <w:tc>
          <w:tcPr>
            <w:tcW w:w="0" w:type="auto"/>
            <w:noWrap/>
            <w:hideMark/>
          </w:tcPr>
          <w:p w14:paraId="57DB45A1"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S104/3400</w:t>
            </w:r>
          </w:p>
        </w:tc>
        <w:tc>
          <w:tcPr>
            <w:tcW w:w="0" w:type="auto"/>
            <w:noWrap/>
            <w:hideMark/>
          </w:tcPr>
          <w:p w14:paraId="120B1539"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1572,61</w:t>
            </w:r>
          </w:p>
        </w:tc>
        <w:tc>
          <w:tcPr>
            <w:tcW w:w="0" w:type="auto"/>
            <w:noWrap/>
            <w:hideMark/>
          </w:tcPr>
          <w:p w14:paraId="4E39D61E"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13%</w:t>
            </w:r>
          </w:p>
        </w:tc>
      </w:tr>
      <w:tr w:rsidR="00FA7713" w:rsidRPr="00FA7713" w14:paraId="0F6C3126"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AD36F01"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57</w:t>
            </w:r>
          </w:p>
        </w:tc>
        <w:tc>
          <w:tcPr>
            <w:tcW w:w="0" w:type="auto"/>
            <w:noWrap/>
            <w:hideMark/>
          </w:tcPr>
          <w:p w14:paraId="2C5666FC"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N90/2500</w:t>
            </w:r>
          </w:p>
        </w:tc>
        <w:tc>
          <w:tcPr>
            <w:tcW w:w="0" w:type="auto"/>
            <w:noWrap/>
            <w:hideMark/>
          </w:tcPr>
          <w:p w14:paraId="09B9A16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1566,61</w:t>
            </w:r>
          </w:p>
        </w:tc>
        <w:tc>
          <w:tcPr>
            <w:tcW w:w="0" w:type="auto"/>
            <w:noWrap/>
            <w:hideMark/>
          </w:tcPr>
          <w:p w14:paraId="317277D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13%</w:t>
            </w:r>
          </w:p>
        </w:tc>
      </w:tr>
      <w:tr w:rsidR="00FA7713" w:rsidRPr="00FA7713" w14:paraId="7F69F2C0" w14:textId="77777777" w:rsidTr="00FA7713">
        <w:trPr>
          <w:trHeight w:val="320"/>
        </w:trPr>
        <w:tc>
          <w:tcPr>
            <w:tcW w:w="0" w:type="auto"/>
            <w:noWrap/>
            <w:hideMark/>
          </w:tcPr>
          <w:p w14:paraId="44A64191"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58</w:t>
            </w:r>
          </w:p>
        </w:tc>
        <w:tc>
          <w:tcPr>
            <w:tcW w:w="0" w:type="auto"/>
            <w:noWrap/>
            <w:hideMark/>
          </w:tcPr>
          <w:p w14:paraId="392E2B72"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V90/3000</w:t>
            </w:r>
          </w:p>
        </w:tc>
        <w:tc>
          <w:tcPr>
            <w:tcW w:w="0" w:type="auto"/>
            <w:noWrap/>
            <w:hideMark/>
          </w:tcPr>
          <w:p w14:paraId="3B45911A"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1481,44</w:t>
            </w:r>
          </w:p>
        </w:tc>
        <w:tc>
          <w:tcPr>
            <w:tcW w:w="0" w:type="auto"/>
            <w:noWrap/>
            <w:hideMark/>
          </w:tcPr>
          <w:p w14:paraId="76DC605E"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13%</w:t>
            </w:r>
          </w:p>
        </w:tc>
      </w:tr>
      <w:tr w:rsidR="00FA7713" w:rsidRPr="00FA7713" w14:paraId="65517A20"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E92B2A7"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59</w:t>
            </w:r>
          </w:p>
        </w:tc>
        <w:tc>
          <w:tcPr>
            <w:tcW w:w="0" w:type="auto"/>
            <w:noWrap/>
            <w:hideMark/>
          </w:tcPr>
          <w:p w14:paraId="7CDC70BA"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E-70/2300</w:t>
            </w:r>
          </w:p>
        </w:tc>
        <w:tc>
          <w:tcPr>
            <w:tcW w:w="0" w:type="auto"/>
            <w:noWrap/>
            <w:hideMark/>
          </w:tcPr>
          <w:p w14:paraId="2FDD9B6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1447,35</w:t>
            </w:r>
          </w:p>
        </w:tc>
        <w:tc>
          <w:tcPr>
            <w:tcW w:w="0" w:type="auto"/>
            <w:noWrap/>
            <w:hideMark/>
          </w:tcPr>
          <w:p w14:paraId="639EFCB4"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12%</w:t>
            </w:r>
          </w:p>
        </w:tc>
      </w:tr>
      <w:tr w:rsidR="00FA7713" w:rsidRPr="00FA7713" w14:paraId="2B94BE56" w14:textId="77777777" w:rsidTr="00FA7713">
        <w:trPr>
          <w:trHeight w:val="320"/>
        </w:trPr>
        <w:tc>
          <w:tcPr>
            <w:tcW w:w="0" w:type="auto"/>
            <w:noWrap/>
            <w:hideMark/>
          </w:tcPr>
          <w:p w14:paraId="01C71DAE"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60</w:t>
            </w:r>
          </w:p>
        </w:tc>
        <w:tc>
          <w:tcPr>
            <w:tcW w:w="0" w:type="auto"/>
            <w:noWrap/>
            <w:hideMark/>
          </w:tcPr>
          <w:p w14:paraId="4ECA5FF2"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E-70/2000</w:t>
            </w:r>
          </w:p>
        </w:tc>
        <w:tc>
          <w:tcPr>
            <w:tcW w:w="0" w:type="auto"/>
            <w:noWrap/>
            <w:hideMark/>
          </w:tcPr>
          <w:p w14:paraId="44CFA88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1443,13</w:t>
            </w:r>
          </w:p>
        </w:tc>
        <w:tc>
          <w:tcPr>
            <w:tcW w:w="0" w:type="auto"/>
            <w:noWrap/>
            <w:hideMark/>
          </w:tcPr>
          <w:p w14:paraId="6D81E75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12%</w:t>
            </w:r>
          </w:p>
        </w:tc>
      </w:tr>
      <w:tr w:rsidR="00FA7713" w:rsidRPr="00FA7713" w14:paraId="73549BA8"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456B8E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61</w:t>
            </w:r>
          </w:p>
        </w:tc>
        <w:tc>
          <w:tcPr>
            <w:tcW w:w="0" w:type="auto"/>
            <w:noWrap/>
            <w:hideMark/>
          </w:tcPr>
          <w:p w14:paraId="0DFFDFE4"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S126/6150</w:t>
            </w:r>
          </w:p>
        </w:tc>
        <w:tc>
          <w:tcPr>
            <w:tcW w:w="0" w:type="auto"/>
            <w:noWrap/>
            <w:hideMark/>
          </w:tcPr>
          <w:p w14:paraId="2C3CF83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1405,84</w:t>
            </w:r>
          </w:p>
        </w:tc>
        <w:tc>
          <w:tcPr>
            <w:tcW w:w="0" w:type="auto"/>
            <w:noWrap/>
            <w:hideMark/>
          </w:tcPr>
          <w:p w14:paraId="3A0BD76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12%</w:t>
            </w:r>
          </w:p>
        </w:tc>
      </w:tr>
      <w:tr w:rsidR="00FA7713" w:rsidRPr="00FA7713" w14:paraId="28CB0DAF" w14:textId="77777777" w:rsidTr="00FA7713">
        <w:trPr>
          <w:trHeight w:val="320"/>
        </w:trPr>
        <w:tc>
          <w:tcPr>
            <w:tcW w:w="0" w:type="auto"/>
            <w:noWrap/>
            <w:hideMark/>
          </w:tcPr>
          <w:p w14:paraId="0FE4702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62</w:t>
            </w:r>
          </w:p>
        </w:tc>
        <w:tc>
          <w:tcPr>
            <w:tcW w:w="0" w:type="auto"/>
            <w:noWrap/>
            <w:hideMark/>
          </w:tcPr>
          <w:p w14:paraId="49B01071"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V80/2000</w:t>
            </w:r>
          </w:p>
        </w:tc>
        <w:tc>
          <w:tcPr>
            <w:tcW w:w="0" w:type="auto"/>
            <w:noWrap/>
            <w:hideMark/>
          </w:tcPr>
          <w:p w14:paraId="02738B5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1326,15</w:t>
            </w:r>
          </w:p>
        </w:tc>
        <w:tc>
          <w:tcPr>
            <w:tcW w:w="0" w:type="auto"/>
            <w:noWrap/>
            <w:hideMark/>
          </w:tcPr>
          <w:p w14:paraId="25B4EBE9"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11%</w:t>
            </w:r>
          </w:p>
        </w:tc>
      </w:tr>
      <w:tr w:rsidR="00FA7713" w:rsidRPr="00FA7713" w14:paraId="10671750"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0D8BA5C"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63</w:t>
            </w:r>
          </w:p>
        </w:tc>
        <w:tc>
          <w:tcPr>
            <w:tcW w:w="0" w:type="auto"/>
            <w:noWrap/>
            <w:hideMark/>
          </w:tcPr>
          <w:p w14:paraId="65720F58"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GE100/2500</w:t>
            </w:r>
          </w:p>
        </w:tc>
        <w:tc>
          <w:tcPr>
            <w:tcW w:w="0" w:type="auto"/>
            <w:noWrap/>
            <w:hideMark/>
          </w:tcPr>
          <w:p w14:paraId="63C39E7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1293,03</w:t>
            </w:r>
          </w:p>
        </w:tc>
        <w:tc>
          <w:tcPr>
            <w:tcW w:w="0" w:type="auto"/>
            <w:noWrap/>
            <w:hideMark/>
          </w:tcPr>
          <w:p w14:paraId="62A288CD"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11%</w:t>
            </w:r>
          </w:p>
        </w:tc>
      </w:tr>
      <w:tr w:rsidR="00FA7713" w:rsidRPr="00FA7713" w14:paraId="117B95DD" w14:textId="77777777" w:rsidTr="00FA7713">
        <w:trPr>
          <w:trHeight w:val="320"/>
        </w:trPr>
        <w:tc>
          <w:tcPr>
            <w:tcW w:w="0" w:type="auto"/>
            <w:noWrap/>
            <w:hideMark/>
          </w:tcPr>
          <w:p w14:paraId="5DF60EA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64</w:t>
            </w:r>
          </w:p>
        </w:tc>
        <w:tc>
          <w:tcPr>
            <w:tcW w:w="0" w:type="auto"/>
            <w:noWrap/>
            <w:hideMark/>
          </w:tcPr>
          <w:p w14:paraId="439E3960"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AD116/5000</w:t>
            </w:r>
          </w:p>
        </w:tc>
        <w:tc>
          <w:tcPr>
            <w:tcW w:w="0" w:type="auto"/>
            <w:noWrap/>
            <w:hideMark/>
          </w:tcPr>
          <w:p w14:paraId="280BDDA3"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1124,7</w:t>
            </w:r>
          </w:p>
        </w:tc>
        <w:tc>
          <w:tcPr>
            <w:tcW w:w="0" w:type="auto"/>
            <w:noWrap/>
            <w:hideMark/>
          </w:tcPr>
          <w:p w14:paraId="6A426DC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10%</w:t>
            </w:r>
          </w:p>
        </w:tc>
      </w:tr>
      <w:tr w:rsidR="00FA7713" w:rsidRPr="00FA7713" w14:paraId="68997306"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D30F5D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65</w:t>
            </w:r>
          </w:p>
        </w:tc>
        <w:tc>
          <w:tcPr>
            <w:tcW w:w="0" w:type="auto"/>
            <w:noWrap/>
            <w:hideMark/>
          </w:tcPr>
          <w:p w14:paraId="6A53CF35"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E-53/800</w:t>
            </w:r>
          </w:p>
        </w:tc>
        <w:tc>
          <w:tcPr>
            <w:tcW w:w="0" w:type="auto"/>
            <w:noWrap/>
            <w:hideMark/>
          </w:tcPr>
          <w:p w14:paraId="2C41147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1002,99</w:t>
            </w:r>
          </w:p>
        </w:tc>
        <w:tc>
          <w:tcPr>
            <w:tcW w:w="0" w:type="auto"/>
            <w:noWrap/>
            <w:hideMark/>
          </w:tcPr>
          <w:p w14:paraId="57BC29B9"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9%</w:t>
            </w:r>
          </w:p>
        </w:tc>
      </w:tr>
      <w:tr w:rsidR="00FA7713" w:rsidRPr="00FA7713" w14:paraId="18FD6563" w14:textId="77777777" w:rsidTr="00FA7713">
        <w:trPr>
          <w:trHeight w:val="320"/>
        </w:trPr>
        <w:tc>
          <w:tcPr>
            <w:tcW w:w="0" w:type="auto"/>
            <w:noWrap/>
            <w:hideMark/>
          </w:tcPr>
          <w:p w14:paraId="61DE9EB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66</w:t>
            </w:r>
          </w:p>
        </w:tc>
        <w:tc>
          <w:tcPr>
            <w:tcW w:w="0" w:type="auto"/>
            <w:noWrap/>
            <w:hideMark/>
          </w:tcPr>
          <w:p w14:paraId="347AF39F"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V90/2000/GS</w:t>
            </w:r>
          </w:p>
        </w:tc>
        <w:tc>
          <w:tcPr>
            <w:tcW w:w="0" w:type="auto"/>
            <w:noWrap/>
            <w:hideMark/>
          </w:tcPr>
          <w:p w14:paraId="6BE0F63F"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850,27</w:t>
            </w:r>
          </w:p>
        </w:tc>
        <w:tc>
          <w:tcPr>
            <w:tcW w:w="0" w:type="auto"/>
            <w:noWrap/>
            <w:hideMark/>
          </w:tcPr>
          <w:p w14:paraId="3053C6C6"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7%</w:t>
            </w:r>
          </w:p>
        </w:tc>
      </w:tr>
      <w:tr w:rsidR="00FA7713" w:rsidRPr="00FA7713" w14:paraId="0938A05A" w14:textId="77777777" w:rsidTr="00FA7713">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C273712"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67</w:t>
            </w:r>
          </w:p>
        </w:tc>
        <w:tc>
          <w:tcPr>
            <w:tcW w:w="0" w:type="auto"/>
            <w:noWrap/>
            <w:hideMark/>
          </w:tcPr>
          <w:p w14:paraId="1778788C" w14:textId="77777777" w:rsidR="00FA7713" w:rsidRPr="00FA7713" w:rsidRDefault="00FA7713" w:rsidP="00FA7713">
            <w:pPr>
              <w:spacing w:after="0" w:line="240" w:lineRule="auto"/>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E48/800</w:t>
            </w:r>
          </w:p>
        </w:tc>
        <w:tc>
          <w:tcPr>
            <w:tcW w:w="0" w:type="auto"/>
            <w:noWrap/>
            <w:hideMark/>
          </w:tcPr>
          <w:p w14:paraId="03B53F85"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583,09</w:t>
            </w:r>
          </w:p>
        </w:tc>
        <w:tc>
          <w:tcPr>
            <w:tcW w:w="0" w:type="auto"/>
            <w:noWrap/>
            <w:hideMark/>
          </w:tcPr>
          <w:p w14:paraId="5B528EAE" w14:textId="77777777" w:rsidR="00FA7713" w:rsidRPr="00FA7713" w:rsidRDefault="00FA7713" w:rsidP="00FA7713">
            <w:pPr>
              <w:spacing w:after="0" w:line="240" w:lineRule="auto"/>
              <w:jc w:val="right"/>
              <w:rPr>
                <w:rFonts w:ascii="Calibri" w:eastAsia="Times New Roman" w:hAnsi="Calibri" w:cs="Calibri"/>
                <w:color w:val="000000"/>
                <w:sz w:val="24"/>
                <w:szCs w:val="24"/>
                <w:lang w:eastAsia="pl-PL"/>
              </w:rPr>
            </w:pPr>
            <w:r w:rsidRPr="00FA7713">
              <w:rPr>
                <w:rFonts w:ascii="Calibri" w:eastAsia="Times New Roman" w:hAnsi="Calibri" w:cs="Calibri"/>
                <w:color w:val="000000"/>
                <w:sz w:val="24"/>
                <w:szCs w:val="24"/>
                <w:lang w:eastAsia="pl-PL"/>
              </w:rPr>
              <w:t>5%</w:t>
            </w:r>
          </w:p>
        </w:tc>
      </w:tr>
    </w:tbl>
    <w:p w14:paraId="04F83AA0" w14:textId="361E135D" w:rsidR="00C7735C" w:rsidRDefault="00C7735C" w:rsidP="002E0567">
      <w:pPr>
        <w:rPr>
          <w:lang w:eastAsia="en-GB"/>
        </w:rPr>
      </w:pPr>
    </w:p>
    <w:p w14:paraId="4CBA9A35" w14:textId="3DBD5183" w:rsidR="00D9444B" w:rsidRDefault="00A16F42" w:rsidP="00A16F42">
      <w:pPr>
        <w:pStyle w:val="Akapitzlist"/>
        <w:numPr>
          <w:ilvl w:val="0"/>
          <w:numId w:val="7"/>
        </w:numPr>
        <w:rPr>
          <w:lang w:eastAsia="en-GB"/>
        </w:rPr>
      </w:pPr>
      <w:r>
        <w:rPr>
          <w:lang w:eastAsia="en-GB"/>
        </w:rPr>
        <w:t>Szczawin Kościelny, powiat gostyniński, województwo mazowieckie</w:t>
      </w:r>
    </w:p>
    <w:p w14:paraId="22ECD7B9" w14:textId="26BE2A08" w:rsidR="006653B0" w:rsidRDefault="006653B0" w:rsidP="006653B0">
      <w:pPr>
        <w:rPr>
          <w:lang w:eastAsia="en-GB"/>
        </w:rPr>
      </w:pPr>
      <w:r>
        <w:rPr>
          <w:lang w:eastAsia="en-GB"/>
        </w:rPr>
        <w:t xml:space="preserve">Również i w tym przypadku turbiną, z której uzyskano by największą produkcję energii elektrycznej jest turbina V164/8000. Wyprodukowałaby ona aż 84.19 MWh w przeciągu 48 godzin. Dokładny rozkład mocy w granulacji godzinowej przedstawiono poniżej.  Rozkład prędkości wiatru dla tej lokalizacji jest zbliżony do rozkładu prędkości obserwowanego w województwie pomorskim. Również w tym scenariuszu maksymalna prędkość wiatru osiąga wartość około 8 m/s jednak jest ona obserwowana jedynie chwilowo. Po osiągnięciu tej wartości, spada ona następnie bardzo szybko do wartości w granicach 5-6 m/s i utrzymuje się w tych granicach do godzin porannych dnia następnego.   </w:t>
      </w:r>
    </w:p>
    <w:p w14:paraId="205A9376" w14:textId="77777777" w:rsidR="00A16F42" w:rsidRDefault="00A16F42" w:rsidP="00A16F42">
      <w:pPr>
        <w:pStyle w:val="Akapitzlist"/>
        <w:keepNext/>
        <w:jc w:val="center"/>
      </w:pPr>
      <w:r>
        <w:rPr>
          <w:noProof/>
          <w:lang w:eastAsia="en-GB"/>
        </w:rPr>
        <w:lastRenderedPageBreak/>
        <w:drawing>
          <wp:inline distT="0" distB="0" distL="0" distR="0" wp14:anchorId="615179EF" wp14:editId="7530430B">
            <wp:extent cx="5760720" cy="4320540"/>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3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2B28C912" w14:textId="062B5B91" w:rsidR="00D9444B" w:rsidRDefault="00A16F42" w:rsidP="00A16F42">
      <w:pPr>
        <w:pStyle w:val="Legenda"/>
        <w:jc w:val="center"/>
      </w:pPr>
      <w:r>
        <w:t xml:space="preserve">Rysunek </w:t>
      </w:r>
      <w:fldSimple w:instr=" SEQ Rysunek \* ARABIC ">
        <w:r>
          <w:rPr>
            <w:noProof/>
          </w:rPr>
          <w:t>11</w:t>
        </w:r>
      </w:fldSimple>
      <w:r>
        <w:t xml:space="preserve"> - </w:t>
      </w:r>
      <w:r w:rsidRPr="00214C15">
        <w:t xml:space="preserve">Prognozowana moc turbiny wiatrowej oraz prędkość wiatru - </w:t>
      </w:r>
      <w:r>
        <w:t>Szczawin</w:t>
      </w:r>
      <w:r w:rsidRPr="00214C15">
        <w:t xml:space="preserve">, powiat </w:t>
      </w:r>
      <w:r>
        <w:t>gostyniński</w:t>
      </w:r>
    </w:p>
    <w:p w14:paraId="48647DFA" w14:textId="3DB53E60" w:rsidR="006653B0" w:rsidRPr="006653B0" w:rsidRDefault="006653B0" w:rsidP="002E506B">
      <w:r>
        <w:t>W warunkach obserwowanych w powiecie gostynińskich, w przeciągu 48 godzin turbina typu V164/8000 byłaby w stanie wyprodukować około 84.2 MWh energii elektrycznej, przy czym ta sama turbina zlokalizowana w województwie pomorskim w powiecie kartuskim, wyprodukowałaby w tym samym czasie nieco mniej, bo około 74.6 MWh energii</w:t>
      </w:r>
      <w:r w:rsidR="00B136AD">
        <w:t>, a w województwie małopolskim już tylko około 11.67 MWh</w:t>
      </w:r>
      <w:r>
        <w:t xml:space="preserve">.  </w:t>
      </w:r>
      <w:r w:rsidR="002E506B">
        <w:t>Z przeprowadzonej analizy wynika, iż dla rozważanych chwil czasowych, warunki obserwowane w województwie mazowieckim są nieznacznie lepsze niż w województwie pomorskim oraz są znacznie lepsze niż na południu kraju.</w:t>
      </w:r>
    </w:p>
    <w:p w14:paraId="50CFCCEF" w14:textId="67FC1E1F" w:rsidR="00A16F42" w:rsidRDefault="00A16F42" w:rsidP="00A16F42">
      <w:pPr>
        <w:pStyle w:val="Legenda"/>
        <w:keepNext/>
      </w:pPr>
      <w:r>
        <w:t xml:space="preserve">Tabela </w:t>
      </w:r>
      <w:fldSimple w:instr=" SEQ Tabela \* ARABIC ">
        <w:r>
          <w:rPr>
            <w:noProof/>
          </w:rPr>
          <w:t>5</w:t>
        </w:r>
      </w:fldSimple>
      <w:r>
        <w:t xml:space="preserve"> - </w:t>
      </w:r>
      <w:r w:rsidRPr="00580A26">
        <w:t>Prognozowana produkcja energii dla wybranych turbin wiatrowych</w:t>
      </w:r>
    </w:p>
    <w:tbl>
      <w:tblPr>
        <w:tblStyle w:val="Zwykatabela2"/>
        <w:tblW w:w="0" w:type="auto"/>
        <w:tblLook w:val="0420" w:firstRow="1" w:lastRow="0" w:firstColumn="0" w:lastColumn="0" w:noHBand="0" w:noVBand="1"/>
      </w:tblPr>
      <w:tblGrid>
        <w:gridCol w:w="460"/>
        <w:gridCol w:w="1651"/>
        <w:gridCol w:w="3274"/>
        <w:gridCol w:w="3650"/>
      </w:tblGrid>
      <w:tr w:rsidR="00A16F42" w:rsidRPr="00A16F42" w14:paraId="63244F11" w14:textId="77777777" w:rsidTr="00A16F42">
        <w:trPr>
          <w:cnfStyle w:val="100000000000" w:firstRow="1" w:lastRow="0" w:firstColumn="0" w:lastColumn="0" w:oddVBand="0" w:evenVBand="0" w:oddHBand="0" w:evenHBand="0" w:firstRowFirstColumn="0" w:firstRowLastColumn="0" w:lastRowFirstColumn="0" w:lastRowLastColumn="0"/>
          <w:trHeight w:val="320"/>
        </w:trPr>
        <w:tc>
          <w:tcPr>
            <w:tcW w:w="0" w:type="auto"/>
            <w:noWrap/>
            <w:hideMark/>
          </w:tcPr>
          <w:p w14:paraId="331F3FE8" w14:textId="77777777" w:rsidR="00A16F42" w:rsidRPr="00A16F42" w:rsidRDefault="00A16F42" w:rsidP="00A16F42">
            <w:pPr>
              <w:spacing w:after="0" w:line="240" w:lineRule="auto"/>
              <w:rPr>
                <w:rFonts w:ascii="Times New Roman" w:eastAsia="Times New Roman" w:hAnsi="Times New Roman" w:cs="Times New Roman"/>
                <w:lang w:eastAsia="pl-PL"/>
              </w:rPr>
            </w:pPr>
          </w:p>
        </w:tc>
        <w:tc>
          <w:tcPr>
            <w:tcW w:w="0" w:type="auto"/>
            <w:noWrap/>
            <w:hideMark/>
          </w:tcPr>
          <w:p w14:paraId="50E37D60"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Typ turbiny</w:t>
            </w:r>
          </w:p>
        </w:tc>
        <w:tc>
          <w:tcPr>
            <w:tcW w:w="0" w:type="auto"/>
            <w:noWrap/>
            <w:hideMark/>
          </w:tcPr>
          <w:p w14:paraId="424D9A66"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Energia wyprodukowana, kWh</w:t>
            </w:r>
          </w:p>
        </w:tc>
        <w:tc>
          <w:tcPr>
            <w:tcW w:w="0" w:type="auto"/>
            <w:noWrap/>
            <w:hideMark/>
          </w:tcPr>
          <w:p w14:paraId="362922AE"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Procent maksymalnej produkcji, %</w:t>
            </w:r>
          </w:p>
        </w:tc>
      </w:tr>
      <w:tr w:rsidR="00A16F42" w:rsidRPr="00A16F42" w14:paraId="2825B754"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2FA2190"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w:t>
            </w:r>
          </w:p>
        </w:tc>
        <w:tc>
          <w:tcPr>
            <w:tcW w:w="0" w:type="auto"/>
            <w:noWrap/>
            <w:hideMark/>
          </w:tcPr>
          <w:p w14:paraId="50E63162"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V164/8000</w:t>
            </w:r>
          </w:p>
        </w:tc>
        <w:tc>
          <w:tcPr>
            <w:tcW w:w="0" w:type="auto"/>
            <w:noWrap/>
            <w:hideMark/>
          </w:tcPr>
          <w:p w14:paraId="2A014C8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84188,75</w:t>
            </w:r>
          </w:p>
        </w:tc>
        <w:tc>
          <w:tcPr>
            <w:tcW w:w="0" w:type="auto"/>
            <w:noWrap/>
            <w:hideMark/>
          </w:tcPr>
          <w:p w14:paraId="0EE2A6CD"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100%</w:t>
            </w:r>
          </w:p>
        </w:tc>
      </w:tr>
      <w:tr w:rsidR="00A16F42" w:rsidRPr="00A16F42" w14:paraId="6D06693E" w14:textId="77777777" w:rsidTr="00A16F42">
        <w:trPr>
          <w:trHeight w:val="320"/>
        </w:trPr>
        <w:tc>
          <w:tcPr>
            <w:tcW w:w="0" w:type="auto"/>
            <w:noWrap/>
            <w:hideMark/>
          </w:tcPr>
          <w:p w14:paraId="49F6D57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w:t>
            </w:r>
          </w:p>
        </w:tc>
        <w:tc>
          <w:tcPr>
            <w:tcW w:w="0" w:type="auto"/>
            <w:noWrap/>
            <w:hideMark/>
          </w:tcPr>
          <w:p w14:paraId="1D68797F"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S152/6330</w:t>
            </w:r>
          </w:p>
        </w:tc>
        <w:tc>
          <w:tcPr>
            <w:tcW w:w="0" w:type="auto"/>
            <w:noWrap/>
            <w:hideMark/>
          </w:tcPr>
          <w:p w14:paraId="4C09BE40"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66587,25</w:t>
            </w:r>
          </w:p>
        </w:tc>
        <w:tc>
          <w:tcPr>
            <w:tcW w:w="0" w:type="auto"/>
            <w:noWrap/>
            <w:hideMark/>
          </w:tcPr>
          <w:p w14:paraId="2CD4712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79%</w:t>
            </w:r>
          </w:p>
        </w:tc>
      </w:tr>
      <w:tr w:rsidR="00A16F42" w:rsidRPr="00A16F42" w14:paraId="6B7F6D6F"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A005B9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w:t>
            </w:r>
          </w:p>
        </w:tc>
        <w:tc>
          <w:tcPr>
            <w:tcW w:w="0" w:type="auto"/>
            <w:noWrap/>
            <w:hideMark/>
          </w:tcPr>
          <w:p w14:paraId="6AC5C72E"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V164/9500</w:t>
            </w:r>
          </w:p>
        </w:tc>
        <w:tc>
          <w:tcPr>
            <w:tcW w:w="0" w:type="auto"/>
            <w:noWrap/>
            <w:hideMark/>
          </w:tcPr>
          <w:p w14:paraId="40771311"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51202,28</w:t>
            </w:r>
          </w:p>
        </w:tc>
        <w:tc>
          <w:tcPr>
            <w:tcW w:w="0" w:type="auto"/>
            <w:noWrap/>
            <w:hideMark/>
          </w:tcPr>
          <w:p w14:paraId="3323479F"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61%</w:t>
            </w:r>
          </w:p>
        </w:tc>
      </w:tr>
      <w:tr w:rsidR="00A16F42" w:rsidRPr="00A16F42" w14:paraId="716312B7" w14:textId="77777777" w:rsidTr="00A16F42">
        <w:trPr>
          <w:trHeight w:val="320"/>
        </w:trPr>
        <w:tc>
          <w:tcPr>
            <w:tcW w:w="0" w:type="auto"/>
            <w:noWrap/>
            <w:hideMark/>
          </w:tcPr>
          <w:p w14:paraId="129630E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w:t>
            </w:r>
          </w:p>
        </w:tc>
        <w:tc>
          <w:tcPr>
            <w:tcW w:w="0" w:type="auto"/>
            <w:noWrap/>
            <w:hideMark/>
          </w:tcPr>
          <w:p w14:paraId="26DE4E28"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SCD168/8000</w:t>
            </w:r>
          </w:p>
        </w:tc>
        <w:tc>
          <w:tcPr>
            <w:tcW w:w="0" w:type="auto"/>
            <w:noWrap/>
            <w:hideMark/>
          </w:tcPr>
          <w:p w14:paraId="3969184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45636,11</w:t>
            </w:r>
          </w:p>
        </w:tc>
        <w:tc>
          <w:tcPr>
            <w:tcW w:w="0" w:type="auto"/>
            <w:noWrap/>
            <w:hideMark/>
          </w:tcPr>
          <w:p w14:paraId="0FD4CA5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54%</w:t>
            </w:r>
          </w:p>
        </w:tc>
      </w:tr>
      <w:tr w:rsidR="00A16F42" w:rsidRPr="00A16F42" w14:paraId="71559458"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0D1EFA5"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w:t>
            </w:r>
          </w:p>
        </w:tc>
        <w:tc>
          <w:tcPr>
            <w:tcW w:w="0" w:type="auto"/>
            <w:noWrap/>
            <w:hideMark/>
          </w:tcPr>
          <w:p w14:paraId="10E3357B"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SWT142/3150</w:t>
            </w:r>
          </w:p>
        </w:tc>
        <w:tc>
          <w:tcPr>
            <w:tcW w:w="0" w:type="auto"/>
            <w:noWrap/>
            <w:hideMark/>
          </w:tcPr>
          <w:p w14:paraId="77876D6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40689,59</w:t>
            </w:r>
          </w:p>
        </w:tc>
        <w:tc>
          <w:tcPr>
            <w:tcW w:w="0" w:type="auto"/>
            <w:noWrap/>
            <w:hideMark/>
          </w:tcPr>
          <w:p w14:paraId="217DC75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48%</w:t>
            </w:r>
          </w:p>
        </w:tc>
      </w:tr>
      <w:tr w:rsidR="00A16F42" w:rsidRPr="00A16F42" w14:paraId="6EF50778" w14:textId="77777777" w:rsidTr="00A16F42">
        <w:trPr>
          <w:trHeight w:val="320"/>
        </w:trPr>
        <w:tc>
          <w:tcPr>
            <w:tcW w:w="0" w:type="auto"/>
            <w:noWrap/>
            <w:hideMark/>
          </w:tcPr>
          <w:p w14:paraId="7B28ED3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w:t>
            </w:r>
          </w:p>
        </w:tc>
        <w:tc>
          <w:tcPr>
            <w:tcW w:w="0" w:type="auto"/>
            <w:noWrap/>
            <w:hideMark/>
          </w:tcPr>
          <w:p w14:paraId="6C20B9D5"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E-141/4200</w:t>
            </w:r>
          </w:p>
        </w:tc>
        <w:tc>
          <w:tcPr>
            <w:tcW w:w="0" w:type="auto"/>
            <w:noWrap/>
            <w:hideMark/>
          </w:tcPr>
          <w:p w14:paraId="3E86076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39425,04</w:t>
            </w:r>
          </w:p>
        </w:tc>
        <w:tc>
          <w:tcPr>
            <w:tcW w:w="0" w:type="auto"/>
            <w:noWrap/>
            <w:hideMark/>
          </w:tcPr>
          <w:p w14:paraId="36D6F15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47%</w:t>
            </w:r>
          </w:p>
        </w:tc>
      </w:tr>
      <w:tr w:rsidR="00A16F42" w:rsidRPr="00A16F42" w14:paraId="004CEED4"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92C6C45"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7</w:t>
            </w:r>
          </w:p>
        </w:tc>
        <w:tc>
          <w:tcPr>
            <w:tcW w:w="0" w:type="auto"/>
            <w:noWrap/>
            <w:hideMark/>
          </w:tcPr>
          <w:p w14:paraId="48427FA3"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N131/3300</w:t>
            </w:r>
          </w:p>
        </w:tc>
        <w:tc>
          <w:tcPr>
            <w:tcW w:w="0" w:type="auto"/>
            <w:noWrap/>
            <w:hideMark/>
          </w:tcPr>
          <w:p w14:paraId="3A27719F"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33915,22</w:t>
            </w:r>
          </w:p>
        </w:tc>
        <w:tc>
          <w:tcPr>
            <w:tcW w:w="0" w:type="auto"/>
            <w:noWrap/>
            <w:hideMark/>
          </w:tcPr>
          <w:p w14:paraId="163EBFB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40%</w:t>
            </w:r>
          </w:p>
        </w:tc>
      </w:tr>
      <w:tr w:rsidR="00A16F42" w:rsidRPr="00A16F42" w14:paraId="5FE4D6CB" w14:textId="77777777" w:rsidTr="00A16F42">
        <w:trPr>
          <w:trHeight w:val="320"/>
        </w:trPr>
        <w:tc>
          <w:tcPr>
            <w:tcW w:w="0" w:type="auto"/>
            <w:noWrap/>
            <w:hideMark/>
          </w:tcPr>
          <w:p w14:paraId="2272E25B"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8</w:t>
            </w:r>
          </w:p>
        </w:tc>
        <w:tc>
          <w:tcPr>
            <w:tcW w:w="0" w:type="auto"/>
            <w:noWrap/>
            <w:hideMark/>
          </w:tcPr>
          <w:p w14:paraId="2C627E66"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N131/3600</w:t>
            </w:r>
          </w:p>
        </w:tc>
        <w:tc>
          <w:tcPr>
            <w:tcW w:w="0" w:type="auto"/>
            <w:noWrap/>
            <w:hideMark/>
          </w:tcPr>
          <w:p w14:paraId="5997DFE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33789,34</w:t>
            </w:r>
          </w:p>
        </w:tc>
        <w:tc>
          <w:tcPr>
            <w:tcW w:w="0" w:type="auto"/>
            <w:noWrap/>
            <w:hideMark/>
          </w:tcPr>
          <w:p w14:paraId="32757A6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40%</w:t>
            </w:r>
          </w:p>
        </w:tc>
      </w:tr>
      <w:tr w:rsidR="00A16F42" w:rsidRPr="00A16F42" w14:paraId="046BE46C"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691117BD"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9</w:t>
            </w:r>
          </w:p>
        </w:tc>
        <w:tc>
          <w:tcPr>
            <w:tcW w:w="0" w:type="auto"/>
            <w:noWrap/>
            <w:hideMark/>
          </w:tcPr>
          <w:p w14:paraId="4FC8A060"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N131/3000</w:t>
            </w:r>
          </w:p>
        </w:tc>
        <w:tc>
          <w:tcPr>
            <w:tcW w:w="0" w:type="auto"/>
            <w:noWrap/>
            <w:hideMark/>
          </w:tcPr>
          <w:p w14:paraId="5EBD603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33720,32</w:t>
            </w:r>
          </w:p>
        </w:tc>
        <w:tc>
          <w:tcPr>
            <w:tcW w:w="0" w:type="auto"/>
            <w:noWrap/>
            <w:hideMark/>
          </w:tcPr>
          <w:p w14:paraId="2221C41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40%</w:t>
            </w:r>
          </w:p>
        </w:tc>
      </w:tr>
      <w:tr w:rsidR="00A16F42" w:rsidRPr="00A16F42" w14:paraId="0178E0AE" w14:textId="77777777" w:rsidTr="00A16F42">
        <w:trPr>
          <w:trHeight w:val="320"/>
        </w:trPr>
        <w:tc>
          <w:tcPr>
            <w:tcW w:w="0" w:type="auto"/>
            <w:noWrap/>
            <w:hideMark/>
          </w:tcPr>
          <w:p w14:paraId="3A26BCB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10</w:t>
            </w:r>
          </w:p>
        </w:tc>
        <w:tc>
          <w:tcPr>
            <w:tcW w:w="0" w:type="auto"/>
            <w:noWrap/>
            <w:hideMark/>
          </w:tcPr>
          <w:p w14:paraId="7B222B71"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GE130/3200</w:t>
            </w:r>
          </w:p>
        </w:tc>
        <w:tc>
          <w:tcPr>
            <w:tcW w:w="0" w:type="auto"/>
            <w:noWrap/>
            <w:hideMark/>
          </w:tcPr>
          <w:p w14:paraId="68E9770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33445,68</w:t>
            </w:r>
          </w:p>
        </w:tc>
        <w:tc>
          <w:tcPr>
            <w:tcW w:w="0" w:type="auto"/>
            <w:noWrap/>
            <w:hideMark/>
          </w:tcPr>
          <w:p w14:paraId="5F880D7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40%</w:t>
            </w:r>
          </w:p>
        </w:tc>
      </w:tr>
      <w:tr w:rsidR="00A16F42" w:rsidRPr="00A16F42" w14:paraId="46D22FE2"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55015E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11</w:t>
            </w:r>
          </w:p>
        </w:tc>
        <w:tc>
          <w:tcPr>
            <w:tcW w:w="0" w:type="auto"/>
            <w:noWrap/>
            <w:hideMark/>
          </w:tcPr>
          <w:p w14:paraId="3C651C94"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SWT130/3600</w:t>
            </w:r>
          </w:p>
        </w:tc>
        <w:tc>
          <w:tcPr>
            <w:tcW w:w="0" w:type="auto"/>
            <w:noWrap/>
            <w:hideMark/>
          </w:tcPr>
          <w:p w14:paraId="0E06410F"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33067,57</w:t>
            </w:r>
          </w:p>
        </w:tc>
        <w:tc>
          <w:tcPr>
            <w:tcW w:w="0" w:type="auto"/>
            <w:noWrap/>
            <w:hideMark/>
          </w:tcPr>
          <w:p w14:paraId="20FA8BC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39%</w:t>
            </w:r>
          </w:p>
        </w:tc>
      </w:tr>
      <w:tr w:rsidR="00A16F42" w:rsidRPr="00A16F42" w14:paraId="29E75DE6" w14:textId="77777777" w:rsidTr="00A16F42">
        <w:trPr>
          <w:trHeight w:val="320"/>
        </w:trPr>
        <w:tc>
          <w:tcPr>
            <w:tcW w:w="0" w:type="auto"/>
            <w:noWrap/>
            <w:hideMark/>
          </w:tcPr>
          <w:p w14:paraId="0883C6F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lastRenderedPageBreak/>
              <w:t>12</w:t>
            </w:r>
          </w:p>
        </w:tc>
        <w:tc>
          <w:tcPr>
            <w:tcW w:w="0" w:type="auto"/>
            <w:noWrap/>
            <w:hideMark/>
          </w:tcPr>
          <w:p w14:paraId="4274F814"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E-126/7580</w:t>
            </w:r>
          </w:p>
        </w:tc>
        <w:tc>
          <w:tcPr>
            <w:tcW w:w="0" w:type="auto"/>
            <w:noWrap/>
            <w:hideMark/>
          </w:tcPr>
          <w:p w14:paraId="1C5DE4E5"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32537,86</w:t>
            </w:r>
          </w:p>
        </w:tc>
        <w:tc>
          <w:tcPr>
            <w:tcW w:w="0" w:type="auto"/>
            <w:noWrap/>
            <w:hideMark/>
          </w:tcPr>
          <w:p w14:paraId="5922DF8F"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39%</w:t>
            </w:r>
          </w:p>
        </w:tc>
      </w:tr>
      <w:tr w:rsidR="00A16F42" w:rsidRPr="00A16F42" w14:paraId="40912F28"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C09F81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13</w:t>
            </w:r>
          </w:p>
        </w:tc>
        <w:tc>
          <w:tcPr>
            <w:tcW w:w="0" w:type="auto"/>
            <w:noWrap/>
            <w:hideMark/>
          </w:tcPr>
          <w:p w14:paraId="157EE199"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E-126/7500</w:t>
            </w:r>
          </w:p>
        </w:tc>
        <w:tc>
          <w:tcPr>
            <w:tcW w:w="0" w:type="auto"/>
            <w:noWrap/>
            <w:hideMark/>
          </w:tcPr>
          <w:p w14:paraId="3FA16540"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32474,68</w:t>
            </w:r>
          </w:p>
        </w:tc>
        <w:tc>
          <w:tcPr>
            <w:tcW w:w="0" w:type="auto"/>
            <w:noWrap/>
            <w:hideMark/>
          </w:tcPr>
          <w:p w14:paraId="2DB62AB5"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39%</w:t>
            </w:r>
          </w:p>
        </w:tc>
      </w:tr>
      <w:tr w:rsidR="00A16F42" w:rsidRPr="00A16F42" w14:paraId="72945E40" w14:textId="77777777" w:rsidTr="00A16F42">
        <w:trPr>
          <w:trHeight w:val="320"/>
        </w:trPr>
        <w:tc>
          <w:tcPr>
            <w:tcW w:w="0" w:type="auto"/>
            <w:noWrap/>
            <w:hideMark/>
          </w:tcPr>
          <w:p w14:paraId="1CCADD5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14</w:t>
            </w:r>
          </w:p>
        </w:tc>
        <w:tc>
          <w:tcPr>
            <w:tcW w:w="0" w:type="auto"/>
            <w:noWrap/>
            <w:hideMark/>
          </w:tcPr>
          <w:p w14:paraId="2D9AE55E"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SWT130/3300</w:t>
            </w:r>
          </w:p>
        </w:tc>
        <w:tc>
          <w:tcPr>
            <w:tcW w:w="0" w:type="auto"/>
            <w:noWrap/>
            <w:hideMark/>
          </w:tcPr>
          <w:p w14:paraId="2A5E23E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32355,7</w:t>
            </w:r>
          </w:p>
        </w:tc>
        <w:tc>
          <w:tcPr>
            <w:tcW w:w="0" w:type="auto"/>
            <w:noWrap/>
            <w:hideMark/>
          </w:tcPr>
          <w:p w14:paraId="7894768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38%</w:t>
            </w:r>
          </w:p>
        </w:tc>
      </w:tr>
      <w:tr w:rsidR="00A16F42" w:rsidRPr="00A16F42" w14:paraId="560C5D1B"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0F0C07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15</w:t>
            </w:r>
          </w:p>
        </w:tc>
        <w:tc>
          <w:tcPr>
            <w:tcW w:w="0" w:type="auto"/>
            <w:noWrap/>
            <w:hideMark/>
          </w:tcPr>
          <w:p w14:paraId="6F13D7B6"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ENO126/3500</w:t>
            </w:r>
          </w:p>
        </w:tc>
        <w:tc>
          <w:tcPr>
            <w:tcW w:w="0" w:type="auto"/>
            <w:noWrap/>
            <w:hideMark/>
          </w:tcPr>
          <w:p w14:paraId="67475C7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31569,27</w:t>
            </w:r>
          </w:p>
        </w:tc>
        <w:tc>
          <w:tcPr>
            <w:tcW w:w="0" w:type="auto"/>
            <w:noWrap/>
            <w:hideMark/>
          </w:tcPr>
          <w:p w14:paraId="37B28105"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37%</w:t>
            </w:r>
          </w:p>
        </w:tc>
      </w:tr>
      <w:tr w:rsidR="00A16F42" w:rsidRPr="00A16F42" w14:paraId="0C020F71" w14:textId="77777777" w:rsidTr="00A16F42">
        <w:trPr>
          <w:trHeight w:val="320"/>
        </w:trPr>
        <w:tc>
          <w:tcPr>
            <w:tcW w:w="0" w:type="auto"/>
            <w:noWrap/>
            <w:hideMark/>
          </w:tcPr>
          <w:p w14:paraId="335CA8C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16</w:t>
            </w:r>
          </w:p>
        </w:tc>
        <w:tc>
          <w:tcPr>
            <w:tcW w:w="0" w:type="auto"/>
            <w:noWrap/>
            <w:hideMark/>
          </w:tcPr>
          <w:p w14:paraId="04C4B211"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E-126/4200</w:t>
            </w:r>
          </w:p>
        </w:tc>
        <w:tc>
          <w:tcPr>
            <w:tcW w:w="0" w:type="auto"/>
            <w:noWrap/>
            <w:hideMark/>
          </w:tcPr>
          <w:p w14:paraId="08EFF7B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31486,19</w:t>
            </w:r>
          </w:p>
        </w:tc>
        <w:tc>
          <w:tcPr>
            <w:tcW w:w="0" w:type="auto"/>
            <w:noWrap/>
            <w:hideMark/>
          </w:tcPr>
          <w:p w14:paraId="78FFE50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37%</w:t>
            </w:r>
          </w:p>
        </w:tc>
      </w:tr>
      <w:tr w:rsidR="00A16F42" w:rsidRPr="00A16F42" w14:paraId="575CCD05"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6172A0F"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17</w:t>
            </w:r>
          </w:p>
        </w:tc>
        <w:tc>
          <w:tcPr>
            <w:tcW w:w="0" w:type="auto"/>
            <w:noWrap/>
            <w:hideMark/>
          </w:tcPr>
          <w:p w14:paraId="01B54A49"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V126/3450</w:t>
            </w:r>
          </w:p>
        </w:tc>
        <w:tc>
          <w:tcPr>
            <w:tcW w:w="0" w:type="auto"/>
            <w:noWrap/>
            <w:hideMark/>
          </w:tcPr>
          <w:p w14:paraId="22EF74E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30702,77</w:t>
            </w:r>
          </w:p>
        </w:tc>
        <w:tc>
          <w:tcPr>
            <w:tcW w:w="0" w:type="auto"/>
            <w:noWrap/>
            <w:hideMark/>
          </w:tcPr>
          <w:p w14:paraId="5764F6C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36%</w:t>
            </w:r>
          </w:p>
        </w:tc>
      </w:tr>
      <w:tr w:rsidR="00A16F42" w:rsidRPr="00A16F42" w14:paraId="711C1622" w14:textId="77777777" w:rsidTr="00A16F42">
        <w:trPr>
          <w:trHeight w:val="320"/>
        </w:trPr>
        <w:tc>
          <w:tcPr>
            <w:tcW w:w="0" w:type="auto"/>
            <w:noWrap/>
            <w:hideMark/>
          </w:tcPr>
          <w:p w14:paraId="1E321BA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18</w:t>
            </w:r>
          </w:p>
        </w:tc>
        <w:tc>
          <w:tcPr>
            <w:tcW w:w="0" w:type="auto"/>
            <w:noWrap/>
            <w:hideMark/>
          </w:tcPr>
          <w:p w14:paraId="035B7930"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V126/3300</w:t>
            </w:r>
          </w:p>
        </w:tc>
        <w:tc>
          <w:tcPr>
            <w:tcW w:w="0" w:type="auto"/>
            <w:noWrap/>
            <w:hideMark/>
          </w:tcPr>
          <w:p w14:paraId="6744DDA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30116,24</w:t>
            </w:r>
          </w:p>
        </w:tc>
        <w:tc>
          <w:tcPr>
            <w:tcW w:w="0" w:type="auto"/>
            <w:noWrap/>
            <w:hideMark/>
          </w:tcPr>
          <w:p w14:paraId="57F8713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36%</w:t>
            </w:r>
          </w:p>
        </w:tc>
      </w:tr>
      <w:tr w:rsidR="00A16F42" w:rsidRPr="00A16F42" w14:paraId="307DAA2A"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D89F74F"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19</w:t>
            </w:r>
          </w:p>
        </w:tc>
        <w:tc>
          <w:tcPr>
            <w:tcW w:w="0" w:type="auto"/>
            <w:noWrap/>
            <w:hideMark/>
          </w:tcPr>
          <w:p w14:paraId="10E16D57"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V126/3000</w:t>
            </w:r>
          </w:p>
        </w:tc>
        <w:tc>
          <w:tcPr>
            <w:tcW w:w="0" w:type="auto"/>
            <w:noWrap/>
            <w:hideMark/>
          </w:tcPr>
          <w:p w14:paraId="332C5BB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30073,08</w:t>
            </w:r>
          </w:p>
        </w:tc>
        <w:tc>
          <w:tcPr>
            <w:tcW w:w="0" w:type="auto"/>
            <w:noWrap/>
            <w:hideMark/>
          </w:tcPr>
          <w:p w14:paraId="47C6CB9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36%</w:t>
            </w:r>
          </w:p>
        </w:tc>
      </w:tr>
      <w:tr w:rsidR="00A16F42" w:rsidRPr="00A16F42" w14:paraId="203E413C" w14:textId="77777777" w:rsidTr="00A16F42">
        <w:trPr>
          <w:trHeight w:val="320"/>
        </w:trPr>
        <w:tc>
          <w:tcPr>
            <w:tcW w:w="0" w:type="auto"/>
            <w:noWrap/>
            <w:hideMark/>
          </w:tcPr>
          <w:p w14:paraId="5FF5D13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20</w:t>
            </w:r>
          </w:p>
        </w:tc>
        <w:tc>
          <w:tcPr>
            <w:tcW w:w="0" w:type="auto"/>
            <w:noWrap/>
            <w:hideMark/>
          </w:tcPr>
          <w:p w14:paraId="74682184"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S122/3200</w:t>
            </w:r>
          </w:p>
        </w:tc>
        <w:tc>
          <w:tcPr>
            <w:tcW w:w="0" w:type="auto"/>
            <w:noWrap/>
            <w:hideMark/>
          </w:tcPr>
          <w:p w14:paraId="59DAAC6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29621,23</w:t>
            </w:r>
          </w:p>
        </w:tc>
        <w:tc>
          <w:tcPr>
            <w:tcW w:w="0" w:type="auto"/>
            <w:noWrap/>
            <w:hideMark/>
          </w:tcPr>
          <w:p w14:paraId="3515CBF5"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35%</w:t>
            </w:r>
          </w:p>
        </w:tc>
      </w:tr>
      <w:tr w:rsidR="00A16F42" w:rsidRPr="00A16F42" w14:paraId="709C6916"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F595C5D"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21</w:t>
            </w:r>
          </w:p>
        </w:tc>
        <w:tc>
          <w:tcPr>
            <w:tcW w:w="0" w:type="auto"/>
            <w:noWrap/>
            <w:hideMark/>
          </w:tcPr>
          <w:p w14:paraId="72390CC9"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GE120/2500</w:t>
            </w:r>
          </w:p>
        </w:tc>
        <w:tc>
          <w:tcPr>
            <w:tcW w:w="0" w:type="auto"/>
            <w:noWrap/>
            <w:hideMark/>
          </w:tcPr>
          <w:p w14:paraId="11AC734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29617,97</w:t>
            </w:r>
          </w:p>
        </w:tc>
        <w:tc>
          <w:tcPr>
            <w:tcW w:w="0" w:type="auto"/>
            <w:noWrap/>
            <w:hideMark/>
          </w:tcPr>
          <w:p w14:paraId="1FCF592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35%</w:t>
            </w:r>
          </w:p>
        </w:tc>
      </w:tr>
      <w:tr w:rsidR="00A16F42" w:rsidRPr="00A16F42" w14:paraId="2E805697" w14:textId="77777777" w:rsidTr="00A16F42">
        <w:trPr>
          <w:trHeight w:val="320"/>
        </w:trPr>
        <w:tc>
          <w:tcPr>
            <w:tcW w:w="0" w:type="auto"/>
            <w:noWrap/>
            <w:hideMark/>
          </w:tcPr>
          <w:p w14:paraId="3B78601D"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22</w:t>
            </w:r>
          </w:p>
        </w:tc>
        <w:tc>
          <w:tcPr>
            <w:tcW w:w="0" w:type="auto"/>
            <w:noWrap/>
            <w:hideMark/>
          </w:tcPr>
          <w:p w14:paraId="140BFA66"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GE120/2750</w:t>
            </w:r>
          </w:p>
        </w:tc>
        <w:tc>
          <w:tcPr>
            <w:tcW w:w="0" w:type="auto"/>
            <w:noWrap/>
            <w:hideMark/>
          </w:tcPr>
          <w:p w14:paraId="2A91E7EF"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29617,97</w:t>
            </w:r>
          </w:p>
        </w:tc>
        <w:tc>
          <w:tcPr>
            <w:tcW w:w="0" w:type="auto"/>
            <w:noWrap/>
            <w:hideMark/>
          </w:tcPr>
          <w:p w14:paraId="3A7B7D3D"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35%</w:t>
            </w:r>
          </w:p>
        </w:tc>
      </w:tr>
      <w:tr w:rsidR="00A16F42" w:rsidRPr="00A16F42" w14:paraId="4864137E"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C86B8FF"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23</w:t>
            </w:r>
          </w:p>
        </w:tc>
        <w:tc>
          <w:tcPr>
            <w:tcW w:w="0" w:type="auto"/>
            <w:noWrap/>
            <w:hideMark/>
          </w:tcPr>
          <w:p w14:paraId="2773D5D2"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SWT120/3600</w:t>
            </w:r>
          </w:p>
        </w:tc>
        <w:tc>
          <w:tcPr>
            <w:tcW w:w="0" w:type="auto"/>
            <w:noWrap/>
            <w:hideMark/>
          </w:tcPr>
          <w:p w14:paraId="21DEA23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29273,14</w:t>
            </w:r>
          </w:p>
        </w:tc>
        <w:tc>
          <w:tcPr>
            <w:tcW w:w="0" w:type="auto"/>
            <w:noWrap/>
            <w:hideMark/>
          </w:tcPr>
          <w:p w14:paraId="750127E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35%</w:t>
            </w:r>
          </w:p>
        </w:tc>
      </w:tr>
      <w:tr w:rsidR="00A16F42" w:rsidRPr="00A16F42" w14:paraId="76C63CDC" w14:textId="77777777" w:rsidTr="00A16F42">
        <w:trPr>
          <w:trHeight w:val="320"/>
        </w:trPr>
        <w:tc>
          <w:tcPr>
            <w:tcW w:w="0" w:type="auto"/>
            <w:noWrap/>
            <w:hideMark/>
          </w:tcPr>
          <w:p w14:paraId="424CB57F"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24</w:t>
            </w:r>
          </w:p>
        </w:tc>
        <w:tc>
          <w:tcPr>
            <w:tcW w:w="0" w:type="auto"/>
            <w:noWrap/>
            <w:hideMark/>
          </w:tcPr>
          <w:p w14:paraId="13DB921F"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S122/3000</w:t>
            </w:r>
          </w:p>
        </w:tc>
        <w:tc>
          <w:tcPr>
            <w:tcW w:w="0" w:type="auto"/>
            <w:noWrap/>
            <w:hideMark/>
          </w:tcPr>
          <w:p w14:paraId="69815F9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29173,15</w:t>
            </w:r>
          </w:p>
        </w:tc>
        <w:tc>
          <w:tcPr>
            <w:tcW w:w="0" w:type="auto"/>
            <w:noWrap/>
            <w:hideMark/>
          </w:tcPr>
          <w:p w14:paraId="233D03C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35%</w:t>
            </w:r>
          </w:p>
        </w:tc>
      </w:tr>
      <w:tr w:rsidR="00A16F42" w:rsidRPr="00A16F42" w14:paraId="488BDB8B"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E19A8C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25</w:t>
            </w:r>
          </w:p>
        </w:tc>
        <w:tc>
          <w:tcPr>
            <w:tcW w:w="0" w:type="auto"/>
            <w:noWrap/>
            <w:hideMark/>
          </w:tcPr>
          <w:p w14:paraId="296CA0A7"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N117/2400</w:t>
            </w:r>
          </w:p>
        </w:tc>
        <w:tc>
          <w:tcPr>
            <w:tcW w:w="0" w:type="auto"/>
            <w:noWrap/>
            <w:hideMark/>
          </w:tcPr>
          <w:p w14:paraId="475BEFA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27026,96</w:t>
            </w:r>
          </w:p>
        </w:tc>
        <w:tc>
          <w:tcPr>
            <w:tcW w:w="0" w:type="auto"/>
            <w:noWrap/>
            <w:hideMark/>
          </w:tcPr>
          <w:p w14:paraId="2D058A00"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32%</w:t>
            </w:r>
          </w:p>
        </w:tc>
      </w:tr>
      <w:tr w:rsidR="00A16F42" w:rsidRPr="00A16F42" w14:paraId="32DD5A5F" w14:textId="77777777" w:rsidTr="00A16F42">
        <w:trPr>
          <w:trHeight w:val="320"/>
        </w:trPr>
        <w:tc>
          <w:tcPr>
            <w:tcW w:w="0" w:type="auto"/>
            <w:noWrap/>
            <w:hideMark/>
          </w:tcPr>
          <w:p w14:paraId="3872508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26</w:t>
            </w:r>
          </w:p>
        </w:tc>
        <w:tc>
          <w:tcPr>
            <w:tcW w:w="0" w:type="auto"/>
            <w:noWrap/>
            <w:hideMark/>
          </w:tcPr>
          <w:p w14:paraId="1487BCCF"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E-115/3000</w:t>
            </w:r>
          </w:p>
        </w:tc>
        <w:tc>
          <w:tcPr>
            <w:tcW w:w="0" w:type="auto"/>
            <w:noWrap/>
            <w:hideMark/>
          </w:tcPr>
          <w:p w14:paraId="3663176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26901,12</w:t>
            </w:r>
          </w:p>
        </w:tc>
        <w:tc>
          <w:tcPr>
            <w:tcW w:w="0" w:type="auto"/>
            <w:noWrap/>
            <w:hideMark/>
          </w:tcPr>
          <w:p w14:paraId="1285D231"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32%</w:t>
            </w:r>
          </w:p>
        </w:tc>
      </w:tr>
      <w:tr w:rsidR="00A16F42" w:rsidRPr="00A16F42" w14:paraId="25991B23"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0E0CDAB"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27</w:t>
            </w:r>
          </w:p>
        </w:tc>
        <w:tc>
          <w:tcPr>
            <w:tcW w:w="0" w:type="auto"/>
            <w:noWrap/>
            <w:hideMark/>
          </w:tcPr>
          <w:p w14:paraId="7B3F0D2F"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E-101/3050</w:t>
            </w:r>
          </w:p>
        </w:tc>
        <w:tc>
          <w:tcPr>
            <w:tcW w:w="0" w:type="auto"/>
            <w:noWrap/>
            <w:hideMark/>
          </w:tcPr>
          <w:p w14:paraId="3CE9ABD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26817,62</w:t>
            </w:r>
          </w:p>
        </w:tc>
        <w:tc>
          <w:tcPr>
            <w:tcW w:w="0" w:type="auto"/>
            <w:noWrap/>
            <w:hideMark/>
          </w:tcPr>
          <w:p w14:paraId="6B7293B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32%</w:t>
            </w:r>
          </w:p>
        </w:tc>
      </w:tr>
      <w:tr w:rsidR="00A16F42" w:rsidRPr="00A16F42" w14:paraId="40DA8F3C" w14:textId="77777777" w:rsidTr="00A16F42">
        <w:trPr>
          <w:trHeight w:val="320"/>
        </w:trPr>
        <w:tc>
          <w:tcPr>
            <w:tcW w:w="0" w:type="auto"/>
            <w:noWrap/>
            <w:hideMark/>
          </w:tcPr>
          <w:p w14:paraId="7DB2D0C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28</w:t>
            </w:r>
          </w:p>
        </w:tc>
        <w:tc>
          <w:tcPr>
            <w:tcW w:w="0" w:type="auto"/>
            <w:noWrap/>
            <w:hideMark/>
          </w:tcPr>
          <w:p w14:paraId="50002B92"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E-115/3200</w:t>
            </w:r>
          </w:p>
        </w:tc>
        <w:tc>
          <w:tcPr>
            <w:tcW w:w="0" w:type="auto"/>
            <w:noWrap/>
            <w:hideMark/>
          </w:tcPr>
          <w:p w14:paraId="319472C1"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26810,26</w:t>
            </w:r>
          </w:p>
        </w:tc>
        <w:tc>
          <w:tcPr>
            <w:tcW w:w="0" w:type="auto"/>
            <w:noWrap/>
            <w:hideMark/>
          </w:tcPr>
          <w:p w14:paraId="2703337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32%</w:t>
            </w:r>
          </w:p>
        </w:tc>
      </w:tr>
      <w:tr w:rsidR="00A16F42" w:rsidRPr="00A16F42" w14:paraId="04AC3E56"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BB5C851"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29</w:t>
            </w:r>
          </w:p>
        </w:tc>
        <w:tc>
          <w:tcPr>
            <w:tcW w:w="0" w:type="auto"/>
            <w:noWrap/>
            <w:hideMark/>
          </w:tcPr>
          <w:p w14:paraId="27D284E6"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SWT113/2300</w:t>
            </w:r>
          </w:p>
        </w:tc>
        <w:tc>
          <w:tcPr>
            <w:tcW w:w="0" w:type="auto"/>
            <w:noWrap/>
            <w:hideMark/>
          </w:tcPr>
          <w:p w14:paraId="52412B3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26745,91</w:t>
            </w:r>
          </w:p>
        </w:tc>
        <w:tc>
          <w:tcPr>
            <w:tcW w:w="0" w:type="auto"/>
            <w:noWrap/>
            <w:hideMark/>
          </w:tcPr>
          <w:p w14:paraId="2924D280"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32%</w:t>
            </w:r>
          </w:p>
        </w:tc>
      </w:tr>
      <w:tr w:rsidR="00A16F42" w:rsidRPr="00A16F42" w14:paraId="48D64B87" w14:textId="77777777" w:rsidTr="00A16F42">
        <w:trPr>
          <w:trHeight w:val="320"/>
        </w:trPr>
        <w:tc>
          <w:tcPr>
            <w:tcW w:w="0" w:type="auto"/>
            <w:noWrap/>
            <w:hideMark/>
          </w:tcPr>
          <w:p w14:paraId="5EE027C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30</w:t>
            </w:r>
          </w:p>
        </w:tc>
        <w:tc>
          <w:tcPr>
            <w:tcW w:w="0" w:type="auto"/>
            <w:noWrap/>
            <w:hideMark/>
          </w:tcPr>
          <w:p w14:paraId="5863FD60"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SWT113/3200</w:t>
            </w:r>
          </w:p>
        </w:tc>
        <w:tc>
          <w:tcPr>
            <w:tcW w:w="0" w:type="auto"/>
            <w:noWrap/>
            <w:hideMark/>
          </w:tcPr>
          <w:p w14:paraId="0EFC292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26739,6</w:t>
            </w:r>
          </w:p>
        </w:tc>
        <w:tc>
          <w:tcPr>
            <w:tcW w:w="0" w:type="auto"/>
            <w:noWrap/>
            <w:hideMark/>
          </w:tcPr>
          <w:p w14:paraId="7AC3E93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32%</w:t>
            </w:r>
          </w:p>
        </w:tc>
      </w:tr>
      <w:tr w:rsidR="00A16F42" w:rsidRPr="00A16F42" w14:paraId="1234A841"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601C599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31</w:t>
            </w:r>
          </w:p>
        </w:tc>
        <w:tc>
          <w:tcPr>
            <w:tcW w:w="0" w:type="auto"/>
            <w:noWrap/>
            <w:hideMark/>
          </w:tcPr>
          <w:p w14:paraId="3AA54CF2"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S126/6150</w:t>
            </w:r>
          </w:p>
        </w:tc>
        <w:tc>
          <w:tcPr>
            <w:tcW w:w="0" w:type="auto"/>
            <w:noWrap/>
            <w:hideMark/>
          </w:tcPr>
          <w:p w14:paraId="7285B30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26296,25</w:t>
            </w:r>
          </w:p>
        </w:tc>
        <w:tc>
          <w:tcPr>
            <w:tcW w:w="0" w:type="auto"/>
            <w:noWrap/>
            <w:hideMark/>
          </w:tcPr>
          <w:p w14:paraId="0E313E6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31%</w:t>
            </w:r>
          </w:p>
        </w:tc>
      </w:tr>
      <w:tr w:rsidR="00A16F42" w:rsidRPr="00A16F42" w14:paraId="69382E28" w14:textId="77777777" w:rsidTr="00A16F42">
        <w:trPr>
          <w:trHeight w:val="320"/>
        </w:trPr>
        <w:tc>
          <w:tcPr>
            <w:tcW w:w="0" w:type="auto"/>
            <w:noWrap/>
            <w:hideMark/>
          </w:tcPr>
          <w:p w14:paraId="09277220"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32</w:t>
            </w:r>
          </w:p>
        </w:tc>
        <w:tc>
          <w:tcPr>
            <w:tcW w:w="0" w:type="auto"/>
            <w:noWrap/>
            <w:hideMark/>
          </w:tcPr>
          <w:p w14:paraId="4951E50E"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V117/3450</w:t>
            </w:r>
          </w:p>
        </w:tc>
        <w:tc>
          <w:tcPr>
            <w:tcW w:w="0" w:type="auto"/>
            <w:noWrap/>
            <w:hideMark/>
          </w:tcPr>
          <w:p w14:paraId="65CD231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26138,38</w:t>
            </w:r>
          </w:p>
        </w:tc>
        <w:tc>
          <w:tcPr>
            <w:tcW w:w="0" w:type="auto"/>
            <w:noWrap/>
            <w:hideMark/>
          </w:tcPr>
          <w:p w14:paraId="09C86E3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31%</w:t>
            </w:r>
          </w:p>
        </w:tc>
      </w:tr>
      <w:tr w:rsidR="00A16F42" w:rsidRPr="00A16F42" w14:paraId="33ADD4B2"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B4FA500"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33</w:t>
            </w:r>
          </w:p>
        </w:tc>
        <w:tc>
          <w:tcPr>
            <w:tcW w:w="0" w:type="auto"/>
            <w:noWrap/>
            <w:hideMark/>
          </w:tcPr>
          <w:p w14:paraId="2979BD21"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V117/3600</w:t>
            </w:r>
          </w:p>
        </w:tc>
        <w:tc>
          <w:tcPr>
            <w:tcW w:w="0" w:type="auto"/>
            <w:noWrap/>
            <w:hideMark/>
          </w:tcPr>
          <w:p w14:paraId="3E59637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26138,38</w:t>
            </w:r>
          </w:p>
        </w:tc>
        <w:tc>
          <w:tcPr>
            <w:tcW w:w="0" w:type="auto"/>
            <w:noWrap/>
            <w:hideMark/>
          </w:tcPr>
          <w:p w14:paraId="0648D8B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31%</w:t>
            </w:r>
          </w:p>
        </w:tc>
      </w:tr>
      <w:tr w:rsidR="00A16F42" w:rsidRPr="00A16F42" w14:paraId="6A1F78A2" w14:textId="77777777" w:rsidTr="00A16F42">
        <w:trPr>
          <w:trHeight w:val="320"/>
        </w:trPr>
        <w:tc>
          <w:tcPr>
            <w:tcW w:w="0" w:type="auto"/>
            <w:noWrap/>
            <w:hideMark/>
          </w:tcPr>
          <w:p w14:paraId="2EC574B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34</w:t>
            </w:r>
          </w:p>
        </w:tc>
        <w:tc>
          <w:tcPr>
            <w:tcW w:w="0" w:type="auto"/>
            <w:noWrap/>
            <w:hideMark/>
          </w:tcPr>
          <w:p w14:paraId="681ACE2B"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S114/3200</w:t>
            </w:r>
          </w:p>
        </w:tc>
        <w:tc>
          <w:tcPr>
            <w:tcW w:w="0" w:type="auto"/>
            <w:noWrap/>
            <w:hideMark/>
          </w:tcPr>
          <w:p w14:paraId="67642AF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25865,05</w:t>
            </w:r>
          </w:p>
        </w:tc>
        <w:tc>
          <w:tcPr>
            <w:tcW w:w="0" w:type="auto"/>
            <w:noWrap/>
            <w:hideMark/>
          </w:tcPr>
          <w:p w14:paraId="08D18D1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31%</w:t>
            </w:r>
          </w:p>
        </w:tc>
      </w:tr>
      <w:tr w:rsidR="00A16F42" w:rsidRPr="00A16F42" w14:paraId="19411F53"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463DCA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35</w:t>
            </w:r>
          </w:p>
        </w:tc>
        <w:tc>
          <w:tcPr>
            <w:tcW w:w="0" w:type="auto"/>
            <w:noWrap/>
            <w:hideMark/>
          </w:tcPr>
          <w:p w14:paraId="1614F1E6"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S114/3400</w:t>
            </w:r>
          </w:p>
        </w:tc>
        <w:tc>
          <w:tcPr>
            <w:tcW w:w="0" w:type="auto"/>
            <w:noWrap/>
            <w:hideMark/>
          </w:tcPr>
          <w:p w14:paraId="3C90C85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25769,91</w:t>
            </w:r>
          </w:p>
        </w:tc>
        <w:tc>
          <w:tcPr>
            <w:tcW w:w="0" w:type="auto"/>
            <w:noWrap/>
            <w:hideMark/>
          </w:tcPr>
          <w:p w14:paraId="1963806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31%</w:t>
            </w:r>
          </w:p>
        </w:tc>
      </w:tr>
      <w:tr w:rsidR="00A16F42" w:rsidRPr="00A16F42" w14:paraId="20396931" w14:textId="77777777" w:rsidTr="00A16F42">
        <w:trPr>
          <w:trHeight w:val="320"/>
        </w:trPr>
        <w:tc>
          <w:tcPr>
            <w:tcW w:w="0" w:type="auto"/>
            <w:noWrap/>
            <w:hideMark/>
          </w:tcPr>
          <w:p w14:paraId="725B5FF5"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36</w:t>
            </w:r>
          </w:p>
        </w:tc>
        <w:tc>
          <w:tcPr>
            <w:tcW w:w="0" w:type="auto"/>
            <w:noWrap/>
            <w:hideMark/>
          </w:tcPr>
          <w:p w14:paraId="367D2BAC"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V117/3300</w:t>
            </w:r>
          </w:p>
        </w:tc>
        <w:tc>
          <w:tcPr>
            <w:tcW w:w="0" w:type="auto"/>
            <w:noWrap/>
            <w:hideMark/>
          </w:tcPr>
          <w:p w14:paraId="7B012E1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25318,13</w:t>
            </w:r>
          </w:p>
        </w:tc>
        <w:tc>
          <w:tcPr>
            <w:tcW w:w="0" w:type="auto"/>
            <w:noWrap/>
            <w:hideMark/>
          </w:tcPr>
          <w:p w14:paraId="77520291"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30%</w:t>
            </w:r>
          </w:p>
        </w:tc>
      </w:tr>
      <w:tr w:rsidR="00A16F42" w:rsidRPr="00A16F42" w14:paraId="5EA35724"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58541A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37</w:t>
            </w:r>
          </w:p>
        </w:tc>
        <w:tc>
          <w:tcPr>
            <w:tcW w:w="0" w:type="auto"/>
            <w:noWrap/>
            <w:hideMark/>
          </w:tcPr>
          <w:p w14:paraId="7434C775"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ENO114/3500</w:t>
            </w:r>
          </w:p>
        </w:tc>
        <w:tc>
          <w:tcPr>
            <w:tcW w:w="0" w:type="auto"/>
            <w:noWrap/>
            <w:hideMark/>
          </w:tcPr>
          <w:p w14:paraId="27D4D641"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24930,04</w:t>
            </w:r>
          </w:p>
        </w:tc>
        <w:tc>
          <w:tcPr>
            <w:tcW w:w="0" w:type="auto"/>
            <w:noWrap/>
            <w:hideMark/>
          </w:tcPr>
          <w:p w14:paraId="2B2C541B"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30%</w:t>
            </w:r>
          </w:p>
        </w:tc>
      </w:tr>
      <w:tr w:rsidR="00A16F42" w:rsidRPr="00A16F42" w14:paraId="1666FDAB" w14:textId="77777777" w:rsidTr="00A16F42">
        <w:trPr>
          <w:trHeight w:val="320"/>
        </w:trPr>
        <w:tc>
          <w:tcPr>
            <w:tcW w:w="0" w:type="auto"/>
            <w:noWrap/>
            <w:hideMark/>
          </w:tcPr>
          <w:p w14:paraId="3B52D6E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38</w:t>
            </w:r>
          </w:p>
        </w:tc>
        <w:tc>
          <w:tcPr>
            <w:tcW w:w="0" w:type="auto"/>
            <w:noWrap/>
            <w:hideMark/>
          </w:tcPr>
          <w:p w14:paraId="740BE337"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V112/3450</w:t>
            </w:r>
          </w:p>
        </w:tc>
        <w:tc>
          <w:tcPr>
            <w:tcW w:w="0" w:type="auto"/>
            <w:noWrap/>
            <w:hideMark/>
          </w:tcPr>
          <w:p w14:paraId="071899C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23882</w:t>
            </w:r>
          </w:p>
        </w:tc>
        <w:tc>
          <w:tcPr>
            <w:tcW w:w="0" w:type="auto"/>
            <w:noWrap/>
            <w:hideMark/>
          </w:tcPr>
          <w:p w14:paraId="55CF8D2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28%</w:t>
            </w:r>
          </w:p>
        </w:tc>
      </w:tr>
      <w:tr w:rsidR="00A16F42" w:rsidRPr="00A16F42" w14:paraId="580C118F"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81E3D3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39</w:t>
            </w:r>
          </w:p>
        </w:tc>
        <w:tc>
          <w:tcPr>
            <w:tcW w:w="0" w:type="auto"/>
            <w:noWrap/>
            <w:hideMark/>
          </w:tcPr>
          <w:p w14:paraId="0B1E8A39"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VS112/2500</w:t>
            </w:r>
          </w:p>
        </w:tc>
        <w:tc>
          <w:tcPr>
            <w:tcW w:w="0" w:type="auto"/>
            <w:noWrap/>
            <w:hideMark/>
          </w:tcPr>
          <w:p w14:paraId="2DA96521"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23499,94</w:t>
            </w:r>
          </w:p>
        </w:tc>
        <w:tc>
          <w:tcPr>
            <w:tcW w:w="0" w:type="auto"/>
            <w:noWrap/>
            <w:hideMark/>
          </w:tcPr>
          <w:p w14:paraId="5699743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28%</w:t>
            </w:r>
          </w:p>
        </w:tc>
      </w:tr>
      <w:tr w:rsidR="00A16F42" w:rsidRPr="00A16F42" w14:paraId="560E2743" w14:textId="77777777" w:rsidTr="00A16F42">
        <w:trPr>
          <w:trHeight w:val="320"/>
        </w:trPr>
        <w:tc>
          <w:tcPr>
            <w:tcW w:w="0" w:type="auto"/>
            <w:noWrap/>
            <w:hideMark/>
          </w:tcPr>
          <w:p w14:paraId="620A81E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40</w:t>
            </w:r>
          </w:p>
        </w:tc>
        <w:tc>
          <w:tcPr>
            <w:tcW w:w="0" w:type="auto"/>
            <w:noWrap/>
            <w:hideMark/>
          </w:tcPr>
          <w:p w14:paraId="4826446C"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V112/3000</w:t>
            </w:r>
          </w:p>
        </w:tc>
        <w:tc>
          <w:tcPr>
            <w:tcW w:w="0" w:type="auto"/>
            <w:noWrap/>
            <w:hideMark/>
          </w:tcPr>
          <w:p w14:paraId="7F1BC45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23468,51</w:t>
            </w:r>
          </w:p>
        </w:tc>
        <w:tc>
          <w:tcPr>
            <w:tcW w:w="0" w:type="auto"/>
            <w:noWrap/>
            <w:hideMark/>
          </w:tcPr>
          <w:p w14:paraId="6748270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28%</w:t>
            </w:r>
          </w:p>
        </w:tc>
      </w:tr>
      <w:tr w:rsidR="00A16F42" w:rsidRPr="00A16F42" w14:paraId="12AF9F2D"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805088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41</w:t>
            </w:r>
          </w:p>
        </w:tc>
        <w:tc>
          <w:tcPr>
            <w:tcW w:w="0" w:type="auto"/>
            <w:noWrap/>
            <w:hideMark/>
          </w:tcPr>
          <w:p w14:paraId="742454E4"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V112/3075</w:t>
            </w:r>
          </w:p>
        </w:tc>
        <w:tc>
          <w:tcPr>
            <w:tcW w:w="0" w:type="auto"/>
            <w:noWrap/>
            <w:hideMark/>
          </w:tcPr>
          <w:p w14:paraId="30D99DC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23447,27</w:t>
            </w:r>
          </w:p>
        </w:tc>
        <w:tc>
          <w:tcPr>
            <w:tcW w:w="0" w:type="auto"/>
            <w:noWrap/>
            <w:hideMark/>
          </w:tcPr>
          <w:p w14:paraId="2787756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28%</w:t>
            </w:r>
          </w:p>
        </w:tc>
      </w:tr>
      <w:tr w:rsidR="00A16F42" w:rsidRPr="00A16F42" w14:paraId="3C5B38D6" w14:textId="77777777" w:rsidTr="00A16F42">
        <w:trPr>
          <w:trHeight w:val="320"/>
        </w:trPr>
        <w:tc>
          <w:tcPr>
            <w:tcW w:w="0" w:type="auto"/>
            <w:noWrap/>
            <w:hideMark/>
          </w:tcPr>
          <w:p w14:paraId="767A420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42</w:t>
            </w:r>
          </w:p>
        </w:tc>
        <w:tc>
          <w:tcPr>
            <w:tcW w:w="0" w:type="auto"/>
            <w:noWrap/>
            <w:hideMark/>
          </w:tcPr>
          <w:p w14:paraId="4B433D90"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V112/3300</w:t>
            </w:r>
          </w:p>
        </w:tc>
        <w:tc>
          <w:tcPr>
            <w:tcW w:w="0" w:type="auto"/>
            <w:noWrap/>
            <w:hideMark/>
          </w:tcPr>
          <w:p w14:paraId="6D9D9A7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23413,76</w:t>
            </w:r>
          </w:p>
        </w:tc>
        <w:tc>
          <w:tcPr>
            <w:tcW w:w="0" w:type="auto"/>
            <w:noWrap/>
            <w:hideMark/>
          </w:tcPr>
          <w:p w14:paraId="523AFF2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28%</w:t>
            </w:r>
          </w:p>
        </w:tc>
      </w:tr>
      <w:tr w:rsidR="00A16F42" w:rsidRPr="00A16F42" w14:paraId="4380DB09"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12A0300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43</w:t>
            </w:r>
          </w:p>
        </w:tc>
        <w:tc>
          <w:tcPr>
            <w:tcW w:w="0" w:type="auto"/>
            <w:noWrap/>
            <w:hideMark/>
          </w:tcPr>
          <w:p w14:paraId="265F3E8F"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AD116/5000</w:t>
            </w:r>
          </w:p>
        </w:tc>
        <w:tc>
          <w:tcPr>
            <w:tcW w:w="0" w:type="auto"/>
            <w:noWrap/>
            <w:hideMark/>
          </w:tcPr>
          <w:p w14:paraId="2EEFA86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22144,37</w:t>
            </w:r>
          </w:p>
        </w:tc>
        <w:tc>
          <w:tcPr>
            <w:tcW w:w="0" w:type="auto"/>
            <w:noWrap/>
            <w:hideMark/>
          </w:tcPr>
          <w:p w14:paraId="3B1C309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26%</w:t>
            </w:r>
          </w:p>
        </w:tc>
      </w:tr>
      <w:tr w:rsidR="00A16F42" w:rsidRPr="00A16F42" w14:paraId="238F5480" w14:textId="77777777" w:rsidTr="00A16F42">
        <w:trPr>
          <w:trHeight w:val="320"/>
        </w:trPr>
        <w:tc>
          <w:tcPr>
            <w:tcW w:w="0" w:type="auto"/>
            <w:noWrap/>
            <w:hideMark/>
          </w:tcPr>
          <w:p w14:paraId="415FBB5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44</w:t>
            </w:r>
          </w:p>
        </w:tc>
        <w:tc>
          <w:tcPr>
            <w:tcW w:w="0" w:type="auto"/>
            <w:noWrap/>
            <w:hideMark/>
          </w:tcPr>
          <w:p w14:paraId="10A3C97C"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E-101/3500</w:t>
            </w:r>
          </w:p>
        </w:tc>
        <w:tc>
          <w:tcPr>
            <w:tcW w:w="0" w:type="auto"/>
            <w:noWrap/>
            <w:hideMark/>
          </w:tcPr>
          <w:p w14:paraId="767566B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20172,03</w:t>
            </w:r>
          </w:p>
        </w:tc>
        <w:tc>
          <w:tcPr>
            <w:tcW w:w="0" w:type="auto"/>
            <w:noWrap/>
            <w:hideMark/>
          </w:tcPr>
          <w:p w14:paraId="10F1B3E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24%</w:t>
            </w:r>
          </w:p>
        </w:tc>
      </w:tr>
      <w:tr w:rsidR="00A16F42" w:rsidRPr="00A16F42" w14:paraId="12DB5F74"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CA9731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45</w:t>
            </w:r>
          </w:p>
        </w:tc>
        <w:tc>
          <w:tcPr>
            <w:tcW w:w="0" w:type="auto"/>
            <w:noWrap/>
            <w:hideMark/>
          </w:tcPr>
          <w:p w14:paraId="1BB102DD"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S104/3400</w:t>
            </w:r>
          </w:p>
        </w:tc>
        <w:tc>
          <w:tcPr>
            <w:tcW w:w="0" w:type="auto"/>
            <w:noWrap/>
            <w:hideMark/>
          </w:tcPr>
          <w:p w14:paraId="70C7930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19924,71</w:t>
            </w:r>
          </w:p>
        </w:tc>
        <w:tc>
          <w:tcPr>
            <w:tcW w:w="0" w:type="auto"/>
            <w:noWrap/>
            <w:hideMark/>
          </w:tcPr>
          <w:p w14:paraId="33605CF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24%</w:t>
            </w:r>
          </w:p>
        </w:tc>
      </w:tr>
      <w:tr w:rsidR="00A16F42" w:rsidRPr="00A16F42" w14:paraId="044699DA" w14:textId="77777777" w:rsidTr="00A16F42">
        <w:trPr>
          <w:trHeight w:val="320"/>
        </w:trPr>
        <w:tc>
          <w:tcPr>
            <w:tcW w:w="0" w:type="auto"/>
            <w:noWrap/>
            <w:hideMark/>
          </w:tcPr>
          <w:p w14:paraId="04E991F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46</w:t>
            </w:r>
          </w:p>
        </w:tc>
        <w:tc>
          <w:tcPr>
            <w:tcW w:w="0" w:type="auto"/>
            <w:noWrap/>
            <w:hideMark/>
          </w:tcPr>
          <w:p w14:paraId="0F90E295"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ENO100/2200</w:t>
            </w:r>
          </w:p>
        </w:tc>
        <w:tc>
          <w:tcPr>
            <w:tcW w:w="0" w:type="auto"/>
            <w:noWrap/>
            <w:hideMark/>
          </w:tcPr>
          <w:p w14:paraId="445136A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19825,13</w:t>
            </w:r>
          </w:p>
        </w:tc>
        <w:tc>
          <w:tcPr>
            <w:tcW w:w="0" w:type="auto"/>
            <w:noWrap/>
            <w:hideMark/>
          </w:tcPr>
          <w:p w14:paraId="7AAAC4A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24%</w:t>
            </w:r>
          </w:p>
        </w:tc>
      </w:tr>
      <w:tr w:rsidR="00A16F42" w:rsidRPr="00A16F42" w14:paraId="0FED4241"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238904C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47</w:t>
            </w:r>
          </w:p>
        </w:tc>
        <w:tc>
          <w:tcPr>
            <w:tcW w:w="0" w:type="auto"/>
            <w:noWrap/>
            <w:hideMark/>
          </w:tcPr>
          <w:p w14:paraId="5A8841AB"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GE103/2750</w:t>
            </w:r>
          </w:p>
        </w:tc>
        <w:tc>
          <w:tcPr>
            <w:tcW w:w="0" w:type="auto"/>
            <w:noWrap/>
            <w:hideMark/>
          </w:tcPr>
          <w:p w14:paraId="384C29F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19774,86</w:t>
            </w:r>
          </w:p>
        </w:tc>
        <w:tc>
          <w:tcPr>
            <w:tcW w:w="0" w:type="auto"/>
            <w:noWrap/>
            <w:hideMark/>
          </w:tcPr>
          <w:p w14:paraId="5CF3CC30"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23%</w:t>
            </w:r>
          </w:p>
        </w:tc>
      </w:tr>
      <w:tr w:rsidR="00A16F42" w:rsidRPr="00A16F42" w14:paraId="4DD18C0E" w14:textId="77777777" w:rsidTr="00A16F42">
        <w:trPr>
          <w:trHeight w:val="320"/>
        </w:trPr>
        <w:tc>
          <w:tcPr>
            <w:tcW w:w="0" w:type="auto"/>
            <w:noWrap/>
            <w:hideMark/>
          </w:tcPr>
          <w:p w14:paraId="1C1371E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48</w:t>
            </w:r>
          </w:p>
        </w:tc>
        <w:tc>
          <w:tcPr>
            <w:tcW w:w="0" w:type="auto"/>
            <w:noWrap/>
            <w:hideMark/>
          </w:tcPr>
          <w:p w14:paraId="3105B743"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N100/2500</w:t>
            </w:r>
          </w:p>
        </w:tc>
        <w:tc>
          <w:tcPr>
            <w:tcW w:w="0" w:type="auto"/>
            <w:noWrap/>
            <w:hideMark/>
          </w:tcPr>
          <w:p w14:paraId="435440F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19737,35</w:t>
            </w:r>
          </w:p>
        </w:tc>
        <w:tc>
          <w:tcPr>
            <w:tcW w:w="0" w:type="auto"/>
            <w:noWrap/>
            <w:hideMark/>
          </w:tcPr>
          <w:p w14:paraId="124DCD81"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23%</w:t>
            </w:r>
          </w:p>
        </w:tc>
      </w:tr>
      <w:tr w:rsidR="00A16F42" w:rsidRPr="00A16F42" w14:paraId="348DF62B"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AF6C5C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49</w:t>
            </w:r>
          </w:p>
        </w:tc>
        <w:tc>
          <w:tcPr>
            <w:tcW w:w="0" w:type="auto"/>
            <w:noWrap/>
            <w:hideMark/>
          </w:tcPr>
          <w:p w14:paraId="680E7B8C"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V100/1800</w:t>
            </w:r>
          </w:p>
        </w:tc>
        <w:tc>
          <w:tcPr>
            <w:tcW w:w="0" w:type="auto"/>
            <w:noWrap/>
            <w:hideMark/>
          </w:tcPr>
          <w:p w14:paraId="0EA6874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19386,87</w:t>
            </w:r>
          </w:p>
        </w:tc>
        <w:tc>
          <w:tcPr>
            <w:tcW w:w="0" w:type="auto"/>
            <w:noWrap/>
            <w:hideMark/>
          </w:tcPr>
          <w:p w14:paraId="25A1357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23%</w:t>
            </w:r>
          </w:p>
        </w:tc>
      </w:tr>
      <w:tr w:rsidR="00A16F42" w:rsidRPr="00A16F42" w14:paraId="07B36425" w14:textId="77777777" w:rsidTr="00A16F42">
        <w:trPr>
          <w:trHeight w:val="320"/>
        </w:trPr>
        <w:tc>
          <w:tcPr>
            <w:tcW w:w="0" w:type="auto"/>
            <w:noWrap/>
            <w:hideMark/>
          </w:tcPr>
          <w:p w14:paraId="4529AFD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50</w:t>
            </w:r>
          </w:p>
        </w:tc>
        <w:tc>
          <w:tcPr>
            <w:tcW w:w="0" w:type="auto"/>
            <w:noWrap/>
            <w:hideMark/>
          </w:tcPr>
          <w:p w14:paraId="6B4B3A8B"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MM100/2000</w:t>
            </w:r>
          </w:p>
        </w:tc>
        <w:tc>
          <w:tcPr>
            <w:tcW w:w="0" w:type="auto"/>
            <w:noWrap/>
            <w:hideMark/>
          </w:tcPr>
          <w:p w14:paraId="4011E13B"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19228,37</w:t>
            </w:r>
          </w:p>
        </w:tc>
        <w:tc>
          <w:tcPr>
            <w:tcW w:w="0" w:type="auto"/>
            <w:noWrap/>
            <w:hideMark/>
          </w:tcPr>
          <w:p w14:paraId="08FA5C4B"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23%</w:t>
            </w:r>
          </w:p>
        </w:tc>
      </w:tr>
      <w:tr w:rsidR="00A16F42" w:rsidRPr="00A16F42" w14:paraId="34CA882A"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8158A1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51</w:t>
            </w:r>
          </w:p>
        </w:tc>
        <w:tc>
          <w:tcPr>
            <w:tcW w:w="0" w:type="auto"/>
            <w:noWrap/>
            <w:hideMark/>
          </w:tcPr>
          <w:p w14:paraId="3D5EE24E"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V100/1800/GS</w:t>
            </w:r>
          </w:p>
        </w:tc>
        <w:tc>
          <w:tcPr>
            <w:tcW w:w="0" w:type="auto"/>
            <w:noWrap/>
            <w:hideMark/>
          </w:tcPr>
          <w:p w14:paraId="7C1C974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18685,86</w:t>
            </w:r>
          </w:p>
        </w:tc>
        <w:tc>
          <w:tcPr>
            <w:tcW w:w="0" w:type="auto"/>
            <w:noWrap/>
            <w:hideMark/>
          </w:tcPr>
          <w:p w14:paraId="6FE4BA4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22%</w:t>
            </w:r>
          </w:p>
        </w:tc>
      </w:tr>
      <w:tr w:rsidR="00A16F42" w:rsidRPr="00A16F42" w14:paraId="5358B681" w14:textId="77777777" w:rsidTr="00A16F42">
        <w:trPr>
          <w:trHeight w:val="320"/>
        </w:trPr>
        <w:tc>
          <w:tcPr>
            <w:tcW w:w="0" w:type="auto"/>
            <w:noWrap/>
            <w:hideMark/>
          </w:tcPr>
          <w:p w14:paraId="58D6756B"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52</w:t>
            </w:r>
          </w:p>
        </w:tc>
        <w:tc>
          <w:tcPr>
            <w:tcW w:w="0" w:type="auto"/>
            <w:noWrap/>
            <w:hideMark/>
          </w:tcPr>
          <w:p w14:paraId="3663729F"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MM92/2050</w:t>
            </w:r>
          </w:p>
        </w:tc>
        <w:tc>
          <w:tcPr>
            <w:tcW w:w="0" w:type="auto"/>
            <w:noWrap/>
            <w:hideMark/>
          </w:tcPr>
          <w:p w14:paraId="2031150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16700,28</w:t>
            </w:r>
          </w:p>
        </w:tc>
        <w:tc>
          <w:tcPr>
            <w:tcW w:w="0" w:type="auto"/>
            <w:noWrap/>
            <w:hideMark/>
          </w:tcPr>
          <w:p w14:paraId="1601850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20%</w:t>
            </w:r>
          </w:p>
        </w:tc>
      </w:tr>
      <w:tr w:rsidR="00A16F42" w:rsidRPr="00A16F42" w14:paraId="232AABA8"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D5E5AB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53</w:t>
            </w:r>
          </w:p>
        </w:tc>
        <w:tc>
          <w:tcPr>
            <w:tcW w:w="0" w:type="auto"/>
            <w:noWrap/>
            <w:hideMark/>
          </w:tcPr>
          <w:p w14:paraId="77CAEEE0"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E-92/2350</w:t>
            </w:r>
          </w:p>
        </w:tc>
        <w:tc>
          <w:tcPr>
            <w:tcW w:w="0" w:type="auto"/>
            <w:noWrap/>
            <w:hideMark/>
          </w:tcPr>
          <w:p w14:paraId="3F3B03C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16633,14</w:t>
            </w:r>
          </w:p>
        </w:tc>
        <w:tc>
          <w:tcPr>
            <w:tcW w:w="0" w:type="auto"/>
            <w:noWrap/>
            <w:hideMark/>
          </w:tcPr>
          <w:p w14:paraId="560BF10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20%</w:t>
            </w:r>
          </w:p>
        </w:tc>
      </w:tr>
      <w:tr w:rsidR="00A16F42" w:rsidRPr="00A16F42" w14:paraId="4AFF0578" w14:textId="77777777" w:rsidTr="00A16F42">
        <w:trPr>
          <w:trHeight w:val="320"/>
        </w:trPr>
        <w:tc>
          <w:tcPr>
            <w:tcW w:w="0" w:type="auto"/>
            <w:noWrap/>
            <w:hideMark/>
          </w:tcPr>
          <w:p w14:paraId="3708072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lastRenderedPageBreak/>
              <w:t>54</w:t>
            </w:r>
          </w:p>
        </w:tc>
        <w:tc>
          <w:tcPr>
            <w:tcW w:w="0" w:type="auto"/>
            <w:noWrap/>
            <w:hideMark/>
          </w:tcPr>
          <w:p w14:paraId="4A0722B5"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N90/2500</w:t>
            </w:r>
          </w:p>
        </w:tc>
        <w:tc>
          <w:tcPr>
            <w:tcW w:w="0" w:type="auto"/>
            <w:noWrap/>
            <w:hideMark/>
          </w:tcPr>
          <w:p w14:paraId="0ECB54C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16361,03</w:t>
            </w:r>
          </w:p>
        </w:tc>
        <w:tc>
          <w:tcPr>
            <w:tcW w:w="0" w:type="auto"/>
            <w:noWrap/>
            <w:hideMark/>
          </w:tcPr>
          <w:p w14:paraId="2980BDD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19%</w:t>
            </w:r>
          </w:p>
        </w:tc>
      </w:tr>
      <w:tr w:rsidR="00A16F42" w:rsidRPr="00A16F42" w14:paraId="246A7F63"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3481A0D0"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55</w:t>
            </w:r>
          </w:p>
        </w:tc>
        <w:tc>
          <w:tcPr>
            <w:tcW w:w="0" w:type="auto"/>
            <w:noWrap/>
            <w:hideMark/>
          </w:tcPr>
          <w:p w14:paraId="6C032BB1"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GE100/2500</w:t>
            </w:r>
          </w:p>
        </w:tc>
        <w:tc>
          <w:tcPr>
            <w:tcW w:w="0" w:type="auto"/>
            <w:noWrap/>
            <w:hideMark/>
          </w:tcPr>
          <w:p w14:paraId="50B0273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16269,87</w:t>
            </w:r>
          </w:p>
        </w:tc>
        <w:tc>
          <w:tcPr>
            <w:tcW w:w="0" w:type="auto"/>
            <w:noWrap/>
            <w:hideMark/>
          </w:tcPr>
          <w:p w14:paraId="10DDB4B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19%</w:t>
            </w:r>
          </w:p>
        </w:tc>
      </w:tr>
      <w:tr w:rsidR="00A16F42" w:rsidRPr="00A16F42" w14:paraId="72081987" w14:textId="77777777" w:rsidTr="00A16F42">
        <w:trPr>
          <w:trHeight w:val="320"/>
        </w:trPr>
        <w:tc>
          <w:tcPr>
            <w:tcW w:w="0" w:type="auto"/>
            <w:noWrap/>
            <w:hideMark/>
          </w:tcPr>
          <w:p w14:paraId="24A5C791"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56</w:t>
            </w:r>
          </w:p>
        </w:tc>
        <w:tc>
          <w:tcPr>
            <w:tcW w:w="0" w:type="auto"/>
            <w:noWrap/>
            <w:hideMark/>
          </w:tcPr>
          <w:p w14:paraId="06E5CDE9"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V90/2000</w:t>
            </w:r>
          </w:p>
        </w:tc>
        <w:tc>
          <w:tcPr>
            <w:tcW w:w="0" w:type="auto"/>
            <w:noWrap/>
            <w:hideMark/>
          </w:tcPr>
          <w:p w14:paraId="39191B04"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15811</w:t>
            </w:r>
          </w:p>
        </w:tc>
        <w:tc>
          <w:tcPr>
            <w:tcW w:w="0" w:type="auto"/>
            <w:noWrap/>
            <w:hideMark/>
          </w:tcPr>
          <w:p w14:paraId="132E4B3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19%</w:t>
            </w:r>
          </w:p>
        </w:tc>
      </w:tr>
      <w:tr w:rsidR="00A16F42" w:rsidRPr="00A16F42" w14:paraId="0CD0C407"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3BC831C0"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57</w:t>
            </w:r>
          </w:p>
        </w:tc>
        <w:tc>
          <w:tcPr>
            <w:tcW w:w="0" w:type="auto"/>
            <w:noWrap/>
            <w:hideMark/>
          </w:tcPr>
          <w:p w14:paraId="0A296733"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V90/3000</w:t>
            </w:r>
          </w:p>
        </w:tc>
        <w:tc>
          <w:tcPr>
            <w:tcW w:w="0" w:type="auto"/>
            <w:noWrap/>
            <w:hideMark/>
          </w:tcPr>
          <w:p w14:paraId="7168B7D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15063,52</w:t>
            </w:r>
          </w:p>
        </w:tc>
        <w:tc>
          <w:tcPr>
            <w:tcW w:w="0" w:type="auto"/>
            <w:noWrap/>
            <w:hideMark/>
          </w:tcPr>
          <w:p w14:paraId="5961824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18%</w:t>
            </w:r>
          </w:p>
        </w:tc>
      </w:tr>
      <w:tr w:rsidR="00A16F42" w:rsidRPr="00A16F42" w14:paraId="3D7C18ED" w14:textId="77777777" w:rsidTr="00A16F42">
        <w:trPr>
          <w:trHeight w:val="320"/>
        </w:trPr>
        <w:tc>
          <w:tcPr>
            <w:tcW w:w="0" w:type="auto"/>
            <w:noWrap/>
            <w:hideMark/>
          </w:tcPr>
          <w:p w14:paraId="3FFD044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58</w:t>
            </w:r>
          </w:p>
        </w:tc>
        <w:tc>
          <w:tcPr>
            <w:tcW w:w="0" w:type="auto"/>
            <w:noWrap/>
            <w:hideMark/>
          </w:tcPr>
          <w:p w14:paraId="6899F96C"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V90/2000/GS</w:t>
            </w:r>
          </w:p>
        </w:tc>
        <w:tc>
          <w:tcPr>
            <w:tcW w:w="0" w:type="auto"/>
            <w:noWrap/>
            <w:hideMark/>
          </w:tcPr>
          <w:p w14:paraId="7602981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14753,43</w:t>
            </w:r>
          </w:p>
        </w:tc>
        <w:tc>
          <w:tcPr>
            <w:tcW w:w="0" w:type="auto"/>
            <w:noWrap/>
            <w:hideMark/>
          </w:tcPr>
          <w:p w14:paraId="5C90E3B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18%</w:t>
            </w:r>
          </w:p>
        </w:tc>
      </w:tr>
      <w:tr w:rsidR="00A16F42" w:rsidRPr="00A16F42" w14:paraId="6837C8ED"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CD5203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59</w:t>
            </w:r>
          </w:p>
        </w:tc>
        <w:tc>
          <w:tcPr>
            <w:tcW w:w="0" w:type="auto"/>
            <w:noWrap/>
            <w:hideMark/>
          </w:tcPr>
          <w:p w14:paraId="77413823"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E-82/2000</w:t>
            </w:r>
          </w:p>
        </w:tc>
        <w:tc>
          <w:tcPr>
            <w:tcW w:w="0" w:type="auto"/>
            <w:noWrap/>
            <w:hideMark/>
          </w:tcPr>
          <w:p w14:paraId="1C13A15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13892,63</w:t>
            </w:r>
          </w:p>
        </w:tc>
        <w:tc>
          <w:tcPr>
            <w:tcW w:w="0" w:type="auto"/>
            <w:noWrap/>
            <w:hideMark/>
          </w:tcPr>
          <w:p w14:paraId="3821153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17%</w:t>
            </w:r>
          </w:p>
        </w:tc>
      </w:tr>
      <w:tr w:rsidR="00A16F42" w:rsidRPr="00A16F42" w14:paraId="034A784F" w14:textId="77777777" w:rsidTr="00A16F42">
        <w:trPr>
          <w:trHeight w:val="320"/>
        </w:trPr>
        <w:tc>
          <w:tcPr>
            <w:tcW w:w="0" w:type="auto"/>
            <w:noWrap/>
            <w:hideMark/>
          </w:tcPr>
          <w:p w14:paraId="3F24262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60</w:t>
            </w:r>
          </w:p>
        </w:tc>
        <w:tc>
          <w:tcPr>
            <w:tcW w:w="0" w:type="auto"/>
            <w:noWrap/>
            <w:hideMark/>
          </w:tcPr>
          <w:p w14:paraId="68D8A23F"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E-82/2300</w:t>
            </w:r>
          </w:p>
        </w:tc>
        <w:tc>
          <w:tcPr>
            <w:tcW w:w="0" w:type="auto"/>
            <w:noWrap/>
            <w:hideMark/>
          </w:tcPr>
          <w:p w14:paraId="59D5434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13892,63</w:t>
            </w:r>
          </w:p>
        </w:tc>
        <w:tc>
          <w:tcPr>
            <w:tcW w:w="0" w:type="auto"/>
            <w:noWrap/>
            <w:hideMark/>
          </w:tcPr>
          <w:p w14:paraId="6583907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17%</w:t>
            </w:r>
          </w:p>
        </w:tc>
      </w:tr>
      <w:tr w:rsidR="00A16F42" w:rsidRPr="00A16F42" w14:paraId="052E2BBA"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5AF615F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61</w:t>
            </w:r>
          </w:p>
        </w:tc>
        <w:tc>
          <w:tcPr>
            <w:tcW w:w="0" w:type="auto"/>
            <w:noWrap/>
            <w:hideMark/>
          </w:tcPr>
          <w:p w14:paraId="2DB55F1A"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E-82/2350</w:t>
            </w:r>
          </w:p>
        </w:tc>
        <w:tc>
          <w:tcPr>
            <w:tcW w:w="0" w:type="auto"/>
            <w:noWrap/>
            <w:hideMark/>
          </w:tcPr>
          <w:p w14:paraId="220E460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13892,63</w:t>
            </w:r>
          </w:p>
        </w:tc>
        <w:tc>
          <w:tcPr>
            <w:tcW w:w="0" w:type="auto"/>
            <w:noWrap/>
            <w:hideMark/>
          </w:tcPr>
          <w:p w14:paraId="18A175B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17%</w:t>
            </w:r>
          </w:p>
        </w:tc>
      </w:tr>
      <w:tr w:rsidR="00A16F42" w:rsidRPr="00A16F42" w14:paraId="0A1FEA8E" w14:textId="77777777" w:rsidTr="00A16F42">
        <w:trPr>
          <w:trHeight w:val="320"/>
        </w:trPr>
        <w:tc>
          <w:tcPr>
            <w:tcW w:w="0" w:type="auto"/>
            <w:noWrap/>
            <w:hideMark/>
          </w:tcPr>
          <w:p w14:paraId="5750392A"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62</w:t>
            </w:r>
          </w:p>
        </w:tc>
        <w:tc>
          <w:tcPr>
            <w:tcW w:w="0" w:type="auto"/>
            <w:noWrap/>
            <w:hideMark/>
          </w:tcPr>
          <w:p w14:paraId="3BADDBBF"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E-82/3000</w:t>
            </w:r>
          </w:p>
        </w:tc>
        <w:tc>
          <w:tcPr>
            <w:tcW w:w="0" w:type="auto"/>
            <w:noWrap/>
            <w:hideMark/>
          </w:tcPr>
          <w:p w14:paraId="17D3FFE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13783,12</w:t>
            </w:r>
          </w:p>
        </w:tc>
        <w:tc>
          <w:tcPr>
            <w:tcW w:w="0" w:type="auto"/>
            <w:noWrap/>
            <w:hideMark/>
          </w:tcPr>
          <w:p w14:paraId="3B0D5919"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16%</w:t>
            </w:r>
          </w:p>
        </w:tc>
      </w:tr>
      <w:tr w:rsidR="00A16F42" w:rsidRPr="00A16F42" w14:paraId="1812C5B4"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0575EE3B"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63</w:t>
            </w:r>
          </w:p>
        </w:tc>
        <w:tc>
          <w:tcPr>
            <w:tcW w:w="0" w:type="auto"/>
            <w:noWrap/>
            <w:hideMark/>
          </w:tcPr>
          <w:p w14:paraId="1840FA18"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V80/2000</w:t>
            </w:r>
          </w:p>
        </w:tc>
        <w:tc>
          <w:tcPr>
            <w:tcW w:w="0" w:type="auto"/>
            <w:noWrap/>
            <w:hideMark/>
          </w:tcPr>
          <w:p w14:paraId="0FC72817"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12319,45</w:t>
            </w:r>
          </w:p>
        </w:tc>
        <w:tc>
          <w:tcPr>
            <w:tcW w:w="0" w:type="auto"/>
            <w:noWrap/>
            <w:hideMark/>
          </w:tcPr>
          <w:p w14:paraId="6659A4C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15%</w:t>
            </w:r>
          </w:p>
        </w:tc>
      </w:tr>
      <w:tr w:rsidR="00A16F42" w:rsidRPr="00A16F42" w14:paraId="66AC3F5B" w14:textId="77777777" w:rsidTr="00A16F42">
        <w:trPr>
          <w:trHeight w:val="320"/>
        </w:trPr>
        <w:tc>
          <w:tcPr>
            <w:tcW w:w="0" w:type="auto"/>
            <w:noWrap/>
            <w:hideMark/>
          </w:tcPr>
          <w:p w14:paraId="23373D58"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64</w:t>
            </w:r>
          </w:p>
        </w:tc>
        <w:tc>
          <w:tcPr>
            <w:tcW w:w="0" w:type="auto"/>
            <w:noWrap/>
            <w:hideMark/>
          </w:tcPr>
          <w:p w14:paraId="1939203A"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E-70/2000</w:t>
            </w:r>
          </w:p>
        </w:tc>
        <w:tc>
          <w:tcPr>
            <w:tcW w:w="0" w:type="auto"/>
            <w:noWrap/>
            <w:hideMark/>
          </w:tcPr>
          <w:p w14:paraId="3F9620F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10373,25</w:t>
            </w:r>
          </w:p>
        </w:tc>
        <w:tc>
          <w:tcPr>
            <w:tcW w:w="0" w:type="auto"/>
            <w:noWrap/>
            <w:hideMark/>
          </w:tcPr>
          <w:p w14:paraId="7D7AAF8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12%</w:t>
            </w:r>
          </w:p>
        </w:tc>
      </w:tr>
      <w:tr w:rsidR="00A16F42" w:rsidRPr="00A16F42" w14:paraId="0B679688"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79076F2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65</w:t>
            </w:r>
          </w:p>
        </w:tc>
        <w:tc>
          <w:tcPr>
            <w:tcW w:w="0" w:type="auto"/>
            <w:noWrap/>
            <w:hideMark/>
          </w:tcPr>
          <w:p w14:paraId="2D4131D8"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E-70/2300</w:t>
            </w:r>
          </w:p>
        </w:tc>
        <w:tc>
          <w:tcPr>
            <w:tcW w:w="0" w:type="auto"/>
            <w:noWrap/>
            <w:hideMark/>
          </w:tcPr>
          <w:p w14:paraId="3922084E"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10365,59</w:t>
            </w:r>
          </w:p>
        </w:tc>
        <w:tc>
          <w:tcPr>
            <w:tcW w:w="0" w:type="auto"/>
            <w:noWrap/>
            <w:hideMark/>
          </w:tcPr>
          <w:p w14:paraId="69A5743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12%</w:t>
            </w:r>
          </w:p>
        </w:tc>
      </w:tr>
      <w:tr w:rsidR="00A16F42" w:rsidRPr="00A16F42" w14:paraId="125102D0" w14:textId="77777777" w:rsidTr="00A16F42">
        <w:trPr>
          <w:trHeight w:val="320"/>
        </w:trPr>
        <w:tc>
          <w:tcPr>
            <w:tcW w:w="0" w:type="auto"/>
            <w:noWrap/>
            <w:hideMark/>
          </w:tcPr>
          <w:p w14:paraId="20069642"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66</w:t>
            </w:r>
          </w:p>
        </w:tc>
        <w:tc>
          <w:tcPr>
            <w:tcW w:w="0" w:type="auto"/>
            <w:noWrap/>
            <w:hideMark/>
          </w:tcPr>
          <w:p w14:paraId="37BF13F4"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E-53/800</w:t>
            </w:r>
          </w:p>
        </w:tc>
        <w:tc>
          <w:tcPr>
            <w:tcW w:w="0" w:type="auto"/>
            <w:noWrap/>
            <w:hideMark/>
          </w:tcPr>
          <w:p w14:paraId="386D5766"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6005,77</w:t>
            </w:r>
          </w:p>
        </w:tc>
        <w:tc>
          <w:tcPr>
            <w:tcW w:w="0" w:type="auto"/>
            <w:noWrap/>
            <w:hideMark/>
          </w:tcPr>
          <w:p w14:paraId="55BEC323"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7%</w:t>
            </w:r>
          </w:p>
        </w:tc>
      </w:tr>
      <w:tr w:rsidR="00A16F42" w:rsidRPr="00A16F42" w14:paraId="51632E6C" w14:textId="77777777" w:rsidTr="00A16F42">
        <w:trPr>
          <w:cnfStyle w:val="000000100000" w:firstRow="0" w:lastRow="0" w:firstColumn="0" w:lastColumn="0" w:oddVBand="0" w:evenVBand="0" w:oddHBand="1" w:evenHBand="0" w:firstRowFirstColumn="0" w:firstRowLastColumn="0" w:lastRowFirstColumn="0" w:lastRowLastColumn="0"/>
          <w:trHeight w:val="320"/>
        </w:trPr>
        <w:tc>
          <w:tcPr>
            <w:tcW w:w="0" w:type="auto"/>
            <w:noWrap/>
            <w:hideMark/>
          </w:tcPr>
          <w:p w14:paraId="48E5AB05"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67</w:t>
            </w:r>
          </w:p>
        </w:tc>
        <w:tc>
          <w:tcPr>
            <w:tcW w:w="0" w:type="auto"/>
            <w:noWrap/>
            <w:hideMark/>
          </w:tcPr>
          <w:p w14:paraId="2DDEC745" w14:textId="77777777" w:rsidR="00A16F42" w:rsidRPr="00A16F42" w:rsidRDefault="00A16F42" w:rsidP="00A16F42">
            <w:pPr>
              <w:spacing w:after="0" w:line="240" w:lineRule="auto"/>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E48/800</w:t>
            </w:r>
          </w:p>
        </w:tc>
        <w:tc>
          <w:tcPr>
            <w:tcW w:w="0" w:type="auto"/>
            <w:noWrap/>
            <w:hideMark/>
          </w:tcPr>
          <w:p w14:paraId="568F5D7C"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4710,29</w:t>
            </w:r>
          </w:p>
        </w:tc>
        <w:tc>
          <w:tcPr>
            <w:tcW w:w="0" w:type="auto"/>
            <w:noWrap/>
            <w:hideMark/>
          </w:tcPr>
          <w:p w14:paraId="55023975" w14:textId="77777777" w:rsidR="00A16F42" w:rsidRPr="00A16F42" w:rsidRDefault="00A16F42" w:rsidP="00A16F42">
            <w:pPr>
              <w:spacing w:after="0" w:line="240" w:lineRule="auto"/>
              <w:jc w:val="right"/>
              <w:rPr>
                <w:rFonts w:ascii="Calibri" w:eastAsia="Times New Roman" w:hAnsi="Calibri" w:cs="Calibri"/>
                <w:color w:val="000000"/>
                <w:sz w:val="24"/>
                <w:szCs w:val="24"/>
                <w:lang w:eastAsia="pl-PL"/>
              </w:rPr>
            </w:pPr>
            <w:r w:rsidRPr="00A16F42">
              <w:rPr>
                <w:rFonts w:ascii="Calibri" w:eastAsia="Times New Roman" w:hAnsi="Calibri" w:cs="Calibri"/>
                <w:color w:val="000000"/>
                <w:sz w:val="24"/>
                <w:szCs w:val="24"/>
                <w:lang w:eastAsia="pl-PL"/>
              </w:rPr>
              <w:t>6%</w:t>
            </w:r>
          </w:p>
        </w:tc>
      </w:tr>
    </w:tbl>
    <w:p w14:paraId="3A8C4020" w14:textId="77777777" w:rsidR="00A16F42" w:rsidRDefault="00A16F42" w:rsidP="00A16F42">
      <w:pPr>
        <w:pStyle w:val="Akapitzlist"/>
        <w:rPr>
          <w:lang w:eastAsia="en-GB"/>
        </w:rPr>
      </w:pPr>
    </w:p>
    <w:p w14:paraId="2AA26010" w14:textId="09E1F409" w:rsidR="004A53BD" w:rsidRDefault="004A53BD" w:rsidP="006653B0">
      <w:pPr>
        <w:rPr>
          <w:lang w:eastAsia="en-GB"/>
        </w:rPr>
      </w:pPr>
      <w:r>
        <w:rPr>
          <w:lang w:eastAsia="en-GB"/>
        </w:rPr>
        <w:t xml:space="preserve">W niniejszych analizach wykorzystano jedynie darmowe prognozy pogody z godzinną granulacją na najbliższe 4 dni. </w:t>
      </w:r>
      <w:r w:rsidR="00AB2D3E">
        <w:rPr>
          <w:lang w:eastAsia="en-GB"/>
        </w:rPr>
        <w:t xml:space="preserve">Mogą być one używane do wstępnego ocenienia warunków do rozwoju farm wiatrowych. </w:t>
      </w:r>
      <w:r>
        <w:rPr>
          <w:lang w:eastAsia="en-GB"/>
        </w:rPr>
        <w:t>Metoda ta jednak może być wykorzystywana do planowania budowy farm wiatrowych pod warunkiem wykorzystania</w:t>
      </w:r>
      <w:r w:rsidR="00AB2D3E">
        <w:rPr>
          <w:lang w:eastAsia="en-GB"/>
        </w:rPr>
        <w:t xml:space="preserve"> obszerniejszych danych pogodowych. Dane takie dostępne są w serwisie OpenWeatherMap, jednakże są one dostępne jedynie za dodatkową opłatą. </w:t>
      </w:r>
    </w:p>
    <w:p w14:paraId="3C5BA5CE" w14:textId="30155828" w:rsidR="00FD5C8E" w:rsidRPr="004A53BD" w:rsidRDefault="00FD5C8E" w:rsidP="006653B0">
      <w:pPr>
        <w:rPr>
          <w:lang w:eastAsia="en-GB"/>
        </w:rPr>
      </w:pPr>
      <w:r>
        <w:rPr>
          <w:lang w:eastAsia="en-GB"/>
        </w:rPr>
        <w:t xml:space="preserve">Co więcej, biblioteka windpowerlib daje możliwość implementacji nowych turbin wiatrowych pod warunkiem znajomości ich parametrów technicznych takich jak dokładna krzywa mocy, moc nominalna, czy wysokość wieży wirnika. </w:t>
      </w:r>
      <w:r w:rsidR="009B5DB8">
        <w:rPr>
          <w:lang w:eastAsia="en-GB"/>
        </w:rPr>
        <w:t xml:space="preserve">Po dodaniu tych turbin do bazy danych, użytkownik mógłby prognozować dokładną produkcję energii elektrycznej dla poszczególnych już istniejących farm wiatrowych. Jest to niezmiernie ważne, gdyż źródła odnawialne mają pierwszeństwo w krajowym systemie elektroenergetycznym i to do ich poziomu produkcji dostosowane są pozostałe źródła produkcji energii pracujące w systemie takie jak </w:t>
      </w:r>
      <w:r w:rsidR="00DE114C">
        <w:rPr>
          <w:lang w:eastAsia="en-GB"/>
        </w:rPr>
        <w:t xml:space="preserve">elektrownie węglowe, bądź gazowe. Użytkowanie wyżej opisanego systemu pozwoliłoby na usprawnienie pracy wielu osób zajmujących się monitorowaniem źródeł energetycznych.  </w:t>
      </w:r>
    </w:p>
    <w:sectPr w:rsidR="00FD5C8E" w:rsidRPr="004A53BD" w:rsidSect="00E1135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weł Skowroński" w:date="2021-02-27T17:56:00Z" w:initials="PS">
    <w:p w14:paraId="1F728678" w14:textId="77777777" w:rsidR="004877B1" w:rsidRPr="0034413F" w:rsidRDefault="004877B1" w:rsidP="004877B1">
      <w:pPr>
        <w:pStyle w:val="Tekstkomentarza"/>
      </w:pPr>
      <w:r>
        <w:rPr>
          <w:rStyle w:val="Odwoaniedokomentarza"/>
        </w:rPr>
        <w:annotationRef/>
      </w:r>
      <w:r>
        <w:t>? do sprawdzenia</w:t>
      </w:r>
    </w:p>
  </w:comment>
  <w:comment w:id="2" w:author="Olga Olkowicz" w:date="2021-02-27T21:48:00Z" w:initials="OO">
    <w:p w14:paraId="079D6132" w14:textId="77777777" w:rsidR="004877B1" w:rsidRPr="009A7148" w:rsidRDefault="004877B1" w:rsidP="004877B1">
      <w:pPr>
        <w:pStyle w:val="Tekstkomentarza"/>
      </w:pPr>
      <w:r>
        <w:rPr>
          <w:rStyle w:val="Odwoaniedokomentarza"/>
        </w:rPr>
        <w:annotationRef/>
      </w:r>
      <w:r>
        <w:t>Z powyższego wykresu, na podstawie raportu IRENA z 2020 roku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728678" w15:done="1"/>
  <w15:commentEx w15:paraId="079D6132" w15:paraIdParent="1F7286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5063B" w16cex:dateUtc="2021-02-27T16:56:00Z"/>
  <w16cex:commentExtensible w16cex:durableId="23E53C9F" w16cex:dateUtc="2021-02-2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728678" w16cid:durableId="23E5063B"/>
  <w16cid:commentId w16cid:paraId="079D6132" w16cid:durableId="23E53C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94744" w14:textId="77777777" w:rsidR="00A51BB5" w:rsidRDefault="00A51BB5" w:rsidP="00A62F58">
      <w:pPr>
        <w:spacing w:after="0" w:line="240" w:lineRule="auto"/>
      </w:pPr>
      <w:r>
        <w:separator/>
      </w:r>
    </w:p>
  </w:endnote>
  <w:endnote w:type="continuationSeparator" w:id="0">
    <w:p w14:paraId="2561255D" w14:textId="77777777" w:rsidR="00A51BB5" w:rsidRDefault="00A51BB5" w:rsidP="00A62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DA24" w14:textId="77777777" w:rsidR="00A51BB5" w:rsidRDefault="00A51BB5" w:rsidP="00A62F58">
      <w:pPr>
        <w:spacing w:after="0" w:line="240" w:lineRule="auto"/>
      </w:pPr>
      <w:r>
        <w:separator/>
      </w:r>
    </w:p>
  </w:footnote>
  <w:footnote w:type="continuationSeparator" w:id="0">
    <w:p w14:paraId="21D1B6DD" w14:textId="77777777" w:rsidR="00A51BB5" w:rsidRDefault="00A51BB5" w:rsidP="00A62F58">
      <w:pPr>
        <w:spacing w:after="0" w:line="240" w:lineRule="auto"/>
      </w:pPr>
      <w:r>
        <w:continuationSeparator/>
      </w:r>
    </w:p>
  </w:footnote>
  <w:footnote w:id="1">
    <w:p w14:paraId="1D5AC94C" w14:textId="77777777" w:rsidR="00A62F58" w:rsidRPr="004035E3" w:rsidRDefault="00A62F58" w:rsidP="00A62F58">
      <w:pPr>
        <w:pStyle w:val="Tekstprzypisudolnego"/>
      </w:pPr>
      <w:r>
        <w:rPr>
          <w:rStyle w:val="Odwoanieprzypisudolnego"/>
        </w:rPr>
        <w:footnoteRef/>
      </w:r>
      <w:r>
        <w:t xml:space="preserve"> Ekstremalne zjawiska pogodowe brane pod uwagę w raporcie to: susze, trzęsienia ziemi, długo utrzymujące się fale gorąca, powodzie, tąpnięcia ziemi, burze, aktywność wulkaniczna oraz pożary. </w:t>
      </w:r>
    </w:p>
  </w:footnote>
  <w:footnote w:id="2">
    <w:p w14:paraId="3EE936FC" w14:textId="77777777" w:rsidR="00A62F58" w:rsidRPr="00CE22F9" w:rsidRDefault="00A62F58" w:rsidP="00A62F58">
      <w:pPr>
        <w:pStyle w:val="Tekstprzypisudolnego"/>
      </w:pPr>
      <w:r>
        <w:rPr>
          <w:rStyle w:val="Odwoanieprzypisudolnego"/>
        </w:rPr>
        <w:footnoteRef/>
      </w:r>
      <w:r>
        <w:t xml:space="preserve"> Zaindeksowane według wartości dolara amerykańskiego z 2019 roku.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994"/>
    <w:multiLevelType w:val="hybridMultilevel"/>
    <w:tmpl w:val="96CED36A"/>
    <w:lvl w:ilvl="0" w:tplc="2CB44028">
      <w:start w:val="1"/>
      <w:numFmt w:val="bullet"/>
      <w:lvlText w:val="•"/>
      <w:lvlJc w:val="left"/>
      <w:pPr>
        <w:tabs>
          <w:tab w:val="num" w:pos="720"/>
        </w:tabs>
        <w:ind w:left="720" w:hanging="360"/>
      </w:pPr>
      <w:rPr>
        <w:rFonts w:ascii="Times New Roman" w:hAnsi="Times New Roman" w:hint="default"/>
      </w:rPr>
    </w:lvl>
    <w:lvl w:ilvl="1" w:tplc="AC32AB6A" w:tentative="1">
      <w:start w:val="1"/>
      <w:numFmt w:val="bullet"/>
      <w:lvlText w:val="•"/>
      <w:lvlJc w:val="left"/>
      <w:pPr>
        <w:tabs>
          <w:tab w:val="num" w:pos="1440"/>
        </w:tabs>
        <w:ind w:left="1440" w:hanging="360"/>
      </w:pPr>
      <w:rPr>
        <w:rFonts w:ascii="Times New Roman" w:hAnsi="Times New Roman" w:hint="default"/>
      </w:rPr>
    </w:lvl>
    <w:lvl w:ilvl="2" w:tplc="6C741260" w:tentative="1">
      <w:start w:val="1"/>
      <w:numFmt w:val="bullet"/>
      <w:lvlText w:val="•"/>
      <w:lvlJc w:val="left"/>
      <w:pPr>
        <w:tabs>
          <w:tab w:val="num" w:pos="2160"/>
        </w:tabs>
        <w:ind w:left="2160" w:hanging="360"/>
      </w:pPr>
      <w:rPr>
        <w:rFonts w:ascii="Times New Roman" w:hAnsi="Times New Roman" w:hint="default"/>
      </w:rPr>
    </w:lvl>
    <w:lvl w:ilvl="3" w:tplc="46188828" w:tentative="1">
      <w:start w:val="1"/>
      <w:numFmt w:val="bullet"/>
      <w:lvlText w:val="•"/>
      <w:lvlJc w:val="left"/>
      <w:pPr>
        <w:tabs>
          <w:tab w:val="num" w:pos="2880"/>
        </w:tabs>
        <w:ind w:left="2880" w:hanging="360"/>
      </w:pPr>
      <w:rPr>
        <w:rFonts w:ascii="Times New Roman" w:hAnsi="Times New Roman" w:hint="default"/>
      </w:rPr>
    </w:lvl>
    <w:lvl w:ilvl="4" w:tplc="F83CC138" w:tentative="1">
      <w:start w:val="1"/>
      <w:numFmt w:val="bullet"/>
      <w:lvlText w:val="•"/>
      <w:lvlJc w:val="left"/>
      <w:pPr>
        <w:tabs>
          <w:tab w:val="num" w:pos="3600"/>
        </w:tabs>
        <w:ind w:left="3600" w:hanging="360"/>
      </w:pPr>
      <w:rPr>
        <w:rFonts w:ascii="Times New Roman" w:hAnsi="Times New Roman" w:hint="default"/>
      </w:rPr>
    </w:lvl>
    <w:lvl w:ilvl="5" w:tplc="08449D4E" w:tentative="1">
      <w:start w:val="1"/>
      <w:numFmt w:val="bullet"/>
      <w:lvlText w:val="•"/>
      <w:lvlJc w:val="left"/>
      <w:pPr>
        <w:tabs>
          <w:tab w:val="num" w:pos="4320"/>
        </w:tabs>
        <w:ind w:left="4320" w:hanging="360"/>
      </w:pPr>
      <w:rPr>
        <w:rFonts w:ascii="Times New Roman" w:hAnsi="Times New Roman" w:hint="default"/>
      </w:rPr>
    </w:lvl>
    <w:lvl w:ilvl="6" w:tplc="5CC8E5B6" w:tentative="1">
      <w:start w:val="1"/>
      <w:numFmt w:val="bullet"/>
      <w:lvlText w:val="•"/>
      <w:lvlJc w:val="left"/>
      <w:pPr>
        <w:tabs>
          <w:tab w:val="num" w:pos="5040"/>
        </w:tabs>
        <w:ind w:left="5040" w:hanging="360"/>
      </w:pPr>
      <w:rPr>
        <w:rFonts w:ascii="Times New Roman" w:hAnsi="Times New Roman" w:hint="default"/>
      </w:rPr>
    </w:lvl>
    <w:lvl w:ilvl="7" w:tplc="2B82990A" w:tentative="1">
      <w:start w:val="1"/>
      <w:numFmt w:val="bullet"/>
      <w:lvlText w:val="•"/>
      <w:lvlJc w:val="left"/>
      <w:pPr>
        <w:tabs>
          <w:tab w:val="num" w:pos="5760"/>
        </w:tabs>
        <w:ind w:left="5760" w:hanging="360"/>
      </w:pPr>
      <w:rPr>
        <w:rFonts w:ascii="Times New Roman" w:hAnsi="Times New Roman" w:hint="default"/>
      </w:rPr>
    </w:lvl>
    <w:lvl w:ilvl="8" w:tplc="854674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F24A27"/>
    <w:multiLevelType w:val="hybridMultilevel"/>
    <w:tmpl w:val="0BBC88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F752084"/>
    <w:multiLevelType w:val="hybridMultilevel"/>
    <w:tmpl w:val="ABB85F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1B24D5A"/>
    <w:multiLevelType w:val="hybridMultilevel"/>
    <w:tmpl w:val="359C2A6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79002A4"/>
    <w:multiLevelType w:val="hybridMultilevel"/>
    <w:tmpl w:val="D946FCFA"/>
    <w:lvl w:ilvl="0" w:tplc="989875C8">
      <w:start w:val="1"/>
      <w:numFmt w:val="bullet"/>
      <w:lvlText w:val="•"/>
      <w:lvlJc w:val="left"/>
      <w:pPr>
        <w:tabs>
          <w:tab w:val="num" w:pos="720"/>
        </w:tabs>
        <w:ind w:left="720" w:hanging="360"/>
      </w:pPr>
      <w:rPr>
        <w:rFonts w:ascii="Times New Roman" w:hAnsi="Times New Roman" w:hint="default"/>
      </w:rPr>
    </w:lvl>
    <w:lvl w:ilvl="1" w:tplc="060422C4" w:tentative="1">
      <w:start w:val="1"/>
      <w:numFmt w:val="bullet"/>
      <w:lvlText w:val="•"/>
      <w:lvlJc w:val="left"/>
      <w:pPr>
        <w:tabs>
          <w:tab w:val="num" w:pos="1440"/>
        </w:tabs>
        <w:ind w:left="1440" w:hanging="360"/>
      </w:pPr>
      <w:rPr>
        <w:rFonts w:ascii="Times New Roman" w:hAnsi="Times New Roman" w:hint="default"/>
      </w:rPr>
    </w:lvl>
    <w:lvl w:ilvl="2" w:tplc="23F82B54" w:tentative="1">
      <w:start w:val="1"/>
      <w:numFmt w:val="bullet"/>
      <w:lvlText w:val="•"/>
      <w:lvlJc w:val="left"/>
      <w:pPr>
        <w:tabs>
          <w:tab w:val="num" w:pos="2160"/>
        </w:tabs>
        <w:ind w:left="2160" w:hanging="360"/>
      </w:pPr>
      <w:rPr>
        <w:rFonts w:ascii="Times New Roman" w:hAnsi="Times New Roman" w:hint="default"/>
      </w:rPr>
    </w:lvl>
    <w:lvl w:ilvl="3" w:tplc="A094B63A" w:tentative="1">
      <w:start w:val="1"/>
      <w:numFmt w:val="bullet"/>
      <w:lvlText w:val="•"/>
      <w:lvlJc w:val="left"/>
      <w:pPr>
        <w:tabs>
          <w:tab w:val="num" w:pos="2880"/>
        </w:tabs>
        <w:ind w:left="2880" w:hanging="360"/>
      </w:pPr>
      <w:rPr>
        <w:rFonts w:ascii="Times New Roman" w:hAnsi="Times New Roman" w:hint="default"/>
      </w:rPr>
    </w:lvl>
    <w:lvl w:ilvl="4" w:tplc="61D21C52" w:tentative="1">
      <w:start w:val="1"/>
      <w:numFmt w:val="bullet"/>
      <w:lvlText w:val="•"/>
      <w:lvlJc w:val="left"/>
      <w:pPr>
        <w:tabs>
          <w:tab w:val="num" w:pos="3600"/>
        </w:tabs>
        <w:ind w:left="3600" w:hanging="360"/>
      </w:pPr>
      <w:rPr>
        <w:rFonts w:ascii="Times New Roman" w:hAnsi="Times New Roman" w:hint="default"/>
      </w:rPr>
    </w:lvl>
    <w:lvl w:ilvl="5" w:tplc="F3827C20" w:tentative="1">
      <w:start w:val="1"/>
      <w:numFmt w:val="bullet"/>
      <w:lvlText w:val="•"/>
      <w:lvlJc w:val="left"/>
      <w:pPr>
        <w:tabs>
          <w:tab w:val="num" w:pos="4320"/>
        </w:tabs>
        <w:ind w:left="4320" w:hanging="360"/>
      </w:pPr>
      <w:rPr>
        <w:rFonts w:ascii="Times New Roman" w:hAnsi="Times New Roman" w:hint="default"/>
      </w:rPr>
    </w:lvl>
    <w:lvl w:ilvl="6" w:tplc="69B27178" w:tentative="1">
      <w:start w:val="1"/>
      <w:numFmt w:val="bullet"/>
      <w:lvlText w:val="•"/>
      <w:lvlJc w:val="left"/>
      <w:pPr>
        <w:tabs>
          <w:tab w:val="num" w:pos="5040"/>
        </w:tabs>
        <w:ind w:left="5040" w:hanging="360"/>
      </w:pPr>
      <w:rPr>
        <w:rFonts w:ascii="Times New Roman" w:hAnsi="Times New Roman" w:hint="default"/>
      </w:rPr>
    </w:lvl>
    <w:lvl w:ilvl="7" w:tplc="A3D0D1EE" w:tentative="1">
      <w:start w:val="1"/>
      <w:numFmt w:val="bullet"/>
      <w:lvlText w:val="•"/>
      <w:lvlJc w:val="left"/>
      <w:pPr>
        <w:tabs>
          <w:tab w:val="num" w:pos="5760"/>
        </w:tabs>
        <w:ind w:left="5760" w:hanging="360"/>
      </w:pPr>
      <w:rPr>
        <w:rFonts w:ascii="Times New Roman" w:hAnsi="Times New Roman" w:hint="default"/>
      </w:rPr>
    </w:lvl>
    <w:lvl w:ilvl="8" w:tplc="1B9A275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F087268"/>
    <w:multiLevelType w:val="hybridMultilevel"/>
    <w:tmpl w:val="D04ED6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6132943"/>
    <w:multiLevelType w:val="hybridMultilevel"/>
    <w:tmpl w:val="629098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AF56BD0"/>
    <w:multiLevelType w:val="hybridMultilevel"/>
    <w:tmpl w:val="9196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4"/>
  </w:num>
  <w:num w:numId="6">
    <w:abstractNumId w:val="0"/>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weł Skowroński">
    <w15:presenceInfo w15:providerId="AD" w15:userId="S::Pawel.Skowronski@sagpolska.pl::b34c264c-b346-40e2-b7fa-bc44af78d4a2"/>
  </w15:person>
  <w15:person w15:author="Olga Olkowicz">
    <w15:presenceInfo w15:providerId="Windows Live" w15:userId="c4010e9074d92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58"/>
    <w:rsid w:val="0002710C"/>
    <w:rsid w:val="00075708"/>
    <w:rsid w:val="00096B69"/>
    <w:rsid w:val="000A167F"/>
    <w:rsid w:val="00197A53"/>
    <w:rsid w:val="001B36CB"/>
    <w:rsid w:val="001C4C25"/>
    <w:rsid w:val="001F1E79"/>
    <w:rsid w:val="001F44F0"/>
    <w:rsid w:val="00201214"/>
    <w:rsid w:val="00217DAD"/>
    <w:rsid w:val="0025427D"/>
    <w:rsid w:val="002C086F"/>
    <w:rsid w:val="002D350C"/>
    <w:rsid w:val="002E0567"/>
    <w:rsid w:val="002E09D6"/>
    <w:rsid w:val="002E506B"/>
    <w:rsid w:val="0037546D"/>
    <w:rsid w:val="003939DF"/>
    <w:rsid w:val="003E232C"/>
    <w:rsid w:val="003E6DF6"/>
    <w:rsid w:val="00466DD0"/>
    <w:rsid w:val="0047016F"/>
    <w:rsid w:val="004877B1"/>
    <w:rsid w:val="004A53BD"/>
    <w:rsid w:val="004D2337"/>
    <w:rsid w:val="005042B2"/>
    <w:rsid w:val="00516306"/>
    <w:rsid w:val="0052419B"/>
    <w:rsid w:val="00530C31"/>
    <w:rsid w:val="00576D8E"/>
    <w:rsid w:val="005874D9"/>
    <w:rsid w:val="005A038B"/>
    <w:rsid w:val="005D246C"/>
    <w:rsid w:val="0062056B"/>
    <w:rsid w:val="00633EFC"/>
    <w:rsid w:val="00641308"/>
    <w:rsid w:val="006653B0"/>
    <w:rsid w:val="006C3C01"/>
    <w:rsid w:val="0071625B"/>
    <w:rsid w:val="00740993"/>
    <w:rsid w:val="0080423C"/>
    <w:rsid w:val="008133B1"/>
    <w:rsid w:val="00877BE6"/>
    <w:rsid w:val="008F38E4"/>
    <w:rsid w:val="00930635"/>
    <w:rsid w:val="00936974"/>
    <w:rsid w:val="009457DB"/>
    <w:rsid w:val="00946796"/>
    <w:rsid w:val="009B378C"/>
    <w:rsid w:val="009B5DB8"/>
    <w:rsid w:val="009C687B"/>
    <w:rsid w:val="009D12EE"/>
    <w:rsid w:val="00A16F42"/>
    <w:rsid w:val="00A179F9"/>
    <w:rsid w:val="00A51BB5"/>
    <w:rsid w:val="00A62F58"/>
    <w:rsid w:val="00A85563"/>
    <w:rsid w:val="00AB2D3E"/>
    <w:rsid w:val="00AD7B94"/>
    <w:rsid w:val="00B136AD"/>
    <w:rsid w:val="00B13C32"/>
    <w:rsid w:val="00B55E9B"/>
    <w:rsid w:val="00B62C3D"/>
    <w:rsid w:val="00B66F4E"/>
    <w:rsid w:val="00BB5B6D"/>
    <w:rsid w:val="00BD6C62"/>
    <w:rsid w:val="00C04275"/>
    <w:rsid w:val="00C7735C"/>
    <w:rsid w:val="00CB22D5"/>
    <w:rsid w:val="00CB3F42"/>
    <w:rsid w:val="00D63800"/>
    <w:rsid w:val="00D85F57"/>
    <w:rsid w:val="00D9444B"/>
    <w:rsid w:val="00DB486F"/>
    <w:rsid w:val="00DC5F1E"/>
    <w:rsid w:val="00DD4AC9"/>
    <w:rsid w:val="00DE114C"/>
    <w:rsid w:val="00DF02CB"/>
    <w:rsid w:val="00DF441F"/>
    <w:rsid w:val="00E03980"/>
    <w:rsid w:val="00E64328"/>
    <w:rsid w:val="00E658D4"/>
    <w:rsid w:val="00EC1F34"/>
    <w:rsid w:val="00F50DF9"/>
    <w:rsid w:val="00FA7713"/>
    <w:rsid w:val="00FD5C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A32E"/>
  <w15:chartTrackingRefBased/>
  <w15:docId w15:val="{570EA6FD-0A6B-214C-9E1C-E0822DA3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F441F"/>
  </w:style>
  <w:style w:type="paragraph" w:styleId="Nagwek1">
    <w:name w:val="heading 1"/>
    <w:basedOn w:val="Normalny"/>
    <w:next w:val="Normalny"/>
    <w:link w:val="Nagwek1Znak"/>
    <w:uiPriority w:val="9"/>
    <w:qFormat/>
    <w:rsid w:val="00DF441F"/>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DF441F"/>
    <w:pPr>
      <w:spacing w:before="240" w:after="8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DF441F"/>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DF441F"/>
    <w:pPr>
      <w:spacing w:before="240" w:after="0"/>
      <w:jc w:val="left"/>
      <w:outlineLvl w:val="3"/>
    </w:pPr>
    <w:rPr>
      <w:smallCaps/>
      <w:spacing w:val="10"/>
      <w:sz w:val="22"/>
      <w:szCs w:val="22"/>
    </w:rPr>
  </w:style>
  <w:style w:type="paragraph" w:styleId="Nagwek5">
    <w:name w:val="heading 5"/>
    <w:basedOn w:val="Normalny"/>
    <w:next w:val="Normalny"/>
    <w:link w:val="Nagwek5Znak"/>
    <w:uiPriority w:val="9"/>
    <w:semiHidden/>
    <w:unhideWhenUsed/>
    <w:qFormat/>
    <w:rsid w:val="00DF441F"/>
    <w:pPr>
      <w:spacing w:before="200" w:after="0"/>
      <w:jc w:val="left"/>
      <w:outlineLvl w:val="4"/>
    </w:pPr>
    <w:rPr>
      <w:smallCaps/>
      <w:color w:val="C45911" w:themeColor="accent2" w:themeShade="BF"/>
      <w:spacing w:val="10"/>
      <w:sz w:val="22"/>
      <w:szCs w:val="26"/>
    </w:rPr>
  </w:style>
  <w:style w:type="paragraph" w:styleId="Nagwek6">
    <w:name w:val="heading 6"/>
    <w:basedOn w:val="Normalny"/>
    <w:next w:val="Normalny"/>
    <w:link w:val="Nagwek6Znak"/>
    <w:uiPriority w:val="9"/>
    <w:semiHidden/>
    <w:unhideWhenUsed/>
    <w:qFormat/>
    <w:rsid w:val="00DF441F"/>
    <w:pPr>
      <w:spacing w:after="0"/>
      <w:jc w:val="left"/>
      <w:outlineLvl w:val="5"/>
    </w:pPr>
    <w:rPr>
      <w:smallCaps/>
      <w:color w:val="ED7D31" w:themeColor="accent2"/>
      <w:spacing w:val="5"/>
      <w:sz w:val="22"/>
    </w:rPr>
  </w:style>
  <w:style w:type="paragraph" w:styleId="Nagwek7">
    <w:name w:val="heading 7"/>
    <w:basedOn w:val="Normalny"/>
    <w:next w:val="Normalny"/>
    <w:link w:val="Nagwek7Znak"/>
    <w:uiPriority w:val="9"/>
    <w:semiHidden/>
    <w:unhideWhenUsed/>
    <w:qFormat/>
    <w:rsid w:val="00DF441F"/>
    <w:pPr>
      <w:spacing w:after="0"/>
      <w:jc w:val="left"/>
      <w:outlineLvl w:val="6"/>
    </w:pPr>
    <w:rPr>
      <w:b/>
      <w:smallCaps/>
      <w:color w:val="ED7D31" w:themeColor="accent2"/>
      <w:spacing w:val="10"/>
    </w:rPr>
  </w:style>
  <w:style w:type="paragraph" w:styleId="Nagwek8">
    <w:name w:val="heading 8"/>
    <w:basedOn w:val="Normalny"/>
    <w:next w:val="Normalny"/>
    <w:link w:val="Nagwek8Znak"/>
    <w:uiPriority w:val="9"/>
    <w:semiHidden/>
    <w:unhideWhenUsed/>
    <w:qFormat/>
    <w:rsid w:val="00DF441F"/>
    <w:pPr>
      <w:spacing w:after="0"/>
      <w:jc w:val="left"/>
      <w:outlineLvl w:val="7"/>
    </w:pPr>
    <w:rPr>
      <w:b/>
      <w:i/>
      <w:smallCaps/>
      <w:color w:val="C45911" w:themeColor="accent2" w:themeShade="BF"/>
    </w:rPr>
  </w:style>
  <w:style w:type="paragraph" w:styleId="Nagwek9">
    <w:name w:val="heading 9"/>
    <w:basedOn w:val="Normalny"/>
    <w:next w:val="Normalny"/>
    <w:link w:val="Nagwek9Znak"/>
    <w:uiPriority w:val="9"/>
    <w:semiHidden/>
    <w:unhideWhenUsed/>
    <w:qFormat/>
    <w:rsid w:val="00DF441F"/>
    <w:pPr>
      <w:spacing w:after="0"/>
      <w:jc w:val="left"/>
      <w:outlineLvl w:val="8"/>
    </w:pPr>
    <w:rPr>
      <w:b/>
      <w:i/>
      <w:smallCaps/>
      <w:color w:val="823B0B" w:themeColor="accent2"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A62F58"/>
    <w:pPr>
      <w:spacing w:after="0" w:line="240" w:lineRule="auto"/>
    </w:pPr>
    <w:rPr>
      <w:color w:val="000000" w:themeColor="text1"/>
    </w:rPr>
  </w:style>
  <w:style w:type="character" w:customStyle="1" w:styleId="TekstprzypisudolnegoZnak">
    <w:name w:val="Tekst przypisu dolnego Znak"/>
    <w:basedOn w:val="Domylnaczcionkaakapitu"/>
    <w:link w:val="Tekstprzypisudolnego"/>
    <w:uiPriority w:val="99"/>
    <w:semiHidden/>
    <w:rsid w:val="00A62F58"/>
    <w:rPr>
      <w:color w:val="000000" w:themeColor="text1"/>
      <w:sz w:val="20"/>
      <w:szCs w:val="20"/>
    </w:rPr>
  </w:style>
  <w:style w:type="character" w:styleId="Odwoanieprzypisudolnego">
    <w:name w:val="footnote reference"/>
    <w:basedOn w:val="Domylnaczcionkaakapitu"/>
    <w:uiPriority w:val="99"/>
    <w:semiHidden/>
    <w:unhideWhenUsed/>
    <w:rsid w:val="00A62F58"/>
    <w:rPr>
      <w:vertAlign w:val="superscript"/>
    </w:rPr>
  </w:style>
  <w:style w:type="character" w:styleId="Odwoaniedokomentarza">
    <w:name w:val="annotation reference"/>
    <w:basedOn w:val="Domylnaczcionkaakapitu"/>
    <w:uiPriority w:val="99"/>
    <w:semiHidden/>
    <w:unhideWhenUsed/>
    <w:rsid w:val="00A62F58"/>
    <w:rPr>
      <w:sz w:val="16"/>
      <w:szCs w:val="16"/>
    </w:rPr>
  </w:style>
  <w:style w:type="paragraph" w:styleId="Tekstkomentarza">
    <w:name w:val="annotation text"/>
    <w:basedOn w:val="Normalny"/>
    <w:link w:val="TekstkomentarzaZnak"/>
    <w:uiPriority w:val="99"/>
    <w:unhideWhenUsed/>
    <w:rsid w:val="00A62F58"/>
    <w:pPr>
      <w:spacing w:after="0" w:line="240" w:lineRule="auto"/>
    </w:pPr>
    <w:rPr>
      <w:color w:val="000000" w:themeColor="text1"/>
    </w:rPr>
  </w:style>
  <w:style w:type="character" w:customStyle="1" w:styleId="TekstkomentarzaZnak">
    <w:name w:val="Tekst komentarza Znak"/>
    <w:basedOn w:val="Domylnaczcionkaakapitu"/>
    <w:link w:val="Tekstkomentarza"/>
    <w:uiPriority w:val="99"/>
    <w:rsid w:val="00A62F58"/>
    <w:rPr>
      <w:color w:val="000000" w:themeColor="text1"/>
      <w:sz w:val="20"/>
      <w:szCs w:val="20"/>
    </w:rPr>
  </w:style>
  <w:style w:type="character" w:customStyle="1" w:styleId="Nagwek1Znak">
    <w:name w:val="Nagłówek 1 Znak"/>
    <w:basedOn w:val="Domylnaczcionkaakapitu"/>
    <w:link w:val="Nagwek1"/>
    <w:uiPriority w:val="9"/>
    <w:rsid w:val="00DF441F"/>
    <w:rPr>
      <w:smallCaps/>
      <w:spacing w:val="5"/>
      <w:sz w:val="32"/>
      <w:szCs w:val="32"/>
    </w:rPr>
  </w:style>
  <w:style w:type="paragraph" w:styleId="HTML-wstpniesformatowany">
    <w:name w:val="HTML Preformatted"/>
    <w:basedOn w:val="Normalny"/>
    <w:link w:val="HTML-wstpniesformatowanyZnak"/>
    <w:uiPriority w:val="99"/>
    <w:semiHidden/>
    <w:unhideWhenUsed/>
    <w:rsid w:val="00740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pl-PL"/>
    </w:rPr>
  </w:style>
  <w:style w:type="character" w:customStyle="1" w:styleId="HTML-wstpniesformatowanyZnak">
    <w:name w:val="HTML - wstępnie sformatowany Znak"/>
    <w:basedOn w:val="Domylnaczcionkaakapitu"/>
    <w:link w:val="HTML-wstpniesformatowany"/>
    <w:uiPriority w:val="99"/>
    <w:semiHidden/>
    <w:rsid w:val="00740993"/>
    <w:rPr>
      <w:rFonts w:ascii="Courier New" w:eastAsia="Times New Roman" w:hAnsi="Courier New" w:cs="Courier New"/>
      <w:sz w:val="20"/>
      <w:szCs w:val="20"/>
      <w:lang w:eastAsia="pl-PL"/>
    </w:rPr>
  </w:style>
  <w:style w:type="character" w:customStyle="1" w:styleId="hljs-attr">
    <w:name w:val="hljs-attr"/>
    <w:basedOn w:val="Domylnaczcionkaakapitu"/>
    <w:rsid w:val="00B13C32"/>
  </w:style>
  <w:style w:type="character" w:customStyle="1" w:styleId="hljs-string">
    <w:name w:val="hljs-string"/>
    <w:basedOn w:val="Domylnaczcionkaakapitu"/>
    <w:rsid w:val="00B13C32"/>
  </w:style>
  <w:style w:type="character" w:customStyle="1" w:styleId="hljs-number">
    <w:name w:val="hljs-number"/>
    <w:basedOn w:val="Domylnaczcionkaakapitu"/>
    <w:rsid w:val="00B13C32"/>
  </w:style>
  <w:style w:type="paragraph" w:styleId="Zwykytekst">
    <w:name w:val="Plain Text"/>
    <w:basedOn w:val="Normalny"/>
    <w:link w:val="ZwykytekstZnak"/>
    <w:uiPriority w:val="99"/>
    <w:unhideWhenUsed/>
    <w:rsid w:val="00B13C32"/>
    <w:pPr>
      <w:spacing w:after="0" w:line="240" w:lineRule="auto"/>
    </w:pPr>
    <w:rPr>
      <w:rFonts w:ascii="Consolas" w:hAnsi="Consolas" w:cs="Consolas"/>
      <w:sz w:val="21"/>
      <w:szCs w:val="21"/>
    </w:rPr>
  </w:style>
  <w:style w:type="character" w:customStyle="1" w:styleId="ZwykytekstZnak">
    <w:name w:val="Zwykły tekst Znak"/>
    <w:basedOn w:val="Domylnaczcionkaakapitu"/>
    <w:link w:val="Zwykytekst"/>
    <w:uiPriority w:val="99"/>
    <w:rsid w:val="00B13C32"/>
    <w:rPr>
      <w:rFonts w:ascii="Consolas" w:hAnsi="Consolas" w:cs="Consolas"/>
      <w:sz w:val="21"/>
      <w:szCs w:val="21"/>
    </w:rPr>
  </w:style>
  <w:style w:type="character" w:styleId="Hipercze">
    <w:name w:val="Hyperlink"/>
    <w:basedOn w:val="Domylnaczcionkaakapitu"/>
    <w:uiPriority w:val="99"/>
    <w:unhideWhenUsed/>
    <w:rsid w:val="00B13C32"/>
    <w:rPr>
      <w:color w:val="0563C1" w:themeColor="hyperlink"/>
      <w:u w:val="single"/>
    </w:rPr>
  </w:style>
  <w:style w:type="character" w:styleId="Nierozpoznanawzmianka">
    <w:name w:val="Unresolved Mention"/>
    <w:basedOn w:val="Domylnaczcionkaakapitu"/>
    <w:uiPriority w:val="99"/>
    <w:semiHidden/>
    <w:unhideWhenUsed/>
    <w:rsid w:val="00B13C32"/>
    <w:rPr>
      <w:color w:val="605E5C"/>
      <w:shd w:val="clear" w:color="auto" w:fill="E1DFDD"/>
    </w:rPr>
  </w:style>
  <w:style w:type="paragraph" w:styleId="Akapitzlist">
    <w:name w:val="List Paragraph"/>
    <w:basedOn w:val="Normalny"/>
    <w:uiPriority w:val="34"/>
    <w:qFormat/>
    <w:rsid w:val="00DF441F"/>
    <w:pPr>
      <w:ind w:left="720"/>
      <w:contextualSpacing/>
    </w:pPr>
  </w:style>
  <w:style w:type="character" w:styleId="Tekstzastpczy">
    <w:name w:val="Placeholder Text"/>
    <w:basedOn w:val="Domylnaczcionkaakapitu"/>
    <w:uiPriority w:val="99"/>
    <w:semiHidden/>
    <w:rsid w:val="005874D9"/>
    <w:rPr>
      <w:color w:val="808080"/>
    </w:rPr>
  </w:style>
  <w:style w:type="table" w:styleId="Tabela-Siatka">
    <w:name w:val="Table Grid"/>
    <w:basedOn w:val="Standardowy"/>
    <w:uiPriority w:val="39"/>
    <w:rsid w:val="00524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4">
    <w:name w:val="Plain Table 4"/>
    <w:basedOn w:val="Standardowy"/>
    <w:uiPriority w:val="44"/>
    <w:rsid w:val="002C08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ny"/>
    <w:next w:val="Normalny"/>
    <w:uiPriority w:val="35"/>
    <w:unhideWhenUsed/>
    <w:qFormat/>
    <w:rsid w:val="00DF441F"/>
    <w:rPr>
      <w:b/>
      <w:bCs/>
      <w:caps/>
      <w:sz w:val="16"/>
      <w:szCs w:val="18"/>
    </w:rPr>
  </w:style>
  <w:style w:type="paragraph" w:styleId="Spistreci1">
    <w:name w:val="toc 1"/>
    <w:basedOn w:val="Normalny"/>
    <w:next w:val="Normalny"/>
    <w:autoRedefine/>
    <w:uiPriority w:val="39"/>
    <w:unhideWhenUsed/>
    <w:rsid w:val="00877BE6"/>
    <w:pPr>
      <w:spacing w:before="120" w:after="120"/>
    </w:pPr>
    <w:rPr>
      <w:b/>
      <w:bCs/>
      <w:caps/>
    </w:rPr>
  </w:style>
  <w:style w:type="paragraph" w:styleId="Nagwekspisutreci">
    <w:name w:val="TOC Heading"/>
    <w:basedOn w:val="Nagwek1"/>
    <w:next w:val="Normalny"/>
    <w:uiPriority w:val="39"/>
    <w:unhideWhenUsed/>
    <w:qFormat/>
    <w:rsid w:val="00DF441F"/>
    <w:pPr>
      <w:outlineLvl w:val="9"/>
    </w:pPr>
  </w:style>
  <w:style w:type="paragraph" w:styleId="Spistreci2">
    <w:name w:val="toc 2"/>
    <w:basedOn w:val="Normalny"/>
    <w:next w:val="Normalny"/>
    <w:autoRedefine/>
    <w:uiPriority w:val="39"/>
    <w:semiHidden/>
    <w:unhideWhenUsed/>
    <w:rsid w:val="00877BE6"/>
    <w:pPr>
      <w:spacing w:after="0"/>
      <w:ind w:left="220"/>
    </w:pPr>
    <w:rPr>
      <w:smallCaps/>
    </w:rPr>
  </w:style>
  <w:style w:type="paragraph" w:styleId="Spistreci3">
    <w:name w:val="toc 3"/>
    <w:basedOn w:val="Normalny"/>
    <w:next w:val="Normalny"/>
    <w:autoRedefine/>
    <w:uiPriority w:val="39"/>
    <w:semiHidden/>
    <w:unhideWhenUsed/>
    <w:rsid w:val="00877BE6"/>
    <w:pPr>
      <w:spacing w:after="0"/>
      <w:ind w:left="440"/>
    </w:pPr>
    <w:rPr>
      <w:i/>
      <w:iCs/>
    </w:rPr>
  </w:style>
  <w:style w:type="paragraph" w:styleId="Spistreci4">
    <w:name w:val="toc 4"/>
    <w:basedOn w:val="Normalny"/>
    <w:next w:val="Normalny"/>
    <w:autoRedefine/>
    <w:uiPriority w:val="39"/>
    <w:semiHidden/>
    <w:unhideWhenUsed/>
    <w:rsid w:val="00877BE6"/>
    <w:pPr>
      <w:spacing w:after="0"/>
      <w:ind w:left="660"/>
    </w:pPr>
    <w:rPr>
      <w:sz w:val="18"/>
      <w:szCs w:val="18"/>
    </w:rPr>
  </w:style>
  <w:style w:type="paragraph" w:styleId="Spistreci5">
    <w:name w:val="toc 5"/>
    <w:basedOn w:val="Normalny"/>
    <w:next w:val="Normalny"/>
    <w:autoRedefine/>
    <w:uiPriority w:val="39"/>
    <w:semiHidden/>
    <w:unhideWhenUsed/>
    <w:rsid w:val="00877BE6"/>
    <w:pPr>
      <w:spacing w:after="0"/>
      <w:ind w:left="880"/>
    </w:pPr>
    <w:rPr>
      <w:sz w:val="18"/>
      <w:szCs w:val="18"/>
    </w:rPr>
  </w:style>
  <w:style w:type="paragraph" w:styleId="Spistreci6">
    <w:name w:val="toc 6"/>
    <w:basedOn w:val="Normalny"/>
    <w:next w:val="Normalny"/>
    <w:autoRedefine/>
    <w:uiPriority w:val="39"/>
    <w:semiHidden/>
    <w:unhideWhenUsed/>
    <w:rsid w:val="00877BE6"/>
    <w:pPr>
      <w:spacing w:after="0"/>
      <w:ind w:left="1100"/>
    </w:pPr>
    <w:rPr>
      <w:sz w:val="18"/>
      <w:szCs w:val="18"/>
    </w:rPr>
  </w:style>
  <w:style w:type="paragraph" w:styleId="Spistreci7">
    <w:name w:val="toc 7"/>
    <w:basedOn w:val="Normalny"/>
    <w:next w:val="Normalny"/>
    <w:autoRedefine/>
    <w:uiPriority w:val="39"/>
    <w:semiHidden/>
    <w:unhideWhenUsed/>
    <w:rsid w:val="00877BE6"/>
    <w:pPr>
      <w:spacing w:after="0"/>
      <w:ind w:left="1320"/>
    </w:pPr>
    <w:rPr>
      <w:sz w:val="18"/>
      <w:szCs w:val="18"/>
    </w:rPr>
  </w:style>
  <w:style w:type="paragraph" w:styleId="Spistreci8">
    <w:name w:val="toc 8"/>
    <w:basedOn w:val="Normalny"/>
    <w:next w:val="Normalny"/>
    <w:autoRedefine/>
    <w:uiPriority w:val="39"/>
    <w:semiHidden/>
    <w:unhideWhenUsed/>
    <w:rsid w:val="00877BE6"/>
    <w:pPr>
      <w:spacing w:after="0"/>
      <w:ind w:left="1540"/>
    </w:pPr>
    <w:rPr>
      <w:sz w:val="18"/>
      <w:szCs w:val="18"/>
    </w:rPr>
  </w:style>
  <w:style w:type="paragraph" w:styleId="Spistreci9">
    <w:name w:val="toc 9"/>
    <w:basedOn w:val="Normalny"/>
    <w:next w:val="Normalny"/>
    <w:autoRedefine/>
    <w:uiPriority w:val="39"/>
    <w:semiHidden/>
    <w:unhideWhenUsed/>
    <w:rsid w:val="00877BE6"/>
    <w:pPr>
      <w:spacing w:after="0"/>
      <w:ind w:left="1760"/>
    </w:pPr>
    <w:rPr>
      <w:sz w:val="18"/>
      <w:szCs w:val="18"/>
    </w:rPr>
  </w:style>
  <w:style w:type="character" w:styleId="Wyrnieniedelikatne">
    <w:name w:val="Subtle Emphasis"/>
    <w:uiPriority w:val="19"/>
    <w:qFormat/>
    <w:rsid w:val="00DF441F"/>
    <w:rPr>
      <w:i/>
    </w:rPr>
  </w:style>
  <w:style w:type="character" w:styleId="Uwydatnienie">
    <w:name w:val="Emphasis"/>
    <w:uiPriority w:val="20"/>
    <w:qFormat/>
    <w:rsid w:val="00DF441F"/>
    <w:rPr>
      <w:b/>
      <w:i/>
      <w:spacing w:val="10"/>
    </w:rPr>
  </w:style>
  <w:style w:type="table" w:styleId="Zwykatabela2">
    <w:name w:val="Plain Table 2"/>
    <w:basedOn w:val="Standardowy"/>
    <w:uiPriority w:val="42"/>
    <w:rsid w:val="001F44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agwek2Znak">
    <w:name w:val="Nagłówek 2 Znak"/>
    <w:basedOn w:val="Domylnaczcionkaakapitu"/>
    <w:link w:val="Nagwek2"/>
    <w:uiPriority w:val="9"/>
    <w:semiHidden/>
    <w:rsid w:val="00DF441F"/>
    <w:rPr>
      <w:smallCaps/>
      <w:spacing w:val="5"/>
      <w:sz w:val="28"/>
      <w:szCs w:val="28"/>
    </w:rPr>
  </w:style>
  <w:style w:type="character" w:customStyle="1" w:styleId="Nagwek3Znak">
    <w:name w:val="Nagłówek 3 Znak"/>
    <w:basedOn w:val="Domylnaczcionkaakapitu"/>
    <w:link w:val="Nagwek3"/>
    <w:uiPriority w:val="9"/>
    <w:semiHidden/>
    <w:rsid w:val="00DF441F"/>
    <w:rPr>
      <w:smallCaps/>
      <w:spacing w:val="5"/>
      <w:sz w:val="24"/>
      <w:szCs w:val="24"/>
    </w:rPr>
  </w:style>
  <w:style w:type="character" w:customStyle="1" w:styleId="Nagwek4Znak">
    <w:name w:val="Nagłówek 4 Znak"/>
    <w:basedOn w:val="Domylnaczcionkaakapitu"/>
    <w:link w:val="Nagwek4"/>
    <w:uiPriority w:val="9"/>
    <w:semiHidden/>
    <w:rsid w:val="00DF441F"/>
    <w:rPr>
      <w:smallCaps/>
      <w:spacing w:val="10"/>
      <w:sz w:val="22"/>
      <w:szCs w:val="22"/>
    </w:rPr>
  </w:style>
  <w:style w:type="character" w:customStyle="1" w:styleId="Nagwek5Znak">
    <w:name w:val="Nagłówek 5 Znak"/>
    <w:basedOn w:val="Domylnaczcionkaakapitu"/>
    <w:link w:val="Nagwek5"/>
    <w:uiPriority w:val="9"/>
    <w:semiHidden/>
    <w:rsid w:val="00DF441F"/>
    <w:rPr>
      <w:smallCaps/>
      <w:color w:val="C45911" w:themeColor="accent2" w:themeShade="BF"/>
      <w:spacing w:val="10"/>
      <w:sz w:val="22"/>
      <w:szCs w:val="26"/>
    </w:rPr>
  </w:style>
  <w:style w:type="character" w:customStyle="1" w:styleId="Nagwek6Znak">
    <w:name w:val="Nagłówek 6 Znak"/>
    <w:basedOn w:val="Domylnaczcionkaakapitu"/>
    <w:link w:val="Nagwek6"/>
    <w:uiPriority w:val="9"/>
    <w:semiHidden/>
    <w:rsid w:val="00DF441F"/>
    <w:rPr>
      <w:smallCaps/>
      <w:color w:val="ED7D31" w:themeColor="accent2"/>
      <w:spacing w:val="5"/>
      <w:sz w:val="22"/>
    </w:rPr>
  </w:style>
  <w:style w:type="character" w:customStyle="1" w:styleId="Nagwek7Znak">
    <w:name w:val="Nagłówek 7 Znak"/>
    <w:basedOn w:val="Domylnaczcionkaakapitu"/>
    <w:link w:val="Nagwek7"/>
    <w:uiPriority w:val="9"/>
    <w:semiHidden/>
    <w:rsid w:val="00DF441F"/>
    <w:rPr>
      <w:b/>
      <w:smallCaps/>
      <w:color w:val="ED7D31" w:themeColor="accent2"/>
      <w:spacing w:val="10"/>
    </w:rPr>
  </w:style>
  <w:style w:type="character" w:customStyle="1" w:styleId="Nagwek8Znak">
    <w:name w:val="Nagłówek 8 Znak"/>
    <w:basedOn w:val="Domylnaczcionkaakapitu"/>
    <w:link w:val="Nagwek8"/>
    <w:uiPriority w:val="9"/>
    <w:semiHidden/>
    <w:rsid w:val="00DF441F"/>
    <w:rPr>
      <w:b/>
      <w:i/>
      <w:smallCaps/>
      <w:color w:val="C45911" w:themeColor="accent2" w:themeShade="BF"/>
    </w:rPr>
  </w:style>
  <w:style w:type="character" w:customStyle="1" w:styleId="Nagwek9Znak">
    <w:name w:val="Nagłówek 9 Znak"/>
    <w:basedOn w:val="Domylnaczcionkaakapitu"/>
    <w:link w:val="Nagwek9"/>
    <w:uiPriority w:val="9"/>
    <w:semiHidden/>
    <w:rsid w:val="00DF441F"/>
    <w:rPr>
      <w:b/>
      <w:i/>
      <w:smallCaps/>
      <w:color w:val="823B0B" w:themeColor="accent2" w:themeShade="7F"/>
    </w:rPr>
  </w:style>
  <w:style w:type="paragraph" w:styleId="Tytu">
    <w:name w:val="Title"/>
    <w:basedOn w:val="Normalny"/>
    <w:next w:val="Normalny"/>
    <w:link w:val="TytuZnak"/>
    <w:uiPriority w:val="10"/>
    <w:qFormat/>
    <w:rsid w:val="00DF441F"/>
    <w:pPr>
      <w:pBdr>
        <w:top w:val="single" w:sz="12" w:space="1" w:color="ED7D31" w:themeColor="accent2"/>
      </w:pBdr>
      <w:spacing w:line="240" w:lineRule="auto"/>
      <w:jc w:val="right"/>
    </w:pPr>
    <w:rPr>
      <w:smallCaps/>
      <w:sz w:val="48"/>
      <w:szCs w:val="48"/>
    </w:rPr>
  </w:style>
  <w:style w:type="character" w:customStyle="1" w:styleId="TytuZnak">
    <w:name w:val="Tytuł Znak"/>
    <w:basedOn w:val="Domylnaczcionkaakapitu"/>
    <w:link w:val="Tytu"/>
    <w:uiPriority w:val="10"/>
    <w:rsid w:val="00DF441F"/>
    <w:rPr>
      <w:smallCaps/>
      <w:sz w:val="48"/>
      <w:szCs w:val="48"/>
    </w:rPr>
  </w:style>
  <w:style w:type="paragraph" w:styleId="Podtytu">
    <w:name w:val="Subtitle"/>
    <w:basedOn w:val="Normalny"/>
    <w:next w:val="Normalny"/>
    <w:link w:val="PodtytuZnak"/>
    <w:uiPriority w:val="11"/>
    <w:qFormat/>
    <w:rsid w:val="00DF441F"/>
    <w:pPr>
      <w:spacing w:after="720" w:line="240" w:lineRule="auto"/>
      <w:jc w:val="right"/>
    </w:pPr>
    <w:rPr>
      <w:rFonts w:asciiTheme="majorHAnsi" w:eastAsiaTheme="majorEastAsia" w:hAnsiTheme="majorHAnsi" w:cstheme="majorBidi"/>
      <w:szCs w:val="22"/>
    </w:rPr>
  </w:style>
  <w:style w:type="character" w:customStyle="1" w:styleId="PodtytuZnak">
    <w:name w:val="Podtytuł Znak"/>
    <w:basedOn w:val="Domylnaczcionkaakapitu"/>
    <w:link w:val="Podtytu"/>
    <w:uiPriority w:val="11"/>
    <w:rsid w:val="00DF441F"/>
    <w:rPr>
      <w:rFonts w:asciiTheme="majorHAnsi" w:eastAsiaTheme="majorEastAsia" w:hAnsiTheme="majorHAnsi" w:cstheme="majorBidi"/>
      <w:szCs w:val="22"/>
    </w:rPr>
  </w:style>
  <w:style w:type="character" w:styleId="Pogrubienie">
    <w:name w:val="Strong"/>
    <w:uiPriority w:val="22"/>
    <w:qFormat/>
    <w:rsid w:val="00DF441F"/>
    <w:rPr>
      <w:b/>
      <w:color w:val="ED7D31" w:themeColor="accent2"/>
    </w:rPr>
  </w:style>
  <w:style w:type="paragraph" w:styleId="Bezodstpw">
    <w:name w:val="No Spacing"/>
    <w:basedOn w:val="Normalny"/>
    <w:link w:val="BezodstpwZnak"/>
    <w:uiPriority w:val="1"/>
    <w:qFormat/>
    <w:rsid w:val="00DF441F"/>
    <w:pPr>
      <w:spacing w:after="0" w:line="240" w:lineRule="auto"/>
    </w:pPr>
  </w:style>
  <w:style w:type="character" w:customStyle="1" w:styleId="BezodstpwZnak">
    <w:name w:val="Bez odstępów Znak"/>
    <w:basedOn w:val="Domylnaczcionkaakapitu"/>
    <w:link w:val="Bezodstpw"/>
    <w:uiPriority w:val="1"/>
    <w:rsid w:val="00DF441F"/>
  </w:style>
  <w:style w:type="paragraph" w:styleId="Cytat">
    <w:name w:val="Quote"/>
    <w:basedOn w:val="Normalny"/>
    <w:next w:val="Normalny"/>
    <w:link w:val="CytatZnak"/>
    <w:uiPriority w:val="29"/>
    <w:qFormat/>
    <w:rsid w:val="00DF441F"/>
    <w:rPr>
      <w:i/>
    </w:rPr>
  </w:style>
  <w:style w:type="character" w:customStyle="1" w:styleId="CytatZnak">
    <w:name w:val="Cytat Znak"/>
    <w:basedOn w:val="Domylnaczcionkaakapitu"/>
    <w:link w:val="Cytat"/>
    <w:uiPriority w:val="29"/>
    <w:rsid w:val="00DF441F"/>
    <w:rPr>
      <w:i/>
    </w:rPr>
  </w:style>
  <w:style w:type="paragraph" w:styleId="Cytatintensywny">
    <w:name w:val="Intense Quote"/>
    <w:basedOn w:val="Normalny"/>
    <w:next w:val="Normalny"/>
    <w:link w:val="CytatintensywnyZnak"/>
    <w:uiPriority w:val="30"/>
    <w:qFormat/>
    <w:rsid w:val="00DF441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ytatintensywnyZnak">
    <w:name w:val="Cytat intensywny Znak"/>
    <w:basedOn w:val="Domylnaczcionkaakapitu"/>
    <w:link w:val="Cytatintensywny"/>
    <w:uiPriority w:val="30"/>
    <w:rsid w:val="00DF441F"/>
    <w:rPr>
      <w:b/>
      <w:i/>
      <w:color w:val="FFFFFF" w:themeColor="background1"/>
      <w:shd w:val="clear" w:color="auto" w:fill="ED7D31" w:themeFill="accent2"/>
    </w:rPr>
  </w:style>
  <w:style w:type="character" w:styleId="Wyrnienieintensywne">
    <w:name w:val="Intense Emphasis"/>
    <w:uiPriority w:val="21"/>
    <w:qFormat/>
    <w:rsid w:val="00DF441F"/>
    <w:rPr>
      <w:b/>
      <w:i/>
      <w:color w:val="ED7D31" w:themeColor="accent2"/>
      <w:spacing w:val="10"/>
    </w:rPr>
  </w:style>
  <w:style w:type="character" w:styleId="Odwoaniedelikatne">
    <w:name w:val="Subtle Reference"/>
    <w:uiPriority w:val="31"/>
    <w:qFormat/>
    <w:rsid w:val="00DF441F"/>
    <w:rPr>
      <w:b/>
    </w:rPr>
  </w:style>
  <w:style w:type="character" w:styleId="Odwoanieintensywne">
    <w:name w:val="Intense Reference"/>
    <w:uiPriority w:val="32"/>
    <w:qFormat/>
    <w:rsid w:val="00DF441F"/>
    <w:rPr>
      <w:b/>
      <w:bCs/>
      <w:smallCaps/>
      <w:spacing w:val="5"/>
      <w:sz w:val="22"/>
      <w:szCs w:val="22"/>
      <w:u w:val="single"/>
    </w:rPr>
  </w:style>
  <w:style w:type="character" w:styleId="Tytuksiki">
    <w:name w:val="Book Title"/>
    <w:uiPriority w:val="33"/>
    <w:qFormat/>
    <w:rsid w:val="00DF441F"/>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168">
      <w:bodyDiv w:val="1"/>
      <w:marLeft w:val="0"/>
      <w:marRight w:val="0"/>
      <w:marTop w:val="0"/>
      <w:marBottom w:val="0"/>
      <w:divBdr>
        <w:top w:val="none" w:sz="0" w:space="0" w:color="auto"/>
        <w:left w:val="none" w:sz="0" w:space="0" w:color="auto"/>
        <w:bottom w:val="none" w:sz="0" w:space="0" w:color="auto"/>
        <w:right w:val="none" w:sz="0" w:space="0" w:color="auto"/>
      </w:divBdr>
    </w:div>
    <w:div w:id="412897522">
      <w:bodyDiv w:val="1"/>
      <w:marLeft w:val="0"/>
      <w:marRight w:val="0"/>
      <w:marTop w:val="0"/>
      <w:marBottom w:val="0"/>
      <w:divBdr>
        <w:top w:val="none" w:sz="0" w:space="0" w:color="auto"/>
        <w:left w:val="none" w:sz="0" w:space="0" w:color="auto"/>
        <w:bottom w:val="none" w:sz="0" w:space="0" w:color="auto"/>
        <w:right w:val="none" w:sz="0" w:space="0" w:color="auto"/>
      </w:divBdr>
      <w:divsChild>
        <w:div w:id="780034289">
          <w:marLeft w:val="547"/>
          <w:marRight w:val="0"/>
          <w:marTop w:val="0"/>
          <w:marBottom w:val="0"/>
          <w:divBdr>
            <w:top w:val="none" w:sz="0" w:space="0" w:color="auto"/>
            <w:left w:val="none" w:sz="0" w:space="0" w:color="auto"/>
            <w:bottom w:val="none" w:sz="0" w:space="0" w:color="auto"/>
            <w:right w:val="none" w:sz="0" w:space="0" w:color="auto"/>
          </w:divBdr>
        </w:div>
      </w:divsChild>
    </w:div>
    <w:div w:id="546374922">
      <w:bodyDiv w:val="1"/>
      <w:marLeft w:val="0"/>
      <w:marRight w:val="0"/>
      <w:marTop w:val="0"/>
      <w:marBottom w:val="0"/>
      <w:divBdr>
        <w:top w:val="none" w:sz="0" w:space="0" w:color="auto"/>
        <w:left w:val="none" w:sz="0" w:space="0" w:color="auto"/>
        <w:bottom w:val="none" w:sz="0" w:space="0" w:color="auto"/>
        <w:right w:val="none" w:sz="0" w:space="0" w:color="auto"/>
      </w:divBdr>
    </w:div>
    <w:div w:id="754279519">
      <w:bodyDiv w:val="1"/>
      <w:marLeft w:val="0"/>
      <w:marRight w:val="0"/>
      <w:marTop w:val="0"/>
      <w:marBottom w:val="0"/>
      <w:divBdr>
        <w:top w:val="none" w:sz="0" w:space="0" w:color="auto"/>
        <w:left w:val="none" w:sz="0" w:space="0" w:color="auto"/>
        <w:bottom w:val="none" w:sz="0" w:space="0" w:color="auto"/>
        <w:right w:val="none" w:sz="0" w:space="0" w:color="auto"/>
      </w:divBdr>
    </w:div>
    <w:div w:id="879635429">
      <w:bodyDiv w:val="1"/>
      <w:marLeft w:val="0"/>
      <w:marRight w:val="0"/>
      <w:marTop w:val="0"/>
      <w:marBottom w:val="0"/>
      <w:divBdr>
        <w:top w:val="none" w:sz="0" w:space="0" w:color="auto"/>
        <w:left w:val="none" w:sz="0" w:space="0" w:color="auto"/>
        <w:bottom w:val="none" w:sz="0" w:space="0" w:color="auto"/>
        <w:right w:val="none" w:sz="0" w:space="0" w:color="auto"/>
      </w:divBdr>
      <w:divsChild>
        <w:div w:id="1919094129">
          <w:marLeft w:val="547"/>
          <w:marRight w:val="0"/>
          <w:marTop w:val="0"/>
          <w:marBottom w:val="0"/>
          <w:divBdr>
            <w:top w:val="none" w:sz="0" w:space="0" w:color="auto"/>
            <w:left w:val="none" w:sz="0" w:space="0" w:color="auto"/>
            <w:bottom w:val="none" w:sz="0" w:space="0" w:color="auto"/>
            <w:right w:val="none" w:sz="0" w:space="0" w:color="auto"/>
          </w:divBdr>
        </w:div>
      </w:divsChild>
    </w:div>
    <w:div w:id="979504971">
      <w:bodyDiv w:val="1"/>
      <w:marLeft w:val="0"/>
      <w:marRight w:val="0"/>
      <w:marTop w:val="0"/>
      <w:marBottom w:val="0"/>
      <w:divBdr>
        <w:top w:val="none" w:sz="0" w:space="0" w:color="auto"/>
        <w:left w:val="none" w:sz="0" w:space="0" w:color="auto"/>
        <w:bottom w:val="none" w:sz="0" w:space="0" w:color="auto"/>
        <w:right w:val="none" w:sz="0" w:space="0" w:color="auto"/>
      </w:divBdr>
    </w:div>
    <w:div w:id="991787790">
      <w:bodyDiv w:val="1"/>
      <w:marLeft w:val="0"/>
      <w:marRight w:val="0"/>
      <w:marTop w:val="0"/>
      <w:marBottom w:val="0"/>
      <w:divBdr>
        <w:top w:val="none" w:sz="0" w:space="0" w:color="auto"/>
        <w:left w:val="none" w:sz="0" w:space="0" w:color="auto"/>
        <w:bottom w:val="none" w:sz="0" w:space="0" w:color="auto"/>
        <w:right w:val="none" w:sz="0" w:space="0" w:color="auto"/>
      </w:divBdr>
    </w:div>
    <w:div w:id="1023896528">
      <w:bodyDiv w:val="1"/>
      <w:marLeft w:val="0"/>
      <w:marRight w:val="0"/>
      <w:marTop w:val="0"/>
      <w:marBottom w:val="0"/>
      <w:divBdr>
        <w:top w:val="none" w:sz="0" w:space="0" w:color="auto"/>
        <w:left w:val="none" w:sz="0" w:space="0" w:color="auto"/>
        <w:bottom w:val="none" w:sz="0" w:space="0" w:color="auto"/>
        <w:right w:val="none" w:sz="0" w:space="0" w:color="auto"/>
      </w:divBdr>
    </w:div>
    <w:div w:id="1412965483">
      <w:bodyDiv w:val="1"/>
      <w:marLeft w:val="0"/>
      <w:marRight w:val="0"/>
      <w:marTop w:val="0"/>
      <w:marBottom w:val="0"/>
      <w:divBdr>
        <w:top w:val="none" w:sz="0" w:space="0" w:color="auto"/>
        <w:left w:val="none" w:sz="0" w:space="0" w:color="auto"/>
        <w:bottom w:val="none" w:sz="0" w:space="0" w:color="auto"/>
        <w:right w:val="none" w:sz="0" w:space="0" w:color="auto"/>
      </w:divBdr>
    </w:div>
    <w:div w:id="1454013725">
      <w:bodyDiv w:val="1"/>
      <w:marLeft w:val="0"/>
      <w:marRight w:val="0"/>
      <w:marTop w:val="0"/>
      <w:marBottom w:val="0"/>
      <w:divBdr>
        <w:top w:val="none" w:sz="0" w:space="0" w:color="auto"/>
        <w:left w:val="none" w:sz="0" w:space="0" w:color="auto"/>
        <w:bottom w:val="none" w:sz="0" w:space="0" w:color="auto"/>
        <w:right w:val="none" w:sz="0" w:space="0" w:color="auto"/>
      </w:divBdr>
    </w:div>
    <w:div w:id="1574122551">
      <w:bodyDiv w:val="1"/>
      <w:marLeft w:val="0"/>
      <w:marRight w:val="0"/>
      <w:marTop w:val="0"/>
      <w:marBottom w:val="0"/>
      <w:divBdr>
        <w:top w:val="none" w:sz="0" w:space="0" w:color="auto"/>
        <w:left w:val="none" w:sz="0" w:space="0" w:color="auto"/>
        <w:bottom w:val="none" w:sz="0" w:space="0" w:color="auto"/>
        <w:right w:val="none" w:sz="0" w:space="0" w:color="auto"/>
      </w:divBdr>
    </w:div>
    <w:div w:id="1637445897">
      <w:bodyDiv w:val="1"/>
      <w:marLeft w:val="0"/>
      <w:marRight w:val="0"/>
      <w:marTop w:val="0"/>
      <w:marBottom w:val="0"/>
      <w:divBdr>
        <w:top w:val="none" w:sz="0" w:space="0" w:color="auto"/>
        <w:left w:val="none" w:sz="0" w:space="0" w:color="auto"/>
        <w:bottom w:val="none" w:sz="0" w:space="0" w:color="auto"/>
        <w:right w:val="none" w:sz="0" w:space="0" w:color="auto"/>
      </w:divBdr>
    </w:div>
    <w:div w:id="179779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hyperlink" Target="https://www.enis.pl/energia-wiatrowa.htm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www.instsani.pl/415/silownie-wiatrow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4.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hyperlink" Target="https://openweathermap.org/api/hourly-forecast"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diagramData" Target="diagrams/data1.xml"/><Relationship Id="rId22" Type="http://schemas.openxmlformats.org/officeDocument/2006/relationships/hyperlink" Target="https://www.researchgate.net/figure/Power-curves-for-several-different-utility-scale-wind-turbines-Data-are-from-the_fig5_257748412"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Olga\PycharmProjects\MGR_Project\Pracka\Wykresy_mg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Rozwój energetyki</a:t>
            </a:r>
            <a:r>
              <a:rPr lang="en-GB" baseline="0"/>
              <a:t> lądowej w Polsce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Sheet1!$M$3</c:f>
              <c:strCache>
                <c:ptCount val="1"/>
                <c:pt idx="0">
                  <c:v>Moc, MW</c:v>
                </c:pt>
              </c:strCache>
            </c:strRef>
          </c:tx>
          <c:spPr>
            <a:solidFill>
              <a:schemeClr val="accent1">
                <a:shade val="76000"/>
              </a:schemeClr>
            </a:solidFill>
            <a:ln>
              <a:noFill/>
            </a:ln>
            <a:effectLst/>
          </c:spPr>
          <c:invertIfNegative val="0"/>
          <c:cat>
            <c:numRef>
              <c:f>Sheet1!$H$5:$H$14</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Sheet1!$M$5:$M$14</c:f>
              <c:numCache>
                <c:formatCode>General</c:formatCode>
                <c:ptCount val="10"/>
                <c:pt idx="0">
                  <c:v>1108</c:v>
                </c:pt>
                <c:pt idx="1">
                  <c:v>1800</c:v>
                </c:pt>
                <c:pt idx="2">
                  <c:v>2564</c:v>
                </c:pt>
                <c:pt idx="3">
                  <c:v>3429</c:v>
                </c:pt>
                <c:pt idx="4">
                  <c:v>3836</c:v>
                </c:pt>
                <c:pt idx="5">
                  <c:v>4886</c:v>
                </c:pt>
                <c:pt idx="6">
                  <c:v>5747</c:v>
                </c:pt>
                <c:pt idx="7">
                  <c:v>5759</c:v>
                </c:pt>
                <c:pt idx="8">
                  <c:v>5776</c:v>
                </c:pt>
                <c:pt idx="9">
                  <c:v>5917</c:v>
                </c:pt>
              </c:numCache>
            </c:numRef>
          </c:val>
          <c:extLst>
            <c:ext xmlns:c16="http://schemas.microsoft.com/office/drawing/2014/chart" uri="{C3380CC4-5D6E-409C-BE32-E72D297353CC}">
              <c16:uniqueId val="{00000000-DBFA-7640-9950-E50E2D8B1CEA}"/>
            </c:ext>
          </c:extLst>
        </c:ser>
        <c:ser>
          <c:idx val="1"/>
          <c:order val="1"/>
          <c:tx>
            <c:strRef>
              <c:f>Sheet1!$N$3</c:f>
              <c:strCache>
                <c:ptCount val="1"/>
                <c:pt idx="0">
                  <c:v>Produkcja, GWh</c:v>
                </c:pt>
              </c:strCache>
            </c:strRef>
          </c:tx>
          <c:spPr>
            <a:solidFill>
              <a:schemeClr val="accent1">
                <a:tint val="77000"/>
              </a:schemeClr>
            </a:solidFill>
            <a:ln>
              <a:noFill/>
            </a:ln>
            <a:effectLst/>
          </c:spPr>
          <c:invertIfNegative val="0"/>
          <c:cat>
            <c:numRef>
              <c:f>Sheet1!$H$5:$H$14</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Sheet1!$N$5:$N$14</c:f>
              <c:numCache>
                <c:formatCode>General</c:formatCode>
                <c:ptCount val="10"/>
                <c:pt idx="0">
                  <c:v>1664</c:v>
                </c:pt>
                <c:pt idx="1">
                  <c:v>3205</c:v>
                </c:pt>
                <c:pt idx="2">
                  <c:v>4747</c:v>
                </c:pt>
                <c:pt idx="3">
                  <c:v>6004</c:v>
                </c:pt>
                <c:pt idx="4">
                  <c:v>7676</c:v>
                </c:pt>
                <c:pt idx="5">
                  <c:v>10858</c:v>
                </c:pt>
                <c:pt idx="6">
                  <c:v>12588</c:v>
                </c:pt>
                <c:pt idx="7">
                  <c:v>14909</c:v>
                </c:pt>
                <c:pt idx="8">
                  <c:v>12799</c:v>
                </c:pt>
                <c:pt idx="9">
                  <c:v>15037</c:v>
                </c:pt>
              </c:numCache>
            </c:numRef>
          </c:val>
          <c:extLst>
            <c:ext xmlns:c16="http://schemas.microsoft.com/office/drawing/2014/chart" uri="{C3380CC4-5D6E-409C-BE32-E72D297353CC}">
              <c16:uniqueId val="{00000001-DBFA-7640-9950-E50E2D8B1CEA}"/>
            </c:ext>
          </c:extLst>
        </c:ser>
        <c:dLbls>
          <c:showLegendKey val="0"/>
          <c:showVal val="0"/>
          <c:showCatName val="0"/>
          <c:showSerName val="0"/>
          <c:showPercent val="0"/>
          <c:showBubbleSize val="0"/>
        </c:dLbls>
        <c:gapWidth val="75"/>
        <c:overlap val="-25"/>
        <c:axId val="1344580015"/>
        <c:axId val="1344644591"/>
      </c:barChart>
      <c:catAx>
        <c:axId val="1344580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44644591"/>
        <c:crosses val="autoZero"/>
        <c:auto val="1"/>
        <c:lblAlgn val="ctr"/>
        <c:lblOffset val="100"/>
        <c:noMultiLvlLbl val="0"/>
      </c:catAx>
      <c:valAx>
        <c:axId val="13446445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44580015"/>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Setki</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729980-C7A9-C141-AEA7-F8B344138794}" type="doc">
      <dgm:prSet loTypeId="urn:microsoft.com/office/officeart/2005/8/layout/process5" loCatId="" qsTypeId="urn:microsoft.com/office/officeart/2005/8/quickstyle/simple1" qsCatId="simple" csTypeId="urn:microsoft.com/office/officeart/2005/8/colors/accent1_2" csCatId="accent1" phldr="1"/>
      <dgm:spPr/>
      <dgm:t>
        <a:bodyPr/>
        <a:lstStyle/>
        <a:p>
          <a:endParaRPr lang="pl-PL"/>
        </a:p>
      </dgm:t>
    </dgm:pt>
    <dgm:pt modelId="{DF34A8F3-3ADB-E941-B2FF-8E0A9C6DB479}">
      <dgm:prSet phldrT="[Tekst]"/>
      <dgm:spPr/>
      <dgm:t>
        <a:bodyPr/>
        <a:lstStyle/>
        <a:p>
          <a:r>
            <a:rPr lang="pl-PL"/>
            <a:t>Pobranie danych pogodowych - OpenWeatherMap API </a:t>
          </a:r>
        </a:p>
      </dgm:t>
    </dgm:pt>
    <dgm:pt modelId="{01170E31-BBFD-DB4A-BDD5-065BDAFA5765}" type="parTrans" cxnId="{0875630D-4539-C04C-AA52-E579F831EE80}">
      <dgm:prSet/>
      <dgm:spPr/>
      <dgm:t>
        <a:bodyPr/>
        <a:lstStyle/>
        <a:p>
          <a:endParaRPr lang="pl-PL"/>
        </a:p>
      </dgm:t>
    </dgm:pt>
    <dgm:pt modelId="{DD5A5791-9F43-904C-82AD-9AD396048D14}" type="sibTrans" cxnId="{0875630D-4539-C04C-AA52-E579F831EE80}">
      <dgm:prSet/>
      <dgm:spPr/>
      <dgm:t>
        <a:bodyPr/>
        <a:lstStyle/>
        <a:p>
          <a:endParaRPr lang="pl-PL"/>
        </a:p>
      </dgm:t>
    </dgm:pt>
    <dgm:pt modelId="{CA9C0731-028B-A44F-8F11-E52F5507A36C}">
      <dgm:prSet phldrT="[Tekst]"/>
      <dgm:spPr/>
      <dgm:t>
        <a:bodyPr/>
        <a:lstStyle/>
        <a:p>
          <a:r>
            <a:rPr lang="pl-PL"/>
            <a:t>Określenie profilu pionowego wiatru</a:t>
          </a:r>
        </a:p>
      </dgm:t>
    </dgm:pt>
    <dgm:pt modelId="{5759B571-4BBB-7B44-8535-914B4EAED54D}" type="parTrans" cxnId="{6B527DE0-B4FD-9341-8E25-4A73E59320DC}">
      <dgm:prSet/>
      <dgm:spPr/>
      <dgm:t>
        <a:bodyPr/>
        <a:lstStyle/>
        <a:p>
          <a:endParaRPr lang="pl-PL"/>
        </a:p>
      </dgm:t>
    </dgm:pt>
    <dgm:pt modelId="{F9B2DFFF-DDF7-774F-B1A7-05740965AB8A}" type="sibTrans" cxnId="{6B527DE0-B4FD-9341-8E25-4A73E59320DC}">
      <dgm:prSet/>
      <dgm:spPr/>
      <dgm:t>
        <a:bodyPr/>
        <a:lstStyle/>
        <a:p>
          <a:endParaRPr lang="pl-PL"/>
        </a:p>
      </dgm:t>
    </dgm:pt>
    <dgm:pt modelId="{29A98945-E54F-4448-8EE5-C06FCBCF447D}">
      <dgm:prSet phldrT="[Tekst]"/>
      <dgm:spPr/>
      <dgm:t>
        <a:bodyPr/>
        <a:lstStyle/>
        <a:p>
          <a:r>
            <a:rPr lang="pl-PL"/>
            <a:t>Inicjalizacja bazy turbin wiatrowych</a:t>
          </a:r>
        </a:p>
      </dgm:t>
    </dgm:pt>
    <dgm:pt modelId="{2D0B6203-E007-8F47-A272-F349BE676C5E}" type="parTrans" cxnId="{CF97D1DD-1C5C-8641-BA76-C87B4A041132}">
      <dgm:prSet/>
      <dgm:spPr/>
      <dgm:t>
        <a:bodyPr/>
        <a:lstStyle/>
        <a:p>
          <a:endParaRPr lang="pl-PL"/>
        </a:p>
      </dgm:t>
    </dgm:pt>
    <dgm:pt modelId="{FFE8927E-5486-D446-AE53-272C390A62C1}" type="sibTrans" cxnId="{CF97D1DD-1C5C-8641-BA76-C87B4A041132}">
      <dgm:prSet/>
      <dgm:spPr/>
      <dgm:t>
        <a:bodyPr/>
        <a:lstStyle/>
        <a:p>
          <a:endParaRPr lang="pl-PL"/>
        </a:p>
      </dgm:t>
    </dgm:pt>
    <dgm:pt modelId="{624E7F60-815E-A34D-9CFC-58D94203B303}">
      <dgm:prSet phldrT="[Tekst]"/>
      <dgm:spPr/>
      <dgm:t>
        <a:bodyPr/>
        <a:lstStyle/>
        <a:p>
          <a:r>
            <a:rPr lang="pl-PL"/>
            <a:t>Inicjalizacja modelu predykcji produkcji energii elektrycznej</a:t>
          </a:r>
        </a:p>
      </dgm:t>
    </dgm:pt>
    <dgm:pt modelId="{E1D51681-8574-8345-A171-65EBACA770AD}" type="parTrans" cxnId="{AED57226-505C-7C44-A5A6-D7C9D789E042}">
      <dgm:prSet/>
      <dgm:spPr/>
      <dgm:t>
        <a:bodyPr/>
        <a:lstStyle/>
        <a:p>
          <a:endParaRPr lang="pl-PL"/>
        </a:p>
      </dgm:t>
    </dgm:pt>
    <dgm:pt modelId="{CDEE4308-9BF7-C143-8EBB-00DD25AF390D}" type="sibTrans" cxnId="{AED57226-505C-7C44-A5A6-D7C9D789E042}">
      <dgm:prSet/>
      <dgm:spPr/>
      <dgm:t>
        <a:bodyPr/>
        <a:lstStyle/>
        <a:p>
          <a:endParaRPr lang="pl-PL"/>
        </a:p>
      </dgm:t>
    </dgm:pt>
    <dgm:pt modelId="{A1B18575-4658-3F47-A67B-75891486ABC6}">
      <dgm:prSet phldrT="[Tekst]"/>
      <dgm:spPr/>
      <dgm:t>
        <a:bodyPr/>
        <a:lstStyle/>
        <a:p>
          <a:r>
            <a:rPr lang="pl-PL"/>
            <a:t>Wybór turbiny wiatrowej poprzez maksymalizację produkcji energii elektrycznej</a:t>
          </a:r>
        </a:p>
      </dgm:t>
    </dgm:pt>
    <dgm:pt modelId="{697F2033-6961-3E46-9EA7-0173E8286FD3}" type="parTrans" cxnId="{C923BB78-6996-CF49-8239-7032E15E43B9}">
      <dgm:prSet/>
      <dgm:spPr/>
      <dgm:t>
        <a:bodyPr/>
        <a:lstStyle/>
        <a:p>
          <a:endParaRPr lang="pl-PL"/>
        </a:p>
      </dgm:t>
    </dgm:pt>
    <dgm:pt modelId="{05003092-34C8-F545-8D1C-287E67040E10}" type="sibTrans" cxnId="{C923BB78-6996-CF49-8239-7032E15E43B9}">
      <dgm:prSet/>
      <dgm:spPr/>
      <dgm:t>
        <a:bodyPr/>
        <a:lstStyle/>
        <a:p>
          <a:endParaRPr lang="pl-PL"/>
        </a:p>
      </dgm:t>
    </dgm:pt>
    <dgm:pt modelId="{C7EA3AD0-5904-4746-9DDA-8E6EDB6D8DFC}">
      <dgm:prSet/>
      <dgm:spPr/>
      <dgm:t>
        <a:bodyPr/>
        <a:lstStyle/>
        <a:p>
          <a:r>
            <a:rPr lang="pl-PL"/>
            <a:t>Wizualizacja wyników</a:t>
          </a:r>
        </a:p>
      </dgm:t>
    </dgm:pt>
    <dgm:pt modelId="{57F64FF2-2F50-8348-A53C-2DB9FAD5EA18}" type="parTrans" cxnId="{5D1B1CCF-9B3E-0142-8A4E-43879A9FB667}">
      <dgm:prSet/>
      <dgm:spPr/>
    </dgm:pt>
    <dgm:pt modelId="{E1D2F1FA-B24F-9B41-90E3-D3EB0DBBC8F6}" type="sibTrans" cxnId="{5D1B1CCF-9B3E-0142-8A4E-43879A9FB667}">
      <dgm:prSet/>
      <dgm:spPr/>
    </dgm:pt>
    <dgm:pt modelId="{CA20646E-1622-554B-94DD-2FF740EABE0F}" type="pres">
      <dgm:prSet presAssocID="{84729980-C7A9-C141-AEA7-F8B344138794}" presName="diagram" presStyleCnt="0">
        <dgm:presLayoutVars>
          <dgm:dir/>
          <dgm:resizeHandles val="exact"/>
        </dgm:presLayoutVars>
      </dgm:prSet>
      <dgm:spPr/>
    </dgm:pt>
    <dgm:pt modelId="{8AC35240-B67D-0B4E-8AB9-66AAF07ACFC2}" type="pres">
      <dgm:prSet presAssocID="{DF34A8F3-3ADB-E941-B2FF-8E0A9C6DB479}" presName="node" presStyleLbl="node1" presStyleIdx="0" presStyleCnt="6">
        <dgm:presLayoutVars>
          <dgm:bulletEnabled val="1"/>
        </dgm:presLayoutVars>
      </dgm:prSet>
      <dgm:spPr/>
    </dgm:pt>
    <dgm:pt modelId="{571C03C9-2F8D-374A-8BB5-364FD36A0422}" type="pres">
      <dgm:prSet presAssocID="{DD5A5791-9F43-904C-82AD-9AD396048D14}" presName="sibTrans" presStyleLbl="sibTrans2D1" presStyleIdx="0" presStyleCnt="5"/>
      <dgm:spPr/>
    </dgm:pt>
    <dgm:pt modelId="{057AE076-2C58-FE4A-81C0-429484EAE226}" type="pres">
      <dgm:prSet presAssocID="{DD5A5791-9F43-904C-82AD-9AD396048D14}" presName="connectorText" presStyleLbl="sibTrans2D1" presStyleIdx="0" presStyleCnt="5"/>
      <dgm:spPr/>
    </dgm:pt>
    <dgm:pt modelId="{8201F5E8-46F6-A049-A5B7-B122B4AB68AD}" type="pres">
      <dgm:prSet presAssocID="{CA9C0731-028B-A44F-8F11-E52F5507A36C}" presName="node" presStyleLbl="node1" presStyleIdx="1" presStyleCnt="6">
        <dgm:presLayoutVars>
          <dgm:bulletEnabled val="1"/>
        </dgm:presLayoutVars>
      </dgm:prSet>
      <dgm:spPr/>
    </dgm:pt>
    <dgm:pt modelId="{91896E60-01E2-B644-81C8-BFD843494D22}" type="pres">
      <dgm:prSet presAssocID="{F9B2DFFF-DDF7-774F-B1A7-05740965AB8A}" presName="sibTrans" presStyleLbl="sibTrans2D1" presStyleIdx="1" presStyleCnt="5"/>
      <dgm:spPr/>
    </dgm:pt>
    <dgm:pt modelId="{F56759CD-655A-8741-A364-D3900E4E19FE}" type="pres">
      <dgm:prSet presAssocID="{F9B2DFFF-DDF7-774F-B1A7-05740965AB8A}" presName="connectorText" presStyleLbl="sibTrans2D1" presStyleIdx="1" presStyleCnt="5"/>
      <dgm:spPr/>
    </dgm:pt>
    <dgm:pt modelId="{68DBBBD4-DBF3-354A-85C3-569862CCF27C}" type="pres">
      <dgm:prSet presAssocID="{29A98945-E54F-4448-8EE5-C06FCBCF447D}" presName="node" presStyleLbl="node1" presStyleIdx="2" presStyleCnt="6">
        <dgm:presLayoutVars>
          <dgm:bulletEnabled val="1"/>
        </dgm:presLayoutVars>
      </dgm:prSet>
      <dgm:spPr/>
    </dgm:pt>
    <dgm:pt modelId="{3FEDB0BB-D259-2647-A63D-32E944B47A61}" type="pres">
      <dgm:prSet presAssocID="{FFE8927E-5486-D446-AE53-272C390A62C1}" presName="sibTrans" presStyleLbl="sibTrans2D1" presStyleIdx="2" presStyleCnt="5"/>
      <dgm:spPr/>
    </dgm:pt>
    <dgm:pt modelId="{51A03334-53AA-854E-BBD0-09455EAA88AB}" type="pres">
      <dgm:prSet presAssocID="{FFE8927E-5486-D446-AE53-272C390A62C1}" presName="connectorText" presStyleLbl="sibTrans2D1" presStyleIdx="2" presStyleCnt="5"/>
      <dgm:spPr/>
    </dgm:pt>
    <dgm:pt modelId="{3FD89CA0-76DF-AC4B-8795-6915FF6A68E2}" type="pres">
      <dgm:prSet presAssocID="{624E7F60-815E-A34D-9CFC-58D94203B303}" presName="node" presStyleLbl="node1" presStyleIdx="3" presStyleCnt="6">
        <dgm:presLayoutVars>
          <dgm:bulletEnabled val="1"/>
        </dgm:presLayoutVars>
      </dgm:prSet>
      <dgm:spPr/>
    </dgm:pt>
    <dgm:pt modelId="{AA8D632D-45C1-094E-B074-180958A44F77}" type="pres">
      <dgm:prSet presAssocID="{CDEE4308-9BF7-C143-8EBB-00DD25AF390D}" presName="sibTrans" presStyleLbl="sibTrans2D1" presStyleIdx="3" presStyleCnt="5"/>
      <dgm:spPr/>
    </dgm:pt>
    <dgm:pt modelId="{042CEB20-2ED3-2245-905E-11185A198108}" type="pres">
      <dgm:prSet presAssocID="{CDEE4308-9BF7-C143-8EBB-00DD25AF390D}" presName="connectorText" presStyleLbl="sibTrans2D1" presStyleIdx="3" presStyleCnt="5"/>
      <dgm:spPr/>
    </dgm:pt>
    <dgm:pt modelId="{0D215838-8E6E-8849-8215-74E7721AA7EC}" type="pres">
      <dgm:prSet presAssocID="{A1B18575-4658-3F47-A67B-75891486ABC6}" presName="node" presStyleLbl="node1" presStyleIdx="4" presStyleCnt="6">
        <dgm:presLayoutVars>
          <dgm:bulletEnabled val="1"/>
        </dgm:presLayoutVars>
      </dgm:prSet>
      <dgm:spPr/>
    </dgm:pt>
    <dgm:pt modelId="{D9160779-8DD8-D245-9611-DF5249553D97}" type="pres">
      <dgm:prSet presAssocID="{05003092-34C8-F545-8D1C-287E67040E10}" presName="sibTrans" presStyleLbl="sibTrans2D1" presStyleIdx="4" presStyleCnt="5"/>
      <dgm:spPr/>
    </dgm:pt>
    <dgm:pt modelId="{C605A235-AE40-9442-919A-73EE98A7CB50}" type="pres">
      <dgm:prSet presAssocID="{05003092-34C8-F545-8D1C-287E67040E10}" presName="connectorText" presStyleLbl="sibTrans2D1" presStyleIdx="4" presStyleCnt="5"/>
      <dgm:spPr/>
    </dgm:pt>
    <dgm:pt modelId="{2DBA96C7-0949-F542-A74C-6D4FFBCD31BD}" type="pres">
      <dgm:prSet presAssocID="{C7EA3AD0-5904-4746-9DDA-8E6EDB6D8DFC}" presName="node" presStyleLbl="node1" presStyleIdx="5" presStyleCnt="6">
        <dgm:presLayoutVars>
          <dgm:bulletEnabled val="1"/>
        </dgm:presLayoutVars>
      </dgm:prSet>
      <dgm:spPr/>
    </dgm:pt>
  </dgm:ptLst>
  <dgm:cxnLst>
    <dgm:cxn modelId="{5431C10C-4267-2C46-AC16-351FF8737A41}" type="presOf" srcId="{FFE8927E-5486-D446-AE53-272C390A62C1}" destId="{3FEDB0BB-D259-2647-A63D-32E944B47A61}" srcOrd="0" destOrd="0" presId="urn:microsoft.com/office/officeart/2005/8/layout/process5"/>
    <dgm:cxn modelId="{0875630D-4539-C04C-AA52-E579F831EE80}" srcId="{84729980-C7A9-C141-AEA7-F8B344138794}" destId="{DF34A8F3-3ADB-E941-B2FF-8E0A9C6DB479}" srcOrd="0" destOrd="0" parTransId="{01170E31-BBFD-DB4A-BDD5-065BDAFA5765}" sibTransId="{DD5A5791-9F43-904C-82AD-9AD396048D14}"/>
    <dgm:cxn modelId="{F30E4C1B-AF52-8E4E-9895-B2C300C113BA}" type="presOf" srcId="{CDEE4308-9BF7-C143-8EBB-00DD25AF390D}" destId="{AA8D632D-45C1-094E-B074-180958A44F77}" srcOrd="0" destOrd="0" presId="urn:microsoft.com/office/officeart/2005/8/layout/process5"/>
    <dgm:cxn modelId="{DA3DF31F-0AD4-7443-AB04-696FE905C3B8}" type="presOf" srcId="{DD5A5791-9F43-904C-82AD-9AD396048D14}" destId="{571C03C9-2F8D-374A-8BB5-364FD36A0422}" srcOrd="0" destOrd="0" presId="urn:microsoft.com/office/officeart/2005/8/layout/process5"/>
    <dgm:cxn modelId="{AED57226-505C-7C44-A5A6-D7C9D789E042}" srcId="{84729980-C7A9-C141-AEA7-F8B344138794}" destId="{624E7F60-815E-A34D-9CFC-58D94203B303}" srcOrd="3" destOrd="0" parTransId="{E1D51681-8574-8345-A171-65EBACA770AD}" sibTransId="{CDEE4308-9BF7-C143-8EBB-00DD25AF390D}"/>
    <dgm:cxn modelId="{6B358D4A-C779-D545-9253-A1793B306710}" type="presOf" srcId="{29A98945-E54F-4448-8EE5-C06FCBCF447D}" destId="{68DBBBD4-DBF3-354A-85C3-569862CCF27C}" srcOrd="0" destOrd="0" presId="urn:microsoft.com/office/officeart/2005/8/layout/process5"/>
    <dgm:cxn modelId="{8EA2EF67-4BEF-AD47-B38F-F3880C21303D}" type="presOf" srcId="{CDEE4308-9BF7-C143-8EBB-00DD25AF390D}" destId="{042CEB20-2ED3-2245-905E-11185A198108}" srcOrd="1" destOrd="0" presId="urn:microsoft.com/office/officeart/2005/8/layout/process5"/>
    <dgm:cxn modelId="{7BBC8976-708B-3842-A57D-A633FAB36131}" type="presOf" srcId="{F9B2DFFF-DDF7-774F-B1A7-05740965AB8A}" destId="{91896E60-01E2-B644-81C8-BFD843494D22}" srcOrd="0" destOrd="0" presId="urn:microsoft.com/office/officeart/2005/8/layout/process5"/>
    <dgm:cxn modelId="{C923BB78-6996-CF49-8239-7032E15E43B9}" srcId="{84729980-C7A9-C141-AEA7-F8B344138794}" destId="{A1B18575-4658-3F47-A67B-75891486ABC6}" srcOrd="4" destOrd="0" parTransId="{697F2033-6961-3E46-9EA7-0173E8286FD3}" sibTransId="{05003092-34C8-F545-8D1C-287E67040E10}"/>
    <dgm:cxn modelId="{C61EA488-B0A0-BF42-8F37-92ED5E35AC8A}" type="presOf" srcId="{F9B2DFFF-DDF7-774F-B1A7-05740965AB8A}" destId="{F56759CD-655A-8741-A364-D3900E4E19FE}" srcOrd="1" destOrd="0" presId="urn:microsoft.com/office/officeart/2005/8/layout/process5"/>
    <dgm:cxn modelId="{35D6639A-097D-4647-8260-818975AE42A5}" type="presOf" srcId="{DD5A5791-9F43-904C-82AD-9AD396048D14}" destId="{057AE076-2C58-FE4A-81C0-429484EAE226}" srcOrd="1" destOrd="0" presId="urn:microsoft.com/office/officeart/2005/8/layout/process5"/>
    <dgm:cxn modelId="{271B6AA0-69A2-D64D-A228-395C7A56693A}" type="presOf" srcId="{FFE8927E-5486-D446-AE53-272C390A62C1}" destId="{51A03334-53AA-854E-BBD0-09455EAA88AB}" srcOrd="1" destOrd="0" presId="urn:microsoft.com/office/officeart/2005/8/layout/process5"/>
    <dgm:cxn modelId="{6BB636A5-AB1D-A24D-94F3-91E0E4117AFE}" type="presOf" srcId="{A1B18575-4658-3F47-A67B-75891486ABC6}" destId="{0D215838-8E6E-8849-8215-74E7721AA7EC}" srcOrd="0" destOrd="0" presId="urn:microsoft.com/office/officeart/2005/8/layout/process5"/>
    <dgm:cxn modelId="{C38F4FA9-EE88-4D4B-A271-937D9C2D5E5E}" type="presOf" srcId="{C7EA3AD0-5904-4746-9DDA-8E6EDB6D8DFC}" destId="{2DBA96C7-0949-F542-A74C-6D4FFBCD31BD}" srcOrd="0" destOrd="0" presId="urn:microsoft.com/office/officeart/2005/8/layout/process5"/>
    <dgm:cxn modelId="{49C12BB8-B540-DD44-A585-0C912524927E}" type="presOf" srcId="{624E7F60-815E-A34D-9CFC-58D94203B303}" destId="{3FD89CA0-76DF-AC4B-8795-6915FF6A68E2}" srcOrd="0" destOrd="0" presId="urn:microsoft.com/office/officeart/2005/8/layout/process5"/>
    <dgm:cxn modelId="{299546CC-D7B0-FE4F-AD95-1ED530993882}" type="presOf" srcId="{CA9C0731-028B-A44F-8F11-E52F5507A36C}" destId="{8201F5E8-46F6-A049-A5B7-B122B4AB68AD}" srcOrd="0" destOrd="0" presId="urn:microsoft.com/office/officeart/2005/8/layout/process5"/>
    <dgm:cxn modelId="{10FC17CE-D1BA-744E-BC9E-3B03407C16D5}" type="presOf" srcId="{84729980-C7A9-C141-AEA7-F8B344138794}" destId="{CA20646E-1622-554B-94DD-2FF740EABE0F}" srcOrd="0" destOrd="0" presId="urn:microsoft.com/office/officeart/2005/8/layout/process5"/>
    <dgm:cxn modelId="{5D1B1CCF-9B3E-0142-8A4E-43879A9FB667}" srcId="{84729980-C7A9-C141-AEA7-F8B344138794}" destId="{C7EA3AD0-5904-4746-9DDA-8E6EDB6D8DFC}" srcOrd="5" destOrd="0" parTransId="{57F64FF2-2F50-8348-A53C-2DB9FAD5EA18}" sibTransId="{E1D2F1FA-B24F-9B41-90E3-D3EB0DBBC8F6}"/>
    <dgm:cxn modelId="{CF97D1DD-1C5C-8641-BA76-C87B4A041132}" srcId="{84729980-C7A9-C141-AEA7-F8B344138794}" destId="{29A98945-E54F-4448-8EE5-C06FCBCF447D}" srcOrd="2" destOrd="0" parTransId="{2D0B6203-E007-8F47-A272-F349BE676C5E}" sibTransId="{FFE8927E-5486-D446-AE53-272C390A62C1}"/>
    <dgm:cxn modelId="{28A7EEDE-D534-7648-A471-83C33CCEB14C}" type="presOf" srcId="{05003092-34C8-F545-8D1C-287E67040E10}" destId="{D9160779-8DD8-D245-9611-DF5249553D97}" srcOrd="0" destOrd="0" presId="urn:microsoft.com/office/officeart/2005/8/layout/process5"/>
    <dgm:cxn modelId="{732772E0-7C73-9643-9C72-88187CC31EB7}" type="presOf" srcId="{05003092-34C8-F545-8D1C-287E67040E10}" destId="{C605A235-AE40-9442-919A-73EE98A7CB50}" srcOrd="1" destOrd="0" presId="urn:microsoft.com/office/officeart/2005/8/layout/process5"/>
    <dgm:cxn modelId="{6B527DE0-B4FD-9341-8E25-4A73E59320DC}" srcId="{84729980-C7A9-C141-AEA7-F8B344138794}" destId="{CA9C0731-028B-A44F-8F11-E52F5507A36C}" srcOrd="1" destOrd="0" parTransId="{5759B571-4BBB-7B44-8535-914B4EAED54D}" sibTransId="{F9B2DFFF-DDF7-774F-B1A7-05740965AB8A}"/>
    <dgm:cxn modelId="{AE0BA0FC-1831-2740-92D3-6D449EDCA197}" type="presOf" srcId="{DF34A8F3-3ADB-E941-B2FF-8E0A9C6DB479}" destId="{8AC35240-B67D-0B4E-8AB9-66AAF07ACFC2}" srcOrd="0" destOrd="0" presId="urn:microsoft.com/office/officeart/2005/8/layout/process5"/>
    <dgm:cxn modelId="{231CF57B-8FEB-2D46-8589-10554E4B9088}" type="presParOf" srcId="{CA20646E-1622-554B-94DD-2FF740EABE0F}" destId="{8AC35240-B67D-0B4E-8AB9-66AAF07ACFC2}" srcOrd="0" destOrd="0" presId="urn:microsoft.com/office/officeart/2005/8/layout/process5"/>
    <dgm:cxn modelId="{721AFC9F-5CB5-A941-8ECA-C7398F237A30}" type="presParOf" srcId="{CA20646E-1622-554B-94DD-2FF740EABE0F}" destId="{571C03C9-2F8D-374A-8BB5-364FD36A0422}" srcOrd="1" destOrd="0" presId="urn:microsoft.com/office/officeart/2005/8/layout/process5"/>
    <dgm:cxn modelId="{74AD5D25-17D8-874C-B21A-26C637B668B9}" type="presParOf" srcId="{571C03C9-2F8D-374A-8BB5-364FD36A0422}" destId="{057AE076-2C58-FE4A-81C0-429484EAE226}" srcOrd="0" destOrd="0" presId="urn:microsoft.com/office/officeart/2005/8/layout/process5"/>
    <dgm:cxn modelId="{DAB986BB-C1E8-1745-A303-6F0B4B0FF6D4}" type="presParOf" srcId="{CA20646E-1622-554B-94DD-2FF740EABE0F}" destId="{8201F5E8-46F6-A049-A5B7-B122B4AB68AD}" srcOrd="2" destOrd="0" presId="urn:microsoft.com/office/officeart/2005/8/layout/process5"/>
    <dgm:cxn modelId="{34AE01B9-7E82-5E4E-90F3-0BB10FFD14DA}" type="presParOf" srcId="{CA20646E-1622-554B-94DD-2FF740EABE0F}" destId="{91896E60-01E2-B644-81C8-BFD843494D22}" srcOrd="3" destOrd="0" presId="urn:microsoft.com/office/officeart/2005/8/layout/process5"/>
    <dgm:cxn modelId="{8EE88D57-1FF8-A14E-B933-090BADAA6444}" type="presParOf" srcId="{91896E60-01E2-B644-81C8-BFD843494D22}" destId="{F56759CD-655A-8741-A364-D3900E4E19FE}" srcOrd="0" destOrd="0" presId="urn:microsoft.com/office/officeart/2005/8/layout/process5"/>
    <dgm:cxn modelId="{5A742A62-4E92-FC47-B748-EB94725A47AB}" type="presParOf" srcId="{CA20646E-1622-554B-94DD-2FF740EABE0F}" destId="{68DBBBD4-DBF3-354A-85C3-569862CCF27C}" srcOrd="4" destOrd="0" presId="urn:microsoft.com/office/officeart/2005/8/layout/process5"/>
    <dgm:cxn modelId="{77C03D81-1419-9645-9B68-519DF10E70C1}" type="presParOf" srcId="{CA20646E-1622-554B-94DD-2FF740EABE0F}" destId="{3FEDB0BB-D259-2647-A63D-32E944B47A61}" srcOrd="5" destOrd="0" presId="urn:microsoft.com/office/officeart/2005/8/layout/process5"/>
    <dgm:cxn modelId="{2733A31D-4842-0B48-9C99-3A83C0120772}" type="presParOf" srcId="{3FEDB0BB-D259-2647-A63D-32E944B47A61}" destId="{51A03334-53AA-854E-BBD0-09455EAA88AB}" srcOrd="0" destOrd="0" presId="urn:microsoft.com/office/officeart/2005/8/layout/process5"/>
    <dgm:cxn modelId="{ED37D736-7C03-324C-A431-C9A0923EE8D6}" type="presParOf" srcId="{CA20646E-1622-554B-94DD-2FF740EABE0F}" destId="{3FD89CA0-76DF-AC4B-8795-6915FF6A68E2}" srcOrd="6" destOrd="0" presId="urn:microsoft.com/office/officeart/2005/8/layout/process5"/>
    <dgm:cxn modelId="{30DE2C68-949F-754B-9966-3216D2447C56}" type="presParOf" srcId="{CA20646E-1622-554B-94DD-2FF740EABE0F}" destId="{AA8D632D-45C1-094E-B074-180958A44F77}" srcOrd="7" destOrd="0" presId="urn:microsoft.com/office/officeart/2005/8/layout/process5"/>
    <dgm:cxn modelId="{F59B2CEB-C4BA-B74B-8782-AE944206CF91}" type="presParOf" srcId="{AA8D632D-45C1-094E-B074-180958A44F77}" destId="{042CEB20-2ED3-2245-905E-11185A198108}" srcOrd="0" destOrd="0" presId="urn:microsoft.com/office/officeart/2005/8/layout/process5"/>
    <dgm:cxn modelId="{0B222183-3D65-2C4D-8967-5FFC8BA921A7}" type="presParOf" srcId="{CA20646E-1622-554B-94DD-2FF740EABE0F}" destId="{0D215838-8E6E-8849-8215-74E7721AA7EC}" srcOrd="8" destOrd="0" presId="urn:microsoft.com/office/officeart/2005/8/layout/process5"/>
    <dgm:cxn modelId="{1EBF046A-9375-5445-8DD1-7FC35549E988}" type="presParOf" srcId="{CA20646E-1622-554B-94DD-2FF740EABE0F}" destId="{D9160779-8DD8-D245-9611-DF5249553D97}" srcOrd="9" destOrd="0" presId="urn:microsoft.com/office/officeart/2005/8/layout/process5"/>
    <dgm:cxn modelId="{A911F88D-361B-8D46-9722-E1B8825AD1DB}" type="presParOf" srcId="{D9160779-8DD8-D245-9611-DF5249553D97}" destId="{C605A235-AE40-9442-919A-73EE98A7CB50}" srcOrd="0" destOrd="0" presId="urn:microsoft.com/office/officeart/2005/8/layout/process5"/>
    <dgm:cxn modelId="{8D013C4A-2AA6-4E4E-B72D-7DA85EB8845F}" type="presParOf" srcId="{CA20646E-1622-554B-94DD-2FF740EABE0F}" destId="{2DBA96C7-0949-F542-A74C-6D4FFBCD31BD}" srcOrd="10"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C35240-B67D-0B4E-8AB9-66AAF07ACFC2}">
      <dsp:nvSpPr>
        <dsp:cNvPr id="0" name=""/>
        <dsp:cNvSpPr/>
      </dsp:nvSpPr>
      <dsp:spPr>
        <a:xfrm>
          <a:off x="4822"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t>Pobranie danych pogodowych - OpenWeatherMap API </a:t>
          </a:r>
        </a:p>
      </dsp:txBody>
      <dsp:txXfrm>
        <a:off x="30150" y="472526"/>
        <a:ext cx="1390595" cy="814094"/>
      </dsp:txXfrm>
    </dsp:sp>
    <dsp:sp modelId="{571C03C9-2F8D-374A-8BB5-364FD36A0422}">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l-PL" sz="800" kern="1200"/>
        </a:p>
      </dsp:txBody>
      <dsp:txXfrm>
        <a:off x="1572903" y="772345"/>
        <a:ext cx="213882" cy="214458"/>
      </dsp:txXfrm>
    </dsp:sp>
    <dsp:sp modelId="{8201F5E8-46F6-A049-A5B7-B122B4AB68AD}">
      <dsp:nvSpPr>
        <dsp:cNvPr id="0" name=""/>
        <dsp:cNvSpPr/>
      </dsp:nvSpPr>
      <dsp:spPr>
        <a:xfrm>
          <a:off x="2022574"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t>Określenie profilu pionowego wiatru</a:t>
          </a:r>
        </a:p>
      </dsp:txBody>
      <dsp:txXfrm>
        <a:off x="2047902" y="472526"/>
        <a:ext cx="1390595" cy="814094"/>
      </dsp:txXfrm>
    </dsp:sp>
    <dsp:sp modelId="{91896E60-01E2-B644-81C8-BFD843494D22}">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l-PL" sz="800" kern="1200"/>
        </a:p>
      </dsp:txBody>
      <dsp:txXfrm>
        <a:off x="3590655" y="772345"/>
        <a:ext cx="213882" cy="214458"/>
      </dsp:txXfrm>
    </dsp:sp>
    <dsp:sp modelId="{68DBBBD4-DBF3-354A-85C3-569862CCF27C}">
      <dsp:nvSpPr>
        <dsp:cNvPr id="0" name=""/>
        <dsp:cNvSpPr/>
      </dsp:nvSpPr>
      <dsp:spPr>
        <a:xfrm>
          <a:off x="4040326"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t>Inicjalizacja bazy turbin wiatrowych</a:t>
          </a:r>
        </a:p>
      </dsp:txBody>
      <dsp:txXfrm>
        <a:off x="4065654" y="472526"/>
        <a:ext cx="1390595" cy="814094"/>
      </dsp:txXfrm>
    </dsp:sp>
    <dsp:sp modelId="{3FEDB0BB-D259-2647-A63D-32E944B47A61}">
      <dsp:nvSpPr>
        <dsp:cNvPr id="0" name=""/>
        <dsp:cNvSpPr/>
      </dsp:nvSpPr>
      <dsp:spPr>
        <a:xfrm rot="5400000">
          <a:off x="4608179" y="141283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l-PL" sz="800" kern="1200"/>
        </a:p>
      </dsp:txBody>
      <dsp:txXfrm rot="-5400000">
        <a:off x="4653723" y="1438780"/>
        <a:ext cx="214458" cy="213882"/>
      </dsp:txXfrm>
    </dsp:sp>
    <dsp:sp modelId="{3FD89CA0-76DF-AC4B-8795-6915FF6A68E2}">
      <dsp:nvSpPr>
        <dsp:cNvPr id="0" name=""/>
        <dsp:cNvSpPr/>
      </dsp:nvSpPr>
      <dsp:spPr>
        <a:xfrm>
          <a:off x="4040326"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t>Inicjalizacja modelu predykcji produkcji energii elektrycznej</a:t>
          </a:r>
        </a:p>
      </dsp:txBody>
      <dsp:txXfrm>
        <a:off x="4065654" y="1913778"/>
        <a:ext cx="1390595" cy="814094"/>
      </dsp:txXfrm>
    </dsp:sp>
    <dsp:sp modelId="{AA8D632D-45C1-094E-B074-180958A44F77}">
      <dsp:nvSpPr>
        <dsp:cNvPr id="0" name=""/>
        <dsp:cNvSpPr/>
      </dsp:nvSpPr>
      <dsp:spPr>
        <a:xfrm rot="10800000">
          <a:off x="3607950"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l-PL" sz="800" kern="1200"/>
        </a:p>
      </dsp:txBody>
      <dsp:txXfrm rot="10800000">
        <a:off x="3699613" y="2213596"/>
        <a:ext cx="213882" cy="214458"/>
      </dsp:txXfrm>
    </dsp:sp>
    <dsp:sp modelId="{0D215838-8E6E-8849-8215-74E7721AA7EC}">
      <dsp:nvSpPr>
        <dsp:cNvPr id="0" name=""/>
        <dsp:cNvSpPr/>
      </dsp:nvSpPr>
      <dsp:spPr>
        <a:xfrm>
          <a:off x="2022574"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t>Wybór turbiny wiatrowej poprzez maksymalizację produkcji energii elektrycznej</a:t>
          </a:r>
        </a:p>
      </dsp:txBody>
      <dsp:txXfrm>
        <a:off x="2047902" y="1913778"/>
        <a:ext cx="1390595" cy="814094"/>
      </dsp:txXfrm>
    </dsp:sp>
    <dsp:sp modelId="{D9160779-8DD8-D245-9611-DF5249553D97}">
      <dsp:nvSpPr>
        <dsp:cNvPr id="0" name=""/>
        <dsp:cNvSpPr/>
      </dsp:nvSpPr>
      <dsp:spPr>
        <a:xfrm rot="10800000">
          <a:off x="1590198"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l-PL" sz="800" kern="1200"/>
        </a:p>
      </dsp:txBody>
      <dsp:txXfrm rot="10800000">
        <a:off x="1681861" y="2213596"/>
        <a:ext cx="213882" cy="214458"/>
      </dsp:txXfrm>
    </dsp:sp>
    <dsp:sp modelId="{2DBA96C7-0949-F542-A74C-6D4FFBCD31BD}">
      <dsp:nvSpPr>
        <dsp:cNvPr id="0" name=""/>
        <dsp:cNvSpPr/>
      </dsp:nvSpPr>
      <dsp:spPr>
        <a:xfrm>
          <a:off x="4822"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t>Wizualizacja wyników</a:t>
          </a:r>
        </a:p>
      </dsp:txBody>
      <dsp:txXfrm>
        <a:off x="30150" y="191377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Int19</b:Tag>
    <b:SourceType>Report</b:SourceType>
    <b:Guid>{47913C77-6BCF-F64E-8F8E-C8B16ECB8ED0}</b:Guid>
    <b:Title>Climate Change and Land: an IPCC special report on climate change, desertification, land degradation, sustainable land management, food security, and greenhouse gas fluxes in terrestrial ecosystems</b:Title>
    <b:Year>2019</b:Year>
    <b:Author>
      <b:Author>
        <b:Corporate>International Panel on Climate Change</b:Corporate>
      </b:Author>
    </b:Author>
    <b:RefOrder>1</b:RefOrder>
  </b:Source>
  <b:Source>
    <b:Tag>UNO20</b:Tag>
    <b:SourceType>Report</b:SourceType>
    <b:Guid>{27B2354C-868E-8E4A-A1C7-268D8E296139}</b:Guid>
    <b:Author>
      <b:Author>
        <b:Corporate>UN Office for Disaster Risk Reduction</b:Corporate>
      </b:Author>
    </b:Author>
    <b:Title>Human cost of disasters</b:Title>
    <b:Year>2020</b:Year>
    <b:RefOrder>2</b:RefOrder>
  </b:Source>
  <b:Source>
    <b:Tag>Uni15</b:Tag>
    <b:SourceType>DocumentFromInternetSite</b:SourceType>
    <b:Guid>{44EEC020-F003-1D4B-A55D-98303BE5D0C3}</b:Guid>
    <b:Author>
      <b:Author>
        <b:Corporate>United Nations</b:Corporate>
      </b:Author>
    </b:Author>
    <b:Title>Paris Agreement</b:Title>
    <b:City>Paris</b:City>
    <b:Year>2015</b:Year>
    <b:URL>https://unfccc.int/files/essential_background/convention/application/pdf/english_paris_agreement.pdf</b:URL>
    <b:YearAccessed>2020</b:YearAccessed>
    <b:MonthAccessed>grudzień</b:MonthAccessed>
    <b:RefOrder>3</b:RefOrder>
  </b:Source>
  <b:Source>
    <b:Tag>IRE19</b:Tag>
    <b:SourceType>Report</b:SourceType>
    <b:Guid>{F370D2C2-2F7F-3A4D-85AA-F81CC96A2598}</b:Guid>
    <b:Author>
      <b:Author>
        <b:Corporate>International Renewable Energy Agency</b:Corporate>
      </b:Author>
    </b:Author>
    <b:Title>Transforming the Energy System</b:Title>
    <b:Year>2019</b:Year>
    <b:RefOrder>4</b:RefOrder>
  </b:Source>
  <b:Source>
    <b:Tag>Cli21</b:Tag>
    <b:SourceType>InternetSite</b:SourceType>
    <b:Guid>{4AE6FFA6-3BDB-0246-9C16-18D4811BF544}</b:Guid>
    <b:Author>
      <b:Author>
        <b:Corporate>ClimateWatch</b:Corporate>
      </b:Author>
    </b:Author>
    <b:Title>ClimateWatchData - Historical GHG Emissions</b:Title>
    <b:URL>https://www.climatewatchdata.org/ghg-emissions?breakBy=sector&amp;end_year=2017&amp;start_year=1990</b:URL>
    <b:YearAccessed>2021</b:YearAccessed>
    <b:MonthAccessed>January</b:MonthAccessed>
    <b:Year>2020</b:Year>
    <b:RefOrder>5</b:RefOrder>
  </b:Source>
  <b:Source>
    <b:Tag>BP20</b:Tag>
    <b:SourceType>Report</b:SourceType>
    <b:Guid>{EE45181F-624F-5742-9500-E71E5D7858FD}</b:Guid>
    <b:Author>
      <b:Author>
        <b:Corporate>BP</b:Corporate>
      </b:Author>
    </b:Author>
    <b:Title>Statistical Review of World Energy 2020</b:Title>
    <b:Year>2020</b:Year>
    <b:Publisher>BP</b:Publisher>
    <b:RefOrder>6</b:RefOrder>
  </b:Source>
  <b:Source>
    <b:Tag>Ene21</b:Tag>
    <b:SourceType>JournalArticle</b:SourceType>
    <b:Guid>{FF141A20-2E9C-BC42-B06D-C0F09FA8ED2E}</b:Guid>
    <b:Title>Data investigation of installed and output power densities of onshore and offshore wind turbines worldwide</b:Title>
    <b:Year>2021</b:Year>
    <b:Author>
      <b:Author>
        <b:NameList>
          <b:Person>
            <b:Last>Enevoldsen</b:Last>
            <b:First>Peter</b:First>
          </b:Person>
          <b:Person>
            <b:Last>Jacobson</b:Last>
            <b:Middle>Z.</b:Middle>
            <b:First>Mark</b:First>
          </b:Person>
        </b:NameList>
      </b:Author>
    </b:Author>
    <b:JournalName>Energy for Sustainable Development</b:JournalName>
    <b:Issue>60</b:Issue>
    <b:Pages>40-51</b:Pages>
    <b:RefOrder>43</b:RefOrder>
  </b:Source>
</b:Sources>
</file>

<file path=customXml/itemProps1.xml><?xml version="1.0" encoding="utf-8"?>
<ds:datastoreItem xmlns:ds="http://schemas.openxmlformats.org/officeDocument/2006/customXml" ds:itemID="{9385C354-EEC5-A44A-BC74-3CCD905E4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25</Pages>
  <Words>5860</Words>
  <Characters>35165</Characters>
  <Application>Microsoft Office Word</Application>
  <DocSecurity>0</DocSecurity>
  <Lines>293</Lines>
  <Paragraphs>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Olkowicz</dc:creator>
  <cp:keywords/>
  <dc:description/>
  <cp:lastModifiedBy>Olga Olkowicz</cp:lastModifiedBy>
  <cp:revision>58</cp:revision>
  <dcterms:created xsi:type="dcterms:W3CDTF">2021-09-07T15:22:00Z</dcterms:created>
  <dcterms:modified xsi:type="dcterms:W3CDTF">2021-09-08T18:43:00Z</dcterms:modified>
</cp:coreProperties>
</file>