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09EE" w:rsidRPr="00AD058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PPO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PPO (Proximal Policy Optimization) is the reinforcement-learning algorithm you’re using to train a policy.</w:t>
      </w:r>
    </w:p>
    <w:p w:rsidR="00ED09EE" w:rsidRPr="00AD058E" w:rsidRDefault="00ED09EE" w:rsidP="00AD058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It learns by trying actions in the environment and updating a neural network so that actions that lead to higher reward become more likely.</w:t>
      </w:r>
    </w:p>
    <w:p w:rsidR="00ED09EE" w:rsidRPr="00AD058E" w:rsidRDefault="00ED09EE" w:rsidP="00AD058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“Proximal” means it updates the policy in small, safe steps (it prevents huge changes that destabilize training)</w:t>
      </w: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GreenNet: PPO is learning when to toggle network links on/off to trade off energy vs performance.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A policy is just the agent’s decision-making function:</w:t>
      </w:r>
    </w:p>
    <w:p w:rsidR="00ED09EE" w:rsidRPr="00AD058E" w:rsidRDefault="00ED09EE" w:rsidP="00AD058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input: observation (metrics like avg_util, p95_util, etc.)</w:t>
      </w:r>
    </w:p>
    <w:p w:rsidR="00ED09EE" w:rsidRPr="00AD058E" w:rsidRDefault="00ED09EE" w:rsidP="00AD058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output: an action (which link to toggle, or noop)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env:</w:t>
      </w:r>
    </w:p>
    <w:p w:rsidR="00ED09EE" w:rsidRPr="00AD058E" w:rsidRDefault="00ED09EE" w:rsidP="00AD058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action 0 = noop</w:t>
      </w:r>
    </w:p>
    <w:p w:rsidR="00ED09EE" w:rsidRPr="00AD058E" w:rsidRDefault="00ED09EE" w:rsidP="00AD058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action 1..N = “toggle edge i” (turn it off if on, or on if off), subject to  safety rules (connectivity).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Noop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noop = “no operation” = do nothing.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 evaluation baseline, always_noop means:</w:t>
      </w:r>
    </w:p>
    <w:p w:rsidR="00ED09EE" w:rsidRPr="00AD058E" w:rsidRDefault="00ED09EE" w:rsidP="00AD058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every step: action = 0</w:t>
      </w:r>
    </w:p>
    <w:p w:rsidR="00ED09EE" w:rsidRPr="00AD058E" w:rsidRDefault="00ED09EE" w:rsidP="00AD058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so the topology never changes</w:t>
      </w:r>
    </w:p>
    <w:p w:rsidR="00ED09EE" w:rsidRPr="00AD058E" w:rsidRDefault="00ED09EE" w:rsidP="00AD058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it’s the simplest reference point: “What happens if we never try to save energy by toggling links?”</w:t>
      </w:r>
    </w:p>
    <w:p w:rsidR="00ED09EE" w:rsidRPr="00AD058E" w:rsidRDefault="00ED09EE" w:rsidP="00AD058E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If PPO can’t beat noop, it means either:</w:t>
      </w:r>
    </w:p>
    <w:p w:rsidR="00ED09EE" w:rsidRPr="00AD058E" w:rsidRDefault="00ED09EE" w:rsidP="00AD058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toggling doesn’t help under  reward, or</w:t>
      </w:r>
    </w:p>
    <w:p w:rsidR="00ED09EE" w:rsidRPr="00AD058E" w:rsidRDefault="00ED09EE" w:rsidP="00AD058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 xml:space="preserve"> action design makes useful toggles too hard to find.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B271A9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7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(in summary</w:t>
      </w:r>
      <w:r w:rsidR="00AD058E" w:rsidRPr="00B27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evaluation</w:t>
      </w:r>
      <w:r w:rsidRPr="00B27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The reward is the numeric score PPO tries to maximize every step, summed over an episode.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 project it’s built from components like:</w:t>
      </w:r>
    </w:p>
    <w:p w:rsidR="00ED09EE" w:rsidRPr="00AD058E" w:rsidRDefault="00ED09EE" w:rsidP="00AD058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energy term (penalty for using electricity)</w:t>
      </w:r>
    </w:p>
    <w:p w:rsidR="00ED09EE" w:rsidRPr="00AD058E" w:rsidRDefault="00ED09EE" w:rsidP="00AD058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drop term (penalty for dropped traffic)</w:t>
      </w:r>
    </w:p>
    <w:p w:rsidR="00ED09EE" w:rsidRPr="00AD058E" w:rsidRDefault="00ED09EE" w:rsidP="00AD058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toggle cost (penalty for changing links to avoid flapping)</w:t>
      </w:r>
    </w:p>
    <w:p w:rsidR="00ED09EE" w:rsidRPr="00AD058E" w:rsidRDefault="00ED09EE" w:rsidP="00AD058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possibly revert penalty (extra penalty if an action had to be reverted for safety)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So reward is basically: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reward = -(energy_weight · energy_kwh) - (drop_penalty_lambda · drop_measure) - (toggle_penalty · toggles) - (revert_penalty …)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Because it’s negative penalties, “higher reward” usually means less negative.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="00B271A9">
        <w:rPr>
          <w:rFonts w:ascii="Times New Roman" w:eastAsia="Times New Roman" w:hAnsi="Times New Roman" w:cs="Times New Roman"/>
          <w:kern w:val="0"/>
          <w14:ligatures w14:val="none"/>
        </w:rPr>
        <w:t xml:space="preserve">evaluation </w:t>
      </w: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summary:</w:t>
      </w:r>
    </w:p>
    <w:p w:rsidR="00ED09EE" w:rsidRPr="00AD058E" w:rsidRDefault="00ED09EE" w:rsidP="00AD058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episode_reward mean is the average total reward per episode.</w:t>
      </w:r>
    </w:p>
    <w:p w:rsidR="00ED09EE" w:rsidRPr="00AD058E" w:rsidRDefault="00ED09EE" w:rsidP="00AD058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Δreward compares trained vs noop.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B271A9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7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/ energy_kwh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energy_kwh is how much energy the network used over an episode (kilowatt-hours).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simulator this comes from power model:</w:t>
      </w:r>
    </w:p>
    <w:p w:rsidR="00ED09EE" w:rsidRPr="00AD058E" w:rsidRDefault="00ED09EE" w:rsidP="00AD058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base power + per-active-edge power</w:t>
      </w:r>
    </w:p>
    <w:p w:rsidR="00ED09EE" w:rsidRPr="00AD058E" w:rsidRDefault="00ED09EE" w:rsidP="00AD058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integrated over time steps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ED09EE" w:rsidRPr="00AD058E" w:rsidRDefault="00ED09EE" w:rsidP="00AD058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more links “on” → higher power → higher energy_kwh</w:t>
      </w:r>
    </w:p>
    <w:p w:rsidR="00ED09EE" w:rsidRPr="00AD058E" w:rsidRDefault="00ED09EE" w:rsidP="00AD058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turning off safe links should reduce energy_kwh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the summary:</w:t>
      </w:r>
    </w:p>
    <w:p w:rsidR="00ED09EE" w:rsidRPr="00AD058E" w:rsidRDefault="00ED09EE" w:rsidP="00AD058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Δenergy &lt; 0 means the trained policy used less energy than noop.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B271A9" w:rsidRDefault="00ED09EE" w:rsidP="00B271A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7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Dropped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dropped is the amount of traffic demand that could not be delivered.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Why drops happen in sim:</w:t>
      </w:r>
    </w:p>
    <w:p w:rsidR="00ED09EE" w:rsidRPr="00AD058E" w:rsidRDefault="00ED09EE" w:rsidP="00AD058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no path between source and destination (disconnected due to toggles), or</w:t>
      </w:r>
    </w:p>
    <w:p w:rsidR="00ED09EE" w:rsidRPr="00AD058E" w:rsidRDefault="00ED09EE" w:rsidP="00AD058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path exists but capacity constraints mean some demand can’t fit on the links.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ED09EE" w:rsidRPr="00AD058E" w:rsidRDefault="00ED09EE" w:rsidP="00AD058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too many links off or turning off “important” links → more congestion/disconnects → more dropped traffic.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In the summary:</w:t>
      </w:r>
    </w:p>
    <w:p w:rsidR="00ED09EE" w:rsidRPr="00AD058E" w:rsidRDefault="00ED09EE" w:rsidP="00AD058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Δdropped &gt; 0 means the trained policy caused more dropped traffic than noop.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C24F5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Delivered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delivered is the amount of demand that successfully got through.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It’s the “good counterpart” to dropped:</w:t>
      </w:r>
    </w:p>
    <w:p w:rsidR="00ED09EE" w:rsidRPr="00AD058E" w:rsidRDefault="00ED09EE" w:rsidP="00AD058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total demand ≈ delivered + dropped (roughly, depending on flow generation)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C24F5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F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vs Stochastic (trained det/stoch)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When evaluating the trained PPO policy:</w:t>
      </w:r>
    </w:p>
    <w:p w:rsidR="00ED09EE" w:rsidRPr="00AD058E" w:rsidRDefault="00ED09EE" w:rsidP="00AD058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deterministic: always take the single most likely action (argmax)</w:t>
      </w:r>
    </w:p>
    <w:p w:rsidR="00ED09EE" w:rsidRPr="00AD058E" w:rsidRDefault="00ED09EE" w:rsidP="00AD058E">
      <w:pPr>
        <w:numPr>
          <w:ilvl w:val="1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often collapses to noop if the policy is unsure or the best safe move is “don’t touch”</w:t>
      </w:r>
    </w:p>
    <w:p w:rsidR="00ED09EE" w:rsidRPr="00AD058E" w:rsidRDefault="00ED09EE" w:rsidP="00AD058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stochastic: sample actions from the learned probability distribution</w:t>
      </w:r>
    </w:p>
    <w:p w:rsidR="00ED09EE" w:rsidRPr="00AD058E" w:rsidRDefault="00ED09EE" w:rsidP="00AD058E">
      <w:pPr>
        <w:numPr>
          <w:ilvl w:val="1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 xml:space="preserve">shows what the agent </w:t>
      </w:r>
      <w:r w:rsidRPr="00AD058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might</w:t>
      </w:r>
      <w:r w:rsidRPr="00AD058E">
        <w:rPr>
          <w:rFonts w:ascii="Times New Roman" w:eastAsia="Times New Roman" w:hAnsi="Times New Roman" w:cs="Times New Roman"/>
          <w:kern w:val="0"/>
          <w14:ligatures w14:val="none"/>
        </w:rPr>
        <w:t xml:space="preserve"> do when exploring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why you sometimes see stoch toggling while det stays noop.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The summary line (what it’s actually computing)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D09EE" w:rsidRPr="00AD058E" w:rsidRDefault="00ED09EE" w:rsidP="00AD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Δreward = trained_reward_mean - noop_reward_mean</w:t>
      </w:r>
    </w:p>
    <w:p w:rsidR="00ED09EE" w:rsidRPr="00AD058E" w:rsidRDefault="00ED09EE" w:rsidP="00AD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Δenergy = trained_energy_mean - noop_energy_mean</w:t>
      </w:r>
    </w:p>
    <w:p w:rsidR="00ED09EE" w:rsidRPr="00AD058E" w:rsidRDefault="00ED09EE" w:rsidP="00AD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Δdropped = trained_dropped_mean - noop_dropped_mean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So it’s literally: “How did trained differ from always doing nothing?”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D09EE" w:rsidRPr="00AD058E" w:rsidRDefault="00ED09EE" w:rsidP="00AD058E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One-sentence interpretation guide</w:t>
      </w:r>
    </w:p>
    <w:p w:rsidR="00ED09EE" w:rsidRPr="00AD058E" w:rsidRDefault="00ED09EE" w:rsidP="00AD058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Good policy: Δenergy &lt; 0 and Δdropped ≈ 0 and Δreward &gt; 0</w:t>
      </w:r>
    </w:p>
    <w:p w:rsidR="00ED09EE" w:rsidRPr="00AD058E" w:rsidRDefault="00ED09EE" w:rsidP="00AD058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Over-aggressive: Δenergy &lt; 0 but Δdropped &gt;&gt; 0 and Δreward &lt; 0</w:t>
      </w:r>
    </w:p>
    <w:p w:rsidR="00ED09EE" w:rsidRPr="00AD058E" w:rsidRDefault="00ED09EE" w:rsidP="00AD058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58E">
        <w:rPr>
          <w:rFonts w:ascii="Times New Roman" w:eastAsia="Times New Roman" w:hAnsi="Times New Roman" w:cs="Times New Roman"/>
          <w:kern w:val="0"/>
          <w14:ligatures w14:val="none"/>
        </w:rPr>
        <w:t>Collapsed to noop: all deltas ≈ 0</w:t>
      </w:r>
    </w:p>
    <w:p w:rsidR="00ED09EE" w:rsidRPr="00AD058E" w:rsidRDefault="00ED09EE" w:rsidP="00AD058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C3165" w:rsidRPr="00AD058E" w:rsidRDefault="00FC3165" w:rsidP="00AD058E">
      <w:pPr>
        <w:spacing w:after="0" w:line="360" w:lineRule="auto"/>
        <w:rPr>
          <w:rFonts w:ascii="Times New Roman" w:hAnsi="Times New Roman" w:cs="Times New Roman"/>
        </w:rPr>
      </w:pPr>
    </w:p>
    <w:sectPr w:rsidR="00FC3165" w:rsidRPr="00AD05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23"/>
    <w:multiLevelType w:val="multilevel"/>
    <w:tmpl w:val="C31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218A"/>
    <w:multiLevelType w:val="multilevel"/>
    <w:tmpl w:val="E09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753F"/>
    <w:multiLevelType w:val="multilevel"/>
    <w:tmpl w:val="894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4418"/>
    <w:multiLevelType w:val="multilevel"/>
    <w:tmpl w:val="140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519"/>
    <w:multiLevelType w:val="multilevel"/>
    <w:tmpl w:val="BE8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6F42"/>
    <w:multiLevelType w:val="multilevel"/>
    <w:tmpl w:val="F6C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42E07"/>
    <w:multiLevelType w:val="multilevel"/>
    <w:tmpl w:val="1CA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11A74"/>
    <w:multiLevelType w:val="multilevel"/>
    <w:tmpl w:val="2B3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81CB2"/>
    <w:multiLevelType w:val="multilevel"/>
    <w:tmpl w:val="0B1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483D"/>
    <w:multiLevelType w:val="multilevel"/>
    <w:tmpl w:val="37E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C2F61"/>
    <w:multiLevelType w:val="multilevel"/>
    <w:tmpl w:val="C20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E2CD8"/>
    <w:multiLevelType w:val="multilevel"/>
    <w:tmpl w:val="0E8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41A77"/>
    <w:multiLevelType w:val="multilevel"/>
    <w:tmpl w:val="D6A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A2EB4"/>
    <w:multiLevelType w:val="multilevel"/>
    <w:tmpl w:val="CBD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B6A5C"/>
    <w:multiLevelType w:val="multilevel"/>
    <w:tmpl w:val="0F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C5FF6"/>
    <w:multiLevelType w:val="multilevel"/>
    <w:tmpl w:val="5AB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934021">
    <w:abstractNumId w:val="8"/>
  </w:num>
  <w:num w:numId="2" w16cid:durableId="1947737506">
    <w:abstractNumId w:val="13"/>
  </w:num>
  <w:num w:numId="3" w16cid:durableId="2032026606">
    <w:abstractNumId w:val="14"/>
  </w:num>
  <w:num w:numId="4" w16cid:durableId="1607422027">
    <w:abstractNumId w:val="9"/>
  </w:num>
  <w:num w:numId="5" w16cid:durableId="1380083091">
    <w:abstractNumId w:val="2"/>
  </w:num>
  <w:num w:numId="6" w16cid:durableId="1974095801">
    <w:abstractNumId w:val="0"/>
  </w:num>
  <w:num w:numId="7" w16cid:durableId="1083062277">
    <w:abstractNumId w:val="10"/>
  </w:num>
  <w:num w:numId="8" w16cid:durableId="13728774">
    <w:abstractNumId w:val="11"/>
  </w:num>
  <w:num w:numId="9" w16cid:durableId="1928420305">
    <w:abstractNumId w:val="12"/>
  </w:num>
  <w:num w:numId="10" w16cid:durableId="1162428293">
    <w:abstractNumId w:val="4"/>
  </w:num>
  <w:num w:numId="11" w16cid:durableId="1421877626">
    <w:abstractNumId w:val="5"/>
  </w:num>
  <w:num w:numId="12" w16cid:durableId="88624820">
    <w:abstractNumId w:val="1"/>
  </w:num>
  <w:num w:numId="13" w16cid:durableId="2097478">
    <w:abstractNumId w:val="6"/>
  </w:num>
  <w:num w:numId="14" w16cid:durableId="803544169">
    <w:abstractNumId w:val="15"/>
  </w:num>
  <w:num w:numId="15" w16cid:durableId="501698649">
    <w:abstractNumId w:val="3"/>
  </w:num>
  <w:num w:numId="16" w16cid:durableId="87702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EE"/>
    <w:rsid w:val="002828D2"/>
    <w:rsid w:val="00440632"/>
    <w:rsid w:val="006254B4"/>
    <w:rsid w:val="00AD058E"/>
    <w:rsid w:val="00B271A9"/>
    <w:rsid w:val="00C24F5E"/>
    <w:rsid w:val="00EB140C"/>
    <w:rsid w:val="00ED09EE"/>
    <w:rsid w:val="00FB31AF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X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53CDB"/>
  <w15:chartTrackingRefBased/>
  <w15:docId w15:val="{B084E95C-E1C0-4A45-9E91-AA07AD14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X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9E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D09EE"/>
  </w:style>
  <w:style w:type="paragraph" w:customStyle="1" w:styleId="p2">
    <w:name w:val="p2"/>
    <w:basedOn w:val="Normal"/>
    <w:rsid w:val="00ED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D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D09EE"/>
  </w:style>
  <w:style w:type="paragraph" w:customStyle="1" w:styleId="p4">
    <w:name w:val="p4"/>
    <w:basedOn w:val="Normal"/>
    <w:rsid w:val="00ED0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D09EE"/>
  </w:style>
  <w:style w:type="character" w:customStyle="1" w:styleId="s4">
    <w:name w:val="s4"/>
    <w:basedOn w:val="DefaultParagraphFont"/>
    <w:rsid w:val="00ED09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9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9E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09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Enion Ismaili</dc:creator>
  <cp:keywords/>
  <dc:description/>
  <cp:lastModifiedBy>Enion Ismaili</cp:lastModifiedBy>
  <cp:revision>4</cp:revision>
  <dcterms:created xsi:type="dcterms:W3CDTF">2026-01-13T17:30:00Z</dcterms:created>
  <dcterms:modified xsi:type="dcterms:W3CDTF">2026-01-13T17:37:00Z</dcterms:modified>
</cp:coreProperties>
</file>