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E3E8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深蓝色页面背景：</w:t>
      </w:r>
    </w:p>
    <w:p w14:paraId="6390F61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原设计页面：</w:t>
      </w:r>
    </w:p>
    <w:p w14:paraId="356C34D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466340"/>
            <wp:effectExtent l="0" t="0" r="2540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4BC8">
      <w:pPr>
        <w:rPr>
          <w:rFonts w:hint="eastAsia"/>
          <w:color w:val="FF0000"/>
          <w:lang w:val="en-US" w:eastAsia="zh-CN"/>
        </w:rPr>
      </w:pPr>
    </w:p>
    <w:p w14:paraId="711346F7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想要的效果图（主要观感）：</w:t>
      </w:r>
    </w:p>
    <w:p w14:paraId="4AF6E745">
      <w:r>
        <w:drawing>
          <wp:inline distT="0" distB="0" distL="114300" distR="114300">
            <wp:extent cx="5264785" cy="2319655"/>
            <wp:effectExtent l="0" t="0" r="12065" b="444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A85E">
      <w:pP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文字不要遮挡飞机和雷达，整体页面开阔一些，简洁大方</w:t>
      </w:r>
    </w:p>
    <w:p w14:paraId="2CDA00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字体要求：颜色</w:t>
      </w:r>
    </w:p>
    <w:p w14:paraId="1E799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1.专注于为军工及高可靠领域（加粗-白色）</w:t>
      </w:r>
    </w:p>
    <w:p w14:paraId="20BD0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提供各类电容器国产化替代解决方案（加粗-白色）</w:t>
      </w:r>
    </w:p>
    <w:p w14:paraId="22E248C6">
      <w:pPr>
        <w:rPr>
          <w:rFonts w:hint="eastAsia"/>
          <w:lang w:val="en-US" w:eastAsia="zh-CN"/>
        </w:rPr>
      </w:pPr>
    </w:p>
    <w:p w14:paraId="00AFA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2.八大产品线（粗体白色）：八大板块字体（黑色）</w:t>
      </w:r>
    </w:p>
    <w:p w14:paraId="3042E5F7">
      <w:pPr>
        <w:rPr>
          <w:rFonts w:hint="eastAsia"/>
          <w:lang w:val="en-US" w:eastAsia="zh-CN"/>
        </w:rPr>
      </w:pPr>
    </w:p>
    <w:p w14:paraId="65BCA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应用领域（粗体白色）：航空电子、导弹系统等字体（白色）</w:t>
      </w:r>
    </w:p>
    <w:p w14:paraId="0C658191">
      <w:pPr>
        <w:rPr>
          <w:rFonts w:hint="eastAsia"/>
          <w:lang w:val="en-US" w:eastAsia="zh-CN"/>
        </w:rPr>
      </w:pPr>
    </w:p>
    <w:p w14:paraId="3AE4F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右下角军工联系方式：原黄色字体换成蓝色（和页面协调，且可以看清楚），</w:t>
      </w:r>
    </w:p>
    <w:p w14:paraId="79A66D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其他灰色字体照常</w:t>
      </w:r>
    </w:p>
    <w:p w14:paraId="6D184CFA">
      <w:pPr>
        <w:rPr>
          <w:rFonts w:hint="eastAsia"/>
          <w:lang w:val="en-US" w:eastAsia="zh-CN"/>
        </w:rPr>
      </w:pPr>
    </w:p>
    <w:p w14:paraId="63BB0681">
      <w:pPr>
        <w:rPr>
          <w:rFonts w:hint="eastAsia"/>
          <w:lang w:val="en-US" w:eastAsia="zh-CN"/>
        </w:rPr>
      </w:pPr>
    </w:p>
    <w:p w14:paraId="62E6685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更换为以下背景图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</w:p>
    <w:p w14:paraId="2500309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2482215"/>
            <wp:effectExtent l="0" t="0" r="17145" b="13335"/>
            <wp:docPr id="2" name="图片 2" descr="7c1f8697ba65cbdea890eb56ec256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c1f8697ba65cbdea890eb56ec2569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59A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原页面二：</w:t>
      </w:r>
    </w:p>
    <w:p w14:paraId="6C5062AD">
      <w:r>
        <w:drawing>
          <wp:inline distT="0" distB="0" distL="114300" distR="114300">
            <wp:extent cx="5258435" cy="2265680"/>
            <wp:effectExtent l="0" t="0" r="18415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AF4FD">
      <w:pPr>
        <w:rPr>
          <w:rFonts w:hint="eastAsia"/>
          <w:lang w:val="en-US" w:eastAsia="zh-CN"/>
        </w:rPr>
      </w:pPr>
    </w:p>
    <w:p w14:paraId="72BAEF2A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想要的效果图：</w:t>
      </w:r>
    </w:p>
    <w:p w14:paraId="278D7FC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240280"/>
            <wp:effectExtent l="0" t="0" r="9525" b="762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D4282">
      <w:pPr>
        <w:rPr>
          <w:rFonts w:hint="eastAsia"/>
          <w:lang w:val="en-US" w:eastAsia="zh-CN"/>
        </w:rPr>
      </w:pPr>
    </w:p>
    <w:p w14:paraId="4BAFB586">
      <w:pPr>
        <w:rPr>
          <w:rFonts w:hint="eastAsia"/>
          <w:lang w:val="en-US" w:eastAsia="zh-CN"/>
        </w:rPr>
      </w:pPr>
    </w:p>
    <w:p w14:paraId="4A6ACFCF">
      <w:pPr>
        <w:rPr>
          <w:rFonts w:hint="eastAsia"/>
          <w:lang w:val="en-US" w:eastAsia="zh-CN"/>
        </w:rPr>
      </w:pPr>
    </w:p>
    <w:p w14:paraId="07E84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更换为以下背景图：</w:t>
      </w:r>
    </w:p>
    <w:p w14:paraId="03760AB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286635"/>
            <wp:effectExtent l="0" t="0" r="5715" b="1841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46C6">
      <w:pPr>
        <w:rPr>
          <w:rFonts w:hint="eastAsia"/>
          <w:lang w:val="en-US" w:eastAsia="zh-CN"/>
        </w:rPr>
      </w:pPr>
    </w:p>
    <w:p w14:paraId="3B72CFB5">
      <w:pPr>
        <w:rPr>
          <w:rFonts w:hint="eastAsia"/>
          <w:lang w:val="en-US" w:eastAsia="zh-CN"/>
        </w:rPr>
      </w:pPr>
    </w:p>
    <w:p w14:paraId="2B616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希望页面一和页面二色调相对统一，无明显分割界限：</w:t>
      </w:r>
    </w:p>
    <w:p w14:paraId="1BB2B8A6">
      <w:r>
        <w:drawing>
          <wp:inline distT="0" distB="0" distL="114300" distR="114300">
            <wp:extent cx="5269230" cy="2223135"/>
            <wp:effectExtent l="0" t="0" r="7620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E5D8C"/>
    <w:p w14:paraId="59B49555">
      <w:pPr>
        <w:rPr>
          <w:rFonts w:hint="default"/>
          <w:lang w:val="en-US" w:eastAsia="zh-CN"/>
        </w:rPr>
      </w:pPr>
    </w:p>
    <w:p w14:paraId="433AC44B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6E44CD"/>
    <w:rsid w:val="00154A77"/>
    <w:rsid w:val="00F52A4A"/>
    <w:rsid w:val="036839EA"/>
    <w:rsid w:val="062005AC"/>
    <w:rsid w:val="064B2827"/>
    <w:rsid w:val="0C021253"/>
    <w:rsid w:val="0F2F027C"/>
    <w:rsid w:val="0F6E44CD"/>
    <w:rsid w:val="105772C0"/>
    <w:rsid w:val="12CC4818"/>
    <w:rsid w:val="158B6C6E"/>
    <w:rsid w:val="2048658C"/>
    <w:rsid w:val="232633FE"/>
    <w:rsid w:val="2389636C"/>
    <w:rsid w:val="3BB102B6"/>
    <w:rsid w:val="3DC8149C"/>
    <w:rsid w:val="3F1C6615"/>
    <w:rsid w:val="3F9B4224"/>
    <w:rsid w:val="410E3E35"/>
    <w:rsid w:val="478A4FEE"/>
    <w:rsid w:val="495551BC"/>
    <w:rsid w:val="5ADA5469"/>
    <w:rsid w:val="5B4F263B"/>
    <w:rsid w:val="64A55877"/>
    <w:rsid w:val="68C30739"/>
    <w:rsid w:val="69EA2A1E"/>
    <w:rsid w:val="6A38073E"/>
    <w:rsid w:val="6E43306D"/>
    <w:rsid w:val="7B6C4783"/>
    <w:rsid w:val="7C5C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</Words>
  <Characters>101</Characters>
  <Lines>0</Lines>
  <Paragraphs>0</Paragraphs>
  <TotalTime>23</TotalTime>
  <ScaleCrop>false</ScaleCrop>
  <LinksUpToDate>false</LinksUpToDate>
  <CharactersWithSpaces>101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2026-05-18T03:07:00Z</dcterms:created>
  <dc:creator>小耶</dc:creator>
  <cp:lastModifiedBy>小耶</cp:lastModifiedBy>
  <dcterms:modified xsi:type="dcterms:W3CDTF">2026-05-18T06:33:31Z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AF1A4935FD0C463E80090DA762A204E8_11</vt:lpwstr>
  </property>
  <property fmtid="{D5CDD505-2E9C-101B-9397-08002B2CF9AE}" pid="4" name="KSOTemplateDocerSaveRecord">
    <vt:lpwstr>eyJoZGlkIjoiYmIzN2JiNjY4ZDc3NTBkYjk4YzE2OTU3MDQxMWEyMjkiLCJ1c2VySWQiOiI0MTc4MTE1NzkifQ==</vt:lpwstr>
  </property>
</Properties>
</file>