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5B01" w:rsidRPr="00325B01" w:rsidRDefault="00325B01" w:rsidP="00325B01">
      <w:pPr>
        <w:spacing w:after="0" w:line="240" w:lineRule="auto"/>
        <w:outlineLvl w:val="1"/>
        <w:rPr>
          <w:rFonts w:ascii="Segoe UI" w:eastAsia="Times New Roman" w:hAnsi="Segoe UI" w:cs="Segoe UI"/>
          <w:sz w:val="36"/>
          <w:szCs w:val="36"/>
        </w:rPr>
      </w:pPr>
      <w:r w:rsidRPr="00325B01">
        <w:rPr>
          <w:rFonts w:ascii="Segoe UI" w:eastAsia="Times New Roman" w:hAnsi="Segoe UI" w:cs="Segoe UI"/>
          <w:sz w:val="36"/>
          <w:szCs w:val="36"/>
        </w:rPr>
        <w:t>Higher Order Functions</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Introduction to Higher Order Functions</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In this section, we discuss higher order functions, which are functions that work with other functions or operate on them. This concept primarily involves two main ideas: functions that accept other functions as arguments and functions that can return another function.</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A function is simply a value that can be stored in a variable and passed around. For example, we can store a function in a variable and execute it.</w:t>
      </w:r>
    </w:p>
    <w:p w:rsidR="00325B01" w:rsidRPr="00325B01" w:rsidRDefault="00325B01" w:rsidP="00325B01">
      <w:pPr>
        <w:spacing w:after="0" w:line="240" w:lineRule="auto"/>
        <w:outlineLvl w:val="2"/>
        <w:rPr>
          <w:rFonts w:ascii="Segoe UI" w:eastAsia="Times New Roman" w:hAnsi="Segoe UI" w:cs="Segoe UI"/>
          <w:b/>
          <w:bCs/>
          <w:sz w:val="27"/>
          <w:szCs w:val="27"/>
        </w:rPr>
      </w:pPr>
      <w:proofErr w:type="spellStart"/>
      <w:proofErr w:type="gramStart"/>
      <w:r w:rsidRPr="00325B01">
        <w:rPr>
          <w:rFonts w:ascii="Segoe UI" w:eastAsia="Times New Roman" w:hAnsi="Segoe UI" w:cs="Segoe UI"/>
          <w:b/>
          <w:bCs/>
          <w:sz w:val="27"/>
          <w:szCs w:val="27"/>
        </w:rPr>
        <w:t>javascript</w:t>
      </w:r>
      <w:proofErr w:type="spellEnd"/>
      <w:proofErr w:type="gramEnd"/>
      <w:r w:rsidRPr="00325B01">
        <w:rPr>
          <w:rFonts w:ascii="Segoe UI" w:eastAsia="Times New Roman" w:hAnsi="Segoe UI" w:cs="Segoe UI"/>
          <w:b/>
          <w:bCs/>
          <w:sz w:val="27"/>
          <w:szCs w:val="27"/>
        </w:rPr>
        <w:t xml:space="preserve"> Code Sample</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25B01">
        <w:rPr>
          <w:rFonts w:ascii="Consolas" w:eastAsia="Times New Roman" w:hAnsi="Consolas" w:cs="Courier New"/>
          <w:sz w:val="20"/>
          <w:szCs w:val="20"/>
        </w:rPr>
        <w:t>let</w:t>
      </w:r>
      <w:proofErr w:type="gramEnd"/>
      <w:r w:rsidRPr="00325B01">
        <w:rPr>
          <w:rFonts w:ascii="Consolas" w:eastAsia="Times New Roman" w:hAnsi="Consolas" w:cs="Courier New"/>
          <w:sz w:val="20"/>
          <w:szCs w:val="20"/>
        </w:rPr>
        <w:t xml:space="preserve"> greet = function()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gramStart"/>
      <w:r w:rsidRPr="00325B01">
        <w:rPr>
          <w:rFonts w:ascii="Consolas" w:eastAsia="Times New Roman" w:hAnsi="Consolas" w:cs="Courier New"/>
          <w:sz w:val="20"/>
          <w:szCs w:val="20"/>
        </w:rPr>
        <w:t>console.log(</w:t>
      </w:r>
      <w:proofErr w:type="gramEnd"/>
      <w:r w:rsidRPr="00325B01">
        <w:rPr>
          <w:rFonts w:ascii="Consolas" w:eastAsia="Times New Roman" w:hAnsi="Consolas" w:cs="Courier New"/>
          <w:sz w:val="20"/>
          <w:szCs w:val="20"/>
        </w:rPr>
        <w:t>"Hi.");</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25B01">
        <w:rPr>
          <w:rFonts w:ascii="Consolas" w:eastAsia="Times New Roman" w:hAnsi="Consolas" w:cs="Courier New"/>
          <w:sz w:val="20"/>
          <w:szCs w:val="20"/>
        </w:rPr>
        <w:t>greet(</w:t>
      </w:r>
      <w:proofErr w:type="gramEnd"/>
      <w:r w:rsidRPr="00325B01">
        <w:rPr>
          <w:rFonts w:ascii="Consolas" w:eastAsia="Times New Roman" w:hAnsi="Consolas" w:cs="Courier New"/>
          <w:sz w:val="20"/>
          <w:szCs w:val="20"/>
        </w:rPr>
        <w:t>);</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If a function can be stored in a variable, it can also be passed as an argument to another function. This is the starting point for higher order functions.</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Passing Functions as Arguments</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Let us define a function called </w:t>
      </w:r>
      <w:proofErr w:type="spellStart"/>
      <w:r w:rsidRPr="00325B01">
        <w:rPr>
          <w:rFonts w:ascii="Consolas" w:eastAsia="Times New Roman" w:hAnsi="Consolas" w:cs="Courier New"/>
          <w:b/>
          <w:bCs/>
          <w:sz w:val="20"/>
          <w:szCs w:val="20"/>
        </w:rPr>
        <w:t>callTwice</w:t>
      </w:r>
      <w:proofErr w:type="spellEnd"/>
      <w:r w:rsidRPr="00325B01">
        <w:rPr>
          <w:rFonts w:ascii="Segoe UI" w:eastAsia="Times New Roman" w:hAnsi="Segoe UI" w:cs="Segoe UI"/>
          <w:sz w:val="27"/>
          <w:szCs w:val="27"/>
        </w:rPr>
        <w:t> that expects a function to be passed in as an argument.</w:t>
      </w:r>
    </w:p>
    <w:p w:rsidR="00325B01" w:rsidRPr="00325B01" w:rsidRDefault="00325B01" w:rsidP="00325B01">
      <w:pPr>
        <w:spacing w:after="0" w:line="240" w:lineRule="auto"/>
        <w:outlineLvl w:val="2"/>
        <w:rPr>
          <w:rFonts w:ascii="Segoe UI" w:eastAsia="Times New Roman" w:hAnsi="Segoe UI" w:cs="Segoe UI"/>
          <w:b/>
          <w:bCs/>
          <w:sz w:val="27"/>
          <w:szCs w:val="27"/>
        </w:rPr>
      </w:pPr>
      <w:proofErr w:type="spellStart"/>
      <w:proofErr w:type="gramStart"/>
      <w:r w:rsidRPr="00325B01">
        <w:rPr>
          <w:rFonts w:ascii="Segoe UI" w:eastAsia="Times New Roman" w:hAnsi="Segoe UI" w:cs="Segoe UI"/>
          <w:b/>
          <w:bCs/>
          <w:sz w:val="27"/>
          <w:szCs w:val="27"/>
        </w:rPr>
        <w:t>javascript</w:t>
      </w:r>
      <w:proofErr w:type="spellEnd"/>
      <w:proofErr w:type="gramEnd"/>
      <w:r w:rsidRPr="00325B01">
        <w:rPr>
          <w:rFonts w:ascii="Segoe UI" w:eastAsia="Times New Roman" w:hAnsi="Segoe UI" w:cs="Segoe UI"/>
          <w:b/>
          <w:bCs/>
          <w:sz w:val="27"/>
          <w:szCs w:val="27"/>
        </w:rPr>
        <w:t xml:space="preserve"> Code Sample</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25B01">
        <w:rPr>
          <w:rFonts w:ascii="Consolas" w:eastAsia="Times New Roman" w:hAnsi="Consolas" w:cs="Courier New"/>
          <w:sz w:val="20"/>
          <w:szCs w:val="20"/>
        </w:rPr>
        <w:t>function</w:t>
      </w:r>
      <w:proofErr w:type="gramEnd"/>
      <w:r w:rsidRPr="00325B01">
        <w:rPr>
          <w:rFonts w:ascii="Consolas" w:eastAsia="Times New Roman" w:hAnsi="Consolas" w:cs="Courier New"/>
          <w:sz w:val="20"/>
          <w:szCs w:val="20"/>
        </w:rPr>
        <w:t xml:space="preserve"> </w:t>
      </w:r>
      <w:proofErr w:type="spellStart"/>
      <w:r w:rsidRPr="00325B01">
        <w:rPr>
          <w:rFonts w:ascii="Consolas" w:eastAsia="Times New Roman" w:hAnsi="Consolas" w:cs="Courier New"/>
          <w:color w:val="D8E0FB"/>
          <w:sz w:val="20"/>
          <w:szCs w:val="20"/>
        </w:rPr>
        <w:t>callTwice</w:t>
      </w:r>
      <w:proofErr w:type="spellEnd"/>
      <w:r w:rsidRPr="00325B01">
        <w:rPr>
          <w:rFonts w:ascii="Consolas" w:eastAsia="Times New Roman" w:hAnsi="Consolas" w:cs="Courier New"/>
          <w:sz w:val="20"/>
          <w:szCs w:val="20"/>
        </w:rPr>
        <w:t>(</w:t>
      </w:r>
      <w:proofErr w:type="spellStart"/>
      <w:r w:rsidRPr="00325B01">
        <w:rPr>
          <w:rFonts w:ascii="Consolas" w:eastAsia="Times New Roman" w:hAnsi="Consolas" w:cs="Courier New"/>
          <w:sz w:val="20"/>
          <w:szCs w:val="20"/>
        </w:rPr>
        <w:t>func</w:t>
      </w:r>
      <w:proofErr w:type="spellEnd"/>
      <w:r w:rsidRPr="00325B01">
        <w:rPr>
          <w:rFonts w:ascii="Consolas" w:eastAsia="Times New Roman" w:hAnsi="Consolas" w:cs="Courier New"/>
          <w:sz w:val="20"/>
          <w:szCs w:val="20"/>
        </w:rPr>
        <w:t>)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spellStart"/>
      <w:proofErr w:type="gramStart"/>
      <w:r w:rsidRPr="00325B01">
        <w:rPr>
          <w:rFonts w:ascii="Consolas" w:eastAsia="Times New Roman" w:hAnsi="Consolas" w:cs="Courier New"/>
          <w:sz w:val="20"/>
          <w:szCs w:val="20"/>
        </w:rPr>
        <w:t>func</w:t>
      </w:r>
      <w:proofErr w:type="spellEnd"/>
      <w:r w:rsidRPr="00325B01">
        <w:rPr>
          <w:rFonts w:ascii="Consolas" w:eastAsia="Times New Roman" w:hAnsi="Consolas" w:cs="Courier New"/>
          <w:sz w:val="20"/>
          <w:szCs w:val="20"/>
        </w:rPr>
        <w:t>(</w:t>
      </w:r>
      <w:proofErr w:type="gramEnd"/>
      <w:r w:rsidRPr="00325B01">
        <w:rPr>
          <w:rFonts w:ascii="Consolas" w:eastAsia="Times New Roman" w:hAnsi="Consolas" w:cs="Courier New"/>
          <w:sz w:val="20"/>
          <w:szCs w:val="20"/>
        </w:rPr>
        <w:t>);</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spellStart"/>
      <w:proofErr w:type="gramStart"/>
      <w:r w:rsidRPr="00325B01">
        <w:rPr>
          <w:rFonts w:ascii="Consolas" w:eastAsia="Times New Roman" w:hAnsi="Consolas" w:cs="Courier New"/>
          <w:sz w:val="20"/>
          <w:szCs w:val="20"/>
        </w:rPr>
        <w:t>func</w:t>
      </w:r>
      <w:proofErr w:type="spellEnd"/>
      <w:r w:rsidRPr="00325B01">
        <w:rPr>
          <w:rFonts w:ascii="Consolas" w:eastAsia="Times New Roman" w:hAnsi="Consolas" w:cs="Courier New"/>
          <w:sz w:val="20"/>
          <w:szCs w:val="20"/>
        </w:rPr>
        <w:t>(</w:t>
      </w:r>
      <w:proofErr w:type="gramEnd"/>
      <w:r w:rsidRPr="00325B01">
        <w:rPr>
          <w:rFonts w:ascii="Consolas" w:eastAsia="Times New Roman" w:hAnsi="Consolas" w:cs="Courier New"/>
          <w:sz w:val="20"/>
          <w:szCs w:val="20"/>
        </w:rPr>
        <w:t>);</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Here, whatever is passed into </w:t>
      </w:r>
      <w:proofErr w:type="spellStart"/>
      <w:r w:rsidRPr="00325B01">
        <w:rPr>
          <w:rFonts w:ascii="Consolas" w:eastAsia="Times New Roman" w:hAnsi="Consolas" w:cs="Courier New"/>
          <w:b/>
          <w:bCs/>
          <w:sz w:val="20"/>
          <w:szCs w:val="20"/>
        </w:rPr>
        <w:t>callTwice</w:t>
      </w:r>
      <w:proofErr w:type="spellEnd"/>
      <w:r w:rsidRPr="00325B01">
        <w:rPr>
          <w:rFonts w:ascii="Segoe UI" w:eastAsia="Times New Roman" w:hAnsi="Segoe UI" w:cs="Segoe UI"/>
          <w:sz w:val="27"/>
          <w:szCs w:val="27"/>
        </w:rPr>
        <w:t> will be stored in the </w:t>
      </w:r>
      <w:proofErr w:type="spellStart"/>
      <w:r w:rsidRPr="00325B01">
        <w:rPr>
          <w:rFonts w:ascii="Consolas" w:eastAsia="Times New Roman" w:hAnsi="Consolas" w:cs="Courier New"/>
          <w:b/>
          <w:bCs/>
          <w:sz w:val="20"/>
          <w:szCs w:val="20"/>
        </w:rPr>
        <w:t>func</w:t>
      </w:r>
      <w:proofErr w:type="spellEnd"/>
      <w:r w:rsidRPr="00325B01">
        <w:rPr>
          <w:rFonts w:ascii="Segoe UI" w:eastAsia="Times New Roman" w:hAnsi="Segoe UI" w:cs="Segoe UI"/>
          <w:sz w:val="27"/>
          <w:szCs w:val="27"/>
        </w:rPr>
        <w:t> parameter. We can execute </w:t>
      </w:r>
      <w:proofErr w:type="spellStart"/>
      <w:r w:rsidRPr="00325B01">
        <w:rPr>
          <w:rFonts w:ascii="Consolas" w:eastAsia="Times New Roman" w:hAnsi="Consolas" w:cs="Courier New"/>
          <w:b/>
          <w:bCs/>
          <w:sz w:val="20"/>
          <w:szCs w:val="20"/>
        </w:rPr>
        <w:t>func</w:t>
      </w:r>
      <w:proofErr w:type="spellEnd"/>
      <w:r w:rsidRPr="00325B01">
        <w:rPr>
          <w:rFonts w:ascii="Segoe UI" w:eastAsia="Times New Roman" w:hAnsi="Segoe UI" w:cs="Segoe UI"/>
          <w:sz w:val="27"/>
          <w:szCs w:val="27"/>
        </w:rPr>
        <w:t> twice inside the function. If we try to pass a non-function, such as a number, it will result in an error because numbers are not callable.</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Example: Rolling a Die</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Let us define a function called </w:t>
      </w:r>
      <w:proofErr w:type="spellStart"/>
      <w:r w:rsidRPr="00325B01">
        <w:rPr>
          <w:rFonts w:ascii="Consolas" w:eastAsia="Times New Roman" w:hAnsi="Consolas" w:cs="Courier New"/>
          <w:b/>
          <w:bCs/>
          <w:sz w:val="20"/>
          <w:szCs w:val="20"/>
        </w:rPr>
        <w:t>rollDie</w:t>
      </w:r>
      <w:proofErr w:type="spellEnd"/>
      <w:r w:rsidRPr="00325B01">
        <w:rPr>
          <w:rFonts w:ascii="Segoe UI" w:eastAsia="Times New Roman" w:hAnsi="Segoe UI" w:cs="Segoe UI"/>
          <w:sz w:val="27"/>
          <w:szCs w:val="27"/>
        </w:rPr>
        <w:t> that logs a random number between 1 and 6.</w:t>
      </w:r>
    </w:p>
    <w:p w:rsidR="00325B01" w:rsidRPr="00325B01" w:rsidRDefault="00325B01" w:rsidP="00325B01">
      <w:pPr>
        <w:spacing w:after="0" w:line="240" w:lineRule="auto"/>
        <w:outlineLvl w:val="2"/>
        <w:rPr>
          <w:rFonts w:ascii="Segoe UI" w:eastAsia="Times New Roman" w:hAnsi="Segoe UI" w:cs="Segoe UI"/>
          <w:b/>
          <w:bCs/>
          <w:sz w:val="27"/>
          <w:szCs w:val="27"/>
        </w:rPr>
      </w:pPr>
      <w:proofErr w:type="spellStart"/>
      <w:proofErr w:type="gramStart"/>
      <w:r w:rsidRPr="00325B01">
        <w:rPr>
          <w:rFonts w:ascii="Segoe UI" w:eastAsia="Times New Roman" w:hAnsi="Segoe UI" w:cs="Segoe UI"/>
          <w:b/>
          <w:bCs/>
          <w:sz w:val="27"/>
          <w:szCs w:val="27"/>
        </w:rPr>
        <w:t>javascript</w:t>
      </w:r>
      <w:proofErr w:type="spellEnd"/>
      <w:proofErr w:type="gramEnd"/>
      <w:r w:rsidRPr="00325B01">
        <w:rPr>
          <w:rFonts w:ascii="Segoe UI" w:eastAsia="Times New Roman" w:hAnsi="Segoe UI" w:cs="Segoe UI"/>
          <w:b/>
          <w:bCs/>
          <w:sz w:val="27"/>
          <w:szCs w:val="27"/>
        </w:rPr>
        <w:t xml:space="preserve"> Code Sample</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25B01">
        <w:rPr>
          <w:rFonts w:ascii="Consolas" w:eastAsia="Times New Roman" w:hAnsi="Consolas" w:cs="Courier New"/>
          <w:sz w:val="20"/>
          <w:szCs w:val="20"/>
        </w:rPr>
        <w:t>function</w:t>
      </w:r>
      <w:proofErr w:type="gramEnd"/>
      <w:r w:rsidRPr="00325B01">
        <w:rPr>
          <w:rFonts w:ascii="Consolas" w:eastAsia="Times New Roman" w:hAnsi="Consolas" w:cs="Courier New"/>
          <w:sz w:val="20"/>
          <w:szCs w:val="20"/>
        </w:rPr>
        <w:t xml:space="preserve"> </w:t>
      </w:r>
      <w:proofErr w:type="spellStart"/>
      <w:r w:rsidRPr="00325B01">
        <w:rPr>
          <w:rFonts w:ascii="Consolas" w:eastAsia="Times New Roman" w:hAnsi="Consolas" w:cs="Courier New"/>
          <w:color w:val="D8E0FB"/>
          <w:sz w:val="20"/>
          <w:szCs w:val="20"/>
        </w:rPr>
        <w:t>rollDie</w:t>
      </w:r>
      <w:proofErr w:type="spellEnd"/>
      <w:r w:rsidRPr="00325B01">
        <w:rPr>
          <w:rFonts w:ascii="Consolas" w:eastAsia="Times New Roman" w:hAnsi="Consolas" w:cs="Courier New"/>
          <w:sz w:val="20"/>
          <w:szCs w:val="20"/>
        </w:rPr>
        <w:t>()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spellStart"/>
      <w:proofErr w:type="gramStart"/>
      <w:r w:rsidRPr="00325B01">
        <w:rPr>
          <w:rFonts w:ascii="Consolas" w:eastAsia="Times New Roman" w:hAnsi="Consolas" w:cs="Courier New"/>
          <w:sz w:val="20"/>
          <w:szCs w:val="20"/>
        </w:rPr>
        <w:t>const</w:t>
      </w:r>
      <w:proofErr w:type="spellEnd"/>
      <w:proofErr w:type="gramEnd"/>
      <w:r w:rsidRPr="00325B01">
        <w:rPr>
          <w:rFonts w:ascii="Consolas" w:eastAsia="Times New Roman" w:hAnsi="Consolas" w:cs="Courier New"/>
          <w:sz w:val="20"/>
          <w:szCs w:val="20"/>
        </w:rPr>
        <w:t xml:space="preserve"> roll = </w:t>
      </w:r>
      <w:proofErr w:type="spellStart"/>
      <w:r w:rsidRPr="00325B01">
        <w:rPr>
          <w:rFonts w:ascii="Consolas" w:eastAsia="Times New Roman" w:hAnsi="Consolas" w:cs="Courier New"/>
          <w:sz w:val="20"/>
          <w:szCs w:val="20"/>
        </w:rPr>
        <w:t>Math.floor</w:t>
      </w:r>
      <w:proofErr w:type="spellEnd"/>
      <w:r w:rsidRPr="00325B01">
        <w:rPr>
          <w:rFonts w:ascii="Consolas" w:eastAsia="Times New Roman" w:hAnsi="Consolas" w:cs="Courier New"/>
          <w:sz w:val="20"/>
          <w:szCs w:val="20"/>
        </w:rPr>
        <w:t>(</w:t>
      </w:r>
      <w:proofErr w:type="spellStart"/>
      <w:r w:rsidRPr="00325B01">
        <w:rPr>
          <w:rFonts w:ascii="Consolas" w:eastAsia="Times New Roman" w:hAnsi="Consolas" w:cs="Courier New"/>
          <w:sz w:val="20"/>
          <w:szCs w:val="20"/>
        </w:rPr>
        <w:t>Math.random</w:t>
      </w:r>
      <w:proofErr w:type="spellEnd"/>
      <w:r w:rsidRPr="00325B01">
        <w:rPr>
          <w:rFonts w:ascii="Consolas" w:eastAsia="Times New Roman" w:hAnsi="Consolas" w:cs="Courier New"/>
          <w:sz w:val="20"/>
          <w:szCs w:val="20"/>
        </w:rPr>
        <w:t>() * 6) + 1;</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gramStart"/>
      <w:r w:rsidRPr="00325B01">
        <w:rPr>
          <w:rFonts w:ascii="Consolas" w:eastAsia="Times New Roman" w:hAnsi="Consolas" w:cs="Courier New"/>
          <w:sz w:val="20"/>
          <w:szCs w:val="20"/>
        </w:rPr>
        <w:t>console.log(</w:t>
      </w:r>
      <w:proofErr w:type="gramEnd"/>
      <w:r w:rsidRPr="00325B01">
        <w:rPr>
          <w:rFonts w:ascii="Consolas" w:eastAsia="Times New Roman" w:hAnsi="Consolas" w:cs="Courier New"/>
          <w:sz w:val="20"/>
          <w:szCs w:val="20"/>
        </w:rPr>
        <w:t>roll);</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We can verify that </w:t>
      </w:r>
      <w:proofErr w:type="spellStart"/>
      <w:r w:rsidRPr="00325B01">
        <w:rPr>
          <w:rFonts w:ascii="Consolas" w:eastAsia="Times New Roman" w:hAnsi="Consolas" w:cs="Courier New"/>
          <w:b/>
          <w:bCs/>
          <w:sz w:val="20"/>
          <w:szCs w:val="20"/>
        </w:rPr>
        <w:t>rollDie</w:t>
      </w:r>
      <w:proofErr w:type="spellEnd"/>
      <w:r w:rsidRPr="00325B01">
        <w:rPr>
          <w:rFonts w:ascii="Segoe UI" w:eastAsia="Times New Roman" w:hAnsi="Segoe UI" w:cs="Segoe UI"/>
          <w:sz w:val="27"/>
          <w:szCs w:val="27"/>
        </w:rPr>
        <w:t> works by calling it directly. Now, if we call </w:t>
      </w:r>
      <w:proofErr w:type="spellStart"/>
      <w:r w:rsidRPr="00325B01">
        <w:rPr>
          <w:rFonts w:ascii="Consolas" w:eastAsia="Times New Roman" w:hAnsi="Consolas" w:cs="Courier New"/>
          <w:b/>
          <w:bCs/>
          <w:sz w:val="20"/>
          <w:szCs w:val="20"/>
        </w:rPr>
        <w:t>callTwice</w:t>
      </w:r>
      <w:proofErr w:type="spellEnd"/>
      <w:r w:rsidRPr="00325B01">
        <w:rPr>
          <w:rFonts w:ascii="Segoe UI" w:eastAsia="Times New Roman" w:hAnsi="Segoe UI" w:cs="Segoe UI"/>
          <w:sz w:val="27"/>
          <w:szCs w:val="27"/>
        </w:rPr>
        <w:t> and pass in </w:t>
      </w:r>
      <w:proofErr w:type="spellStart"/>
      <w:r w:rsidRPr="00325B01">
        <w:rPr>
          <w:rFonts w:ascii="Consolas" w:eastAsia="Times New Roman" w:hAnsi="Consolas" w:cs="Courier New"/>
          <w:b/>
          <w:bCs/>
          <w:sz w:val="20"/>
          <w:szCs w:val="20"/>
        </w:rPr>
        <w:t>rollDie</w:t>
      </w:r>
      <w:proofErr w:type="spellEnd"/>
      <w:r w:rsidRPr="00325B01">
        <w:rPr>
          <w:rFonts w:ascii="Segoe UI" w:eastAsia="Times New Roman" w:hAnsi="Segoe UI" w:cs="Segoe UI"/>
          <w:sz w:val="27"/>
          <w:szCs w:val="27"/>
        </w:rPr>
        <w:t>, it will execute </w:t>
      </w:r>
      <w:proofErr w:type="spellStart"/>
      <w:r w:rsidRPr="00325B01">
        <w:rPr>
          <w:rFonts w:ascii="Consolas" w:eastAsia="Times New Roman" w:hAnsi="Consolas" w:cs="Courier New"/>
          <w:b/>
          <w:bCs/>
          <w:sz w:val="20"/>
          <w:szCs w:val="20"/>
        </w:rPr>
        <w:t>rollDie</w:t>
      </w:r>
      <w:proofErr w:type="spellEnd"/>
      <w:r w:rsidRPr="00325B01">
        <w:rPr>
          <w:rFonts w:ascii="Segoe UI" w:eastAsia="Times New Roman" w:hAnsi="Segoe UI" w:cs="Segoe UI"/>
          <w:sz w:val="27"/>
          <w:szCs w:val="27"/>
        </w:rPr>
        <w:t> twice.</w:t>
      </w:r>
    </w:p>
    <w:p w:rsidR="00325B01" w:rsidRPr="00325B01" w:rsidRDefault="00325B01" w:rsidP="00325B01">
      <w:pPr>
        <w:spacing w:after="0" w:line="240" w:lineRule="auto"/>
        <w:outlineLvl w:val="2"/>
        <w:rPr>
          <w:rFonts w:ascii="Segoe UI" w:eastAsia="Times New Roman" w:hAnsi="Segoe UI" w:cs="Segoe UI"/>
          <w:b/>
          <w:bCs/>
          <w:sz w:val="27"/>
          <w:szCs w:val="27"/>
        </w:rPr>
      </w:pPr>
      <w:proofErr w:type="spellStart"/>
      <w:proofErr w:type="gramStart"/>
      <w:r w:rsidRPr="00325B01">
        <w:rPr>
          <w:rFonts w:ascii="Segoe UI" w:eastAsia="Times New Roman" w:hAnsi="Segoe UI" w:cs="Segoe UI"/>
          <w:b/>
          <w:bCs/>
          <w:sz w:val="27"/>
          <w:szCs w:val="27"/>
        </w:rPr>
        <w:t>javascript</w:t>
      </w:r>
      <w:proofErr w:type="spellEnd"/>
      <w:proofErr w:type="gramEnd"/>
      <w:r w:rsidRPr="00325B01">
        <w:rPr>
          <w:rFonts w:ascii="Segoe UI" w:eastAsia="Times New Roman" w:hAnsi="Segoe UI" w:cs="Segoe UI"/>
          <w:b/>
          <w:bCs/>
          <w:sz w:val="27"/>
          <w:szCs w:val="27"/>
        </w:rPr>
        <w:t xml:space="preserve"> Code Sample</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325B01">
        <w:rPr>
          <w:rFonts w:ascii="Consolas" w:eastAsia="Times New Roman" w:hAnsi="Consolas" w:cs="Courier New"/>
          <w:sz w:val="20"/>
          <w:szCs w:val="20"/>
        </w:rPr>
        <w:t>callTwice</w:t>
      </w:r>
      <w:proofErr w:type="spellEnd"/>
      <w:r w:rsidRPr="00325B01">
        <w:rPr>
          <w:rFonts w:ascii="Consolas" w:eastAsia="Times New Roman" w:hAnsi="Consolas" w:cs="Courier New"/>
          <w:sz w:val="20"/>
          <w:szCs w:val="20"/>
        </w:rPr>
        <w:t>(</w:t>
      </w:r>
      <w:proofErr w:type="spellStart"/>
      <w:proofErr w:type="gramEnd"/>
      <w:r w:rsidRPr="00325B01">
        <w:rPr>
          <w:rFonts w:ascii="Consolas" w:eastAsia="Times New Roman" w:hAnsi="Consolas" w:cs="Courier New"/>
          <w:sz w:val="20"/>
          <w:szCs w:val="20"/>
        </w:rPr>
        <w:t>rollDie</w:t>
      </w:r>
      <w:proofErr w:type="spellEnd"/>
      <w:r w:rsidRPr="00325B01">
        <w:rPr>
          <w:rFonts w:ascii="Consolas" w:eastAsia="Times New Roman" w:hAnsi="Consolas" w:cs="Courier New"/>
          <w:sz w:val="20"/>
          <w:szCs w:val="20"/>
        </w:rPr>
        <w:t>);</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lastRenderedPageBreak/>
        <w:t>It is important to pass the function itself, not the result of calling the function. Passing </w:t>
      </w:r>
      <w:proofErr w:type="spellStart"/>
      <w:proofErr w:type="gramStart"/>
      <w:r w:rsidRPr="00325B01">
        <w:rPr>
          <w:rFonts w:ascii="Consolas" w:eastAsia="Times New Roman" w:hAnsi="Consolas" w:cs="Courier New"/>
          <w:b/>
          <w:bCs/>
          <w:sz w:val="20"/>
          <w:szCs w:val="20"/>
        </w:rPr>
        <w:t>rollDie</w:t>
      </w:r>
      <w:proofErr w:type="spellEnd"/>
      <w:r w:rsidRPr="00325B01">
        <w:rPr>
          <w:rFonts w:ascii="Consolas" w:eastAsia="Times New Roman" w:hAnsi="Consolas" w:cs="Courier New"/>
          <w:b/>
          <w:bCs/>
          <w:sz w:val="20"/>
          <w:szCs w:val="20"/>
        </w:rPr>
        <w:t>(</w:t>
      </w:r>
      <w:proofErr w:type="gramEnd"/>
      <w:r w:rsidRPr="00325B01">
        <w:rPr>
          <w:rFonts w:ascii="Consolas" w:eastAsia="Times New Roman" w:hAnsi="Consolas" w:cs="Courier New"/>
          <w:b/>
          <w:bCs/>
          <w:sz w:val="20"/>
          <w:szCs w:val="20"/>
        </w:rPr>
        <w:t>)</w:t>
      </w:r>
      <w:r w:rsidRPr="00325B01">
        <w:rPr>
          <w:rFonts w:ascii="Segoe UI" w:eastAsia="Times New Roman" w:hAnsi="Segoe UI" w:cs="Segoe UI"/>
          <w:sz w:val="27"/>
          <w:szCs w:val="27"/>
        </w:rPr>
        <w:t> would execute the function immediately and pass its return value, which is not the intended behavior.</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Another Example: Calling a Function Multiple Times</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Let us define another function, </w:t>
      </w:r>
      <w:proofErr w:type="spellStart"/>
      <w:r w:rsidRPr="00325B01">
        <w:rPr>
          <w:rFonts w:ascii="Consolas" w:eastAsia="Times New Roman" w:hAnsi="Consolas" w:cs="Courier New"/>
          <w:b/>
          <w:bCs/>
          <w:sz w:val="20"/>
          <w:szCs w:val="20"/>
        </w:rPr>
        <w:t>callTenTimes</w:t>
      </w:r>
      <w:proofErr w:type="spellEnd"/>
      <w:r w:rsidRPr="00325B01">
        <w:rPr>
          <w:rFonts w:ascii="Segoe UI" w:eastAsia="Times New Roman" w:hAnsi="Segoe UI" w:cs="Segoe UI"/>
          <w:sz w:val="27"/>
          <w:szCs w:val="27"/>
        </w:rPr>
        <w:t xml:space="preserve">, which accepts a function and executes it ten times using </w:t>
      </w:r>
      <w:proofErr w:type="gramStart"/>
      <w:r w:rsidRPr="00325B01">
        <w:rPr>
          <w:rFonts w:ascii="Segoe UI" w:eastAsia="Times New Roman" w:hAnsi="Segoe UI" w:cs="Segoe UI"/>
          <w:sz w:val="27"/>
          <w:szCs w:val="27"/>
        </w:rPr>
        <w:t>a for</w:t>
      </w:r>
      <w:proofErr w:type="gramEnd"/>
      <w:r w:rsidRPr="00325B01">
        <w:rPr>
          <w:rFonts w:ascii="Segoe UI" w:eastAsia="Times New Roman" w:hAnsi="Segoe UI" w:cs="Segoe UI"/>
          <w:sz w:val="27"/>
          <w:szCs w:val="27"/>
        </w:rPr>
        <w:t xml:space="preserve"> loop.</w:t>
      </w:r>
    </w:p>
    <w:p w:rsidR="00325B01" w:rsidRPr="00325B01" w:rsidRDefault="00325B01" w:rsidP="00325B01">
      <w:pPr>
        <w:spacing w:after="0" w:line="240" w:lineRule="auto"/>
        <w:outlineLvl w:val="2"/>
        <w:rPr>
          <w:rFonts w:ascii="Segoe UI" w:eastAsia="Times New Roman" w:hAnsi="Segoe UI" w:cs="Segoe UI"/>
          <w:b/>
          <w:bCs/>
          <w:sz w:val="27"/>
          <w:szCs w:val="27"/>
        </w:rPr>
      </w:pPr>
      <w:proofErr w:type="spellStart"/>
      <w:proofErr w:type="gramStart"/>
      <w:r w:rsidRPr="00325B01">
        <w:rPr>
          <w:rFonts w:ascii="Segoe UI" w:eastAsia="Times New Roman" w:hAnsi="Segoe UI" w:cs="Segoe UI"/>
          <w:b/>
          <w:bCs/>
          <w:sz w:val="27"/>
          <w:szCs w:val="27"/>
        </w:rPr>
        <w:t>javascript</w:t>
      </w:r>
      <w:proofErr w:type="spellEnd"/>
      <w:proofErr w:type="gramEnd"/>
      <w:r w:rsidRPr="00325B01">
        <w:rPr>
          <w:rFonts w:ascii="Segoe UI" w:eastAsia="Times New Roman" w:hAnsi="Segoe UI" w:cs="Segoe UI"/>
          <w:b/>
          <w:bCs/>
          <w:sz w:val="27"/>
          <w:szCs w:val="27"/>
        </w:rPr>
        <w:t xml:space="preserve"> Code Sample</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gramStart"/>
      <w:r w:rsidRPr="00325B01">
        <w:rPr>
          <w:rFonts w:ascii="Consolas" w:eastAsia="Times New Roman" w:hAnsi="Consolas" w:cs="Courier New"/>
          <w:sz w:val="20"/>
          <w:szCs w:val="20"/>
        </w:rPr>
        <w:t>function</w:t>
      </w:r>
      <w:proofErr w:type="gramEnd"/>
      <w:r w:rsidRPr="00325B01">
        <w:rPr>
          <w:rFonts w:ascii="Consolas" w:eastAsia="Times New Roman" w:hAnsi="Consolas" w:cs="Courier New"/>
          <w:sz w:val="20"/>
          <w:szCs w:val="20"/>
        </w:rPr>
        <w:t xml:space="preserve"> </w:t>
      </w:r>
      <w:proofErr w:type="spellStart"/>
      <w:r w:rsidRPr="00325B01">
        <w:rPr>
          <w:rFonts w:ascii="Consolas" w:eastAsia="Times New Roman" w:hAnsi="Consolas" w:cs="Courier New"/>
          <w:color w:val="D8E0FB"/>
          <w:sz w:val="20"/>
          <w:szCs w:val="20"/>
        </w:rPr>
        <w:t>callTenTimes</w:t>
      </w:r>
      <w:proofErr w:type="spellEnd"/>
      <w:r w:rsidRPr="00325B01">
        <w:rPr>
          <w:rFonts w:ascii="Consolas" w:eastAsia="Times New Roman" w:hAnsi="Consolas" w:cs="Courier New"/>
          <w:sz w:val="20"/>
          <w:szCs w:val="20"/>
        </w:rPr>
        <w:t>(f)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gramStart"/>
      <w:r w:rsidRPr="00325B01">
        <w:rPr>
          <w:rFonts w:ascii="Consolas" w:eastAsia="Times New Roman" w:hAnsi="Consolas" w:cs="Courier New"/>
          <w:sz w:val="20"/>
          <w:szCs w:val="20"/>
        </w:rPr>
        <w:t>for</w:t>
      </w:r>
      <w:proofErr w:type="gramEnd"/>
      <w:r w:rsidRPr="00325B01">
        <w:rPr>
          <w:rFonts w:ascii="Consolas" w:eastAsia="Times New Roman" w:hAnsi="Consolas" w:cs="Courier New"/>
          <w:sz w:val="20"/>
          <w:szCs w:val="20"/>
        </w:rPr>
        <w:t xml:space="preserve"> (let </w:t>
      </w:r>
      <w:proofErr w:type="spellStart"/>
      <w:r w:rsidRPr="00325B01">
        <w:rPr>
          <w:rFonts w:ascii="Consolas" w:eastAsia="Times New Roman" w:hAnsi="Consolas" w:cs="Courier New"/>
          <w:sz w:val="20"/>
          <w:szCs w:val="20"/>
        </w:rPr>
        <w:t>i</w:t>
      </w:r>
      <w:proofErr w:type="spellEnd"/>
      <w:r w:rsidRPr="00325B01">
        <w:rPr>
          <w:rFonts w:ascii="Consolas" w:eastAsia="Times New Roman" w:hAnsi="Consolas" w:cs="Courier New"/>
          <w:sz w:val="20"/>
          <w:szCs w:val="20"/>
        </w:rPr>
        <w:t xml:space="preserve"> = 0; </w:t>
      </w:r>
      <w:proofErr w:type="spellStart"/>
      <w:r w:rsidRPr="00325B01">
        <w:rPr>
          <w:rFonts w:ascii="Consolas" w:eastAsia="Times New Roman" w:hAnsi="Consolas" w:cs="Courier New"/>
          <w:sz w:val="20"/>
          <w:szCs w:val="20"/>
        </w:rPr>
        <w:t>i</w:t>
      </w:r>
      <w:proofErr w:type="spellEnd"/>
      <w:r w:rsidRPr="00325B01">
        <w:rPr>
          <w:rFonts w:ascii="Consolas" w:eastAsia="Times New Roman" w:hAnsi="Consolas" w:cs="Courier New"/>
          <w:sz w:val="20"/>
          <w:szCs w:val="20"/>
        </w:rPr>
        <w:t xml:space="preserve"> &lt; 10; </w:t>
      </w:r>
      <w:proofErr w:type="spellStart"/>
      <w:r w:rsidRPr="00325B01">
        <w:rPr>
          <w:rFonts w:ascii="Consolas" w:eastAsia="Times New Roman" w:hAnsi="Consolas" w:cs="Courier New"/>
          <w:sz w:val="20"/>
          <w:szCs w:val="20"/>
        </w:rPr>
        <w:t>i</w:t>
      </w:r>
      <w:proofErr w:type="spellEnd"/>
      <w:r w:rsidRPr="00325B01">
        <w:rPr>
          <w:rFonts w:ascii="Consolas" w:eastAsia="Times New Roman" w:hAnsi="Consolas" w:cs="Courier New"/>
          <w:sz w:val="20"/>
          <w:szCs w:val="20"/>
        </w:rPr>
        <w:t>++)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roofErr w:type="gramStart"/>
      <w:r w:rsidRPr="00325B01">
        <w:rPr>
          <w:rFonts w:ascii="Consolas" w:eastAsia="Times New Roman" w:hAnsi="Consolas" w:cs="Courier New"/>
          <w:sz w:val="20"/>
          <w:szCs w:val="20"/>
        </w:rPr>
        <w:t>f(</w:t>
      </w:r>
      <w:proofErr w:type="gramEnd"/>
      <w:r w:rsidRPr="00325B01">
        <w:rPr>
          <w:rFonts w:ascii="Consolas" w:eastAsia="Times New Roman" w:hAnsi="Consolas" w:cs="Courier New"/>
          <w:sz w:val="20"/>
          <w:szCs w:val="20"/>
        </w:rPr>
        <w:t>);</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 xml:space="preserve">    }</w:t>
      </w:r>
    </w:p>
    <w:p w:rsidR="00325B01" w:rsidRPr="00325B01" w:rsidRDefault="00325B01" w:rsidP="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325B01">
        <w:rPr>
          <w:rFonts w:ascii="Consolas" w:eastAsia="Times New Roman" w:hAnsi="Consolas" w:cs="Courier New"/>
          <w:sz w:val="20"/>
          <w:szCs w:val="20"/>
        </w:rPr>
        <w:t>}</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Now, calling </w:t>
      </w:r>
      <w:proofErr w:type="spellStart"/>
      <w:proofErr w:type="gramStart"/>
      <w:r w:rsidRPr="00325B01">
        <w:rPr>
          <w:rFonts w:ascii="Consolas" w:eastAsia="Times New Roman" w:hAnsi="Consolas" w:cs="Courier New"/>
          <w:b/>
          <w:bCs/>
          <w:sz w:val="20"/>
          <w:szCs w:val="20"/>
        </w:rPr>
        <w:t>callTenTimes</w:t>
      </w:r>
      <w:proofErr w:type="spellEnd"/>
      <w:r w:rsidRPr="00325B01">
        <w:rPr>
          <w:rFonts w:ascii="Consolas" w:eastAsia="Times New Roman" w:hAnsi="Consolas" w:cs="Courier New"/>
          <w:b/>
          <w:bCs/>
          <w:sz w:val="20"/>
          <w:szCs w:val="20"/>
        </w:rPr>
        <w:t>(</w:t>
      </w:r>
      <w:proofErr w:type="spellStart"/>
      <w:proofErr w:type="gramEnd"/>
      <w:r w:rsidRPr="00325B01">
        <w:rPr>
          <w:rFonts w:ascii="Consolas" w:eastAsia="Times New Roman" w:hAnsi="Consolas" w:cs="Courier New"/>
          <w:b/>
          <w:bCs/>
          <w:sz w:val="20"/>
          <w:szCs w:val="20"/>
        </w:rPr>
        <w:t>rollDie</w:t>
      </w:r>
      <w:proofErr w:type="spellEnd"/>
      <w:r w:rsidRPr="00325B01">
        <w:rPr>
          <w:rFonts w:ascii="Consolas" w:eastAsia="Times New Roman" w:hAnsi="Consolas" w:cs="Courier New"/>
          <w:b/>
          <w:bCs/>
          <w:sz w:val="20"/>
          <w:szCs w:val="20"/>
        </w:rPr>
        <w:t>)</w:t>
      </w:r>
      <w:r w:rsidRPr="00325B01">
        <w:rPr>
          <w:rFonts w:ascii="Segoe UI" w:eastAsia="Times New Roman" w:hAnsi="Segoe UI" w:cs="Segoe UI"/>
          <w:sz w:val="27"/>
          <w:szCs w:val="27"/>
        </w:rPr>
        <w:t> will roll the die ten times, demonstrating how functions can be passed as arguments and executed multiple times.</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Summary</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This is our first example of passing a function as an argument. We invoke the function by calling the parameter inside the higher order function. This simple example demonstrates the principle, and as we progress, we will encounter many functions that expect other functions as arguments.</w:t>
      </w:r>
    </w:p>
    <w:p w:rsidR="00325B01" w:rsidRPr="00325B01" w:rsidRDefault="00325B01" w:rsidP="00325B01">
      <w:pPr>
        <w:spacing w:after="0" w:line="240" w:lineRule="auto"/>
        <w:jc w:val="both"/>
        <w:rPr>
          <w:rFonts w:ascii="Segoe UI" w:eastAsia="Times New Roman" w:hAnsi="Segoe UI" w:cs="Segoe UI"/>
          <w:sz w:val="27"/>
          <w:szCs w:val="27"/>
        </w:rPr>
      </w:pPr>
      <w:r w:rsidRPr="00325B01">
        <w:rPr>
          <w:rFonts w:ascii="Segoe UI" w:eastAsia="Times New Roman" w:hAnsi="Segoe UI" w:cs="Segoe UI"/>
          <w:sz w:val="27"/>
          <w:szCs w:val="27"/>
        </w:rPr>
        <w:t>Higher order functions are simply functions that operate on or with other functions. We have just seen a function that accepts another function as an argument. Next, we will discuss returning a function as the return value.</w:t>
      </w:r>
    </w:p>
    <w:p w:rsidR="00325B01" w:rsidRPr="00325B01" w:rsidRDefault="00325B01" w:rsidP="00325B01">
      <w:pPr>
        <w:spacing w:after="0" w:line="240" w:lineRule="auto"/>
        <w:outlineLvl w:val="1"/>
        <w:rPr>
          <w:rFonts w:ascii="Segoe UI" w:eastAsia="Times New Roman" w:hAnsi="Segoe UI" w:cs="Segoe UI"/>
          <w:b/>
          <w:bCs/>
          <w:sz w:val="36"/>
          <w:szCs w:val="36"/>
        </w:rPr>
      </w:pPr>
      <w:r w:rsidRPr="00325B01">
        <w:rPr>
          <w:rFonts w:ascii="Segoe UI" w:eastAsia="Times New Roman" w:hAnsi="Segoe UI" w:cs="Segoe UI"/>
          <w:b/>
          <w:bCs/>
          <w:sz w:val="36"/>
          <w:szCs w:val="36"/>
        </w:rPr>
        <w:t>Key Takeaways</w:t>
      </w:r>
    </w:p>
    <w:p w:rsidR="00325B01" w:rsidRPr="00325B01" w:rsidRDefault="00325B01" w:rsidP="00325B01">
      <w:pPr>
        <w:numPr>
          <w:ilvl w:val="0"/>
          <w:numId w:val="1"/>
        </w:numPr>
        <w:spacing w:after="0" w:line="240" w:lineRule="auto"/>
        <w:ind w:left="0"/>
        <w:rPr>
          <w:rFonts w:ascii="Segoe UI" w:eastAsia="Times New Roman" w:hAnsi="Segoe UI" w:cs="Segoe UI"/>
          <w:sz w:val="27"/>
          <w:szCs w:val="27"/>
        </w:rPr>
      </w:pPr>
      <w:r w:rsidRPr="00325B01">
        <w:rPr>
          <w:rFonts w:ascii="Segoe UI" w:eastAsia="Times New Roman" w:hAnsi="Segoe UI" w:cs="Segoe UI"/>
          <w:sz w:val="27"/>
          <w:szCs w:val="27"/>
        </w:rPr>
        <w:t>Higher order functions are functions that operate on or with other functions.</w:t>
      </w:r>
    </w:p>
    <w:p w:rsidR="00325B01" w:rsidRPr="00325B01" w:rsidRDefault="00325B01" w:rsidP="00325B01">
      <w:pPr>
        <w:numPr>
          <w:ilvl w:val="0"/>
          <w:numId w:val="1"/>
        </w:numPr>
        <w:spacing w:after="0" w:line="240" w:lineRule="auto"/>
        <w:ind w:left="0"/>
        <w:rPr>
          <w:rFonts w:ascii="Segoe UI" w:eastAsia="Times New Roman" w:hAnsi="Segoe UI" w:cs="Segoe UI"/>
          <w:sz w:val="27"/>
          <w:szCs w:val="27"/>
        </w:rPr>
      </w:pPr>
      <w:r w:rsidRPr="00325B01">
        <w:rPr>
          <w:rFonts w:ascii="Segoe UI" w:eastAsia="Times New Roman" w:hAnsi="Segoe UI" w:cs="Segoe UI"/>
          <w:sz w:val="27"/>
          <w:szCs w:val="27"/>
        </w:rPr>
        <w:t>Functions can accept other functions as arguments and execute them.</w:t>
      </w:r>
    </w:p>
    <w:p w:rsidR="00325B01" w:rsidRPr="00325B01" w:rsidRDefault="00325B01" w:rsidP="00325B01">
      <w:pPr>
        <w:numPr>
          <w:ilvl w:val="0"/>
          <w:numId w:val="1"/>
        </w:numPr>
        <w:spacing w:after="0" w:line="240" w:lineRule="auto"/>
        <w:ind w:left="0"/>
        <w:rPr>
          <w:rFonts w:ascii="Segoe UI" w:eastAsia="Times New Roman" w:hAnsi="Segoe UI" w:cs="Segoe UI"/>
          <w:sz w:val="27"/>
          <w:szCs w:val="27"/>
        </w:rPr>
      </w:pPr>
      <w:r w:rsidRPr="00325B01">
        <w:rPr>
          <w:rFonts w:ascii="Segoe UI" w:eastAsia="Times New Roman" w:hAnsi="Segoe UI" w:cs="Segoe UI"/>
          <w:sz w:val="27"/>
          <w:szCs w:val="27"/>
        </w:rPr>
        <w:t>Passing a function as an argument allows for flexible and reusable code.</w:t>
      </w:r>
    </w:p>
    <w:p w:rsidR="00325B01" w:rsidRPr="00325B01" w:rsidRDefault="00325B01" w:rsidP="00325B01">
      <w:pPr>
        <w:numPr>
          <w:ilvl w:val="0"/>
          <w:numId w:val="1"/>
        </w:numPr>
        <w:spacing w:after="0" w:line="240" w:lineRule="auto"/>
        <w:ind w:left="0"/>
        <w:rPr>
          <w:rFonts w:ascii="Segoe UI" w:eastAsia="Times New Roman" w:hAnsi="Segoe UI" w:cs="Segoe UI"/>
          <w:sz w:val="27"/>
          <w:szCs w:val="27"/>
        </w:rPr>
      </w:pPr>
      <w:r w:rsidRPr="00325B01">
        <w:rPr>
          <w:rFonts w:ascii="Segoe UI" w:eastAsia="Times New Roman" w:hAnsi="Segoe UI" w:cs="Segoe UI"/>
          <w:sz w:val="27"/>
          <w:szCs w:val="27"/>
        </w:rPr>
        <w:t>It is important to pass the function reference, not the result of calling the function.</w:t>
      </w:r>
    </w:p>
    <w:p w:rsidR="00325B01" w:rsidRPr="00325B01" w:rsidRDefault="00325B01" w:rsidP="00325B01">
      <w:pPr>
        <w:spacing w:after="0" w:line="240" w:lineRule="auto"/>
        <w:rPr>
          <w:rFonts w:ascii="Segoe UI" w:eastAsia="Times New Roman" w:hAnsi="Segoe UI" w:cs="Segoe UI"/>
          <w:sz w:val="24"/>
          <w:szCs w:val="24"/>
        </w:rPr>
      </w:pPr>
      <w:r w:rsidRPr="00325B01">
        <w:rPr>
          <w:rFonts w:ascii="Segoe UI" w:eastAsia="Times New Roman" w:hAnsi="Segoe UI" w:cs="Segoe UI"/>
          <w:sz w:val="24"/>
          <w:szCs w:val="24"/>
        </w:rPr>
        <w:t>AI may make mistakes. Verify for accuracy.</w:t>
      </w:r>
    </w:p>
    <w:p w:rsidR="00CA5471" w:rsidRDefault="00CA5471">
      <w:bookmarkStart w:id="0" w:name="_GoBack"/>
      <w:bookmarkEnd w:id="0"/>
    </w:p>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7B1617"/>
    <w:multiLevelType w:val="multilevel"/>
    <w:tmpl w:val="448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5B01"/>
    <w:rsid w:val="00325B01"/>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F19537-DD54-4DAE-B130-A42043342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25B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5B0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25B0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5B01"/>
    <w:rPr>
      <w:rFonts w:ascii="Times New Roman" w:eastAsia="Times New Roman" w:hAnsi="Times New Roman" w:cs="Times New Roman"/>
      <w:b/>
      <w:bCs/>
      <w:sz w:val="27"/>
      <w:szCs w:val="27"/>
    </w:rPr>
  </w:style>
  <w:style w:type="paragraph" w:customStyle="1" w:styleId="ud-text-md">
    <w:name w:val="ud-text-md"/>
    <w:basedOn w:val="Normal"/>
    <w:rsid w:val="00325B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325B01"/>
  </w:style>
  <w:style w:type="paragraph" w:styleId="HTMLPreformatted">
    <w:name w:val="HTML Preformatted"/>
    <w:basedOn w:val="Normal"/>
    <w:link w:val="HTMLPreformattedChar"/>
    <w:uiPriority w:val="99"/>
    <w:semiHidden/>
    <w:unhideWhenUsed/>
    <w:rsid w:val="00325B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5B01"/>
    <w:rPr>
      <w:rFonts w:ascii="Courier New" w:eastAsia="Times New Roman" w:hAnsi="Courier New" w:cs="Courier New"/>
      <w:sz w:val="20"/>
      <w:szCs w:val="20"/>
    </w:rPr>
  </w:style>
  <w:style w:type="character" w:styleId="HTMLCode">
    <w:name w:val="HTML Code"/>
    <w:basedOn w:val="DefaultParagraphFont"/>
    <w:uiPriority w:val="99"/>
    <w:semiHidden/>
    <w:unhideWhenUsed/>
    <w:rsid w:val="00325B01"/>
    <w:rPr>
      <w:rFonts w:ascii="Courier New" w:eastAsia="Times New Roman" w:hAnsi="Courier New" w:cs="Courier New"/>
      <w:sz w:val="20"/>
      <w:szCs w:val="20"/>
    </w:rPr>
  </w:style>
  <w:style w:type="character" w:customStyle="1" w:styleId="hljs-function">
    <w:name w:val="hljs-function"/>
    <w:basedOn w:val="DefaultParagraphFont"/>
    <w:rsid w:val="00325B01"/>
  </w:style>
  <w:style w:type="paragraph" w:customStyle="1" w:styleId="lecture-articles--ai-warning--yqoya">
    <w:name w:val="lecture-articles--ai-warning--yqoya"/>
    <w:basedOn w:val="Normal"/>
    <w:rsid w:val="00325B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762377">
      <w:bodyDiv w:val="1"/>
      <w:marLeft w:val="0"/>
      <w:marRight w:val="0"/>
      <w:marTop w:val="0"/>
      <w:marBottom w:val="0"/>
      <w:divBdr>
        <w:top w:val="none" w:sz="0" w:space="0" w:color="auto"/>
        <w:left w:val="none" w:sz="0" w:space="0" w:color="auto"/>
        <w:bottom w:val="none" w:sz="0" w:space="0" w:color="auto"/>
        <w:right w:val="none" w:sz="0" w:space="0" w:color="auto"/>
      </w:divBdr>
      <w:divsChild>
        <w:div w:id="1813717586">
          <w:marLeft w:val="0"/>
          <w:marRight w:val="0"/>
          <w:marTop w:val="0"/>
          <w:marBottom w:val="0"/>
          <w:divBdr>
            <w:top w:val="none" w:sz="0" w:space="0" w:color="auto"/>
            <w:left w:val="none" w:sz="0" w:space="0" w:color="auto"/>
            <w:bottom w:val="none" w:sz="0" w:space="0" w:color="auto"/>
            <w:right w:val="none" w:sz="0" w:space="0" w:color="auto"/>
          </w:divBdr>
          <w:divsChild>
            <w:div w:id="54865447">
              <w:marLeft w:val="0"/>
              <w:marRight w:val="0"/>
              <w:marTop w:val="0"/>
              <w:marBottom w:val="0"/>
              <w:divBdr>
                <w:top w:val="none" w:sz="0" w:space="0" w:color="auto"/>
                <w:left w:val="none" w:sz="0" w:space="0" w:color="auto"/>
                <w:bottom w:val="none" w:sz="0" w:space="0" w:color="auto"/>
                <w:right w:val="none" w:sz="0" w:space="0" w:color="auto"/>
              </w:divBdr>
              <w:divsChild>
                <w:div w:id="597175679">
                  <w:marLeft w:val="0"/>
                  <w:marRight w:val="0"/>
                  <w:marTop w:val="0"/>
                  <w:marBottom w:val="0"/>
                  <w:divBdr>
                    <w:top w:val="none" w:sz="0" w:space="0" w:color="auto"/>
                    <w:left w:val="none" w:sz="0" w:space="0" w:color="auto"/>
                    <w:bottom w:val="none" w:sz="0" w:space="0" w:color="auto"/>
                    <w:right w:val="none" w:sz="0" w:space="0" w:color="auto"/>
                  </w:divBdr>
                </w:div>
              </w:divsChild>
            </w:div>
            <w:div w:id="1300302845">
              <w:marLeft w:val="0"/>
              <w:marRight w:val="0"/>
              <w:marTop w:val="0"/>
              <w:marBottom w:val="0"/>
              <w:divBdr>
                <w:top w:val="none" w:sz="0" w:space="0" w:color="auto"/>
                <w:left w:val="none" w:sz="0" w:space="0" w:color="auto"/>
                <w:bottom w:val="none" w:sz="0" w:space="0" w:color="auto"/>
                <w:right w:val="none" w:sz="0" w:space="0" w:color="auto"/>
              </w:divBdr>
              <w:divsChild>
                <w:div w:id="509488346">
                  <w:marLeft w:val="0"/>
                  <w:marRight w:val="0"/>
                  <w:marTop w:val="0"/>
                  <w:marBottom w:val="0"/>
                  <w:divBdr>
                    <w:top w:val="none" w:sz="0" w:space="0" w:color="auto"/>
                    <w:left w:val="none" w:sz="0" w:space="0" w:color="auto"/>
                    <w:bottom w:val="none" w:sz="0" w:space="0" w:color="auto"/>
                    <w:right w:val="none" w:sz="0" w:space="0" w:color="auto"/>
                  </w:divBdr>
                </w:div>
              </w:divsChild>
            </w:div>
            <w:div w:id="1790011373">
              <w:marLeft w:val="0"/>
              <w:marRight w:val="0"/>
              <w:marTop w:val="0"/>
              <w:marBottom w:val="0"/>
              <w:divBdr>
                <w:top w:val="none" w:sz="0" w:space="0" w:color="auto"/>
                <w:left w:val="none" w:sz="0" w:space="0" w:color="auto"/>
                <w:bottom w:val="none" w:sz="0" w:space="0" w:color="auto"/>
                <w:right w:val="none" w:sz="0" w:space="0" w:color="auto"/>
              </w:divBdr>
            </w:div>
            <w:div w:id="1758747975">
              <w:marLeft w:val="0"/>
              <w:marRight w:val="0"/>
              <w:marTop w:val="0"/>
              <w:marBottom w:val="0"/>
              <w:divBdr>
                <w:top w:val="none" w:sz="0" w:space="0" w:color="auto"/>
                <w:left w:val="none" w:sz="0" w:space="0" w:color="auto"/>
                <w:bottom w:val="none" w:sz="0" w:space="0" w:color="auto"/>
                <w:right w:val="none" w:sz="0" w:space="0" w:color="auto"/>
              </w:divBdr>
              <w:divsChild>
                <w:div w:id="405999580">
                  <w:marLeft w:val="0"/>
                  <w:marRight w:val="0"/>
                  <w:marTop w:val="0"/>
                  <w:marBottom w:val="0"/>
                  <w:divBdr>
                    <w:top w:val="none" w:sz="0" w:space="0" w:color="auto"/>
                    <w:left w:val="none" w:sz="0" w:space="0" w:color="auto"/>
                    <w:bottom w:val="none" w:sz="0" w:space="0" w:color="auto"/>
                    <w:right w:val="none" w:sz="0" w:space="0" w:color="auto"/>
                  </w:divBdr>
                </w:div>
              </w:divsChild>
            </w:div>
            <w:div w:id="1211915263">
              <w:marLeft w:val="0"/>
              <w:marRight w:val="0"/>
              <w:marTop w:val="0"/>
              <w:marBottom w:val="0"/>
              <w:divBdr>
                <w:top w:val="none" w:sz="0" w:space="0" w:color="auto"/>
                <w:left w:val="none" w:sz="0" w:space="0" w:color="auto"/>
                <w:bottom w:val="none" w:sz="0" w:space="0" w:color="auto"/>
                <w:right w:val="none" w:sz="0" w:space="0" w:color="auto"/>
              </w:divBdr>
              <w:divsChild>
                <w:div w:id="2114860391">
                  <w:marLeft w:val="0"/>
                  <w:marRight w:val="0"/>
                  <w:marTop w:val="0"/>
                  <w:marBottom w:val="0"/>
                  <w:divBdr>
                    <w:top w:val="none" w:sz="0" w:space="0" w:color="auto"/>
                    <w:left w:val="none" w:sz="0" w:space="0" w:color="auto"/>
                    <w:bottom w:val="none" w:sz="0" w:space="0" w:color="auto"/>
                    <w:right w:val="none" w:sz="0" w:space="0" w:color="auto"/>
                  </w:divBdr>
                </w:div>
              </w:divsChild>
            </w:div>
            <w:div w:id="1471245144">
              <w:marLeft w:val="0"/>
              <w:marRight w:val="0"/>
              <w:marTop w:val="0"/>
              <w:marBottom w:val="0"/>
              <w:divBdr>
                <w:top w:val="none" w:sz="0" w:space="0" w:color="auto"/>
                <w:left w:val="none" w:sz="0" w:space="0" w:color="auto"/>
                <w:bottom w:val="none" w:sz="0" w:space="0" w:color="auto"/>
                <w:right w:val="none" w:sz="0" w:space="0" w:color="auto"/>
              </w:divBdr>
            </w:div>
            <w:div w:id="1234200077">
              <w:marLeft w:val="0"/>
              <w:marRight w:val="0"/>
              <w:marTop w:val="0"/>
              <w:marBottom w:val="0"/>
              <w:divBdr>
                <w:top w:val="none" w:sz="0" w:space="0" w:color="auto"/>
                <w:left w:val="none" w:sz="0" w:space="0" w:color="auto"/>
                <w:bottom w:val="none" w:sz="0" w:space="0" w:color="auto"/>
                <w:right w:val="none" w:sz="0" w:space="0" w:color="auto"/>
              </w:divBdr>
              <w:divsChild>
                <w:div w:id="1004743108">
                  <w:marLeft w:val="0"/>
                  <w:marRight w:val="0"/>
                  <w:marTop w:val="0"/>
                  <w:marBottom w:val="0"/>
                  <w:divBdr>
                    <w:top w:val="none" w:sz="0" w:space="0" w:color="auto"/>
                    <w:left w:val="none" w:sz="0" w:space="0" w:color="auto"/>
                    <w:bottom w:val="none" w:sz="0" w:space="0" w:color="auto"/>
                    <w:right w:val="none" w:sz="0" w:space="0" w:color="auto"/>
                  </w:divBdr>
                </w:div>
              </w:divsChild>
            </w:div>
            <w:div w:id="96753987">
              <w:marLeft w:val="0"/>
              <w:marRight w:val="0"/>
              <w:marTop w:val="0"/>
              <w:marBottom w:val="0"/>
              <w:divBdr>
                <w:top w:val="none" w:sz="0" w:space="0" w:color="auto"/>
                <w:left w:val="none" w:sz="0" w:space="0" w:color="auto"/>
                <w:bottom w:val="none" w:sz="0" w:space="0" w:color="auto"/>
                <w:right w:val="none" w:sz="0" w:space="0" w:color="auto"/>
              </w:divBdr>
              <w:divsChild>
                <w:div w:id="919214772">
                  <w:marLeft w:val="0"/>
                  <w:marRight w:val="0"/>
                  <w:marTop w:val="0"/>
                  <w:marBottom w:val="0"/>
                  <w:divBdr>
                    <w:top w:val="none" w:sz="0" w:space="0" w:color="auto"/>
                    <w:left w:val="none" w:sz="0" w:space="0" w:color="auto"/>
                    <w:bottom w:val="none" w:sz="0" w:space="0" w:color="auto"/>
                    <w:right w:val="none" w:sz="0" w:space="0" w:color="auto"/>
                  </w:divBdr>
                </w:div>
              </w:divsChild>
            </w:div>
            <w:div w:id="2024242606">
              <w:marLeft w:val="0"/>
              <w:marRight w:val="0"/>
              <w:marTop w:val="0"/>
              <w:marBottom w:val="0"/>
              <w:divBdr>
                <w:top w:val="none" w:sz="0" w:space="0" w:color="auto"/>
                <w:left w:val="none" w:sz="0" w:space="0" w:color="auto"/>
                <w:bottom w:val="none" w:sz="0" w:space="0" w:color="auto"/>
                <w:right w:val="none" w:sz="0" w:space="0" w:color="auto"/>
              </w:divBdr>
            </w:div>
            <w:div w:id="1672489562">
              <w:marLeft w:val="0"/>
              <w:marRight w:val="0"/>
              <w:marTop w:val="0"/>
              <w:marBottom w:val="0"/>
              <w:divBdr>
                <w:top w:val="none" w:sz="0" w:space="0" w:color="auto"/>
                <w:left w:val="none" w:sz="0" w:space="0" w:color="auto"/>
                <w:bottom w:val="none" w:sz="0" w:space="0" w:color="auto"/>
                <w:right w:val="none" w:sz="0" w:space="0" w:color="auto"/>
              </w:divBdr>
              <w:divsChild>
                <w:div w:id="871724063">
                  <w:marLeft w:val="0"/>
                  <w:marRight w:val="0"/>
                  <w:marTop w:val="0"/>
                  <w:marBottom w:val="0"/>
                  <w:divBdr>
                    <w:top w:val="none" w:sz="0" w:space="0" w:color="auto"/>
                    <w:left w:val="none" w:sz="0" w:space="0" w:color="auto"/>
                    <w:bottom w:val="none" w:sz="0" w:space="0" w:color="auto"/>
                    <w:right w:val="none" w:sz="0" w:space="0" w:color="auto"/>
                  </w:divBdr>
                </w:div>
              </w:divsChild>
            </w:div>
            <w:div w:id="1577278418">
              <w:marLeft w:val="0"/>
              <w:marRight w:val="0"/>
              <w:marTop w:val="0"/>
              <w:marBottom w:val="0"/>
              <w:divBdr>
                <w:top w:val="none" w:sz="0" w:space="0" w:color="auto"/>
                <w:left w:val="none" w:sz="0" w:space="0" w:color="auto"/>
                <w:bottom w:val="none" w:sz="0" w:space="0" w:color="auto"/>
                <w:right w:val="none" w:sz="0" w:space="0" w:color="auto"/>
              </w:divBdr>
            </w:div>
            <w:div w:id="1713919932">
              <w:marLeft w:val="0"/>
              <w:marRight w:val="0"/>
              <w:marTop w:val="0"/>
              <w:marBottom w:val="0"/>
              <w:divBdr>
                <w:top w:val="none" w:sz="0" w:space="0" w:color="auto"/>
                <w:left w:val="none" w:sz="0" w:space="0" w:color="auto"/>
                <w:bottom w:val="none" w:sz="0" w:space="0" w:color="auto"/>
                <w:right w:val="none" w:sz="0" w:space="0" w:color="auto"/>
              </w:divBdr>
              <w:divsChild>
                <w:div w:id="1004548265">
                  <w:marLeft w:val="0"/>
                  <w:marRight w:val="0"/>
                  <w:marTop w:val="0"/>
                  <w:marBottom w:val="0"/>
                  <w:divBdr>
                    <w:top w:val="none" w:sz="0" w:space="0" w:color="auto"/>
                    <w:left w:val="none" w:sz="0" w:space="0" w:color="auto"/>
                    <w:bottom w:val="none" w:sz="0" w:space="0" w:color="auto"/>
                    <w:right w:val="none" w:sz="0" w:space="0" w:color="auto"/>
                  </w:divBdr>
                </w:div>
              </w:divsChild>
            </w:div>
            <w:div w:id="188879721">
              <w:marLeft w:val="0"/>
              <w:marRight w:val="0"/>
              <w:marTop w:val="0"/>
              <w:marBottom w:val="0"/>
              <w:divBdr>
                <w:top w:val="none" w:sz="0" w:space="0" w:color="auto"/>
                <w:left w:val="none" w:sz="0" w:space="0" w:color="auto"/>
                <w:bottom w:val="none" w:sz="0" w:space="0" w:color="auto"/>
                <w:right w:val="none" w:sz="0" w:space="0" w:color="auto"/>
              </w:divBdr>
              <w:divsChild>
                <w:div w:id="1943805020">
                  <w:marLeft w:val="0"/>
                  <w:marRight w:val="0"/>
                  <w:marTop w:val="0"/>
                  <w:marBottom w:val="0"/>
                  <w:divBdr>
                    <w:top w:val="none" w:sz="0" w:space="0" w:color="auto"/>
                    <w:left w:val="none" w:sz="0" w:space="0" w:color="auto"/>
                    <w:bottom w:val="none" w:sz="0" w:space="0" w:color="auto"/>
                    <w:right w:val="none" w:sz="0" w:space="0" w:color="auto"/>
                  </w:divBdr>
                </w:div>
              </w:divsChild>
            </w:div>
            <w:div w:id="628126115">
              <w:marLeft w:val="0"/>
              <w:marRight w:val="0"/>
              <w:marTop w:val="0"/>
              <w:marBottom w:val="0"/>
              <w:divBdr>
                <w:top w:val="none" w:sz="0" w:space="0" w:color="auto"/>
                <w:left w:val="none" w:sz="0" w:space="0" w:color="auto"/>
                <w:bottom w:val="none" w:sz="0" w:space="0" w:color="auto"/>
                <w:right w:val="none" w:sz="0" w:space="0" w:color="auto"/>
              </w:divBdr>
            </w:div>
            <w:div w:id="380710147">
              <w:marLeft w:val="0"/>
              <w:marRight w:val="0"/>
              <w:marTop w:val="0"/>
              <w:marBottom w:val="0"/>
              <w:divBdr>
                <w:top w:val="none" w:sz="0" w:space="0" w:color="auto"/>
                <w:left w:val="none" w:sz="0" w:space="0" w:color="auto"/>
                <w:bottom w:val="none" w:sz="0" w:space="0" w:color="auto"/>
                <w:right w:val="none" w:sz="0" w:space="0" w:color="auto"/>
              </w:divBdr>
              <w:divsChild>
                <w:div w:id="305937950">
                  <w:marLeft w:val="0"/>
                  <w:marRight w:val="0"/>
                  <w:marTop w:val="0"/>
                  <w:marBottom w:val="0"/>
                  <w:divBdr>
                    <w:top w:val="none" w:sz="0" w:space="0" w:color="auto"/>
                    <w:left w:val="none" w:sz="0" w:space="0" w:color="auto"/>
                    <w:bottom w:val="none" w:sz="0" w:space="0" w:color="auto"/>
                    <w:right w:val="none" w:sz="0" w:space="0" w:color="auto"/>
                  </w:divBdr>
                </w:div>
              </w:divsChild>
            </w:div>
            <w:div w:id="379281917">
              <w:marLeft w:val="0"/>
              <w:marRight w:val="0"/>
              <w:marTop w:val="0"/>
              <w:marBottom w:val="0"/>
              <w:divBdr>
                <w:top w:val="none" w:sz="0" w:space="0" w:color="auto"/>
                <w:left w:val="none" w:sz="0" w:space="0" w:color="auto"/>
                <w:bottom w:val="none" w:sz="0" w:space="0" w:color="auto"/>
                <w:right w:val="none" w:sz="0" w:space="0" w:color="auto"/>
              </w:divBdr>
              <w:divsChild>
                <w:div w:id="1558011808">
                  <w:marLeft w:val="0"/>
                  <w:marRight w:val="0"/>
                  <w:marTop w:val="0"/>
                  <w:marBottom w:val="0"/>
                  <w:divBdr>
                    <w:top w:val="none" w:sz="0" w:space="0" w:color="auto"/>
                    <w:left w:val="none" w:sz="0" w:space="0" w:color="auto"/>
                    <w:bottom w:val="none" w:sz="0" w:space="0" w:color="auto"/>
                    <w:right w:val="none" w:sz="0" w:space="0" w:color="auto"/>
                  </w:divBdr>
                </w:div>
              </w:divsChild>
            </w:div>
            <w:div w:id="87121015">
              <w:marLeft w:val="0"/>
              <w:marRight w:val="0"/>
              <w:marTop w:val="0"/>
              <w:marBottom w:val="0"/>
              <w:divBdr>
                <w:top w:val="none" w:sz="0" w:space="0" w:color="auto"/>
                <w:left w:val="none" w:sz="0" w:space="0" w:color="auto"/>
                <w:bottom w:val="none" w:sz="0" w:space="0" w:color="auto"/>
                <w:right w:val="none" w:sz="0" w:space="0" w:color="auto"/>
              </w:divBdr>
              <w:divsChild>
                <w:div w:id="13832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32462">
          <w:marLeft w:val="0"/>
          <w:marRight w:val="0"/>
          <w:marTop w:val="0"/>
          <w:marBottom w:val="0"/>
          <w:divBdr>
            <w:top w:val="none" w:sz="0" w:space="0" w:color="auto"/>
            <w:left w:val="none" w:sz="0" w:space="0" w:color="auto"/>
            <w:bottom w:val="none" w:sz="0" w:space="0" w:color="auto"/>
            <w:right w:val="none" w:sz="0" w:space="0" w:color="auto"/>
          </w:divBdr>
          <w:divsChild>
            <w:div w:id="17376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2620</Characters>
  <Application>Microsoft Office Word</Application>
  <DocSecurity>0</DocSecurity>
  <Lines>21</Lines>
  <Paragraphs>6</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
      <vt:lpstr>    Higher Order Functions</vt:lpstr>
      <vt:lpstr>    Introduction to Higher Order Functions</vt:lpstr>
      <vt:lpstr>        javascript Code Sample</vt:lpstr>
      <vt:lpstr>    Passing Functions as Arguments</vt:lpstr>
      <vt:lpstr>        javascript Code Sample</vt:lpstr>
      <vt:lpstr>    Example: Rolling a Die</vt:lpstr>
      <vt:lpstr>        javascript Code Sample</vt:lpstr>
      <vt:lpstr>        javascript Code Sample</vt:lpstr>
      <vt:lpstr>    Another Example: Calling a Function Multiple Times</vt:lpstr>
      <vt:lpstr>        javascript Code Sample</vt:lpstr>
      <vt:lpstr>    Summary</vt:lpstr>
      <vt:lpstr>    Key Takeaways</vt:lpstr>
    </vt:vector>
  </TitlesOfParts>
  <Company>HP</Company>
  <LinksUpToDate>false</LinksUpToDate>
  <CharactersWithSpaces>3073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2025-11-08T01:36:00Z</dcterms:created>
  <dcterms:modified xsi:type="dcterms:W3CDTF">2025-11-08T01:36:00Z</dcterms:modified>
</cp:coreProperties>
</file>