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E26" w:rsidRPr="00726E26" w:rsidRDefault="00726E26" w:rsidP="00726E26">
      <w:pPr>
        <w:spacing w:after="0" w:line="240" w:lineRule="auto"/>
        <w:outlineLvl w:val="1"/>
        <w:rPr>
          <w:rFonts w:ascii="Segoe UI" w:eastAsia="Times New Roman" w:hAnsi="Segoe UI" w:cs="Segoe UI"/>
          <w:sz w:val="36"/>
          <w:szCs w:val="36"/>
        </w:rPr>
      </w:pPr>
      <w:r w:rsidRPr="00726E26">
        <w:rPr>
          <w:rFonts w:ascii="Segoe UI" w:eastAsia="Times New Roman" w:hAnsi="Segoe UI" w:cs="Segoe UI"/>
          <w:sz w:val="36"/>
          <w:szCs w:val="36"/>
        </w:rPr>
        <w:t>Intro to Arrow Functions</w:t>
      </w:r>
    </w:p>
    <w:p w:rsidR="00726E26" w:rsidRPr="00726E26" w:rsidRDefault="00726E26" w:rsidP="00726E26">
      <w:pPr>
        <w:spacing w:after="0" w:line="240" w:lineRule="auto"/>
        <w:outlineLvl w:val="1"/>
        <w:rPr>
          <w:rFonts w:ascii="Segoe UI" w:eastAsia="Times New Roman" w:hAnsi="Segoe UI" w:cs="Segoe UI"/>
          <w:b/>
          <w:bCs/>
          <w:sz w:val="36"/>
          <w:szCs w:val="36"/>
        </w:rPr>
      </w:pPr>
      <w:r w:rsidRPr="00726E26">
        <w:rPr>
          <w:rFonts w:ascii="Segoe UI" w:eastAsia="Times New Roman" w:hAnsi="Segoe UI" w:cs="Segoe UI"/>
          <w:b/>
          <w:bCs/>
          <w:sz w:val="36"/>
          <w:szCs w:val="36"/>
        </w:rPr>
        <w:t>Introduction to Arrow Functions</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Arrow functions are a newer syntax for defining functions in JavaScript. They are not supported in Internet Explorer, which is common for newer features. Arrow functions provide a more compact alternative to regular function expressions, allowing functions to be written without the </w:t>
      </w:r>
      <w:r w:rsidRPr="00726E26">
        <w:rPr>
          <w:rFonts w:ascii="Consolas" w:eastAsia="Times New Roman" w:hAnsi="Consolas" w:cs="Courier New"/>
          <w:b/>
          <w:bCs/>
          <w:sz w:val="20"/>
          <w:szCs w:val="20"/>
        </w:rPr>
        <w:t>function</w:t>
      </w:r>
      <w:r w:rsidRPr="00726E26">
        <w:rPr>
          <w:rFonts w:ascii="Segoe UI" w:eastAsia="Times New Roman" w:hAnsi="Segoe UI" w:cs="Segoe UI"/>
          <w:sz w:val="27"/>
          <w:szCs w:val="27"/>
        </w:rPr>
        <w:t> keyword.</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Arrow functions are especially useful when passing a function as an argument, such as to the </w:t>
      </w:r>
      <w:r w:rsidRPr="00726E26">
        <w:rPr>
          <w:rFonts w:ascii="Consolas" w:eastAsia="Times New Roman" w:hAnsi="Consolas" w:cs="Courier New"/>
          <w:b/>
          <w:bCs/>
          <w:sz w:val="20"/>
          <w:szCs w:val="20"/>
        </w:rPr>
        <w:t>map</w:t>
      </w:r>
      <w:r w:rsidRPr="00726E26">
        <w:rPr>
          <w:rFonts w:ascii="Segoe UI" w:eastAsia="Times New Roman" w:hAnsi="Segoe UI" w:cs="Segoe UI"/>
          <w:sz w:val="27"/>
          <w:szCs w:val="27"/>
        </w:rPr>
        <w:t> function. When a function is only used as an argument and not reused elsewhere, making it shorter is beneficial. This is where arrow functions are helpful. They do the same thing as regular function expressions but with a more concise syntax.</w:t>
      </w:r>
    </w:p>
    <w:p w:rsidR="00726E26" w:rsidRPr="00726E26" w:rsidRDefault="00726E26" w:rsidP="00726E26">
      <w:pPr>
        <w:spacing w:after="0" w:line="240" w:lineRule="auto"/>
        <w:outlineLvl w:val="1"/>
        <w:rPr>
          <w:rFonts w:ascii="Segoe UI" w:eastAsia="Times New Roman" w:hAnsi="Segoe UI" w:cs="Segoe UI"/>
          <w:b/>
          <w:bCs/>
          <w:sz w:val="36"/>
          <w:szCs w:val="36"/>
        </w:rPr>
      </w:pPr>
      <w:r w:rsidRPr="00726E26">
        <w:rPr>
          <w:rFonts w:ascii="Segoe UI" w:eastAsia="Times New Roman" w:hAnsi="Segoe UI" w:cs="Segoe UI"/>
          <w:b/>
          <w:bCs/>
          <w:sz w:val="36"/>
          <w:szCs w:val="36"/>
        </w:rPr>
        <w:t>Arrow Function Syntax</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The basic syntax of an arrow function is as follows:</w:t>
      </w:r>
    </w:p>
    <w:p w:rsidR="00726E26" w:rsidRPr="00726E26" w:rsidRDefault="00726E26" w:rsidP="00726E26">
      <w:pPr>
        <w:numPr>
          <w:ilvl w:val="0"/>
          <w:numId w:val="1"/>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Parentheses containing the parameter list</w:t>
      </w:r>
    </w:p>
    <w:p w:rsidR="00726E26" w:rsidRPr="00726E26" w:rsidRDefault="00726E26" w:rsidP="00726E26">
      <w:pPr>
        <w:numPr>
          <w:ilvl w:val="0"/>
          <w:numId w:val="1"/>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An arrow, which is an equal sign followed by a greater than sign (</w:t>
      </w:r>
      <w:r w:rsidRPr="00726E26">
        <w:rPr>
          <w:rFonts w:ascii="Consolas" w:eastAsia="Times New Roman" w:hAnsi="Consolas" w:cs="Courier New"/>
          <w:b/>
          <w:bCs/>
          <w:sz w:val="20"/>
          <w:szCs w:val="20"/>
        </w:rPr>
        <w:t>=&gt;</w:t>
      </w:r>
      <w:r w:rsidRPr="00726E26">
        <w:rPr>
          <w:rFonts w:ascii="Segoe UI" w:eastAsia="Times New Roman" w:hAnsi="Segoe UI" w:cs="Segoe UI"/>
          <w:sz w:val="27"/>
          <w:szCs w:val="27"/>
        </w:rPr>
        <w:t>)</w:t>
      </w:r>
    </w:p>
    <w:p w:rsidR="00726E26" w:rsidRPr="00726E26" w:rsidRDefault="00726E26" w:rsidP="00726E26">
      <w:pPr>
        <w:numPr>
          <w:ilvl w:val="0"/>
          <w:numId w:val="1"/>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Curly braces containing the function body</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Arrow functions are used to create function expressions. For example, a regular function expression looks like this:</w:t>
      </w:r>
    </w:p>
    <w:p w:rsidR="00726E26" w:rsidRPr="00726E26" w:rsidRDefault="00726E26" w:rsidP="00726E26">
      <w:pPr>
        <w:spacing w:after="0" w:line="240" w:lineRule="auto"/>
        <w:outlineLvl w:val="2"/>
        <w:rPr>
          <w:rFonts w:ascii="Segoe UI" w:eastAsia="Times New Roman" w:hAnsi="Segoe UI" w:cs="Segoe UI"/>
          <w:b/>
          <w:bCs/>
          <w:sz w:val="27"/>
          <w:szCs w:val="27"/>
        </w:rPr>
      </w:pPr>
      <w:proofErr w:type="spellStart"/>
      <w:proofErr w:type="gramStart"/>
      <w:r w:rsidRPr="00726E26">
        <w:rPr>
          <w:rFonts w:ascii="Segoe UI" w:eastAsia="Times New Roman" w:hAnsi="Segoe UI" w:cs="Segoe UI"/>
          <w:b/>
          <w:bCs/>
          <w:sz w:val="27"/>
          <w:szCs w:val="27"/>
        </w:rPr>
        <w:t>javascript</w:t>
      </w:r>
      <w:proofErr w:type="spellEnd"/>
      <w:proofErr w:type="gramEnd"/>
      <w:r w:rsidRPr="00726E26">
        <w:rPr>
          <w:rFonts w:ascii="Segoe UI" w:eastAsia="Times New Roman" w:hAnsi="Segoe UI" w:cs="Segoe UI"/>
          <w:b/>
          <w:bCs/>
          <w:sz w:val="27"/>
          <w:szCs w:val="27"/>
        </w:rPr>
        <w:t xml:space="preserve"> Code Sample</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726E26">
        <w:rPr>
          <w:rFonts w:ascii="Consolas" w:eastAsia="Times New Roman" w:hAnsi="Consolas" w:cs="Courier New"/>
          <w:sz w:val="20"/>
          <w:szCs w:val="20"/>
        </w:rPr>
        <w:t>const</w:t>
      </w:r>
      <w:proofErr w:type="spellEnd"/>
      <w:proofErr w:type="gramEnd"/>
      <w:r w:rsidRPr="00726E26">
        <w:rPr>
          <w:rFonts w:ascii="Consolas" w:eastAsia="Times New Roman" w:hAnsi="Consolas" w:cs="Courier New"/>
          <w:sz w:val="20"/>
          <w:szCs w:val="20"/>
        </w:rPr>
        <w:t xml:space="preserve"> add = function(x, y) {</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 xml:space="preserve">  </w:t>
      </w:r>
      <w:proofErr w:type="gramStart"/>
      <w:r w:rsidRPr="00726E26">
        <w:rPr>
          <w:rFonts w:ascii="Consolas" w:eastAsia="Times New Roman" w:hAnsi="Consolas" w:cs="Courier New"/>
          <w:sz w:val="20"/>
          <w:szCs w:val="20"/>
        </w:rPr>
        <w:t>return</w:t>
      </w:r>
      <w:proofErr w:type="gramEnd"/>
      <w:r w:rsidRPr="00726E26">
        <w:rPr>
          <w:rFonts w:ascii="Consolas" w:eastAsia="Times New Roman" w:hAnsi="Consolas" w:cs="Courier New"/>
          <w:sz w:val="20"/>
          <w:szCs w:val="20"/>
        </w:rPr>
        <w:t xml:space="preserve"> x + y;</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An arrow function equivalent would be:</w:t>
      </w:r>
    </w:p>
    <w:p w:rsidR="00726E26" w:rsidRPr="00726E26" w:rsidRDefault="00726E26" w:rsidP="00726E26">
      <w:pPr>
        <w:spacing w:after="0" w:line="240" w:lineRule="auto"/>
        <w:outlineLvl w:val="2"/>
        <w:rPr>
          <w:rFonts w:ascii="Segoe UI" w:eastAsia="Times New Roman" w:hAnsi="Segoe UI" w:cs="Segoe UI"/>
          <w:b/>
          <w:bCs/>
          <w:sz w:val="27"/>
          <w:szCs w:val="27"/>
        </w:rPr>
      </w:pPr>
      <w:proofErr w:type="spellStart"/>
      <w:proofErr w:type="gramStart"/>
      <w:r w:rsidRPr="00726E26">
        <w:rPr>
          <w:rFonts w:ascii="Segoe UI" w:eastAsia="Times New Roman" w:hAnsi="Segoe UI" w:cs="Segoe UI"/>
          <w:b/>
          <w:bCs/>
          <w:sz w:val="27"/>
          <w:szCs w:val="27"/>
        </w:rPr>
        <w:t>javascript</w:t>
      </w:r>
      <w:proofErr w:type="spellEnd"/>
      <w:proofErr w:type="gramEnd"/>
      <w:r w:rsidRPr="00726E26">
        <w:rPr>
          <w:rFonts w:ascii="Segoe UI" w:eastAsia="Times New Roman" w:hAnsi="Segoe UI" w:cs="Segoe UI"/>
          <w:b/>
          <w:bCs/>
          <w:sz w:val="27"/>
          <w:szCs w:val="27"/>
        </w:rPr>
        <w:t xml:space="preserve"> Code Sample</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726E26">
        <w:rPr>
          <w:rFonts w:ascii="Consolas" w:eastAsia="Times New Roman" w:hAnsi="Consolas" w:cs="Courier New"/>
          <w:sz w:val="20"/>
          <w:szCs w:val="20"/>
        </w:rPr>
        <w:t>const</w:t>
      </w:r>
      <w:proofErr w:type="spellEnd"/>
      <w:proofErr w:type="gramEnd"/>
      <w:r w:rsidRPr="00726E26">
        <w:rPr>
          <w:rFonts w:ascii="Consolas" w:eastAsia="Times New Roman" w:hAnsi="Consolas" w:cs="Courier New"/>
          <w:sz w:val="20"/>
          <w:szCs w:val="20"/>
        </w:rPr>
        <w:t xml:space="preserve"> add = (x, y) =&gt; {</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 xml:space="preserve">  </w:t>
      </w:r>
      <w:proofErr w:type="gramStart"/>
      <w:r w:rsidRPr="00726E26">
        <w:rPr>
          <w:rFonts w:ascii="Consolas" w:eastAsia="Times New Roman" w:hAnsi="Consolas" w:cs="Courier New"/>
          <w:sz w:val="20"/>
          <w:szCs w:val="20"/>
        </w:rPr>
        <w:t>return</w:t>
      </w:r>
      <w:proofErr w:type="gramEnd"/>
      <w:r w:rsidRPr="00726E26">
        <w:rPr>
          <w:rFonts w:ascii="Consolas" w:eastAsia="Times New Roman" w:hAnsi="Consolas" w:cs="Courier New"/>
          <w:sz w:val="20"/>
          <w:szCs w:val="20"/>
        </w:rPr>
        <w:t xml:space="preserve"> x + y;</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To execute the </w:t>
      </w:r>
      <w:r w:rsidRPr="00726E26">
        <w:rPr>
          <w:rFonts w:ascii="Consolas" w:eastAsia="Times New Roman" w:hAnsi="Consolas" w:cs="Courier New"/>
          <w:b/>
          <w:bCs/>
          <w:sz w:val="20"/>
          <w:szCs w:val="20"/>
        </w:rPr>
        <w:t>add</w:t>
      </w:r>
      <w:r w:rsidRPr="00726E26">
        <w:rPr>
          <w:rFonts w:ascii="Segoe UI" w:eastAsia="Times New Roman" w:hAnsi="Segoe UI" w:cs="Segoe UI"/>
          <w:sz w:val="27"/>
          <w:szCs w:val="27"/>
        </w:rPr>
        <w:t> function, call it as you would any other function. Arrow functions must be assigned to a variable or used as an expression; they cannot be declared on their own.</w:t>
      </w:r>
    </w:p>
    <w:p w:rsidR="00726E26" w:rsidRPr="00726E26" w:rsidRDefault="00726E26" w:rsidP="00726E26">
      <w:pPr>
        <w:spacing w:after="0" w:line="240" w:lineRule="auto"/>
        <w:outlineLvl w:val="1"/>
        <w:rPr>
          <w:rFonts w:ascii="Segoe UI" w:eastAsia="Times New Roman" w:hAnsi="Segoe UI" w:cs="Segoe UI"/>
          <w:b/>
          <w:bCs/>
          <w:sz w:val="36"/>
          <w:szCs w:val="36"/>
        </w:rPr>
      </w:pPr>
      <w:r w:rsidRPr="00726E26">
        <w:rPr>
          <w:rFonts w:ascii="Segoe UI" w:eastAsia="Times New Roman" w:hAnsi="Segoe UI" w:cs="Segoe UI"/>
          <w:b/>
          <w:bCs/>
          <w:sz w:val="36"/>
          <w:szCs w:val="36"/>
        </w:rPr>
        <w:t>More Arrow Function Examples</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Let us write another arrow function called </w:t>
      </w:r>
      <w:r w:rsidRPr="00726E26">
        <w:rPr>
          <w:rFonts w:ascii="Consolas" w:eastAsia="Times New Roman" w:hAnsi="Consolas" w:cs="Courier New"/>
          <w:b/>
          <w:bCs/>
          <w:sz w:val="20"/>
          <w:szCs w:val="20"/>
        </w:rPr>
        <w:t>square</w:t>
      </w:r>
      <w:r w:rsidRPr="00726E26">
        <w:rPr>
          <w:rFonts w:ascii="Segoe UI" w:eastAsia="Times New Roman" w:hAnsi="Segoe UI" w:cs="Segoe UI"/>
          <w:sz w:val="27"/>
          <w:szCs w:val="27"/>
        </w:rPr>
        <w:t>. It is standard to use </w:t>
      </w:r>
      <w:proofErr w:type="spellStart"/>
      <w:r w:rsidRPr="00726E26">
        <w:rPr>
          <w:rFonts w:ascii="Consolas" w:eastAsia="Times New Roman" w:hAnsi="Consolas" w:cs="Courier New"/>
          <w:b/>
          <w:bCs/>
          <w:sz w:val="20"/>
          <w:szCs w:val="20"/>
        </w:rPr>
        <w:t>const</w:t>
      </w:r>
      <w:proofErr w:type="spellEnd"/>
      <w:r w:rsidRPr="00726E26">
        <w:rPr>
          <w:rFonts w:ascii="Segoe UI" w:eastAsia="Times New Roman" w:hAnsi="Segoe UI" w:cs="Segoe UI"/>
          <w:sz w:val="27"/>
          <w:szCs w:val="27"/>
        </w:rPr>
        <w:t> when declaring arrow functions, as they are not intended to be reassigned.</w:t>
      </w:r>
    </w:p>
    <w:p w:rsidR="00726E26" w:rsidRPr="00726E26" w:rsidRDefault="00726E26" w:rsidP="00726E26">
      <w:pPr>
        <w:spacing w:after="0" w:line="240" w:lineRule="auto"/>
        <w:outlineLvl w:val="2"/>
        <w:rPr>
          <w:rFonts w:ascii="Segoe UI" w:eastAsia="Times New Roman" w:hAnsi="Segoe UI" w:cs="Segoe UI"/>
          <w:b/>
          <w:bCs/>
          <w:sz w:val="27"/>
          <w:szCs w:val="27"/>
        </w:rPr>
      </w:pPr>
      <w:proofErr w:type="spellStart"/>
      <w:proofErr w:type="gramStart"/>
      <w:r w:rsidRPr="00726E26">
        <w:rPr>
          <w:rFonts w:ascii="Segoe UI" w:eastAsia="Times New Roman" w:hAnsi="Segoe UI" w:cs="Segoe UI"/>
          <w:b/>
          <w:bCs/>
          <w:sz w:val="27"/>
          <w:szCs w:val="27"/>
        </w:rPr>
        <w:t>javascript</w:t>
      </w:r>
      <w:proofErr w:type="spellEnd"/>
      <w:proofErr w:type="gramEnd"/>
      <w:r w:rsidRPr="00726E26">
        <w:rPr>
          <w:rFonts w:ascii="Segoe UI" w:eastAsia="Times New Roman" w:hAnsi="Segoe UI" w:cs="Segoe UI"/>
          <w:b/>
          <w:bCs/>
          <w:sz w:val="27"/>
          <w:szCs w:val="27"/>
        </w:rPr>
        <w:t xml:space="preserve"> Code Sample</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726E26">
        <w:rPr>
          <w:rFonts w:ascii="Consolas" w:eastAsia="Times New Roman" w:hAnsi="Consolas" w:cs="Courier New"/>
          <w:sz w:val="20"/>
          <w:szCs w:val="20"/>
        </w:rPr>
        <w:t>const</w:t>
      </w:r>
      <w:proofErr w:type="spellEnd"/>
      <w:proofErr w:type="gramEnd"/>
      <w:r w:rsidRPr="00726E26">
        <w:rPr>
          <w:rFonts w:ascii="Consolas" w:eastAsia="Times New Roman" w:hAnsi="Consolas" w:cs="Courier New"/>
          <w:sz w:val="20"/>
          <w:szCs w:val="20"/>
        </w:rPr>
        <w:t xml:space="preserve"> square = (</w:t>
      </w:r>
      <w:proofErr w:type="spellStart"/>
      <w:r w:rsidRPr="00726E26">
        <w:rPr>
          <w:rFonts w:ascii="Consolas" w:eastAsia="Times New Roman" w:hAnsi="Consolas" w:cs="Courier New"/>
          <w:sz w:val="20"/>
          <w:szCs w:val="20"/>
        </w:rPr>
        <w:t>num</w:t>
      </w:r>
      <w:proofErr w:type="spellEnd"/>
      <w:r w:rsidRPr="00726E26">
        <w:rPr>
          <w:rFonts w:ascii="Consolas" w:eastAsia="Times New Roman" w:hAnsi="Consolas" w:cs="Courier New"/>
          <w:sz w:val="20"/>
          <w:szCs w:val="20"/>
        </w:rPr>
        <w:t>) =&gt; {</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 xml:space="preserve">  </w:t>
      </w:r>
      <w:proofErr w:type="gramStart"/>
      <w:r w:rsidRPr="00726E26">
        <w:rPr>
          <w:rFonts w:ascii="Consolas" w:eastAsia="Times New Roman" w:hAnsi="Consolas" w:cs="Courier New"/>
          <w:sz w:val="20"/>
          <w:szCs w:val="20"/>
        </w:rPr>
        <w:t>return</w:t>
      </w:r>
      <w:proofErr w:type="gramEnd"/>
      <w:r w:rsidRPr="00726E26">
        <w:rPr>
          <w:rFonts w:ascii="Consolas" w:eastAsia="Times New Roman" w:hAnsi="Consolas" w:cs="Courier New"/>
          <w:sz w:val="20"/>
          <w:szCs w:val="20"/>
        </w:rPr>
        <w:t xml:space="preserve"> </w:t>
      </w:r>
      <w:proofErr w:type="spellStart"/>
      <w:r w:rsidRPr="00726E26">
        <w:rPr>
          <w:rFonts w:ascii="Consolas" w:eastAsia="Times New Roman" w:hAnsi="Consolas" w:cs="Courier New"/>
          <w:sz w:val="20"/>
          <w:szCs w:val="20"/>
        </w:rPr>
        <w:t>num</w:t>
      </w:r>
      <w:proofErr w:type="spellEnd"/>
      <w:r w:rsidRPr="00726E26">
        <w:rPr>
          <w:rFonts w:ascii="Consolas" w:eastAsia="Times New Roman" w:hAnsi="Consolas" w:cs="Courier New"/>
          <w:sz w:val="20"/>
          <w:szCs w:val="20"/>
        </w:rPr>
        <w:t xml:space="preserve"> * </w:t>
      </w:r>
      <w:proofErr w:type="spellStart"/>
      <w:r w:rsidRPr="00726E26">
        <w:rPr>
          <w:rFonts w:ascii="Consolas" w:eastAsia="Times New Roman" w:hAnsi="Consolas" w:cs="Courier New"/>
          <w:sz w:val="20"/>
          <w:szCs w:val="20"/>
        </w:rPr>
        <w:t>num</w:t>
      </w:r>
      <w:proofErr w:type="spellEnd"/>
      <w:r w:rsidRPr="00726E26">
        <w:rPr>
          <w:rFonts w:ascii="Consolas" w:eastAsia="Times New Roman" w:hAnsi="Consolas" w:cs="Courier New"/>
          <w:sz w:val="20"/>
          <w:szCs w:val="20"/>
        </w:rPr>
        <w:t>;</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lastRenderedPageBreak/>
        <w:t>Calling </w:t>
      </w:r>
      <w:proofErr w:type="gramStart"/>
      <w:r w:rsidRPr="00726E26">
        <w:rPr>
          <w:rFonts w:ascii="Consolas" w:eastAsia="Times New Roman" w:hAnsi="Consolas" w:cs="Courier New"/>
          <w:b/>
          <w:bCs/>
          <w:sz w:val="20"/>
          <w:szCs w:val="20"/>
        </w:rPr>
        <w:t>square(</w:t>
      </w:r>
      <w:proofErr w:type="gramEnd"/>
      <w:r w:rsidRPr="00726E26">
        <w:rPr>
          <w:rFonts w:ascii="Consolas" w:eastAsia="Times New Roman" w:hAnsi="Consolas" w:cs="Courier New"/>
          <w:b/>
          <w:bCs/>
          <w:sz w:val="20"/>
          <w:szCs w:val="20"/>
        </w:rPr>
        <w:t>9)</w:t>
      </w:r>
      <w:r w:rsidRPr="00726E26">
        <w:rPr>
          <w:rFonts w:ascii="Segoe UI" w:eastAsia="Times New Roman" w:hAnsi="Segoe UI" w:cs="Segoe UI"/>
          <w:sz w:val="27"/>
          <w:szCs w:val="27"/>
        </w:rPr>
        <w:t> returns 81. This is another example of an arrow function.</w:t>
      </w:r>
    </w:p>
    <w:p w:rsidR="00726E26" w:rsidRPr="00726E26" w:rsidRDefault="00726E26" w:rsidP="00726E26">
      <w:pPr>
        <w:spacing w:after="0" w:line="240" w:lineRule="auto"/>
        <w:outlineLvl w:val="2"/>
        <w:rPr>
          <w:rFonts w:ascii="Segoe UI" w:eastAsia="Times New Roman" w:hAnsi="Segoe UI" w:cs="Segoe UI"/>
          <w:b/>
          <w:bCs/>
          <w:sz w:val="27"/>
          <w:szCs w:val="27"/>
        </w:rPr>
      </w:pPr>
      <w:r w:rsidRPr="00726E26">
        <w:rPr>
          <w:rFonts w:ascii="Segoe UI" w:eastAsia="Times New Roman" w:hAnsi="Segoe UI" w:cs="Segoe UI"/>
          <w:b/>
          <w:bCs/>
          <w:sz w:val="27"/>
          <w:szCs w:val="27"/>
        </w:rPr>
        <w:t>Arrow Functions with No Arguments</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If an arrow function has no parameters, you must include empty parentheses. For example, a function to roll a die:</w:t>
      </w:r>
    </w:p>
    <w:p w:rsidR="00726E26" w:rsidRPr="00726E26" w:rsidRDefault="00726E26" w:rsidP="00726E26">
      <w:pPr>
        <w:spacing w:after="0" w:line="240" w:lineRule="auto"/>
        <w:outlineLvl w:val="2"/>
        <w:rPr>
          <w:rFonts w:ascii="Segoe UI" w:eastAsia="Times New Roman" w:hAnsi="Segoe UI" w:cs="Segoe UI"/>
          <w:b/>
          <w:bCs/>
          <w:sz w:val="27"/>
          <w:szCs w:val="27"/>
        </w:rPr>
      </w:pPr>
      <w:proofErr w:type="spellStart"/>
      <w:proofErr w:type="gramStart"/>
      <w:r w:rsidRPr="00726E26">
        <w:rPr>
          <w:rFonts w:ascii="Segoe UI" w:eastAsia="Times New Roman" w:hAnsi="Segoe UI" w:cs="Segoe UI"/>
          <w:b/>
          <w:bCs/>
          <w:sz w:val="27"/>
          <w:szCs w:val="27"/>
        </w:rPr>
        <w:t>javascript</w:t>
      </w:r>
      <w:proofErr w:type="spellEnd"/>
      <w:proofErr w:type="gramEnd"/>
      <w:r w:rsidRPr="00726E26">
        <w:rPr>
          <w:rFonts w:ascii="Segoe UI" w:eastAsia="Times New Roman" w:hAnsi="Segoe UI" w:cs="Segoe UI"/>
          <w:b/>
          <w:bCs/>
          <w:sz w:val="27"/>
          <w:szCs w:val="27"/>
        </w:rPr>
        <w:t xml:space="preserve"> Code Sample</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726E26">
        <w:rPr>
          <w:rFonts w:ascii="Consolas" w:eastAsia="Times New Roman" w:hAnsi="Consolas" w:cs="Courier New"/>
          <w:sz w:val="20"/>
          <w:szCs w:val="20"/>
        </w:rPr>
        <w:t>const</w:t>
      </w:r>
      <w:proofErr w:type="spellEnd"/>
      <w:proofErr w:type="gramEnd"/>
      <w:r w:rsidRPr="00726E26">
        <w:rPr>
          <w:rFonts w:ascii="Consolas" w:eastAsia="Times New Roman" w:hAnsi="Consolas" w:cs="Courier New"/>
          <w:sz w:val="20"/>
          <w:szCs w:val="20"/>
        </w:rPr>
        <w:t xml:space="preserve"> </w:t>
      </w:r>
      <w:proofErr w:type="spellStart"/>
      <w:r w:rsidRPr="00726E26">
        <w:rPr>
          <w:rFonts w:ascii="Consolas" w:eastAsia="Times New Roman" w:hAnsi="Consolas" w:cs="Courier New"/>
          <w:sz w:val="20"/>
          <w:szCs w:val="20"/>
        </w:rPr>
        <w:t>rollDie</w:t>
      </w:r>
      <w:proofErr w:type="spellEnd"/>
      <w:r w:rsidRPr="00726E26">
        <w:rPr>
          <w:rFonts w:ascii="Consolas" w:eastAsia="Times New Roman" w:hAnsi="Consolas" w:cs="Courier New"/>
          <w:sz w:val="20"/>
          <w:szCs w:val="20"/>
        </w:rPr>
        <w:t xml:space="preserve"> = () =&gt; {</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 xml:space="preserve">  </w:t>
      </w:r>
      <w:proofErr w:type="gramStart"/>
      <w:r w:rsidRPr="00726E26">
        <w:rPr>
          <w:rFonts w:ascii="Consolas" w:eastAsia="Times New Roman" w:hAnsi="Consolas" w:cs="Courier New"/>
          <w:sz w:val="20"/>
          <w:szCs w:val="20"/>
        </w:rPr>
        <w:t>return</w:t>
      </w:r>
      <w:proofErr w:type="gramEnd"/>
      <w:r w:rsidRPr="00726E26">
        <w:rPr>
          <w:rFonts w:ascii="Consolas" w:eastAsia="Times New Roman" w:hAnsi="Consolas" w:cs="Courier New"/>
          <w:sz w:val="20"/>
          <w:szCs w:val="20"/>
        </w:rPr>
        <w:t xml:space="preserve"> </w:t>
      </w:r>
      <w:proofErr w:type="spellStart"/>
      <w:r w:rsidRPr="00726E26">
        <w:rPr>
          <w:rFonts w:ascii="Consolas" w:eastAsia="Times New Roman" w:hAnsi="Consolas" w:cs="Courier New"/>
          <w:sz w:val="20"/>
          <w:szCs w:val="20"/>
        </w:rPr>
        <w:t>Math.floor</w:t>
      </w:r>
      <w:proofErr w:type="spellEnd"/>
      <w:r w:rsidRPr="00726E26">
        <w:rPr>
          <w:rFonts w:ascii="Consolas" w:eastAsia="Times New Roman" w:hAnsi="Consolas" w:cs="Courier New"/>
          <w:sz w:val="20"/>
          <w:szCs w:val="20"/>
        </w:rPr>
        <w:t>(</w:t>
      </w:r>
      <w:proofErr w:type="spellStart"/>
      <w:r w:rsidRPr="00726E26">
        <w:rPr>
          <w:rFonts w:ascii="Consolas" w:eastAsia="Times New Roman" w:hAnsi="Consolas" w:cs="Courier New"/>
          <w:sz w:val="20"/>
          <w:szCs w:val="20"/>
        </w:rPr>
        <w:t>Math.random</w:t>
      </w:r>
      <w:proofErr w:type="spellEnd"/>
      <w:r w:rsidRPr="00726E26">
        <w:rPr>
          <w:rFonts w:ascii="Consolas" w:eastAsia="Times New Roman" w:hAnsi="Consolas" w:cs="Courier New"/>
          <w:sz w:val="20"/>
          <w:szCs w:val="20"/>
        </w:rPr>
        <w:t>() * 6) + 1;</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Calling </w:t>
      </w:r>
      <w:proofErr w:type="spellStart"/>
      <w:proofErr w:type="gramStart"/>
      <w:r w:rsidRPr="00726E26">
        <w:rPr>
          <w:rFonts w:ascii="Consolas" w:eastAsia="Times New Roman" w:hAnsi="Consolas" w:cs="Courier New"/>
          <w:b/>
          <w:bCs/>
          <w:sz w:val="20"/>
          <w:szCs w:val="20"/>
        </w:rPr>
        <w:t>rollDie</w:t>
      </w:r>
      <w:proofErr w:type="spellEnd"/>
      <w:r w:rsidRPr="00726E26">
        <w:rPr>
          <w:rFonts w:ascii="Consolas" w:eastAsia="Times New Roman" w:hAnsi="Consolas" w:cs="Courier New"/>
          <w:b/>
          <w:bCs/>
          <w:sz w:val="20"/>
          <w:szCs w:val="20"/>
        </w:rPr>
        <w:t>(</w:t>
      </w:r>
      <w:proofErr w:type="gramEnd"/>
      <w:r w:rsidRPr="00726E26">
        <w:rPr>
          <w:rFonts w:ascii="Consolas" w:eastAsia="Times New Roman" w:hAnsi="Consolas" w:cs="Courier New"/>
          <w:b/>
          <w:bCs/>
          <w:sz w:val="20"/>
          <w:szCs w:val="20"/>
        </w:rPr>
        <w:t>)</w:t>
      </w:r>
      <w:r w:rsidRPr="00726E26">
        <w:rPr>
          <w:rFonts w:ascii="Segoe UI" w:eastAsia="Times New Roman" w:hAnsi="Segoe UI" w:cs="Segoe UI"/>
          <w:sz w:val="27"/>
          <w:szCs w:val="27"/>
        </w:rPr>
        <w:t> returns a random number between 1 and 6. The empty parentheses are required when there are no parameters.</w:t>
      </w:r>
    </w:p>
    <w:p w:rsidR="00726E26" w:rsidRPr="00726E26" w:rsidRDefault="00726E26" w:rsidP="00726E26">
      <w:pPr>
        <w:spacing w:after="0" w:line="240" w:lineRule="auto"/>
        <w:outlineLvl w:val="2"/>
        <w:rPr>
          <w:rFonts w:ascii="Segoe UI" w:eastAsia="Times New Roman" w:hAnsi="Segoe UI" w:cs="Segoe UI"/>
          <w:b/>
          <w:bCs/>
          <w:sz w:val="27"/>
          <w:szCs w:val="27"/>
        </w:rPr>
      </w:pPr>
      <w:r w:rsidRPr="00726E26">
        <w:rPr>
          <w:rFonts w:ascii="Segoe UI" w:eastAsia="Times New Roman" w:hAnsi="Segoe UI" w:cs="Segoe UI"/>
          <w:b/>
          <w:bCs/>
          <w:sz w:val="27"/>
          <w:szCs w:val="27"/>
        </w:rPr>
        <w:t>Parentheses Rules in Arrow Functions</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If there is only one parameter, parentheses are optional. For example:</w:t>
      </w:r>
    </w:p>
    <w:p w:rsidR="00726E26" w:rsidRPr="00726E26" w:rsidRDefault="00726E26" w:rsidP="00726E26">
      <w:pPr>
        <w:spacing w:after="0" w:line="240" w:lineRule="auto"/>
        <w:outlineLvl w:val="2"/>
        <w:rPr>
          <w:rFonts w:ascii="Segoe UI" w:eastAsia="Times New Roman" w:hAnsi="Segoe UI" w:cs="Segoe UI"/>
          <w:b/>
          <w:bCs/>
          <w:sz w:val="27"/>
          <w:szCs w:val="27"/>
        </w:rPr>
      </w:pPr>
      <w:proofErr w:type="spellStart"/>
      <w:proofErr w:type="gramStart"/>
      <w:r w:rsidRPr="00726E26">
        <w:rPr>
          <w:rFonts w:ascii="Segoe UI" w:eastAsia="Times New Roman" w:hAnsi="Segoe UI" w:cs="Segoe UI"/>
          <w:b/>
          <w:bCs/>
          <w:sz w:val="27"/>
          <w:szCs w:val="27"/>
        </w:rPr>
        <w:t>javascript</w:t>
      </w:r>
      <w:proofErr w:type="spellEnd"/>
      <w:proofErr w:type="gramEnd"/>
      <w:r w:rsidRPr="00726E26">
        <w:rPr>
          <w:rFonts w:ascii="Segoe UI" w:eastAsia="Times New Roman" w:hAnsi="Segoe UI" w:cs="Segoe UI"/>
          <w:b/>
          <w:bCs/>
          <w:sz w:val="27"/>
          <w:szCs w:val="27"/>
        </w:rPr>
        <w:t xml:space="preserve"> Code Sample</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726E26">
        <w:rPr>
          <w:rFonts w:ascii="Consolas" w:eastAsia="Times New Roman" w:hAnsi="Consolas" w:cs="Courier New"/>
          <w:sz w:val="20"/>
          <w:szCs w:val="20"/>
        </w:rPr>
        <w:t>const</w:t>
      </w:r>
      <w:proofErr w:type="spellEnd"/>
      <w:proofErr w:type="gramEnd"/>
      <w:r w:rsidRPr="00726E26">
        <w:rPr>
          <w:rFonts w:ascii="Consolas" w:eastAsia="Times New Roman" w:hAnsi="Consolas" w:cs="Courier New"/>
          <w:sz w:val="20"/>
          <w:szCs w:val="20"/>
        </w:rPr>
        <w:t xml:space="preserve"> square = </w:t>
      </w:r>
      <w:proofErr w:type="spellStart"/>
      <w:r w:rsidRPr="00726E26">
        <w:rPr>
          <w:rFonts w:ascii="Consolas" w:eastAsia="Times New Roman" w:hAnsi="Consolas" w:cs="Courier New"/>
          <w:sz w:val="20"/>
          <w:szCs w:val="20"/>
        </w:rPr>
        <w:t>num</w:t>
      </w:r>
      <w:proofErr w:type="spellEnd"/>
      <w:r w:rsidRPr="00726E26">
        <w:rPr>
          <w:rFonts w:ascii="Consolas" w:eastAsia="Times New Roman" w:hAnsi="Consolas" w:cs="Courier New"/>
          <w:sz w:val="20"/>
          <w:szCs w:val="20"/>
        </w:rPr>
        <w:t xml:space="preserve"> =&gt; {</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 xml:space="preserve">  </w:t>
      </w:r>
      <w:proofErr w:type="gramStart"/>
      <w:r w:rsidRPr="00726E26">
        <w:rPr>
          <w:rFonts w:ascii="Consolas" w:eastAsia="Times New Roman" w:hAnsi="Consolas" w:cs="Courier New"/>
          <w:sz w:val="20"/>
          <w:szCs w:val="20"/>
        </w:rPr>
        <w:t>return</w:t>
      </w:r>
      <w:proofErr w:type="gramEnd"/>
      <w:r w:rsidRPr="00726E26">
        <w:rPr>
          <w:rFonts w:ascii="Consolas" w:eastAsia="Times New Roman" w:hAnsi="Consolas" w:cs="Courier New"/>
          <w:sz w:val="20"/>
          <w:szCs w:val="20"/>
        </w:rPr>
        <w:t xml:space="preserve"> </w:t>
      </w:r>
      <w:proofErr w:type="spellStart"/>
      <w:r w:rsidRPr="00726E26">
        <w:rPr>
          <w:rFonts w:ascii="Consolas" w:eastAsia="Times New Roman" w:hAnsi="Consolas" w:cs="Courier New"/>
          <w:sz w:val="20"/>
          <w:szCs w:val="20"/>
        </w:rPr>
        <w:t>num</w:t>
      </w:r>
      <w:proofErr w:type="spellEnd"/>
      <w:r w:rsidRPr="00726E26">
        <w:rPr>
          <w:rFonts w:ascii="Consolas" w:eastAsia="Times New Roman" w:hAnsi="Consolas" w:cs="Courier New"/>
          <w:sz w:val="20"/>
          <w:szCs w:val="20"/>
        </w:rPr>
        <w:t xml:space="preserve"> * </w:t>
      </w:r>
      <w:proofErr w:type="spellStart"/>
      <w:r w:rsidRPr="00726E26">
        <w:rPr>
          <w:rFonts w:ascii="Consolas" w:eastAsia="Times New Roman" w:hAnsi="Consolas" w:cs="Courier New"/>
          <w:sz w:val="20"/>
          <w:szCs w:val="20"/>
        </w:rPr>
        <w:t>num</w:t>
      </w:r>
      <w:proofErr w:type="spellEnd"/>
      <w:r w:rsidRPr="00726E26">
        <w:rPr>
          <w:rFonts w:ascii="Consolas" w:eastAsia="Times New Roman" w:hAnsi="Consolas" w:cs="Courier New"/>
          <w:sz w:val="20"/>
          <w:szCs w:val="20"/>
        </w:rPr>
        <w:t>;</w:t>
      </w:r>
    </w:p>
    <w:p w:rsidR="00726E26" w:rsidRPr="00726E26" w:rsidRDefault="00726E26" w:rsidP="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726E26">
        <w:rPr>
          <w:rFonts w:ascii="Consolas" w:eastAsia="Times New Roman" w:hAnsi="Consolas" w:cs="Courier New"/>
          <w:sz w:val="20"/>
          <w:szCs w:val="20"/>
        </w:rPr>
        <w:t>}</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However, if there are zero or more than one parameter, parentheses are required. Omitting parentheses in those cases results in a syntax error.</w:t>
      </w:r>
    </w:p>
    <w:p w:rsidR="00726E26" w:rsidRPr="00726E26" w:rsidRDefault="00726E26" w:rsidP="00726E26">
      <w:pPr>
        <w:spacing w:after="0" w:line="240" w:lineRule="auto"/>
        <w:outlineLvl w:val="1"/>
        <w:rPr>
          <w:rFonts w:ascii="Segoe UI" w:eastAsia="Times New Roman" w:hAnsi="Segoe UI" w:cs="Segoe UI"/>
          <w:b/>
          <w:bCs/>
          <w:sz w:val="36"/>
          <w:szCs w:val="36"/>
        </w:rPr>
      </w:pPr>
      <w:r w:rsidRPr="00726E26">
        <w:rPr>
          <w:rFonts w:ascii="Segoe UI" w:eastAsia="Times New Roman" w:hAnsi="Segoe UI" w:cs="Segoe UI"/>
          <w:b/>
          <w:bCs/>
          <w:sz w:val="36"/>
          <w:szCs w:val="36"/>
        </w:rPr>
        <w:t>Consistency and Style</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 xml:space="preserve">When using arrow functions, it is important to be consistent with parentheses usage, especially across </w:t>
      </w:r>
      <w:proofErr w:type="gramStart"/>
      <w:r w:rsidRPr="00726E26">
        <w:rPr>
          <w:rFonts w:ascii="Segoe UI" w:eastAsia="Times New Roman" w:hAnsi="Segoe UI" w:cs="Segoe UI"/>
          <w:sz w:val="27"/>
          <w:szCs w:val="27"/>
        </w:rPr>
        <w:t>a codebase</w:t>
      </w:r>
      <w:proofErr w:type="gramEnd"/>
      <w:r w:rsidRPr="00726E26">
        <w:rPr>
          <w:rFonts w:ascii="Segoe UI" w:eastAsia="Times New Roman" w:hAnsi="Segoe UI" w:cs="Segoe UI"/>
          <w:sz w:val="27"/>
          <w:szCs w:val="27"/>
        </w:rPr>
        <w:t xml:space="preserve"> or team. Some teams may have conventions about whether to always include parentheses, even for single parameters. From JavaScript's perspective, it only matters that parentheses are present for zero or multiple parameters.</w:t>
      </w:r>
    </w:p>
    <w:p w:rsidR="00726E26" w:rsidRPr="00726E26" w:rsidRDefault="00726E26" w:rsidP="00726E26">
      <w:pPr>
        <w:spacing w:after="0" w:line="240" w:lineRule="auto"/>
        <w:outlineLvl w:val="1"/>
        <w:rPr>
          <w:rFonts w:ascii="Segoe UI" w:eastAsia="Times New Roman" w:hAnsi="Segoe UI" w:cs="Segoe UI"/>
          <w:b/>
          <w:bCs/>
          <w:sz w:val="36"/>
          <w:szCs w:val="36"/>
        </w:rPr>
      </w:pPr>
      <w:r w:rsidRPr="00726E26">
        <w:rPr>
          <w:rFonts w:ascii="Segoe UI" w:eastAsia="Times New Roman" w:hAnsi="Segoe UI" w:cs="Segoe UI"/>
          <w:b/>
          <w:bCs/>
          <w:sz w:val="36"/>
          <w:szCs w:val="36"/>
        </w:rPr>
        <w:t>Summary</w:t>
      </w:r>
    </w:p>
    <w:p w:rsidR="00726E26" w:rsidRPr="00726E26" w:rsidRDefault="00726E26" w:rsidP="00726E26">
      <w:pPr>
        <w:spacing w:after="0" w:line="240" w:lineRule="auto"/>
        <w:jc w:val="both"/>
        <w:rPr>
          <w:rFonts w:ascii="Segoe UI" w:eastAsia="Times New Roman" w:hAnsi="Segoe UI" w:cs="Segoe UI"/>
          <w:sz w:val="27"/>
          <w:szCs w:val="27"/>
        </w:rPr>
      </w:pPr>
      <w:r w:rsidRPr="00726E26">
        <w:rPr>
          <w:rFonts w:ascii="Segoe UI" w:eastAsia="Times New Roman" w:hAnsi="Segoe UI" w:cs="Segoe UI"/>
          <w:sz w:val="27"/>
          <w:szCs w:val="27"/>
        </w:rPr>
        <w:t>Arrow functions are a syntactically compact alternative to regular function expressions. They provide a shorter way to write functions, especially useful for functions passed as arguments.</w:t>
      </w:r>
    </w:p>
    <w:p w:rsidR="00726E26" w:rsidRPr="00726E26" w:rsidRDefault="00726E26" w:rsidP="00726E26">
      <w:pPr>
        <w:spacing w:after="0" w:line="240" w:lineRule="auto"/>
        <w:outlineLvl w:val="1"/>
        <w:rPr>
          <w:rFonts w:ascii="Segoe UI" w:eastAsia="Times New Roman" w:hAnsi="Segoe UI" w:cs="Segoe UI"/>
          <w:b/>
          <w:bCs/>
          <w:sz w:val="36"/>
          <w:szCs w:val="36"/>
        </w:rPr>
      </w:pPr>
      <w:r w:rsidRPr="00726E26">
        <w:rPr>
          <w:rFonts w:ascii="Segoe UI" w:eastAsia="Times New Roman" w:hAnsi="Segoe UI" w:cs="Segoe UI"/>
          <w:b/>
          <w:bCs/>
          <w:sz w:val="36"/>
          <w:szCs w:val="36"/>
        </w:rPr>
        <w:t>Key Takeaways</w:t>
      </w:r>
    </w:p>
    <w:p w:rsidR="00726E26" w:rsidRPr="00726E26" w:rsidRDefault="00726E26" w:rsidP="00726E26">
      <w:pPr>
        <w:numPr>
          <w:ilvl w:val="0"/>
          <w:numId w:val="2"/>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Arrow functions provide a more compact syntax for defining function expressions in JavaScript.</w:t>
      </w:r>
    </w:p>
    <w:p w:rsidR="00726E26" w:rsidRPr="00726E26" w:rsidRDefault="00726E26" w:rsidP="00726E26">
      <w:pPr>
        <w:numPr>
          <w:ilvl w:val="0"/>
          <w:numId w:val="2"/>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Parentheses are required for zero or multiple parameters, but optional for a single parameter.</w:t>
      </w:r>
    </w:p>
    <w:p w:rsidR="00726E26" w:rsidRPr="00726E26" w:rsidRDefault="00726E26" w:rsidP="00726E26">
      <w:pPr>
        <w:numPr>
          <w:ilvl w:val="0"/>
          <w:numId w:val="2"/>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Arrow functions cannot be used as standalone function declarations; they must be assigned to a variable or used as an expression.</w:t>
      </w:r>
    </w:p>
    <w:p w:rsidR="00726E26" w:rsidRPr="00726E26" w:rsidRDefault="00726E26" w:rsidP="00726E26">
      <w:pPr>
        <w:numPr>
          <w:ilvl w:val="0"/>
          <w:numId w:val="2"/>
        </w:numPr>
        <w:spacing w:after="0" w:line="240" w:lineRule="auto"/>
        <w:ind w:left="0"/>
        <w:rPr>
          <w:rFonts w:ascii="Segoe UI" w:eastAsia="Times New Roman" w:hAnsi="Segoe UI" w:cs="Segoe UI"/>
          <w:sz w:val="27"/>
          <w:szCs w:val="27"/>
        </w:rPr>
      </w:pPr>
      <w:r w:rsidRPr="00726E26">
        <w:rPr>
          <w:rFonts w:ascii="Segoe UI" w:eastAsia="Times New Roman" w:hAnsi="Segoe UI" w:cs="Segoe UI"/>
          <w:sz w:val="27"/>
          <w:szCs w:val="27"/>
        </w:rPr>
        <w:t>The syntax and behavior of arrow functions are similar to regular function expressions, with some stylistic differences.</w:t>
      </w:r>
    </w:p>
    <w:p w:rsidR="00726E26" w:rsidRPr="00726E26" w:rsidRDefault="00726E26" w:rsidP="00726E26">
      <w:pPr>
        <w:spacing w:after="0" w:line="240" w:lineRule="auto"/>
        <w:rPr>
          <w:rFonts w:ascii="Segoe UI" w:eastAsia="Times New Roman" w:hAnsi="Segoe UI" w:cs="Segoe UI"/>
          <w:sz w:val="24"/>
          <w:szCs w:val="24"/>
        </w:rPr>
      </w:pPr>
      <w:r w:rsidRPr="00726E26">
        <w:rPr>
          <w:rFonts w:ascii="Segoe UI" w:eastAsia="Times New Roman" w:hAnsi="Segoe UI" w:cs="Segoe UI"/>
          <w:sz w:val="24"/>
          <w:szCs w:val="24"/>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E23B9B"/>
    <w:multiLevelType w:val="multilevel"/>
    <w:tmpl w:val="C26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B6141"/>
    <w:multiLevelType w:val="multilevel"/>
    <w:tmpl w:val="6CE8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E26"/>
    <w:rsid w:val="00726E26"/>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19E2A-D368-4F14-AF10-D4F3B01C0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6E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6E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E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6E26"/>
    <w:rPr>
      <w:rFonts w:ascii="Times New Roman" w:eastAsia="Times New Roman" w:hAnsi="Times New Roman" w:cs="Times New Roman"/>
      <w:b/>
      <w:bCs/>
      <w:sz w:val="27"/>
      <w:szCs w:val="27"/>
    </w:rPr>
  </w:style>
  <w:style w:type="paragraph" w:customStyle="1" w:styleId="ud-text-md">
    <w:name w:val="ud-text-md"/>
    <w:basedOn w:val="Normal"/>
    <w:rsid w:val="00726E2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26E26"/>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726E26"/>
  </w:style>
  <w:style w:type="paragraph" w:styleId="HTMLPreformatted">
    <w:name w:val="HTML Preformatted"/>
    <w:basedOn w:val="Normal"/>
    <w:link w:val="HTMLPreformattedChar"/>
    <w:uiPriority w:val="99"/>
    <w:semiHidden/>
    <w:unhideWhenUsed/>
    <w:rsid w:val="00726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6E26"/>
    <w:rPr>
      <w:rFonts w:ascii="Courier New" w:eastAsia="Times New Roman" w:hAnsi="Courier New" w:cs="Courier New"/>
      <w:sz w:val="20"/>
      <w:szCs w:val="20"/>
    </w:rPr>
  </w:style>
  <w:style w:type="character" w:customStyle="1" w:styleId="hljs-function">
    <w:name w:val="hljs-function"/>
    <w:basedOn w:val="DefaultParagraphFont"/>
    <w:rsid w:val="00726E26"/>
  </w:style>
  <w:style w:type="paragraph" w:customStyle="1" w:styleId="lecture-articles--ai-warning--yqoya">
    <w:name w:val="lecture-articles--ai-warning--yqoya"/>
    <w:basedOn w:val="Normal"/>
    <w:rsid w:val="00726E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2048101">
      <w:bodyDiv w:val="1"/>
      <w:marLeft w:val="0"/>
      <w:marRight w:val="0"/>
      <w:marTop w:val="0"/>
      <w:marBottom w:val="0"/>
      <w:divBdr>
        <w:top w:val="none" w:sz="0" w:space="0" w:color="auto"/>
        <w:left w:val="none" w:sz="0" w:space="0" w:color="auto"/>
        <w:bottom w:val="none" w:sz="0" w:space="0" w:color="auto"/>
        <w:right w:val="none" w:sz="0" w:space="0" w:color="auto"/>
      </w:divBdr>
      <w:divsChild>
        <w:div w:id="337969307">
          <w:marLeft w:val="0"/>
          <w:marRight w:val="0"/>
          <w:marTop w:val="0"/>
          <w:marBottom w:val="0"/>
          <w:divBdr>
            <w:top w:val="none" w:sz="0" w:space="0" w:color="auto"/>
            <w:left w:val="none" w:sz="0" w:space="0" w:color="auto"/>
            <w:bottom w:val="none" w:sz="0" w:space="0" w:color="auto"/>
            <w:right w:val="none" w:sz="0" w:space="0" w:color="auto"/>
          </w:divBdr>
          <w:divsChild>
            <w:div w:id="533349847">
              <w:marLeft w:val="0"/>
              <w:marRight w:val="0"/>
              <w:marTop w:val="0"/>
              <w:marBottom w:val="0"/>
              <w:divBdr>
                <w:top w:val="none" w:sz="0" w:space="0" w:color="auto"/>
                <w:left w:val="none" w:sz="0" w:space="0" w:color="auto"/>
                <w:bottom w:val="none" w:sz="0" w:space="0" w:color="auto"/>
                <w:right w:val="none" w:sz="0" w:space="0" w:color="auto"/>
              </w:divBdr>
              <w:divsChild>
                <w:div w:id="46802984">
                  <w:marLeft w:val="0"/>
                  <w:marRight w:val="0"/>
                  <w:marTop w:val="0"/>
                  <w:marBottom w:val="0"/>
                  <w:divBdr>
                    <w:top w:val="none" w:sz="0" w:space="0" w:color="auto"/>
                    <w:left w:val="none" w:sz="0" w:space="0" w:color="auto"/>
                    <w:bottom w:val="none" w:sz="0" w:space="0" w:color="auto"/>
                    <w:right w:val="none" w:sz="0" w:space="0" w:color="auto"/>
                  </w:divBdr>
                </w:div>
              </w:divsChild>
            </w:div>
            <w:div w:id="1204370214">
              <w:marLeft w:val="0"/>
              <w:marRight w:val="0"/>
              <w:marTop w:val="0"/>
              <w:marBottom w:val="0"/>
              <w:divBdr>
                <w:top w:val="none" w:sz="0" w:space="0" w:color="auto"/>
                <w:left w:val="none" w:sz="0" w:space="0" w:color="auto"/>
                <w:bottom w:val="none" w:sz="0" w:space="0" w:color="auto"/>
                <w:right w:val="none" w:sz="0" w:space="0" w:color="auto"/>
              </w:divBdr>
              <w:divsChild>
                <w:div w:id="1768161749">
                  <w:marLeft w:val="0"/>
                  <w:marRight w:val="0"/>
                  <w:marTop w:val="0"/>
                  <w:marBottom w:val="0"/>
                  <w:divBdr>
                    <w:top w:val="none" w:sz="0" w:space="0" w:color="auto"/>
                    <w:left w:val="none" w:sz="0" w:space="0" w:color="auto"/>
                    <w:bottom w:val="none" w:sz="0" w:space="0" w:color="auto"/>
                    <w:right w:val="none" w:sz="0" w:space="0" w:color="auto"/>
                  </w:divBdr>
                </w:div>
              </w:divsChild>
            </w:div>
            <w:div w:id="84544625">
              <w:marLeft w:val="0"/>
              <w:marRight w:val="0"/>
              <w:marTop w:val="0"/>
              <w:marBottom w:val="0"/>
              <w:divBdr>
                <w:top w:val="none" w:sz="0" w:space="0" w:color="auto"/>
                <w:left w:val="none" w:sz="0" w:space="0" w:color="auto"/>
                <w:bottom w:val="none" w:sz="0" w:space="0" w:color="auto"/>
                <w:right w:val="none" w:sz="0" w:space="0" w:color="auto"/>
              </w:divBdr>
              <w:divsChild>
                <w:div w:id="2009600078">
                  <w:marLeft w:val="0"/>
                  <w:marRight w:val="0"/>
                  <w:marTop w:val="0"/>
                  <w:marBottom w:val="0"/>
                  <w:divBdr>
                    <w:top w:val="none" w:sz="0" w:space="0" w:color="auto"/>
                    <w:left w:val="none" w:sz="0" w:space="0" w:color="auto"/>
                    <w:bottom w:val="none" w:sz="0" w:space="0" w:color="auto"/>
                    <w:right w:val="none" w:sz="0" w:space="0" w:color="auto"/>
                  </w:divBdr>
                </w:div>
              </w:divsChild>
            </w:div>
            <w:div w:id="1428691304">
              <w:marLeft w:val="0"/>
              <w:marRight w:val="0"/>
              <w:marTop w:val="0"/>
              <w:marBottom w:val="0"/>
              <w:divBdr>
                <w:top w:val="none" w:sz="0" w:space="0" w:color="auto"/>
                <w:left w:val="none" w:sz="0" w:space="0" w:color="auto"/>
                <w:bottom w:val="none" w:sz="0" w:space="0" w:color="auto"/>
                <w:right w:val="none" w:sz="0" w:space="0" w:color="auto"/>
              </w:divBdr>
            </w:div>
            <w:div w:id="1826824305">
              <w:marLeft w:val="0"/>
              <w:marRight w:val="0"/>
              <w:marTop w:val="0"/>
              <w:marBottom w:val="0"/>
              <w:divBdr>
                <w:top w:val="none" w:sz="0" w:space="0" w:color="auto"/>
                <w:left w:val="none" w:sz="0" w:space="0" w:color="auto"/>
                <w:bottom w:val="none" w:sz="0" w:space="0" w:color="auto"/>
                <w:right w:val="none" w:sz="0" w:space="0" w:color="auto"/>
              </w:divBdr>
              <w:divsChild>
                <w:div w:id="749237663">
                  <w:marLeft w:val="0"/>
                  <w:marRight w:val="0"/>
                  <w:marTop w:val="0"/>
                  <w:marBottom w:val="0"/>
                  <w:divBdr>
                    <w:top w:val="none" w:sz="0" w:space="0" w:color="auto"/>
                    <w:left w:val="none" w:sz="0" w:space="0" w:color="auto"/>
                    <w:bottom w:val="none" w:sz="0" w:space="0" w:color="auto"/>
                    <w:right w:val="none" w:sz="0" w:space="0" w:color="auto"/>
                  </w:divBdr>
                </w:div>
              </w:divsChild>
            </w:div>
            <w:div w:id="405541049">
              <w:marLeft w:val="0"/>
              <w:marRight w:val="0"/>
              <w:marTop w:val="0"/>
              <w:marBottom w:val="0"/>
              <w:divBdr>
                <w:top w:val="none" w:sz="0" w:space="0" w:color="auto"/>
                <w:left w:val="none" w:sz="0" w:space="0" w:color="auto"/>
                <w:bottom w:val="none" w:sz="0" w:space="0" w:color="auto"/>
                <w:right w:val="none" w:sz="0" w:space="0" w:color="auto"/>
              </w:divBdr>
            </w:div>
            <w:div w:id="1761178011">
              <w:marLeft w:val="0"/>
              <w:marRight w:val="0"/>
              <w:marTop w:val="0"/>
              <w:marBottom w:val="0"/>
              <w:divBdr>
                <w:top w:val="none" w:sz="0" w:space="0" w:color="auto"/>
                <w:left w:val="none" w:sz="0" w:space="0" w:color="auto"/>
                <w:bottom w:val="none" w:sz="0" w:space="0" w:color="auto"/>
                <w:right w:val="none" w:sz="0" w:space="0" w:color="auto"/>
              </w:divBdr>
              <w:divsChild>
                <w:div w:id="277377475">
                  <w:marLeft w:val="0"/>
                  <w:marRight w:val="0"/>
                  <w:marTop w:val="0"/>
                  <w:marBottom w:val="0"/>
                  <w:divBdr>
                    <w:top w:val="none" w:sz="0" w:space="0" w:color="auto"/>
                    <w:left w:val="none" w:sz="0" w:space="0" w:color="auto"/>
                    <w:bottom w:val="none" w:sz="0" w:space="0" w:color="auto"/>
                    <w:right w:val="none" w:sz="0" w:space="0" w:color="auto"/>
                  </w:divBdr>
                </w:div>
              </w:divsChild>
            </w:div>
            <w:div w:id="1899631799">
              <w:marLeft w:val="0"/>
              <w:marRight w:val="0"/>
              <w:marTop w:val="0"/>
              <w:marBottom w:val="0"/>
              <w:divBdr>
                <w:top w:val="none" w:sz="0" w:space="0" w:color="auto"/>
                <w:left w:val="none" w:sz="0" w:space="0" w:color="auto"/>
                <w:bottom w:val="none" w:sz="0" w:space="0" w:color="auto"/>
                <w:right w:val="none" w:sz="0" w:space="0" w:color="auto"/>
              </w:divBdr>
              <w:divsChild>
                <w:div w:id="1962229277">
                  <w:marLeft w:val="0"/>
                  <w:marRight w:val="0"/>
                  <w:marTop w:val="0"/>
                  <w:marBottom w:val="0"/>
                  <w:divBdr>
                    <w:top w:val="none" w:sz="0" w:space="0" w:color="auto"/>
                    <w:left w:val="none" w:sz="0" w:space="0" w:color="auto"/>
                    <w:bottom w:val="none" w:sz="0" w:space="0" w:color="auto"/>
                    <w:right w:val="none" w:sz="0" w:space="0" w:color="auto"/>
                  </w:divBdr>
                </w:div>
              </w:divsChild>
            </w:div>
            <w:div w:id="1306854849">
              <w:marLeft w:val="0"/>
              <w:marRight w:val="0"/>
              <w:marTop w:val="0"/>
              <w:marBottom w:val="0"/>
              <w:divBdr>
                <w:top w:val="none" w:sz="0" w:space="0" w:color="auto"/>
                <w:left w:val="none" w:sz="0" w:space="0" w:color="auto"/>
                <w:bottom w:val="none" w:sz="0" w:space="0" w:color="auto"/>
                <w:right w:val="none" w:sz="0" w:space="0" w:color="auto"/>
              </w:divBdr>
            </w:div>
            <w:div w:id="1129277211">
              <w:marLeft w:val="0"/>
              <w:marRight w:val="0"/>
              <w:marTop w:val="0"/>
              <w:marBottom w:val="0"/>
              <w:divBdr>
                <w:top w:val="none" w:sz="0" w:space="0" w:color="auto"/>
                <w:left w:val="none" w:sz="0" w:space="0" w:color="auto"/>
                <w:bottom w:val="none" w:sz="0" w:space="0" w:color="auto"/>
                <w:right w:val="none" w:sz="0" w:space="0" w:color="auto"/>
              </w:divBdr>
              <w:divsChild>
                <w:div w:id="1429540937">
                  <w:marLeft w:val="0"/>
                  <w:marRight w:val="0"/>
                  <w:marTop w:val="0"/>
                  <w:marBottom w:val="0"/>
                  <w:divBdr>
                    <w:top w:val="none" w:sz="0" w:space="0" w:color="auto"/>
                    <w:left w:val="none" w:sz="0" w:space="0" w:color="auto"/>
                    <w:bottom w:val="none" w:sz="0" w:space="0" w:color="auto"/>
                    <w:right w:val="none" w:sz="0" w:space="0" w:color="auto"/>
                  </w:divBdr>
                </w:div>
              </w:divsChild>
            </w:div>
            <w:div w:id="841704637">
              <w:marLeft w:val="0"/>
              <w:marRight w:val="0"/>
              <w:marTop w:val="0"/>
              <w:marBottom w:val="0"/>
              <w:divBdr>
                <w:top w:val="none" w:sz="0" w:space="0" w:color="auto"/>
                <w:left w:val="none" w:sz="0" w:space="0" w:color="auto"/>
                <w:bottom w:val="none" w:sz="0" w:space="0" w:color="auto"/>
                <w:right w:val="none" w:sz="0" w:space="0" w:color="auto"/>
              </w:divBdr>
              <w:divsChild>
                <w:div w:id="237903155">
                  <w:marLeft w:val="0"/>
                  <w:marRight w:val="0"/>
                  <w:marTop w:val="0"/>
                  <w:marBottom w:val="0"/>
                  <w:divBdr>
                    <w:top w:val="none" w:sz="0" w:space="0" w:color="auto"/>
                    <w:left w:val="none" w:sz="0" w:space="0" w:color="auto"/>
                    <w:bottom w:val="none" w:sz="0" w:space="0" w:color="auto"/>
                    <w:right w:val="none" w:sz="0" w:space="0" w:color="auto"/>
                  </w:divBdr>
                </w:div>
              </w:divsChild>
            </w:div>
            <w:div w:id="1472677129">
              <w:marLeft w:val="0"/>
              <w:marRight w:val="0"/>
              <w:marTop w:val="0"/>
              <w:marBottom w:val="0"/>
              <w:divBdr>
                <w:top w:val="none" w:sz="0" w:space="0" w:color="auto"/>
                <w:left w:val="none" w:sz="0" w:space="0" w:color="auto"/>
                <w:bottom w:val="none" w:sz="0" w:space="0" w:color="auto"/>
                <w:right w:val="none" w:sz="0" w:space="0" w:color="auto"/>
              </w:divBdr>
            </w:div>
            <w:div w:id="1069494721">
              <w:marLeft w:val="0"/>
              <w:marRight w:val="0"/>
              <w:marTop w:val="0"/>
              <w:marBottom w:val="0"/>
              <w:divBdr>
                <w:top w:val="none" w:sz="0" w:space="0" w:color="auto"/>
                <w:left w:val="none" w:sz="0" w:space="0" w:color="auto"/>
                <w:bottom w:val="none" w:sz="0" w:space="0" w:color="auto"/>
                <w:right w:val="none" w:sz="0" w:space="0" w:color="auto"/>
              </w:divBdr>
              <w:divsChild>
                <w:div w:id="401216755">
                  <w:marLeft w:val="0"/>
                  <w:marRight w:val="0"/>
                  <w:marTop w:val="0"/>
                  <w:marBottom w:val="0"/>
                  <w:divBdr>
                    <w:top w:val="none" w:sz="0" w:space="0" w:color="auto"/>
                    <w:left w:val="none" w:sz="0" w:space="0" w:color="auto"/>
                    <w:bottom w:val="none" w:sz="0" w:space="0" w:color="auto"/>
                    <w:right w:val="none" w:sz="0" w:space="0" w:color="auto"/>
                  </w:divBdr>
                </w:div>
              </w:divsChild>
            </w:div>
            <w:div w:id="1815368717">
              <w:marLeft w:val="0"/>
              <w:marRight w:val="0"/>
              <w:marTop w:val="0"/>
              <w:marBottom w:val="0"/>
              <w:divBdr>
                <w:top w:val="none" w:sz="0" w:space="0" w:color="auto"/>
                <w:left w:val="none" w:sz="0" w:space="0" w:color="auto"/>
                <w:bottom w:val="none" w:sz="0" w:space="0" w:color="auto"/>
                <w:right w:val="none" w:sz="0" w:space="0" w:color="auto"/>
              </w:divBdr>
              <w:divsChild>
                <w:div w:id="1293170184">
                  <w:marLeft w:val="0"/>
                  <w:marRight w:val="0"/>
                  <w:marTop w:val="0"/>
                  <w:marBottom w:val="0"/>
                  <w:divBdr>
                    <w:top w:val="none" w:sz="0" w:space="0" w:color="auto"/>
                    <w:left w:val="none" w:sz="0" w:space="0" w:color="auto"/>
                    <w:bottom w:val="none" w:sz="0" w:space="0" w:color="auto"/>
                    <w:right w:val="none" w:sz="0" w:space="0" w:color="auto"/>
                  </w:divBdr>
                </w:div>
              </w:divsChild>
            </w:div>
            <w:div w:id="536770835">
              <w:marLeft w:val="0"/>
              <w:marRight w:val="0"/>
              <w:marTop w:val="0"/>
              <w:marBottom w:val="0"/>
              <w:divBdr>
                <w:top w:val="none" w:sz="0" w:space="0" w:color="auto"/>
                <w:left w:val="none" w:sz="0" w:space="0" w:color="auto"/>
                <w:bottom w:val="none" w:sz="0" w:space="0" w:color="auto"/>
                <w:right w:val="none" w:sz="0" w:space="0" w:color="auto"/>
              </w:divBdr>
            </w:div>
            <w:div w:id="1084766077">
              <w:marLeft w:val="0"/>
              <w:marRight w:val="0"/>
              <w:marTop w:val="0"/>
              <w:marBottom w:val="0"/>
              <w:divBdr>
                <w:top w:val="none" w:sz="0" w:space="0" w:color="auto"/>
                <w:left w:val="none" w:sz="0" w:space="0" w:color="auto"/>
                <w:bottom w:val="none" w:sz="0" w:space="0" w:color="auto"/>
                <w:right w:val="none" w:sz="0" w:space="0" w:color="auto"/>
              </w:divBdr>
              <w:divsChild>
                <w:div w:id="1764767252">
                  <w:marLeft w:val="0"/>
                  <w:marRight w:val="0"/>
                  <w:marTop w:val="0"/>
                  <w:marBottom w:val="0"/>
                  <w:divBdr>
                    <w:top w:val="none" w:sz="0" w:space="0" w:color="auto"/>
                    <w:left w:val="none" w:sz="0" w:space="0" w:color="auto"/>
                    <w:bottom w:val="none" w:sz="0" w:space="0" w:color="auto"/>
                    <w:right w:val="none" w:sz="0" w:space="0" w:color="auto"/>
                  </w:divBdr>
                </w:div>
              </w:divsChild>
            </w:div>
            <w:div w:id="1082684254">
              <w:marLeft w:val="0"/>
              <w:marRight w:val="0"/>
              <w:marTop w:val="0"/>
              <w:marBottom w:val="0"/>
              <w:divBdr>
                <w:top w:val="none" w:sz="0" w:space="0" w:color="auto"/>
                <w:left w:val="none" w:sz="0" w:space="0" w:color="auto"/>
                <w:bottom w:val="none" w:sz="0" w:space="0" w:color="auto"/>
                <w:right w:val="none" w:sz="0" w:space="0" w:color="auto"/>
              </w:divBdr>
              <w:divsChild>
                <w:div w:id="1273392087">
                  <w:marLeft w:val="0"/>
                  <w:marRight w:val="0"/>
                  <w:marTop w:val="0"/>
                  <w:marBottom w:val="0"/>
                  <w:divBdr>
                    <w:top w:val="none" w:sz="0" w:space="0" w:color="auto"/>
                    <w:left w:val="none" w:sz="0" w:space="0" w:color="auto"/>
                    <w:bottom w:val="none" w:sz="0" w:space="0" w:color="auto"/>
                    <w:right w:val="none" w:sz="0" w:space="0" w:color="auto"/>
                  </w:divBdr>
                </w:div>
              </w:divsChild>
            </w:div>
            <w:div w:id="1809277732">
              <w:marLeft w:val="0"/>
              <w:marRight w:val="0"/>
              <w:marTop w:val="0"/>
              <w:marBottom w:val="0"/>
              <w:divBdr>
                <w:top w:val="none" w:sz="0" w:space="0" w:color="auto"/>
                <w:left w:val="none" w:sz="0" w:space="0" w:color="auto"/>
                <w:bottom w:val="none" w:sz="0" w:space="0" w:color="auto"/>
                <w:right w:val="none" w:sz="0" w:space="0" w:color="auto"/>
              </w:divBdr>
              <w:divsChild>
                <w:div w:id="973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2841">
          <w:marLeft w:val="0"/>
          <w:marRight w:val="0"/>
          <w:marTop w:val="0"/>
          <w:marBottom w:val="0"/>
          <w:divBdr>
            <w:top w:val="none" w:sz="0" w:space="0" w:color="auto"/>
            <w:left w:val="none" w:sz="0" w:space="0" w:color="auto"/>
            <w:bottom w:val="none" w:sz="0" w:space="0" w:color="auto"/>
            <w:right w:val="none" w:sz="0" w:space="0" w:color="auto"/>
          </w:divBdr>
          <w:divsChild>
            <w:div w:id="16359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518</Words>
  <Characters>2953</Characters>
  <Application>Microsoft Office Word</Application>
  <DocSecurity>0</DocSecurity>
  <Lines>24</Lines>
  <Paragraphs>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Intro to Arrow Functions</vt:lpstr>
      <vt:lpstr>    Introduction to Arrow Functions</vt:lpstr>
      <vt:lpstr>    Arrow Function Syntax</vt:lpstr>
      <vt:lpstr>        javascript Code Sample</vt:lpstr>
      <vt:lpstr>        javascript Code Sample</vt:lpstr>
      <vt:lpstr>    More Arrow Function Examples</vt:lpstr>
      <vt:lpstr>        javascript Code Sample</vt:lpstr>
      <vt:lpstr>        Arrow Functions with No Arguments</vt:lpstr>
      <vt:lpstr>        javascript Code Sample</vt:lpstr>
      <vt:lpstr>        Parentheses Rules in Arrow Functions</vt:lpstr>
      <vt:lpstr>        javascript Code Sample</vt:lpstr>
      <vt:lpstr>    Consistency and Style</vt:lpstr>
      <vt:lpstr>    Summary</vt:lpstr>
      <vt:lpstr>    Key Takeaways</vt:lpstr>
    </vt:vector>
  </TitlesOfParts>
  <Company>HP</Company>
  <LinksUpToDate>false</LinksUpToDate>
  <CharactersWithSpaces>3465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2025-11-12T12:11:00Z</dcterms:created>
  <dcterms:modified xsi:type="dcterms:W3CDTF">2025-11-12T12:16:00Z</dcterms:modified>
</cp:coreProperties>
</file>