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1CC6" w14:textId="77777777" w:rsidR="0074414E" w:rsidRPr="0074414E" w:rsidRDefault="0074414E" w:rsidP="0074414E">
      <w:pPr>
        <w:spacing w:line="240" w:lineRule="auto"/>
        <w:rPr>
          <w:b/>
          <w:bCs/>
        </w:rPr>
      </w:pPr>
      <w:r w:rsidRPr="0074414E">
        <w:rPr>
          <w:b/>
          <w:bCs/>
        </w:rPr>
        <w:t>Plant protein KG schema reference</w:t>
      </w:r>
    </w:p>
    <w:p w14:paraId="6A1A8316" w14:textId="77777777" w:rsidR="0074414E" w:rsidRPr="0074414E" w:rsidRDefault="0074414E" w:rsidP="0074414E">
      <w:pPr>
        <w:spacing w:line="240" w:lineRule="auto"/>
      </w:pPr>
      <w:r w:rsidRPr="0074414E">
        <w:t>This is the locked schema for triple extraction. Every column, type, and interaction verb below is a closed set unless marked "other" is allowed. Changes to this document should be deliberate, not made ad hoc inside a single extraction run.</w:t>
      </w:r>
    </w:p>
    <w:p w14:paraId="1623D4D0" w14:textId="77777777" w:rsidR="0074414E" w:rsidRPr="0074414E" w:rsidRDefault="0074414E" w:rsidP="0074414E">
      <w:pPr>
        <w:spacing w:line="240" w:lineRule="auto"/>
      </w:pPr>
      <w:r w:rsidRPr="0074414E">
        <w:pict w14:anchorId="61679E2D">
          <v:rect id="_x0000_i1121" style="width:0;height:1.5pt" o:hralign="center" o:hrstd="t" o:hr="t" fillcolor="#a0a0a0" stroked="f"/>
        </w:pict>
      </w:r>
    </w:p>
    <w:p w14:paraId="77A7DFAA" w14:textId="77777777" w:rsidR="0074414E" w:rsidRPr="0074414E" w:rsidRDefault="0074414E" w:rsidP="0074414E">
      <w:pPr>
        <w:spacing w:line="240" w:lineRule="auto"/>
        <w:rPr>
          <w:b/>
          <w:bCs/>
        </w:rPr>
      </w:pPr>
      <w:r w:rsidRPr="0074414E">
        <w:rPr>
          <w:b/>
          <w:bCs/>
        </w:rPr>
        <w:t>1. Column headings</w:t>
      </w:r>
    </w:p>
    <w:p w14:paraId="7E3C6E1F" w14:textId="77777777" w:rsidR="0074414E" w:rsidRPr="0074414E" w:rsidRDefault="0074414E" w:rsidP="0074414E">
      <w:pPr>
        <w:spacing w:line="240" w:lineRule="auto"/>
        <w:rPr>
          <w:b/>
          <w:bCs/>
        </w:rPr>
      </w:pPr>
      <w:r w:rsidRPr="0074414E">
        <w:rPr>
          <w:b/>
          <w:bCs/>
        </w:rPr>
        <w:t>Core triple (always populated)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7974"/>
      </w:tblGrid>
      <w:tr w:rsidR="0074414E" w:rsidRPr="0074414E" w14:paraId="77011E17" w14:textId="77777777" w:rsidTr="0074414E">
        <w:tc>
          <w:tcPr>
            <w:tcW w:w="0" w:type="auto"/>
            <w:hideMark/>
          </w:tcPr>
          <w:p w14:paraId="6F5994B8" w14:textId="77777777" w:rsidR="0074414E" w:rsidRPr="0074414E" w:rsidRDefault="0074414E" w:rsidP="0074414E">
            <w:pPr>
              <w:spacing w:after="160"/>
              <w:rPr>
                <w:b/>
                <w:bCs/>
              </w:rPr>
            </w:pPr>
            <w:r w:rsidRPr="0074414E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AAB419E" w14:textId="77777777" w:rsidR="0074414E" w:rsidRPr="0074414E" w:rsidRDefault="0074414E" w:rsidP="0074414E">
            <w:pPr>
              <w:spacing w:after="160"/>
              <w:rPr>
                <w:b/>
                <w:bCs/>
              </w:rPr>
            </w:pPr>
            <w:r w:rsidRPr="0074414E">
              <w:rPr>
                <w:b/>
                <w:bCs/>
              </w:rPr>
              <w:t>Description</w:t>
            </w:r>
          </w:p>
        </w:tc>
      </w:tr>
      <w:tr w:rsidR="0074414E" w:rsidRPr="0074414E" w14:paraId="3957E82B" w14:textId="77777777" w:rsidTr="0074414E">
        <w:tc>
          <w:tcPr>
            <w:tcW w:w="0" w:type="auto"/>
            <w:hideMark/>
          </w:tcPr>
          <w:p w14:paraId="00EC5471" w14:textId="77777777" w:rsidR="0074414E" w:rsidRPr="0074414E" w:rsidRDefault="0074414E" w:rsidP="0074414E">
            <w:pPr>
              <w:spacing w:after="160"/>
            </w:pPr>
            <w:r w:rsidRPr="0074414E">
              <w:t>source</w:t>
            </w:r>
          </w:p>
        </w:tc>
        <w:tc>
          <w:tcPr>
            <w:tcW w:w="0" w:type="auto"/>
            <w:hideMark/>
          </w:tcPr>
          <w:p w14:paraId="05701EBD" w14:textId="77777777" w:rsidR="0074414E" w:rsidRPr="0074414E" w:rsidRDefault="0074414E" w:rsidP="0074414E">
            <w:pPr>
              <w:spacing w:after="160"/>
            </w:pPr>
            <w:r w:rsidRPr="0074414E">
              <w:t>The treatment, method, or material acting as the subject of the claim. Atomic, no material or direction words folded in.</w:t>
            </w:r>
          </w:p>
        </w:tc>
      </w:tr>
      <w:tr w:rsidR="0074414E" w:rsidRPr="0074414E" w14:paraId="53C1933F" w14:textId="77777777" w:rsidTr="0074414E">
        <w:tc>
          <w:tcPr>
            <w:tcW w:w="0" w:type="auto"/>
            <w:hideMark/>
          </w:tcPr>
          <w:p w14:paraId="7C727EBC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source_type</w:t>
            </w:r>
            <w:proofErr w:type="spellEnd"/>
          </w:p>
        </w:tc>
        <w:tc>
          <w:tcPr>
            <w:tcW w:w="0" w:type="auto"/>
            <w:hideMark/>
          </w:tcPr>
          <w:p w14:paraId="4F74ED54" w14:textId="77777777" w:rsidR="0074414E" w:rsidRPr="0074414E" w:rsidRDefault="0074414E" w:rsidP="0074414E">
            <w:pPr>
              <w:spacing w:after="160"/>
            </w:pPr>
            <w:r w:rsidRPr="0074414E">
              <w:t>One value from the closed source type list (Section 2).</w:t>
            </w:r>
          </w:p>
        </w:tc>
      </w:tr>
      <w:tr w:rsidR="0074414E" w:rsidRPr="0074414E" w14:paraId="599E5D24" w14:textId="77777777" w:rsidTr="0074414E">
        <w:tc>
          <w:tcPr>
            <w:tcW w:w="0" w:type="auto"/>
            <w:hideMark/>
          </w:tcPr>
          <w:p w14:paraId="443AA8A9" w14:textId="77777777" w:rsidR="0074414E" w:rsidRPr="0074414E" w:rsidRDefault="0074414E" w:rsidP="0074414E">
            <w:pPr>
              <w:spacing w:after="160"/>
            </w:pPr>
            <w:r w:rsidRPr="0074414E">
              <w:t>interaction</w:t>
            </w:r>
          </w:p>
        </w:tc>
        <w:tc>
          <w:tcPr>
            <w:tcW w:w="0" w:type="auto"/>
            <w:hideMark/>
          </w:tcPr>
          <w:p w14:paraId="19652DE5" w14:textId="77777777" w:rsidR="0074414E" w:rsidRPr="0074414E" w:rsidRDefault="0074414E" w:rsidP="0074414E">
            <w:pPr>
              <w:spacing w:after="160"/>
            </w:pPr>
            <w:r w:rsidRPr="0074414E">
              <w:t>One value from the closed interaction vocabulary (Section 4).</w:t>
            </w:r>
          </w:p>
        </w:tc>
      </w:tr>
      <w:tr w:rsidR="0074414E" w:rsidRPr="0074414E" w14:paraId="704D7685" w14:textId="77777777" w:rsidTr="0074414E">
        <w:tc>
          <w:tcPr>
            <w:tcW w:w="0" w:type="auto"/>
            <w:hideMark/>
          </w:tcPr>
          <w:p w14:paraId="2B681BB3" w14:textId="77777777" w:rsidR="0074414E" w:rsidRPr="0074414E" w:rsidRDefault="0074414E" w:rsidP="0074414E">
            <w:pPr>
              <w:spacing w:after="160"/>
            </w:pPr>
            <w:r w:rsidRPr="0074414E">
              <w:t>target</w:t>
            </w:r>
          </w:p>
        </w:tc>
        <w:tc>
          <w:tcPr>
            <w:tcW w:w="0" w:type="auto"/>
            <w:hideMark/>
          </w:tcPr>
          <w:p w14:paraId="53FB71E6" w14:textId="77777777" w:rsidR="0074414E" w:rsidRPr="0074414E" w:rsidRDefault="0074414E" w:rsidP="0074414E">
            <w:pPr>
              <w:spacing w:after="160"/>
            </w:pPr>
            <w:r w:rsidRPr="0074414E">
              <w:t>The single property, outcome, or (for comparative claims) the other entity being compared against.</w:t>
            </w:r>
          </w:p>
        </w:tc>
      </w:tr>
      <w:tr w:rsidR="0074414E" w:rsidRPr="0074414E" w14:paraId="28AADCDE" w14:textId="77777777" w:rsidTr="0074414E">
        <w:tc>
          <w:tcPr>
            <w:tcW w:w="0" w:type="auto"/>
            <w:hideMark/>
          </w:tcPr>
          <w:p w14:paraId="66C8B0B8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target_type</w:t>
            </w:r>
            <w:proofErr w:type="spellEnd"/>
          </w:p>
        </w:tc>
        <w:tc>
          <w:tcPr>
            <w:tcW w:w="0" w:type="auto"/>
            <w:hideMark/>
          </w:tcPr>
          <w:p w14:paraId="3C306BF8" w14:textId="77777777" w:rsidR="0074414E" w:rsidRPr="0074414E" w:rsidRDefault="0074414E" w:rsidP="0074414E">
            <w:pPr>
              <w:spacing w:after="160"/>
            </w:pPr>
            <w:r w:rsidRPr="0074414E">
              <w:t>One value from the closed target type list (Section 3).</w:t>
            </w:r>
          </w:p>
        </w:tc>
      </w:tr>
    </w:tbl>
    <w:p w14:paraId="3D1B26DC" w14:textId="77777777" w:rsidR="0074414E" w:rsidRDefault="0074414E" w:rsidP="0074414E">
      <w:pPr>
        <w:spacing w:line="240" w:lineRule="auto"/>
        <w:rPr>
          <w:b/>
          <w:bCs/>
        </w:rPr>
      </w:pPr>
    </w:p>
    <w:p w14:paraId="26E63101" w14:textId="77777777" w:rsidR="0074414E" w:rsidRDefault="0074414E" w:rsidP="0074414E">
      <w:pPr>
        <w:spacing w:line="240" w:lineRule="auto"/>
        <w:rPr>
          <w:b/>
          <w:bCs/>
        </w:rPr>
      </w:pPr>
    </w:p>
    <w:p w14:paraId="3DE7E6F9" w14:textId="55AE9DBD" w:rsidR="0074414E" w:rsidRPr="0074414E" w:rsidRDefault="0074414E" w:rsidP="0074414E">
      <w:pPr>
        <w:spacing w:line="240" w:lineRule="auto"/>
        <w:rPr>
          <w:b/>
          <w:bCs/>
        </w:rPr>
      </w:pPr>
      <w:r w:rsidRPr="0074414E">
        <w:rPr>
          <w:b/>
          <w:bCs/>
        </w:rPr>
        <w:t>Context fields (populated when the sentence provides them, blank otherwise)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6"/>
        <w:gridCol w:w="6854"/>
      </w:tblGrid>
      <w:tr w:rsidR="0074414E" w:rsidRPr="0074414E" w14:paraId="39A197EE" w14:textId="77777777" w:rsidTr="0074414E">
        <w:tc>
          <w:tcPr>
            <w:tcW w:w="0" w:type="auto"/>
            <w:hideMark/>
          </w:tcPr>
          <w:p w14:paraId="0494AC63" w14:textId="77777777" w:rsidR="0074414E" w:rsidRPr="0074414E" w:rsidRDefault="0074414E" w:rsidP="0074414E">
            <w:pPr>
              <w:spacing w:after="160"/>
              <w:rPr>
                <w:b/>
                <w:bCs/>
              </w:rPr>
            </w:pPr>
            <w:r w:rsidRPr="0074414E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56A601D8" w14:textId="77777777" w:rsidR="0074414E" w:rsidRPr="0074414E" w:rsidRDefault="0074414E" w:rsidP="0074414E">
            <w:pPr>
              <w:spacing w:after="160"/>
              <w:rPr>
                <w:b/>
                <w:bCs/>
              </w:rPr>
            </w:pPr>
            <w:r w:rsidRPr="0074414E">
              <w:rPr>
                <w:b/>
                <w:bCs/>
              </w:rPr>
              <w:t>Description</w:t>
            </w:r>
          </w:p>
        </w:tc>
      </w:tr>
      <w:tr w:rsidR="0074414E" w:rsidRPr="0074414E" w14:paraId="6A86D53D" w14:textId="77777777" w:rsidTr="0074414E">
        <w:tc>
          <w:tcPr>
            <w:tcW w:w="0" w:type="auto"/>
            <w:hideMark/>
          </w:tcPr>
          <w:p w14:paraId="074E64D9" w14:textId="77777777" w:rsidR="0074414E" w:rsidRPr="0074414E" w:rsidRDefault="0074414E" w:rsidP="0074414E">
            <w:pPr>
              <w:spacing w:after="160"/>
            </w:pPr>
            <w:r w:rsidRPr="0074414E">
              <w:t>material</w:t>
            </w:r>
          </w:p>
        </w:tc>
        <w:tc>
          <w:tcPr>
            <w:tcW w:w="0" w:type="auto"/>
            <w:hideMark/>
          </w:tcPr>
          <w:p w14:paraId="657F9513" w14:textId="77777777" w:rsidR="0074414E" w:rsidRPr="0074414E" w:rsidRDefault="0074414E" w:rsidP="0074414E">
            <w:pPr>
              <w:spacing w:after="160"/>
            </w:pPr>
            <w:r w:rsidRPr="0074414E">
              <w:t>What was treated (species, fraction, protein form, blend composition). Never folded into source.</w:t>
            </w:r>
          </w:p>
        </w:tc>
      </w:tr>
      <w:tr w:rsidR="0074414E" w:rsidRPr="0074414E" w14:paraId="6FCC125D" w14:textId="77777777" w:rsidTr="0074414E">
        <w:tc>
          <w:tcPr>
            <w:tcW w:w="0" w:type="auto"/>
            <w:hideMark/>
          </w:tcPr>
          <w:p w14:paraId="51AF6F1C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experimental_condition</w:t>
            </w:r>
            <w:proofErr w:type="spellEnd"/>
          </w:p>
        </w:tc>
        <w:tc>
          <w:tcPr>
            <w:tcW w:w="0" w:type="auto"/>
            <w:hideMark/>
          </w:tcPr>
          <w:p w14:paraId="524658DE" w14:textId="77777777" w:rsidR="0074414E" w:rsidRPr="0074414E" w:rsidRDefault="0074414E" w:rsidP="0074414E">
            <w:pPr>
              <w:spacing w:after="160"/>
            </w:pPr>
            <w:r w:rsidRPr="0074414E">
              <w:t>The independent variable's setting for this specific triple (e.g. "pH 9", "SPI:G ratio 1:2", "400 W"). Free text, one condition per triple.</w:t>
            </w:r>
          </w:p>
        </w:tc>
      </w:tr>
      <w:tr w:rsidR="0074414E" w:rsidRPr="0074414E" w14:paraId="265FF8C4" w14:textId="77777777" w:rsidTr="0074414E">
        <w:tc>
          <w:tcPr>
            <w:tcW w:w="0" w:type="auto"/>
            <w:hideMark/>
          </w:tcPr>
          <w:p w14:paraId="02E97233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reported_value</w:t>
            </w:r>
            <w:proofErr w:type="spellEnd"/>
          </w:p>
        </w:tc>
        <w:tc>
          <w:tcPr>
            <w:tcW w:w="0" w:type="auto"/>
            <w:hideMark/>
          </w:tcPr>
          <w:p w14:paraId="50CEBE1B" w14:textId="77777777" w:rsidR="0074414E" w:rsidRPr="0074414E" w:rsidRDefault="0074414E" w:rsidP="0074414E">
            <w:pPr>
              <w:spacing w:after="160"/>
            </w:pPr>
            <w:r w:rsidRPr="0074414E">
              <w:t xml:space="preserve">The measured outcome's own number, if given (e.g. "94%", "2.53 mL/g"). Kept separate from </w:t>
            </w:r>
            <w:proofErr w:type="spellStart"/>
            <w:r w:rsidRPr="0074414E">
              <w:t>experimental_condition</w:t>
            </w:r>
            <w:proofErr w:type="spellEnd"/>
            <w:r w:rsidRPr="0074414E">
              <w:t xml:space="preserve"> since one is what was done, the other is what was measured.</w:t>
            </w:r>
          </w:p>
        </w:tc>
      </w:tr>
      <w:tr w:rsidR="0074414E" w:rsidRPr="0074414E" w14:paraId="079455C4" w14:textId="77777777" w:rsidTr="0074414E">
        <w:tc>
          <w:tcPr>
            <w:tcW w:w="0" w:type="auto"/>
            <w:hideMark/>
          </w:tcPr>
          <w:p w14:paraId="4AD73159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compared_property</w:t>
            </w:r>
            <w:proofErr w:type="spellEnd"/>
          </w:p>
        </w:tc>
        <w:tc>
          <w:tcPr>
            <w:tcW w:w="0" w:type="auto"/>
            <w:hideMark/>
          </w:tcPr>
          <w:p w14:paraId="3C8CFB60" w14:textId="77777777" w:rsidR="0074414E" w:rsidRPr="0074414E" w:rsidRDefault="0074414E" w:rsidP="0074414E">
            <w:pPr>
              <w:spacing w:after="160"/>
            </w:pPr>
            <w:r w:rsidRPr="0074414E">
              <w:t>Only populated for comparative interactions (Section 4). The specific property being compared, drawn from the target type taxonomy, not free text.</w:t>
            </w:r>
          </w:p>
        </w:tc>
      </w:tr>
    </w:tbl>
    <w:p w14:paraId="6476EB1D" w14:textId="77777777" w:rsidR="0074414E" w:rsidRDefault="0074414E" w:rsidP="0074414E">
      <w:pPr>
        <w:spacing w:line="240" w:lineRule="auto"/>
        <w:rPr>
          <w:b/>
          <w:bCs/>
        </w:rPr>
      </w:pPr>
    </w:p>
    <w:p w14:paraId="033BB82B" w14:textId="77777777" w:rsidR="0074414E" w:rsidRDefault="0074414E" w:rsidP="0074414E">
      <w:pPr>
        <w:spacing w:line="240" w:lineRule="auto"/>
        <w:rPr>
          <w:b/>
          <w:bCs/>
        </w:rPr>
      </w:pPr>
    </w:p>
    <w:p w14:paraId="2F05535D" w14:textId="77777777" w:rsidR="0074414E" w:rsidRDefault="0074414E" w:rsidP="0074414E">
      <w:pPr>
        <w:spacing w:line="240" w:lineRule="auto"/>
        <w:rPr>
          <w:b/>
          <w:bCs/>
        </w:rPr>
      </w:pPr>
    </w:p>
    <w:p w14:paraId="3359253D" w14:textId="77777777" w:rsidR="0074414E" w:rsidRDefault="0074414E" w:rsidP="0074414E">
      <w:pPr>
        <w:spacing w:line="240" w:lineRule="auto"/>
        <w:rPr>
          <w:b/>
          <w:bCs/>
        </w:rPr>
      </w:pPr>
    </w:p>
    <w:p w14:paraId="60AAE30B" w14:textId="7A5BEB27" w:rsidR="0074414E" w:rsidRPr="0074414E" w:rsidRDefault="0074414E" w:rsidP="0074414E">
      <w:pPr>
        <w:spacing w:line="240" w:lineRule="auto"/>
        <w:rPr>
          <w:b/>
          <w:bCs/>
        </w:rPr>
      </w:pPr>
      <w:r w:rsidRPr="0074414E">
        <w:rPr>
          <w:b/>
          <w:bCs/>
        </w:rPr>
        <w:lastRenderedPageBreak/>
        <w:t>Provenance (always populated, not shown by default in search results)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6"/>
        <w:gridCol w:w="6814"/>
      </w:tblGrid>
      <w:tr w:rsidR="0074414E" w:rsidRPr="0074414E" w14:paraId="6C2060FB" w14:textId="77777777" w:rsidTr="0074414E">
        <w:tc>
          <w:tcPr>
            <w:tcW w:w="0" w:type="auto"/>
            <w:hideMark/>
          </w:tcPr>
          <w:p w14:paraId="16D50899" w14:textId="77777777" w:rsidR="0074414E" w:rsidRPr="0074414E" w:rsidRDefault="0074414E" w:rsidP="0074414E">
            <w:pPr>
              <w:spacing w:after="160"/>
              <w:rPr>
                <w:b/>
                <w:bCs/>
              </w:rPr>
            </w:pPr>
            <w:r w:rsidRPr="0074414E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5B782C5" w14:textId="77777777" w:rsidR="0074414E" w:rsidRPr="0074414E" w:rsidRDefault="0074414E" w:rsidP="0074414E">
            <w:pPr>
              <w:spacing w:after="160"/>
              <w:rPr>
                <w:b/>
                <w:bCs/>
              </w:rPr>
            </w:pPr>
            <w:r w:rsidRPr="0074414E">
              <w:rPr>
                <w:b/>
                <w:bCs/>
              </w:rPr>
              <w:t>Description</w:t>
            </w:r>
          </w:p>
        </w:tc>
      </w:tr>
      <w:tr w:rsidR="0074414E" w:rsidRPr="0074414E" w14:paraId="07EC71D3" w14:textId="77777777" w:rsidTr="0074414E">
        <w:tc>
          <w:tcPr>
            <w:tcW w:w="0" w:type="auto"/>
            <w:hideMark/>
          </w:tcPr>
          <w:p w14:paraId="31357DD6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pmid</w:t>
            </w:r>
            <w:proofErr w:type="spellEnd"/>
          </w:p>
        </w:tc>
        <w:tc>
          <w:tcPr>
            <w:tcW w:w="0" w:type="auto"/>
            <w:hideMark/>
          </w:tcPr>
          <w:p w14:paraId="6C294FEF" w14:textId="77777777" w:rsidR="0074414E" w:rsidRPr="0074414E" w:rsidRDefault="0074414E" w:rsidP="0074414E">
            <w:pPr>
              <w:spacing w:after="160"/>
            </w:pPr>
            <w:r w:rsidRPr="0074414E">
              <w:t>Article ID.</w:t>
            </w:r>
          </w:p>
        </w:tc>
      </w:tr>
      <w:tr w:rsidR="0074414E" w:rsidRPr="0074414E" w14:paraId="49462677" w14:textId="77777777" w:rsidTr="0074414E">
        <w:tc>
          <w:tcPr>
            <w:tcW w:w="0" w:type="auto"/>
            <w:hideMark/>
          </w:tcPr>
          <w:p w14:paraId="14D751A5" w14:textId="77777777" w:rsidR="0074414E" w:rsidRPr="0074414E" w:rsidRDefault="0074414E" w:rsidP="0074414E">
            <w:pPr>
              <w:spacing w:after="160"/>
            </w:pPr>
            <w:r w:rsidRPr="0074414E">
              <w:t>section</w:t>
            </w:r>
          </w:p>
        </w:tc>
        <w:tc>
          <w:tcPr>
            <w:tcW w:w="0" w:type="auto"/>
            <w:hideMark/>
          </w:tcPr>
          <w:p w14:paraId="2363DDF1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pmid_section</w:t>
            </w:r>
            <w:proofErr w:type="spellEnd"/>
            <w:r w:rsidRPr="0074414E">
              <w:t># format, e.g. 38256762_results1.</w:t>
            </w:r>
          </w:p>
        </w:tc>
      </w:tr>
      <w:tr w:rsidR="0074414E" w:rsidRPr="0074414E" w14:paraId="74223765" w14:textId="77777777" w:rsidTr="0074414E">
        <w:tc>
          <w:tcPr>
            <w:tcW w:w="0" w:type="auto"/>
            <w:hideMark/>
          </w:tcPr>
          <w:p w14:paraId="233E7AC0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corresponding_sentence</w:t>
            </w:r>
            <w:proofErr w:type="spellEnd"/>
          </w:p>
        </w:tc>
        <w:tc>
          <w:tcPr>
            <w:tcW w:w="0" w:type="auto"/>
            <w:hideMark/>
          </w:tcPr>
          <w:p w14:paraId="2EF7D139" w14:textId="77777777" w:rsidR="0074414E" w:rsidRPr="0074414E" w:rsidRDefault="0074414E" w:rsidP="0074414E">
            <w:pPr>
              <w:spacing w:after="160"/>
            </w:pPr>
            <w:r w:rsidRPr="0074414E">
              <w:t>The exact sentence the triple was extracted from.</w:t>
            </w:r>
          </w:p>
        </w:tc>
      </w:tr>
      <w:tr w:rsidR="0074414E" w:rsidRPr="0074414E" w14:paraId="31EBBC71" w14:textId="77777777" w:rsidTr="0074414E">
        <w:tc>
          <w:tcPr>
            <w:tcW w:w="0" w:type="auto"/>
            <w:hideMark/>
          </w:tcPr>
          <w:p w14:paraId="5FB406AA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chunk_text</w:t>
            </w:r>
            <w:proofErr w:type="spellEnd"/>
          </w:p>
        </w:tc>
        <w:tc>
          <w:tcPr>
            <w:tcW w:w="0" w:type="auto"/>
            <w:hideMark/>
          </w:tcPr>
          <w:p w14:paraId="18709408" w14:textId="77777777" w:rsidR="0074414E" w:rsidRPr="0074414E" w:rsidRDefault="0074414E" w:rsidP="0074414E">
            <w:pPr>
              <w:spacing w:after="160"/>
            </w:pPr>
            <w:r w:rsidRPr="0074414E">
              <w:t>Full chunk reference (index/pointer, not duplicated text), fallback for when the sentence alone lacks context.</w:t>
            </w:r>
          </w:p>
        </w:tc>
      </w:tr>
      <w:tr w:rsidR="0074414E" w:rsidRPr="0074414E" w14:paraId="0E81A062" w14:textId="77777777" w:rsidTr="0074414E">
        <w:tc>
          <w:tcPr>
            <w:tcW w:w="0" w:type="auto"/>
            <w:hideMark/>
          </w:tcPr>
          <w:p w14:paraId="3BA9041B" w14:textId="77777777" w:rsidR="0074414E" w:rsidRPr="0074414E" w:rsidRDefault="0074414E" w:rsidP="0074414E">
            <w:pPr>
              <w:spacing w:after="160"/>
            </w:pPr>
            <w:r w:rsidRPr="0074414E">
              <w:t>id</w:t>
            </w:r>
          </w:p>
        </w:tc>
        <w:tc>
          <w:tcPr>
            <w:tcW w:w="0" w:type="auto"/>
            <w:hideMark/>
          </w:tcPr>
          <w:p w14:paraId="5E0F5D78" w14:textId="77777777" w:rsidR="0074414E" w:rsidRPr="0074414E" w:rsidRDefault="0074414E" w:rsidP="0074414E">
            <w:pPr>
              <w:spacing w:after="160"/>
            </w:pPr>
            <w:r w:rsidRPr="0074414E">
              <w:t>Unique triple ID.</w:t>
            </w:r>
          </w:p>
        </w:tc>
      </w:tr>
    </w:tbl>
    <w:p w14:paraId="41743205" w14:textId="77777777" w:rsidR="0074414E" w:rsidRDefault="0074414E" w:rsidP="0074414E">
      <w:pPr>
        <w:spacing w:line="240" w:lineRule="auto"/>
        <w:rPr>
          <w:b/>
          <w:bCs/>
        </w:rPr>
      </w:pPr>
    </w:p>
    <w:p w14:paraId="6E341E3C" w14:textId="77777777" w:rsidR="0074414E" w:rsidRDefault="0074414E" w:rsidP="0074414E">
      <w:pPr>
        <w:spacing w:line="240" w:lineRule="auto"/>
        <w:rPr>
          <w:b/>
          <w:bCs/>
        </w:rPr>
      </w:pPr>
    </w:p>
    <w:p w14:paraId="1DF296A3" w14:textId="21AFBEB6" w:rsidR="0074414E" w:rsidRPr="0074414E" w:rsidRDefault="0074414E" w:rsidP="0074414E">
      <w:pPr>
        <w:spacing w:line="240" w:lineRule="auto"/>
        <w:rPr>
          <w:b/>
          <w:bCs/>
        </w:rPr>
      </w:pPr>
      <w:r w:rsidRPr="0074414E">
        <w:rPr>
          <w:b/>
          <w:bCs/>
        </w:rPr>
        <w:t>Resolved fields (added in Phase 5/6, after entity and edge resolution)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4"/>
        <w:gridCol w:w="4824"/>
      </w:tblGrid>
      <w:tr w:rsidR="0074414E" w:rsidRPr="0074414E" w14:paraId="389B3010" w14:textId="77777777" w:rsidTr="0074414E">
        <w:tc>
          <w:tcPr>
            <w:tcW w:w="0" w:type="auto"/>
            <w:hideMark/>
          </w:tcPr>
          <w:p w14:paraId="7E89A62E" w14:textId="77777777" w:rsidR="0074414E" w:rsidRPr="0074414E" w:rsidRDefault="0074414E" w:rsidP="0074414E">
            <w:pPr>
              <w:spacing w:after="160"/>
              <w:rPr>
                <w:b/>
                <w:bCs/>
              </w:rPr>
            </w:pPr>
            <w:r w:rsidRPr="0074414E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1B9310B" w14:textId="77777777" w:rsidR="0074414E" w:rsidRPr="0074414E" w:rsidRDefault="0074414E" w:rsidP="0074414E">
            <w:pPr>
              <w:spacing w:after="160"/>
              <w:rPr>
                <w:b/>
                <w:bCs/>
              </w:rPr>
            </w:pPr>
            <w:r w:rsidRPr="0074414E">
              <w:rPr>
                <w:b/>
                <w:bCs/>
              </w:rPr>
              <w:t>Description</w:t>
            </w:r>
          </w:p>
        </w:tc>
      </w:tr>
      <w:tr w:rsidR="0074414E" w:rsidRPr="0074414E" w14:paraId="32991637" w14:textId="77777777" w:rsidTr="0074414E">
        <w:tc>
          <w:tcPr>
            <w:tcW w:w="0" w:type="auto"/>
            <w:hideMark/>
          </w:tcPr>
          <w:p w14:paraId="348FB114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resolved_source</w:t>
            </w:r>
            <w:proofErr w:type="spellEnd"/>
            <w:r w:rsidRPr="0074414E">
              <w:t xml:space="preserve"> / </w:t>
            </w:r>
            <w:proofErr w:type="spellStart"/>
            <w:r w:rsidRPr="0074414E">
              <w:t>resolved_target</w:t>
            </w:r>
            <w:proofErr w:type="spellEnd"/>
          </w:p>
        </w:tc>
        <w:tc>
          <w:tcPr>
            <w:tcW w:w="0" w:type="auto"/>
            <w:hideMark/>
          </w:tcPr>
          <w:p w14:paraId="07891FE4" w14:textId="77777777" w:rsidR="0074414E" w:rsidRPr="0074414E" w:rsidRDefault="0074414E" w:rsidP="0074414E">
            <w:pPr>
              <w:spacing w:after="160"/>
            </w:pPr>
            <w:r w:rsidRPr="0074414E">
              <w:t>Canonical entity name after merging synonyms.</w:t>
            </w:r>
          </w:p>
        </w:tc>
      </w:tr>
      <w:tr w:rsidR="0074414E" w:rsidRPr="0074414E" w14:paraId="285B741E" w14:textId="77777777" w:rsidTr="0074414E">
        <w:tc>
          <w:tcPr>
            <w:tcW w:w="0" w:type="auto"/>
            <w:hideMark/>
          </w:tcPr>
          <w:p w14:paraId="35F61226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resolved_interaction</w:t>
            </w:r>
            <w:proofErr w:type="spellEnd"/>
          </w:p>
        </w:tc>
        <w:tc>
          <w:tcPr>
            <w:tcW w:w="0" w:type="auto"/>
            <w:hideMark/>
          </w:tcPr>
          <w:p w14:paraId="3C23114C" w14:textId="77777777" w:rsidR="0074414E" w:rsidRPr="0074414E" w:rsidRDefault="0074414E" w:rsidP="0074414E">
            <w:pPr>
              <w:spacing w:after="160"/>
            </w:pPr>
            <w:r w:rsidRPr="0074414E">
              <w:t>Canonical relationship phrasing after merging.</w:t>
            </w:r>
          </w:p>
        </w:tc>
      </w:tr>
      <w:tr w:rsidR="0074414E" w:rsidRPr="0074414E" w14:paraId="555D9201" w14:textId="77777777" w:rsidTr="0074414E">
        <w:tc>
          <w:tcPr>
            <w:tcW w:w="0" w:type="auto"/>
            <w:hideMark/>
          </w:tcPr>
          <w:p w14:paraId="57825EC4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resolved_source_type</w:t>
            </w:r>
            <w:proofErr w:type="spellEnd"/>
            <w:r w:rsidRPr="0074414E">
              <w:t xml:space="preserve"> / </w:t>
            </w:r>
            <w:proofErr w:type="spellStart"/>
            <w:r w:rsidRPr="0074414E">
              <w:t>resolved_target_type</w:t>
            </w:r>
            <w:proofErr w:type="spellEnd"/>
          </w:p>
        </w:tc>
        <w:tc>
          <w:tcPr>
            <w:tcW w:w="0" w:type="auto"/>
            <w:hideMark/>
          </w:tcPr>
          <w:p w14:paraId="3F7A6410" w14:textId="77777777" w:rsidR="0074414E" w:rsidRPr="0074414E" w:rsidRDefault="0074414E" w:rsidP="0074414E">
            <w:pPr>
              <w:spacing w:after="160"/>
            </w:pPr>
            <w:r w:rsidRPr="0074414E">
              <w:t xml:space="preserve">Final type after any </w:t>
            </w:r>
            <w:proofErr w:type="gramStart"/>
            <w:r w:rsidRPr="0074414E">
              <w:t>type</w:t>
            </w:r>
            <w:proofErr w:type="gramEnd"/>
            <w:r w:rsidRPr="0074414E">
              <w:t xml:space="preserve"> cleanup.</w:t>
            </w:r>
          </w:p>
        </w:tc>
      </w:tr>
    </w:tbl>
    <w:p w14:paraId="0F3A817E" w14:textId="77777777" w:rsidR="0074414E" w:rsidRDefault="0074414E" w:rsidP="0074414E">
      <w:pPr>
        <w:spacing w:line="240" w:lineRule="auto"/>
        <w:rPr>
          <w:b/>
          <w:bCs/>
        </w:rPr>
      </w:pPr>
    </w:p>
    <w:p w14:paraId="0D74B4EC" w14:textId="77777777" w:rsidR="0074414E" w:rsidRDefault="0074414E" w:rsidP="0074414E">
      <w:pPr>
        <w:spacing w:line="240" w:lineRule="auto"/>
        <w:rPr>
          <w:b/>
          <w:bCs/>
        </w:rPr>
      </w:pPr>
    </w:p>
    <w:p w14:paraId="01B70230" w14:textId="528683A2" w:rsidR="0074414E" w:rsidRPr="0074414E" w:rsidRDefault="0074414E" w:rsidP="0074414E">
      <w:pPr>
        <w:spacing w:line="240" w:lineRule="auto"/>
        <w:rPr>
          <w:b/>
          <w:bCs/>
        </w:rPr>
      </w:pPr>
      <w:r w:rsidRPr="0074414E">
        <w:rPr>
          <w:b/>
          <w:bCs/>
        </w:rPr>
        <w:t>Dropped from the manual table</w:t>
      </w:r>
    </w:p>
    <w:p w14:paraId="64DBAC66" w14:textId="77777777" w:rsidR="0074414E" w:rsidRPr="0074414E" w:rsidRDefault="0074414E" w:rsidP="0074414E">
      <w:pPr>
        <w:spacing w:line="240" w:lineRule="auto"/>
      </w:pPr>
      <w:r w:rsidRPr="0074414E">
        <w:t xml:space="preserve">statement and corresponding statement as stored columns are </w:t>
      </w:r>
      <w:proofErr w:type="gramStart"/>
      <w:r w:rsidRPr="0074414E">
        <w:t>unnecessary,</w:t>
      </w:r>
      <w:proofErr w:type="gramEnd"/>
      <w:r w:rsidRPr="0074414E">
        <w:t xml:space="preserve"> both are mechanical concatenations of other fields. Generate the display sentence on the fly (source + interaction + target) rather than storing it, the same way </w:t>
      </w:r>
      <w:proofErr w:type="spellStart"/>
      <w:r w:rsidRPr="0074414E">
        <w:t>PlantConnectome</w:t>
      </w:r>
      <w:proofErr w:type="spellEnd"/>
      <w:r w:rsidRPr="0074414E">
        <w:t xml:space="preserve"> generates its text summary dynamically instead of storing it as its own column.</w:t>
      </w:r>
    </w:p>
    <w:p w14:paraId="5A71B167" w14:textId="77777777" w:rsidR="0074414E" w:rsidRPr="0074414E" w:rsidRDefault="0074414E" w:rsidP="0074414E">
      <w:pPr>
        <w:spacing w:line="240" w:lineRule="auto"/>
      </w:pPr>
      <w:r w:rsidRPr="0074414E">
        <w:pict w14:anchorId="5F2C1F87">
          <v:rect id="_x0000_i1122" style="width:0;height:1.5pt" o:hralign="center" o:hrstd="t" o:hr="t" fillcolor="#a0a0a0" stroked="f"/>
        </w:pict>
      </w:r>
    </w:p>
    <w:p w14:paraId="56AF9FEC" w14:textId="77777777" w:rsidR="0074414E" w:rsidRPr="0074414E" w:rsidRDefault="0074414E" w:rsidP="0074414E">
      <w:pPr>
        <w:spacing w:line="240" w:lineRule="auto"/>
        <w:rPr>
          <w:b/>
          <w:bCs/>
        </w:rPr>
      </w:pPr>
      <w:r w:rsidRPr="0074414E">
        <w:rPr>
          <w:b/>
          <w:bCs/>
        </w:rPr>
        <w:t>2. Source types (closed)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6"/>
        <w:gridCol w:w="2806"/>
        <w:gridCol w:w="4128"/>
      </w:tblGrid>
      <w:tr w:rsidR="0074414E" w:rsidRPr="0074414E" w14:paraId="7B6F0F41" w14:textId="77777777" w:rsidTr="0074414E">
        <w:tc>
          <w:tcPr>
            <w:tcW w:w="0" w:type="auto"/>
            <w:hideMark/>
          </w:tcPr>
          <w:p w14:paraId="2A9702F8" w14:textId="77777777" w:rsidR="0074414E" w:rsidRPr="0074414E" w:rsidRDefault="0074414E" w:rsidP="0074414E">
            <w:pPr>
              <w:spacing w:after="160"/>
              <w:rPr>
                <w:b/>
                <w:bCs/>
              </w:rPr>
            </w:pPr>
            <w:r w:rsidRPr="0074414E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E599C96" w14:textId="77777777" w:rsidR="0074414E" w:rsidRPr="0074414E" w:rsidRDefault="0074414E" w:rsidP="0074414E">
            <w:pPr>
              <w:spacing w:after="160"/>
              <w:rPr>
                <w:b/>
                <w:bCs/>
              </w:rPr>
            </w:pPr>
            <w:r w:rsidRPr="0074414E">
              <w:rPr>
                <w:b/>
                <w:bCs/>
              </w:rPr>
              <w:t>Subtype</w:t>
            </w:r>
          </w:p>
        </w:tc>
        <w:tc>
          <w:tcPr>
            <w:tcW w:w="0" w:type="auto"/>
            <w:hideMark/>
          </w:tcPr>
          <w:p w14:paraId="4ED9250C" w14:textId="77777777" w:rsidR="0074414E" w:rsidRPr="0074414E" w:rsidRDefault="0074414E" w:rsidP="0074414E">
            <w:pPr>
              <w:spacing w:after="160"/>
              <w:rPr>
                <w:b/>
                <w:bCs/>
              </w:rPr>
            </w:pPr>
            <w:r w:rsidRPr="0074414E">
              <w:rPr>
                <w:b/>
                <w:bCs/>
              </w:rPr>
              <w:t>Use when</w:t>
            </w:r>
          </w:p>
        </w:tc>
      </w:tr>
      <w:tr w:rsidR="0074414E" w:rsidRPr="0074414E" w14:paraId="21A57718" w14:textId="77777777" w:rsidTr="0074414E">
        <w:tc>
          <w:tcPr>
            <w:tcW w:w="0" w:type="auto"/>
            <w:hideMark/>
          </w:tcPr>
          <w:p w14:paraId="6EA91EE8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extraction_method</w:t>
            </w:r>
            <w:proofErr w:type="spellEnd"/>
          </w:p>
        </w:tc>
        <w:tc>
          <w:tcPr>
            <w:tcW w:w="0" w:type="auto"/>
            <w:hideMark/>
          </w:tcPr>
          <w:p w14:paraId="69139281" w14:textId="77777777" w:rsidR="0074414E" w:rsidRPr="0074414E" w:rsidRDefault="0074414E" w:rsidP="0074414E">
            <w:pPr>
              <w:spacing w:after="160"/>
            </w:pPr>
            <w:r w:rsidRPr="0074414E">
              <w:t>chemical</w:t>
            </w:r>
          </w:p>
        </w:tc>
        <w:tc>
          <w:tcPr>
            <w:tcW w:w="0" w:type="auto"/>
            <w:hideMark/>
          </w:tcPr>
          <w:p w14:paraId="2EE8522E" w14:textId="77777777" w:rsidR="0074414E" w:rsidRPr="0074414E" w:rsidRDefault="0074414E" w:rsidP="0074414E">
            <w:pPr>
              <w:spacing w:after="160"/>
            </w:pPr>
            <w:r w:rsidRPr="0074414E">
              <w:t>isoelectric precipitation, acid/alkaline/salt/ethanol extraction</w:t>
            </w:r>
          </w:p>
        </w:tc>
      </w:tr>
      <w:tr w:rsidR="0074414E" w:rsidRPr="0074414E" w14:paraId="3A257FD6" w14:textId="77777777" w:rsidTr="0074414E">
        <w:tc>
          <w:tcPr>
            <w:tcW w:w="0" w:type="auto"/>
            <w:hideMark/>
          </w:tcPr>
          <w:p w14:paraId="63D69907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extraction_method</w:t>
            </w:r>
            <w:proofErr w:type="spellEnd"/>
          </w:p>
        </w:tc>
        <w:tc>
          <w:tcPr>
            <w:tcW w:w="0" w:type="auto"/>
            <w:hideMark/>
          </w:tcPr>
          <w:p w14:paraId="3AB97C0F" w14:textId="77777777" w:rsidR="0074414E" w:rsidRPr="0074414E" w:rsidRDefault="0074414E" w:rsidP="0074414E">
            <w:pPr>
              <w:spacing w:after="160"/>
            </w:pPr>
            <w:r w:rsidRPr="0074414E">
              <w:t>physical</w:t>
            </w:r>
          </w:p>
        </w:tc>
        <w:tc>
          <w:tcPr>
            <w:tcW w:w="0" w:type="auto"/>
            <w:hideMark/>
          </w:tcPr>
          <w:p w14:paraId="78D90F1B" w14:textId="77777777" w:rsidR="0074414E" w:rsidRPr="0074414E" w:rsidRDefault="0074414E" w:rsidP="0074414E">
            <w:pPr>
              <w:spacing w:after="160"/>
            </w:pPr>
            <w:r w:rsidRPr="0074414E">
              <w:t>air classification</w:t>
            </w:r>
          </w:p>
        </w:tc>
      </w:tr>
      <w:tr w:rsidR="0074414E" w:rsidRPr="0074414E" w14:paraId="286D169D" w14:textId="77777777" w:rsidTr="0074414E">
        <w:tc>
          <w:tcPr>
            <w:tcW w:w="0" w:type="auto"/>
            <w:hideMark/>
          </w:tcPr>
          <w:p w14:paraId="4BA6067D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extraction_method</w:t>
            </w:r>
            <w:proofErr w:type="spellEnd"/>
          </w:p>
        </w:tc>
        <w:tc>
          <w:tcPr>
            <w:tcW w:w="0" w:type="auto"/>
            <w:hideMark/>
          </w:tcPr>
          <w:p w14:paraId="3B53C9C5" w14:textId="77777777" w:rsidR="0074414E" w:rsidRPr="0074414E" w:rsidRDefault="0074414E" w:rsidP="0074414E">
            <w:pPr>
              <w:spacing w:after="160"/>
            </w:pPr>
            <w:r w:rsidRPr="0074414E">
              <w:t>combined</w:t>
            </w:r>
          </w:p>
        </w:tc>
        <w:tc>
          <w:tcPr>
            <w:tcW w:w="0" w:type="auto"/>
            <w:hideMark/>
          </w:tcPr>
          <w:p w14:paraId="187054AC" w14:textId="77777777" w:rsidR="0074414E" w:rsidRPr="0074414E" w:rsidRDefault="0074414E" w:rsidP="0074414E">
            <w:pPr>
              <w:spacing w:after="160"/>
            </w:pPr>
            <w:r w:rsidRPr="0074414E">
              <w:t>two extraction techniques explicitly applied together as one described step</w:t>
            </w:r>
          </w:p>
        </w:tc>
      </w:tr>
      <w:tr w:rsidR="0074414E" w:rsidRPr="0074414E" w14:paraId="49F826AD" w14:textId="77777777" w:rsidTr="0074414E">
        <w:tc>
          <w:tcPr>
            <w:tcW w:w="0" w:type="auto"/>
            <w:hideMark/>
          </w:tcPr>
          <w:p w14:paraId="7C094D7D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lastRenderedPageBreak/>
              <w:t>modification_method</w:t>
            </w:r>
            <w:proofErr w:type="spellEnd"/>
          </w:p>
        </w:tc>
        <w:tc>
          <w:tcPr>
            <w:tcW w:w="0" w:type="auto"/>
            <w:hideMark/>
          </w:tcPr>
          <w:p w14:paraId="0BEEA70E" w14:textId="77777777" w:rsidR="0074414E" w:rsidRPr="0074414E" w:rsidRDefault="0074414E" w:rsidP="0074414E">
            <w:pPr>
              <w:spacing w:after="160"/>
            </w:pPr>
            <w:r w:rsidRPr="0074414E">
              <w:t>chemical</w:t>
            </w:r>
          </w:p>
        </w:tc>
        <w:tc>
          <w:tcPr>
            <w:tcW w:w="0" w:type="auto"/>
            <w:hideMark/>
          </w:tcPr>
          <w:p w14:paraId="5D8B7443" w14:textId="77777777" w:rsidR="0074414E" w:rsidRPr="0074414E" w:rsidRDefault="0074414E" w:rsidP="0074414E">
            <w:pPr>
              <w:spacing w:after="160"/>
            </w:pPr>
            <w:r w:rsidRPr="0074414E">
              <w:t xml:space="preserve">acylation, acetylation, </w:t>
            </w:r>
            <w:proofErr w:type="spellStart"/>
            <w:r w:rsidRPr="0074414E">
              <w:t>succinylation</w:t>
            </w:r>
            <w:proofErr w:type="spellEnd"/>
            <w:r w:rsidRPr="0074414E">
              <w:t>, glycosylation, oxidation, phosphorylation</w:t>
            </w:r>
          </w:p>
        </w:tc>
      </w:tr>
      <w:tr w:rsidR="0074414E" w:rsidRPr="0074414E" w14:paraId="4593E56F" w14:textId="77777777" w:rsidTr="0074414E">
        <w:tc>
          <w:tcPr>
            <w:tcW w:w="0" w:type="auto"/>
            <w:hideMark/>
          </w:tcPr>
          <w:p w14:paraId="4FF089BF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modification_method</w:t>
            </w:r>
            <w:proofErr w:type="spellEnd"/>
          </w:p>
        </w:tc>
        <w:tc>
          <w:tcPr>
            <w:tcW w:w="0" w:type="auto"/>
            <w:hideMark/>
          </w:tcPr>
          <w:p w14:paraId="59E1487D" w14:textId="77777777" w:rsidR="0074414E" w:rsidRPr="0074414E" w:rsidRDefault="0074414E" w:rsidP="0074414E">
            <w:pPr>
              <w:spacing w:after="160"/>
            </w:pPr>
            <w:r w:rsidRPr="0074414E">
              <w:t>enzymatic</w:t>
            </w:r>
          </w:p>
        </w:tc>
        <w:tc>
          <w:tcPr>
            <w:tcW w:w="0" w:type="auto"/>
            <w:hideMark/>
          </w:tcPr>
          <w:p w14:paraId="32A6D707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alcalase</w:t>
            </w:r>
            <w:proofErr w:type="spellEnd"/>
            <w:r w:rsidRPr="0074414E">
              <w:t>, pepsin, trypsin hydrolysis, transglutaminase cross-linking</w:t>
            </w:r>
          </w:p>
        </w:tc>
      </w:tr>
      <w:tr w:rsidR="0074414E" w:rsidRPr="0074414E" w14:paraId="5F9E1112" w14:textId="77777777" w:rsidTr="0074414E">
        <w:tc>
          <w:tcPr>
            <w:tcW w:w="0" w:type="auto"/>
            <w:hideMark/>
          </w:tcPr>
          <w:p w14:paraId="55D5AE83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modification_method</w:t>
            </w:r>
            <w:proofErr w:type="spellEnd"/>
          </w:p>
        </w:tc>
        <w:tc>
          <w:tcPr>
            <w:tcW w:w="0" w:type="auto"/>
            <w:hideMark/>
          </w:tcPr>
          <w:p w14:paraId="0194B39B" w14:textId="77777777" w:rsidR="0074414E" w:rsidRPr="0074414E" w:rsidRDefault="0074414E" w:rsidP="0074414E">
            <w:pPr>
              <w:spacing w:after="160"/>
            </w:pPr>
            <w:r w:rsidRPr="0074414E">
              <w:t>physical</w:t>
            </w:r>
          </w:p>
        </w:tc>
        <w:tc>
          <w:tcPr>
            <w:tcW w:w="0" w:type="auto"/>
            <w:hideMark/>
          </w:tcPr>
          <w:p w14:paraId="40BAF6E2" w14:textId="77777777" w:rsidR="0074414E" w:rsidRPr="0074414E" w:rsidRDefault="0074414E" w:rsidP="0074414E">
            <w:pPr>
              <w:spacing w:after="160"/>
            </w:pPr>
            <w:r w:rsidRPr="0074414E">
              <w:t>ultrasonication, microwave, drying, cold plasma</w:t>
            </w:r>
          </w:p>
        </w:tc>
      </w:tr>
      <w:tr w:rsidR="0074414E" w:rsidRPr="0074414E" w14:paraId="639D6F7D" w14:textId="77777777" w:rsidTr="0074414E">
        <w:tc>
          <w:tcPr>
            <w:tcW w:w="0" w:type="auto"/>
            <w:hideMark/>
          </w:tcPr>
          <w:p w14:paraId="4E01C418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modification_method</w:t>
            </w:r>
            <w:proofErr w:type="spellEnd"/>
          </w:p>
        </w:tc>
        <w:tc>
          <w:tcPr>
            <w:tcW w:w="0" w:type="auto"/>
            <w:hideMark/>
          </w:tcPr>
          <w:p w14:paraId="34CC9D6B" w14:textId="77777777" w:rsidR="0074414E" w:rsidRPr="0074414E" w:rsidRDefault="0074414E" w:rsidP="0074414E">
            <w:pPr>
              <w:spacing w:after="160"/>
            </w:pPr>
            <w:r w:rsidRPr="0074414E">
              <w:t>biological</w:t>
            </w:r>
          </w:p>
        </w:tc>
        <w:tc>
          <w:tcPr>
            <w:tcW w:w="0" w:type="auto"/>
            <w:hideMark/>
          </w:tcPr>
          <w:p w14:paraId="28BFDD67" w14:textId="77777777" w:rsidR="0074414E" w:rsidRPr="0074414E" w:rsidRDefault="0074414E" w:rsidP="0074414E">
            <w:pPr>
              <w:spacing w:after="160"/>
            </w:pPr>
            <w:r w:rsidRPr="0074414E">
              <w:t>fermentation, germination</w:t>
            </w:r>
          </w:p>
        </w:tc>
      </w:tr>
      <w:tr w:rsidR="0074414E" w:rsidRPr="0074414E" w14:paraId="6F8AE95D" w14:textId="77777777" w:rsidTr="0074414E">
        <w:tc>
          <w:tcPr>
            <w:tcW w:w="0" w:type="auto"/>
            <w:hideMark/>
          </w:tcPr>
          <w:p w14:paraId="29CAFBA8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modification_method</w:t>
            </w:r>
            <w:proofErr w:type="spellEnd"/>
          </w:p>
        </w:tc>
        <w:tc>
          <w:tcPr>
            <w:tcW w:w="0" w:type="auto"/>
            <w:hideMark/>
          </w:tcPr>
          <w:p w14:paraId="6B252F6D" w14:textId="77777777" w:rsidR="0074414E" w:rsidRPr="0074414E" w:rsidRDefault="0074414E" w:rsidP="0074414E">
            <w:pPr>
              <w:spacing w:after="160"/>
            </w:pPr>
            <w:r w:rsidRPr="0074414E">
              <w:t>combined</w:t>
            </w:r>
          </w:p>
        </w:tc>
        <w:tc>
          <w:tcPr>
            <w:tcW w:w="0" w:type="auto"/>
            <w:hideMark/>
          </w:tcPr>
          <w:p w14:paraId="0C9948CF" w14:textId="77777777" w:rsidR="0074414E" w:rsidRPr="0074414E" w:rsidRDefault="0074414E" w:rsidP="0074414E">
            <w:pPr>
              <w:spacing w:after="160"/>
            </w:pPr>
            <w:r w:rsidRPr="0074414E">
              <w:t>two+ techniques explicitly studied as one joint treatment (e.g. "the combination of enzymatic hydrolysis and fermentation"), not one primary/one fixed condition</w:t>
            </w:r>
          </w:p>
        </w:tc>
      </w:tr>
      <w:tr w:rsidR="0074414E" w:rsidRPr="0074414E" w14:paraId="12A9C1AD" w14:textId="77777777" w:rsidTr="0074414E">
        <w:tc>
          <w:tcPr>
            <w:tcW w:w="0" w:type="auto"/>
            <w:hideMark/>
          </w:tcPr>
          <w:p w14:paraId="3F278F85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material_used_directly</w:t>
            </w:r>
            <w:proofErr w:type="spellEnd"/>
          </w:p>
        </w:tc>
        <w:tc>
          <w:tcPr>
            <w:tcW w:w="0" w:type="auto"/>
            <w:hideMark/>
          </w:tcPr>
          <w:p w14:paraId="6BB9A92C" w14:textId="77777777" w:rsidR="0074414E" w:rsidRPr="0074414E" w:rsidRDefault="0074414E" w:rsidP="0074414E">
            <w:pPr>
              <w:spacing w:after="160"/>
            </w:pPr>
            <w:proofErr w:type="spellStart"/>
            <w:r w:rsidRPr="0074414E">
              <w:t>source_material</w:t>
            </w:r>
            <w:proofErr w:type="spellEnd"/>
            <w:r w:rsidRPr="0074414E">
              <w:t xml:space="preserve">, </w:t>
            </w:r>
            <w:proofErr w:type="spellStart"/>
            <w:r w:rsidRPr="0074414E">
              <w:t>protein_fraction</w:t>
            </w:r>
            <w:proofErr w:type="spellEnd"/>
            <w:r w:rsidRPr="0074414E">
              <w:t xml:space="preserve">, </w:t>
            </w:r>
            <w:proofErr w:type="spellStart"/>
            <w:r w:rsidRPr="0074414E">
              <w:t>protein_form</w:t>
            </w:r>
            <w:proofErr w:type="spellEnd"/>
            <w:r w:rsidRPr="0074414E">
              <w:t xml:space="preserve">, </w:t>
            </w:r>
            <w:proofErr w:type="spellStart"/>
            <w:r w:rsidRPr="0074414E">
              <w:t>composite_material</w:t>
            </w:r>
            <w:proofErr w:type="spellEnd"/>
            <w:r w:rsidRPr="0074414E">
              <w:t>, cultivar</w:t>
            </w:r>
          </w:p>
        </w:tc>
        <w:tc>
          <w:tcPr>
            <w:tcW w:w="0" w:type="auto"/>
            <w:hideMark/>
          </w:tcPr>
          <w:p w14:paraId="4C9BDE3E" w14:textId="77777777" w:rsidR="0074414E" w:rsidRPr="0074414E" w:rsidRDefault="0074414E" w:rsidP="0074414E">
            <w:pPr>
              <w:spacing w:after="160"/>
            </w:pPr>
            <w:proofErr w:type="gramStart"/>
            <w:r w:rsidRPr="0074414E">
              <w:t>the</w:t>
            </w:r>
            <w:proofErr w:type="gramEnd"/>
            <w:r w:rsidRPr="0074414E">
              <w:t xml:space="preserve"> material itself is the subject of the claim, no treatment named in this triple (e.g. albumin fraction, white bean concentrate compared to soy)</w:t>
            </w:r>
          </w:p>
        </w:tc>
      </w:tr>
      <w:tr w:rsidR="0074414E" w:rsidRPr="0074414E" w14:paraId="5E9C58D2" w14:textId="77777777" w:rsidTr="0074414E">
        <w:tc>
          <w:tcPr>
            <w:tcW w:w="0" w:type="auto"/>
            <w:hideMark/>
          </w:tcPr>
          <w:p w14:paraId="1577B276" w14:textId="77777777" w:rsidR="0074414E" w:rsidRPr="0074414E" w:rsidRDefault="0074414E" w:rsidP="0074414E">
            <w:pPr>
              <w:spacing w:after="160"/>
            </w:pPr>
            <w:r w:rsidRPr="0074414E">
              <w:t>other</w:t>
            </w:r>
          </w:p>
        </w:tc>
        <w:tc>
          <w:tcPr>
            <w:tcW w:w="0" w:type="auto"/>
            <w:hideMark/>
          </w:tcPr>
          <w:p w14:paraId="2C061D94" w14:textId="77777777" w:rsidR="0074414E" w:rsidRPr="0074414E" w:rsidRDefault="0074414E" w:rsidP="0074414E">
            <w:pPr>
              <w:spacing w:after="160"/>
            </w:pPr>
          </w:p>
        </w:tc>
        <w:tc>
          <w:tcPr>
            <w:tcW w:w="0" w:type="auto"/>
            <w:hideMark/>
          </w:tcPr>
          <w:p w14:paraId="01A97FE6" w14:textId="77777777" w:rsidR="0074414E" w:rsidRPr="0074414E" w:rsidRDefault="0074414E" w:rsidP="0074414E">
            <w:pPr>
              <w:spacing w:after="160"/>
            </w:pPr>
            <w:r w:rsidRPr="0074414E">
              <w:t>flag the raw phrase, review periodically</w:t>
            </w:r>
          </w:p>
        </w:tc>
      </w:tr>
    </w:tbl>
    <w:p w14:paraId="7C6CE4A5" w14:textId="77777777" w:rsidR="00293B5C" w:rsidRDefault="00293B5C" w:rsidP="0074414E">
      <w:pPr>
        <w:spacing w:line="240" w:lineRule="auto"/>
        <w:rPr>
          <w:b/>
          <w:bCs/>
        </w:rPr>
      </w:pPr>
    </w:p>
    <w:p w14:paraId="4391EF0D" w14:textId="77777777" w:rsidR="00293B5C" w:rsidRDefault="00293B5C" w:rsidP="0074414E">
      <w:pPr>
        <w:spacing w:line="240" w:lineRule="auto"/>
        <w:rPr>
          <w:b/>
          <w:bCs/>
        </w:rPr>
      </w:pPr>
    </w:p>
    <w:p w14:paraId="2F0847F5" w14:textId="788C908A" w:rsidR="0074414E" w:rsidRPr="0074414E" w:rsidRDefault="0074414E" w:rsidP="0074414E">
      <w:pPr>
        <w:spacing w:line="240" w:lineRule="auto"/>
      </w:pPr>
      <w:r w:rsidRPr="0074414E">
        <w:rPr>
          <w:b/>
          <w:bCs/>
        </w:rPr>
        <w:t>Primary vs. secondary treatment rule</w:t>
      </w:r>
      <w:r w:rsidRPr="0074414E">
        <w:t xml:space="preserve"> (for compound method sentences): identify which variable is </w:t>
      </w:r>
      <w:proofErr w:type="gramStart"/>
      <w:r w:rsidRPr="0074414E">
        <w:t>actually swept</w:t>
      </w:r>
      <w:proofErr w:type="gramEnd"/>
      <w:r w:rsidRPr="0074414E">
        <w:t xml:space="preserve"> across the study, that becomes the source. A co-treatment applied at one fixed setting is not a second source, it goes to material (if it defines what the sample is, e.g. "</w:t>
      </w:r>
      <w:proofErr w:type="spellStart"/>
      <w:r w:rsidRPr="0074414E">
        <w:t>TGase</w:t>
      </w:r>
      <w:proofErr w:type="spellEnd"/>
      <w:r w:rsidRPr="0074414E">
        <w:t xml:space="preserve">-induced complex") or </w:t>
      </w:r>
      <w:proofErr w:type="spellStart"/>
      <w:r w:rsidRPr="0074414E">
        <w:t>experimental_condition</w:t>
      </w:r>
      <w:proofErr w:type="spellEnd"/>
      <w:r w:rsidRPr="0074414E">
        <w:t xml:space="preserve"> (if it's a fixed process parameter, e.g. a constant GDL concentration). Only use the combined subtype when the paper itself frames two techniques as one joint treatment rather than one varied and one fixed.</w:t>
      </w:r>
    </w:p>
    <w:p w14:paraId="6BBD54DF" w14:textId="77777777" w:rsidR="0074414E" w:rsidRPr="0074414E" w:rsidRDefault="0074414E" w:rsidP="0074414E">
      <w:pPr>
        <w:spacing w:line="240" w:lineRule="auto"/>
      </w:pPr>
      <w:r w:rsidRPr="0074414E">
        <w:pict w14:anchorId="3AC26F8F">
          <v:rect id="_x0000_i1123" style="width:0;height:1.5pt" o:hralign="center" o:hrstd="t" o:hr="t" fillcolor="#a0a0a0" stroked="f"/>
        </w:pict>
      </w:r>
    </w:p>
    <w:p w14:paraId="596DEB2B" w14:textId="77777777" w:rsidR="0074414E" w:rsidRPr="0074414E" w:rsidRDefault="0074414E" w:rsidP="0074414E">
      <w:pPr>
        <w:spacing w:line="240" w:lineRule="auto"/>
        <w:rPr>
          <w:b/>
          <w:bCs/>
        </w:rPr>
      </w:pPr>
      <w:r w:rsidRPr="0074414E">
        <w:rPr>
          <w:b/>
          <w:bCs/>
        </w:rPr>
        <w:t>3. Target types (closed)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269"/>
        <w:gridCol w:w="3470"/>
      </w:tblGrid>
      <w:tr w:rsidR="0074414E" w:rsidRPr="0074414E" w14:paraId="26129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3A9B5" w14:textId="77777777" w:rsidR="0074414E" w:rsidRPr="0074414E" w:rsidRDefault="0074414E" w:rsidP="0074414E">
            <w:pPr>
              <w:spacing w:line="240" w:lineRule="auto"/>
              <w:rPr>
                <w:b/>
                <w:bCs/>
              </w:rPr>
            </w:pPr>
            <w:r w:rsidRPr="0074414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F283D6" w14:textId="77777777" w:rsidR="0074414E" w:rsidRPr="0074414E" w:rsidRDefault="0074414E" w:rsidP="0074414E">
            <w:pPr>
              <w:spacing w:line="240" w:lineRule="auto"/>
              <w:rPr>
                <w:b/>
                <w:bCs/>
              </w:rPr>
            </w:pPr>
            <w:r w:rsidRPr="0074414E">
              <w:rPr>
                <w:b/>
                <w:bCs/>
              </w:rPr>
              <w:t>Subtype</w:t>
            </w:r>
          </w:p>
        </w:tc>
        <w:tc>
          <w:tcPr>
            <w:tcW w:w="0" w:type="auto"/>
            <w:vAlign w:val="center"/>
            <w:hideMark/>
          </w:tcPr>
          <w:p w14:paraId="72B85E9D" w14:textId="77777777" w:rsidR="0074414E" w:rsidRPr="0074414E" w:rsidRDefault="0074414E" w:rsidP="0074414E">
            <w:pPr>
              <w:spacing w:line="240" w:lineRule="auto"/>
              <w:rPr>
                <w:b/>
                <w:bCs/>
              </w:rPr>
            </w:pPr>
            <w:r w:rsidRPr="0074414E">
              <w:rPr>
                <w:b/>
                <w:bCs/>
              </w:rPr>
              <w:t>Use when</w:t>
            </w:r>
          </w:p>
        </w:tc>
      </w:tr>
      <w:tr w:rsidR="0074414E" w:rsidRPr="0074414E" w14:paraId="64831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94E2" w14:textId="77777777" w:rsidR="0074414E" w:rsidRPr="0074414E" w:rsidRDefault="0074414E" w:rsidP="0074414E">
            <w:pPr>
              <w:spacing w:line="240" w:lineRule="auto"/>
            </w:pPr>
            <w:proofErr w:type="spellStart"/>
            <w:r w:rsidRPr="0074414E">
              <w:t>functional_property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F7B45" w14:textId="77777777" w:rsidR="0074414E" w:rsidRPr="0074414E" w:rsidRDefault="0074414E" w:rsidP="0074414E">
            <w:pPr>
              <w:spacing w:line="240" w:lineRule="auto"/>
            </w:pPr>
            <w:proofErr w:type="spellStart"/>
            <w:r w:rsidRPr="0074414E">
              <w:t>solution_behavior</w:t>
            </w:r>
            <w:proofErr w:type="spellEnd"/>
            <w:r w:rsidRPr="0074414E">
              <w:t xml:space="preserve">, </w:t>
            </w:r>
            <w:proofErr w:type="spellStart"/>
            <w:r w:rsidRPr="0074414E">
              <w:t>interfacial_property</w:t>
            </w:r>
            <w:proofErr w:type="spellEnd"/>
            <w:r w:rsidRPr="0074414E">
              <w:t xml:space="preserve">, </w:t>
            </w:r>
            <w:proofErr w:type="spellStart"/>
            <w:r w:rsidRPr="0074414E">
              <w:t>water_oil_interaction</w:t>
            </w:r>
            <w:proofErr w:type="spellEnd"/>
            <w:r w:rsidRPr="0074414E">
              <w:t xml:space="preserve">, </w:t>
            </w:r>
            <w:proofErr w:type="spellStart"/>
            <w:r w:rsidRPr="0074414E">
              <w:t>gelling_property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8BF64" w14:textId="77777777" w:rsidR="0074414E" w:rsidRPr="0074414E" w:rsidRDefault="0074414E" w:rsidP="0074414E">
            <w:pPr>
              <w:spacing w:line="240" w:lineRule="auto"/>
            </w:pPr>
            <w:r w:rsidRPr="0074414E">
              <w:t>solubility, foaming, emulsifying, WHC/OHC, gelation</w:t>
            </w:r>
          </w:p>
        </w:tc>
      </w:tr>
      <w:tr w:rsidR="0074414E" w:rsidRPr="0074414E" w14:paraId="64343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1D7C" w14:textId="77777777" w:rsidR="0074414E" w:rsidRPr="0074414E" w:rsidRDefault="0074414E" w:rsidP="0074414E">
            <w:pPr>
              <w:spacing w:line="240" w:lineRule="auto"/>
            </w:pPr>
            <w:proofErr w:type="spellStart"/>
            <w:r w:rsidRPr="0074414E">
              <w:t>physicochemical_property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EE322" w14:textId="77777777" w:rsidR="0074414E" w:rsidRPr="0074414E" w:rsidRDefault="0074414E" w:rsidP="0074414E">
            <w:pPr>
              <w:spacing w:line="240" w:lineRule="auto"/>
            </w:pPr>
            <w:r w:rsidRPr="0074414E">
              <w:t xml:space="preserve">compositional, </w:t>
            </w:r>
            <w:proofErr w:type="spellStart"/>
            <w:r w:rsidRPr="0074414E">
              <w:t>molecular_surface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C54F7" w14:textId="77777777" w:rsidR="0074414E" w:rsidRPr="0074414E" w:rsidRDefault="0074414E" w:rsidP="0074414E">
            <w:pPr>
              <w:spacing w:line="240" w:lineRule="auto"/>
            </w:pPr>
            <w:r w:rsidRPr="0074414E">
              <w:t>protein content, zeta potential, hydrophobicity, particle size</w:t>
            </w:r>
          </w:p>
        </w:tc>
      </w:tr>
      <w:tr w:rsidR="0074414E" w:rsidRPr="0074414E" w14:paraId="079CC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A2DE" w14:textId="77777777" w:rsidR="0074414E" w:rsidRPr="0074414E" w:rsidRDefault="0074414E" w:rsidP="0074414E">
            <w:pPr>
              <w:spacing w:line="240" w:lineRule="auto"/>
            </w:pPr>
            <w:proofErr w:type="spellStart"/>
            <w:r w:rsidRPr="0074414E">
              <w:lastRenderedPageBreak/>
              <w:t>structural_property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FFACF" w14:textId="77777777" w:rsidR="0074414E" w:rsidRPr="0074414E" w:rsidRDefault="0074414E" w:rsidP="0074414E">
            <w:pPr>
              <w:spacing w:line="240" w:lineRule="auto"/>
            </w:pPr>
            <w:proofErr w:type="spellStart"/>
            <w:r w:rsidRPr="0074414E">
              <w:t>secondary_structure</w:t>
            </w:r>
            <w:proofErr w:type="spellEnd"/>
            <w:r w:rsidRPr="0074414E">
              <w:t xml:space="preserve">, </w:t>
            </w:r>
            <w:proofErr w:type="spellStart"/>
            <w:r w:rsidRPr="0074414E">
              <w:t>thermal_property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5C113" w14:textId="77777777" w:rsidR="0074414E" w:rsidRPr="0074414E" w:rsidRDefault="0074414E" w:rsidP="0074414E">
            <w:pPr>
              <w:spacing w:line="240" w:lineRule="auto"/>
            </w:pPr>
            <w:r w:rsidRPr="0074414E">
              <w:t>beta sheet, alpha helix, random coil, enthalpy, glass transition</w:t>
            </w:r>
          </w:p>
        </w:tc>
      </w:tr>
      <w:tr w:rsidR="0074414E" w:rsidRPr="0074414E" w14:paraId="0DBC2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7454" w14:textId="77777777" w:rsidR="0074414E" w:rsidRPr="0074414E" w:rsidRDefault="0074414E" w:rsidP="0074414E">
            <w:pPr>
              <w:spacing w:line="240" w:lineRule="auto"/>
            </w:pPr>
            <w:proofErr w:type="spellStart"/>
            <w:r w:rsidRPr="0074414E">
              <w:t>material_used_directly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28C2F" w14:textId="77777777" w:rsidR="0074414E" w:rsidRPr="0074414E" w:rsidRDefault="0074414E" w:rsidP="0074414E">
            <w:pPr>
              <w:spacing w:line="240" w:lineRule="auto"/>
            </w:pPr>
            <w:r w:rsidRPr="0074414E">
              <w:t>(reuse Section 2 subtypes)</w:t>
            </w:r>
          </w:p>
        </w:tc>
        <w:tc>
          <w:tcPr>
            <w:tcW w:w="0" w:type="auto"/>
            <w:vAlign w:val="center"/>
            <w:hideMark/>
          </w:tcPr>
          <w:p w14:paraId="5EF8E6D3" w14:textId="77777777" w:rsidR="0074414E" w:rsidRPr="0074414E" w:rsidRDefault="0074414E" w:rsidP="0074414E">
            <w:pPr>
              <w:spacing w:line="240" w:lineRule="auto"/>
            </w:pPr>
            <w:r w:rsidRPr="0074414E">
              <w:t>only when target is another material or treatment being compared against (comparative interactions, see Section 4)</w:t>
            </w:r>
          </w:p>
        </w:tc>
      </w:tr>
      <w:tr w:rsidR="0074414E" w:rsidRPr="0074414E" w14:paraId="1A7EA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1348" w14:textId="77777777" w:rsidR="0074414E" w:rsidRPr="0074414E" w:rsidRDefault="0074414E" w:rsidP="0074414E">
            <w:pPr>
              <w:spacing w:line="240" w:lineRule="auto"/>
            </w:pPr>
            <w:r w:rsidRPr="0074414E">
              <w:t>other</w:t>
            </w:r>
          </w:p>
        </w:tc>
        <w:tc>
          <w:tcPr>
            <w:tcW w:w="0" w:type="auto"/>
            <w:vAlign w:val="center"/>
            <w:hideMark/>
          </w:tcPr>
          <w:p w14:paraId="057456C6" w14:textId="77777777" w:rsidR="0074414E" w:rsidRPr="0074414E" w:rsidRDefault="0074414E" w:rsidP="0074414E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5B31A473" w14:textId="77777777" w:rsidR="0074414E" w:rsidRPr="0074414E" w:rsidRDefault="0074414E" w:rsidP="0074414E">
            <w:pPr>
              <w:spacing w:line="240" w:lineRule="auto"/>
            </w:pPr>
            <w:r w:rsidRPr="0074414E">
              <w:t>flag the raw phrase, review periodically</w:t>
            </w:r>
          </w:p>
        </w:tc>
      </w:tr>
    </w:tbl>
    <w:p w14:paraId="0771CD42" w14:textId="77777777" w:rsidR="0074414E" w:rsidRPr="0074414E" w:rsidRDefault="0074414E" w:rsidP="0074414E">
      <w:pPr>
        <w:spacing w:line="240" w:lineRule="auto"/>
      </w:pPr>
      <w:r w:rsidRPr="0074414E">
        <w:pict w14:anchorId="503EA1E8">
          <v:rect id="_x0000_i1124" style="width:0;height:1.5pt" o:hralign="center" o:hrstd="t" o:hr="t" fillcolor="#a0a0a0" stroked="f"/>
        </w:pict>
      </w:r>
    </w:p>
    <w:p w14:paraId="33DC01B1" w14:textId="77777777" w:rsidR="0074414E" w:rsidRPr="0074414E" w:rsidRDefault="0074414E" w:rsidP="0074414E">
      <w:pPr>
        <w:spacing w:line="240" w:lineRule="auto"/>
        <w:rPr>
          <w:b/>
          <w:bCs/>
        </w:rPr>
      </w:pPr>
      <w:r w:rsidRPr="0074414E">
        <w:rPr>
          <w:b/>
          <w:bCs/>
        </w:rPr>
        <w:t>4. Interactions (closed vocabulary)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3845"/>
        <w:gridCol w:w="3143"/>
      </w:tblGrid>
      <w:tr w:rsidR="0074414E" w:rsidRPr="0074414E" w14:paraId="1056A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9BD4B" w14:textId="77777777" w:rsidR="0074414E" w:rsidRPr="0074414E" w:rsidRDefault="0074414E" w:rsidP="0074414E">
            <w:pPr>
              <w:spacing w:line="240" w:lineRule="auto"/>
              <w:rPr>
                <w:b/>
                <w:bCs/>
              </w:rPr>
            </w:pPr>
            <w:r w:rsidRPr="0074414E">
              <w:rPr>
                <w:b/>
                <w:bCs/>
              </w:rPr>
              <w:t>Canonical term</w:t>
            </w:r>
          </w:p>
        </w:tc>
        <w:tc>
          <w:tcPr>
            <w:tcW w:w="0" w:type="auto"/>
            <w:vAlign w:val="center"/>
            <w:hideMark/>
          </w:tcPr>
          <w:p w14:paraId="341F9F7E" w14:textId="77777777" w:rsidR="0074414E" w:rsidRPr="0074414E" w:rsidRDefault="0074414E" w:rsidP="0074414E">
            <w:pPr>
              <w:spacing w:line="240" w:lineRule="auto"/>
              <w:rPr>
                <w:b/>
                <w:bCs/>
              </w:rPr>
            </w:pPr>
            <w:r w:rsidRPr="0074414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C3675EC" w14:textId="77777777" w:rsidR="0074414E" w:rsidRPr="0074414E" w:rsidRDefault="0074414E" w:rsidP="0074414E">
            <w:pPr>
              <w:spacing w:line="240" w:lineRule="auto"/>
              <w:rPr>
                <w:b/>
                <w:bCs/>
              </w:rPr>
            </w:pPr>
            <w:r w:rsidRPr="0074414E">
              <w:rPr>
                <w:b/>
                <w:bCs/>
              </w:rPr>
              <w:t>Raw variants observed, now collapsed</w:t>
            </w:r>
          </w:p>
        </w:tc>
      </w:tr>
      <w:tr w:rsidR="0074414E" w:rsidRPr="0074414E" w14:paraId="3E2A2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2E3D3" w14:textId="77777777" w:rsidR="0074414E" w:rsidRPr="0074414E" w:rsidRDefault="0074414E" w:rsidP="0074414E">
            <w:pPr>
              <w:spacing w:line="240" w:lineRule="auto"/>
            </w:pPr>
            <w:r w:rsidRPr="0074414E">
              <w:t>increased</w:t>
            </w:r>
          </w:p>
        </w:tc>
        <w:tc>
          <w:tcPr>
            <w:tcW w:w="0" w:type="auto"/>
            <w:vAlign w:val="center"/>
            <w:hideMark/>
          </w:tcPr>
          <w:p w14:paraId="4EFB0525" w14:textId="77777777" w:rsidR="0074414E" w:rsidRPr="0074414E" w:rsidRDefault="0074414E" w:rsidP="0074414E">
            <w:pPr>
              <w:spacing w:line="240" w:lineRule="auto"/>
            </w:pPr>
            <w:r w:rsidRPr="0074414E">
              <w:t>property/metric rose relative to baseline or control</w:t>
            </w:r>
          </w:p>
        </w:tc>
        <w:tc>
          <w:tcPr>
            <w:tcW w:w="0" w:type="auto"/>
            <w:vAlign w:val="center"/>
            <w:hideMark/>
          </w:tcPr>
          <w:p w14:paraId="0F014113" w14:textId="77777777" w:rsidR="0074414E" w:rsidRPr="0074414E" w:rsidRDefault="0074414E" w:rsidP="0074414E">
            <w:pPr>
              <w:spacing w:line="240" w:lineRule="auto"/>
            </w:pPr>
            <w:r w:rsidRPr="0074414E">
              <w:t>enhanced, improved, increase, caused increased, resulted in (+ a magnitude increase), led to (+ a magnitude increase)</w:t>
            </w:r>
          </w:p>
        </w:tc>
      </w:tr>
      <w:tr w:rsidR="0074414E" w:rsidRPr="0074414E" w14:paraId="0BCDB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E3A8" w14:textId="77777777" w:rsidR="0074414E" w:rsidRPr="0074414E" w:rsidRDefault="0074414E" w:rsidP="0074414E">
            <w:pPr>
              <w:spacing w:line="240" w:lineRule="auto"/>
            </w:pPr>
            <w:r w:rsidRPr="0074414E">
              <w:t>decreased</w:t>
            </w:r>
          </w:p>
        </w:tc>
        <w:tc>
          <w:tcPr>
            <w:tcW w:w="0" w:type="auto"/>
            <w:vAlign w:val="center"/>
            <w:hideMark/>
          </w:tcPr>
          <w:p w14:paraId="0BE0A835" w14:textId="77777777" w:rsidR="0074414E" w:rsidRPr="0074414E" w:rsidRDefault="0074414E" w:rsidP="0074414E">
            <w:pPr>
              <w:spacing w:line="240" w:lineRule="auto"/>
            </w:pPr>
            <w:r w:rsidRPr="0074414E">
              <w:t xml:space="preserve">property/metric </w:t>
            </w:r>
            <w:proofErr w:type="gramStart"/>
            <w:r w:rsidRPr="0074414E">
              <w:t>fell</w:t>
            </w:r>
            <w:proofErr w:type="gramEnd"/>
            <w:r w:rsidRPr="0074414E">
              <w:t xml:space="preserve"> relative to baseline or control</w:t>
            </w:r>
          </w:p>
        </w:tc>
        <w:tc>
          <w:tcPr>
            <w:tcW w:w="0" w:type="auto"/>
            <w:vAlign w:val="center"/>
            <w:hideMark/>
          </w:tcPr>
          <w:p w14:paraId="44A1BC9D" w14:textId="77777777" w:rsidR="0074414E" w:rsidRPr="0074414E" w:rsidRDefault="0074414E" w:rsidP="0074414E">
            <w:pPr>
              <w:spacing w:line="240" w:lineRule="auto"/>
            </w:pPr>
            <w:r w:rsidRPr="0074414E">
              <w:t>decrease, lower (used as a verb on its own outcome, not comparative), resulted in (+ a magnitude decrease), led to (+ a magnitude decrease)</w:t>
            </w:r>
          </w:p>
        </w:tc>
      </w:tr>
      <w:tr w:rsidR="0074414E" w:rsidRPr="0074414E" w14:paraId="78AB9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EB84" w14:textId="77777777" w:rsidR="0074414E" w:rsidRPr="0074414E" w:rsidRDefault="0074414E" w:rsidP="0074414E">
            <w:pPr>
              <w:spacing w:line="240" w:lineRule="auto"/>
            </w:pPr>
            <w:proofErr w:type="spellStart"/>
            <w:r w:rsidRPr="0074414E">
              <w:t>no_significant_change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B1E3D" w14:textId="77777777" w:rsidR="0074414E" w:rsidRPr="0074414E" w:rsidRDefault="0074414E" w:rsidP="0074414E">
            <w:pPr>
              <w:spacing w:line="240" w:lineRule="auto"/>
            </w:pPr>
            <w:r w:rsidRPr="0074414E">
              <w:t>explicitly stated no meaningful difference from baseline</w:t>
            </w:r>
          </w:p>
        </w:tc>
        <w:tc>
          <w:tcPr>
            <w:tcW w:w="0" w:type="auto"/>
            <w:vAlign w:val="center"/>
            <w:hideMark/>
          </w:tcPr>
          <w:p w14:paraId="2EE3EA98" w14:textId="77777777" w:rsidR="0074414E" w:rsidRPr="0074414E" w:rsidRDefault="0074414E" w:rsidP="0074414E">
            <w:pPr>
              <w:spacing w:line="240" w:lineRule="auto"/>
            </w:pPr>
            <w:r w:rsidRPr="0074414E">
              <w:t>not yet seen in the sample, but required, e.g. "did not affect," "no significant differences"</w:t>
            </w:r>
          </w:p>
        </w:tc>
      </w:tr>
      <w:tr w:rsidR="0074414E" w:rsidRPr="0074414E" w14:paraId="6B337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F740" w14:textId="77777777" w:rsidR="0074414E" w:rsidRPr="0074414E" w:rsidRDefault="0074414E" w:rsidP="0074414E">
            <w:pPr>
              <w:spacing w:line="240" w:lineRule="auto"/>
            </w:pPr>
            <w:r w:rsidRPr="0074414E">
              <w:t>induced</w:t>
            </w:r>
          </w:p>
        </w:tc>
        <w:tc>
          <w:tcPr>
            <w:tcW w:w="0" w:type="auto"/>
            <w:vAlign w:val="center"/>
            <w:hideMark/>
          </w:tcPr>
          <w:p w14:paraId="58FC4184" w14:textId="77777777" w:rsidR="0074414E" w:rsidRPr="0074414E" w:rsidRDefault="0074414E" w:rsidP="0074414E">
            <w:pPr>
              <w:spacing w:line="240" w:lineRule="auto"/>
            </w:pPr>
            <w:r w:rsidRPr="0074414E">
              <w:t>brought about a new qualitative state or structural outcome, not a simple magnitude change</w:t>
            </w:r>
          </w:p>
        </w:tc>
        <w:tc>
          <w:tcPr>
            <w:tcW w:w="0" w:type="auto"/>
            <w:vAlign w:val="center"/>
            <w:hideMark/>
          </w:tcPr>
          <w:p w14:paraId="606A5B0A" w14:textId="77777777" w:rsidR="0074414E" w:rsidRPr="0074414E" w:rsidRDefault="0074414E" w:rsidP="0074414E">
            <w:pPr>
              <w:spacing w:line="240" w:lineRule="auto"/>
            </w:pPr>
            <w:r w:rsidRPr="0074414E">
              <w:t>resulted in (+ a new state/outcome noun), led to (+ a new state/outcome noun), caused, triggered</w:t>
            </w:r>
          </w:p>
        </w:tc>
      </w:tr>
      <w:tr w:rsidR="0074414E" w:rsidRPr="0074414E" w14:paraId="59F48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AA0B" w14:textId="77777777" w:rsidR="0074414E" w:rsidRPr="0074414E" w:rsidRDefault="0074414E" w:rsidP="0074414E">
            <w:pPr>
              <w:spacing w:line="240" w:lineRule="auto"/>
            </w:pPr>
            <w:r w:rsidRPr="0074414E">
              <w:t>exhibited</w:t>
            </w:r>
          </w:p>
        </w:tc>
        <w:tc>
          <w:tcPr>
            <w:tcW w:w="0" w:type="auto"/>
            <w:vAlign w:val="center"/>
            <w:hideMark/>
          </w:tcPr>
          <w:p w14:paraId="5A022A28" w14:textId="77777777" w:rsidR="0074414E" w:rsidRPr="0074414E" w:rsidRDefault="0074414E" w:rsidP="0074414E">
            <w:pPr>
              <w:spacing w:line="240" w:lineRule="auto"/>
            </w:pPr>
            <w:r w:rsidRPr="0074414E">
              <w:t>reports a property or value the material possesses, no explicit comparison or baseline</w:t>
            </w:r>
          </w:p>
        </w:tc>
        <w:tc>
          <w:tcPr>
            <w:tcW w:w="0" w:type="auto"/>
            <w:vAlign w:val="center"/>
            <w:hideMark/>
          </w:tcPr>
          <w:p w14:paraId="20182949" w14:textId="77777777" w:rsidR="0074414E" w:rsidRPr="0074414E" w:rsidRDefault="0074414E" w:rsidP="0074414E">
            <w:pPr>
              <w:spacing w:line="240" w:lineRule="auto"/>
            </w:pPr>
            <w:r w:rsidRPr="0074414E">
              <w:t>showed, displayed, had, exhibited</w:t>
            </w:r>
          </w:p>
        </w:tc>
      </w:tr>
      <w:tr w:rsidR="0074414E" w:rsidRPr="0074414E" w14:paraId="1A1A2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B4B5" w14:textId="77777777" w:rsidR="0074414E" w:rsidRPr="0074414E" w:rsidRDefault="0074414E" w:rsidP="0074414E">
            <w:pPr>
              <w:spacing w:line="240" w:lineRule="auto"/>
            </w:pPr>
            <w:r w:rsidRPr="0074414E">
              <w:t>outperformed / underperformed</w:t>
            </w:r>
          </w:p>
        </w:tc>
        <w:tc>
          <w:tcPr>
            <w:tcW w:w="0" w:type="auto"/>
            <w:vAlign w:val="center"/>
            <w:hideMark/>
          </w:tcPr>
          <w:p w14:paraId="0BDF4FCF" w14:textId="77777777" w:rsidR="0074414E" w:rsidRPr="0074414E" w:rsidRDefault="0074414E" w:rsidP="0074414E">
            <w:pPr>
              <w:spacing w:line="240" w:lineRule="auto"/>
            </w:pPr>
            <w:r w:rsidRPr="0074414E">
              <w:t xml:space="preserve">explicit comparison between two named entities on a shared property. Target = the other entity, not the </w:t>
            </w:r>
            <w:r w:rsidRPr="0074414E">
              <w:lastRenderedPageBreak/>
              <w:t xml:space="preserve">property. </w:t>
            </w:r>
            <w:proofErr w:type="spellStart"/>
            <w:r w:rsidRPr="0074414E">
              <w:t>compared_property</w:t>
            </w:r>
            <w:proofErr w:type="spellEnd"/>
            <w:r w:rsidRPr="0074414E">
              <w:t xml:space="preserve"> field carries the property.</w:t>
            </w:r>
          </w:p>
        </w:tc>
        <w:tc>
          <w:tcPr>
            <w:tcW w:w="0" w:type="auto"/>
            <w:vAlign w:val="center"/>
            <w:hideMark/>
          </w:tcPr>
          <w:p w14:paraId="110579B1" w14:textId="77777777" w:rsidR="0074414E" w:rsidRPr="0074414E" w:rsidRDefault="0074414E" w:rsidP="0074414E">
            <w:pPr>
              <w:spacing w:line="240" w:lineRule="auto"/>
            </w:pPr>
            <w:r w:rsidRPr="0074414E">
              <w:lastRenderedPageBreak/>
              <w:t>was more [property] than, exhibited better, had higher, lower ... than</w:t>
            </w:r>
          </w:p>
        </w:tc>
      </w:tr>
      <w:tr w:rsidR="0074414E" w:rsidRPr="0074414E" w14:paraId="19BF6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72A42" w14:textId="77777777" w:rsidR="0074414E" w:rsidRPr="0074414E" w:rsidRDefault="0074414E" w:rsidP="0074414E">
            <w:pPr>
              <w:spacing w:line="240" w:lineRule="auto"/>
            </w:pPr>
            <w:proofErr w:type="spellStart"/>
            <w:r w:rsidRPr="0074414E">
              <w:t>equivalent_to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D13E6" w14:textId="77777777" w:rsidR="0074414E" w:rsidRPr="0074414E" w:rsidRDefault="0074414E" w:rsidP="0074414E">
            <w:pPr>
              <w:spacing w:line="240" w:lineRule="auto"/>
            </w:pPr>
            <w:r w:rsidRPr="0074414E">
              <w:t>explicit statement of no meaningful difference between two named entities</w:t>
            </w:r>
          </w:p>
        </w:tc>
        <w:tc>
          <w:tcPr>
            <w:tcW w:w="0" w:type="auto"/>
            <w:vAlign w:val="center"/>
            <w:hideMark/>
          </w:tcPr>
          <w:p w14:paraId="0FB12404" w14:textId="77777777" w:rsidR="0074414E" w:rsidRPr="0074414E" w:rsidRDefault="0074414E" w:rsidP="0074414E">
            <w:pPr>
              <w:spacing w:line="240" w:lineRule="auto"/>
            </w:pPr>
            <w:r w:rsidRPr="0074414E">
              <w:t>not yet seen in the sample, but required for completeness</w:t>
            </w:r>
          </w:p>
        </w:tc>
      </w:tr>
      <w:tr w:rsidR="0074414E" w:rsidRPr="0074414E" w14:paraId="16D63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E2EA" w14:textId="77777777" w:rsidR="0074414E" w:rsidRPr="0074414E" w:rsidRDefault="0074414E" w:rsidP="0074414E">
            <w:pPr>
              <w:spacing w:line="240" w:lineRule="auto"/>
            </w:pPr>
            <w:r w:rsidRPr="0074414E">
              <w:t>other</w:t>
            </w:r>
          </w:p>
        </w:tc>
        <w:tc>
          <w:tcPr>
            <w:tcW w:w="0" w:type="auto"/>
            <w:vAlign w:val="center"/>
            <w:hideMark/>
          </w:tcPr>
          <w:p w14:paraId="4EDC066B" w14:textId="77777777" w:rsidR="0074414E" w:rsidRPr="0074414E" w:rsidRDefault="0074414E" w:rsidP="0074414E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9EF27C9" w14:textId="77777777" w:rsidR="0074414E" w:rsidRPr="0074414E" w:rsidRDefault="0074414E" w:rsidP="0074414E">
            <w:pPr>
              <w:spacing w:line="240" w:lineRule="auto"/>
            </w:pPr>
            <w:r w:rsidRPr="0074414E">
              <w:t>flag the raw phrase, review periodically</w:t>
            </w:r>
          </w:p>
        </w:tc>
      </w:tr>
    </w:tbl>
    <w:p w14:paraId="34607019" w14:textId="77777777" w:rsidR="0074414E" w:rsidRPr="0074414E" w:rsidRDefault="0074414E" w:rsidP="0074414E">
      <w:pPr>
        <w:spacing w:line="240" w:lineRule="auto"/>
        <w:rPr>
          <w:b/>
          <w:bCs/>
        </w:rPr>
      </w:pPr>
      <w:r w:rsidRPr="0074414E">
        <w:rPr>
          <w:b/>
          <w:bCs/>
        </w:rPr>
        <w:t>Disambiguation rule: "resulted in" and "led to"</w:t>
      </w:r>
    </w:p>
    <w:p w14:paraId="72B93D9B" w14:textId="77777777" w:rsidR="0074414E" w:rsidRPr="0074414E" w:rsidRDefault="0074414E" w:rsidP="0074414E">
      <w:pPr>
        <w:spacing w:line="240" w:lineRule="auto"/>
      </w:pPr>
      <w:r w:rsidRPr="0074414E">
        <w:t>These two are connector phrases, not directional on their own. Check what follows:</w:t>
      </w:r>
    </w:p>
    <w:p w14:paraId="477D4AEF" w14:textId="77777777" w:rsidR="0074414E" w:rsidRPr="0074414E" w:rsidRDefault="0074414E" w:rsidP="0074414E">
      <w:pPr>
        <w:numPr>
          <w:ilvl w:val="0"/>
          <w:numId w:val="3"/>
        </w:numPr>
        <w:spacing w:line="240" w:lineRule="auto"/>
      </w:pPr>
      <w:r w:rsidRPr="0074414E">
        <w:t>Followed by a magnitude/direction word (higher, lower, increase, reduction, improvement) -&gt; map to increased or decreased.</w:t>
      </w:r>
    </w:p>
    <w:p w14:paraId="2CB094C2" w14:textId="77777777" w:rsidR="0074414E" w:rsidRPr="0074414E" w:rsidRDefault="0074414E" w:rsidP="0074414E">
      <w:pPr>
        <w:numPr>
          <w:ilvl w:val="0"/>
          <w:numId w:val="3"/>
        </w:numPr>
        <w:spacing w:line="240" w:lineRule="auto"/>
      </w:pPr>
      <w:r w:rsidRPr="0074414E">
        <w:t>Followed by a new state/outcome noun (aggregation, carbonylation, unfolding, crosslinking, gel network formation) -&gt; map to induced.</w:t>
      </w:r>
    </w:p>
    <w:p w14:paraId="0D479977" w14:textId="77777777" w:rsidR="0074414E" w:rsidRPr="0074414E" w:rsidRDefault="0074414E" w:rsidP="0074414E">
      <w:pPr>
        <w:spacing w:line="240" w:lineRule="auto"/>
        <w:rPr>
          <w:b/>
          <w:bCs/>
        </w:rPr>
      </w:pPr>
      <w:r w:rsidRPr="0074414E">
        <w:rPr>
          <w:b/>
          <w:bCs/>
        </w:rPr>
        <w:t>Correction needed in the existing manual table</w:t>
      </w:r>
    </w:p>
    <w:p w14:paraId="0ED72C8C" w14:textId="77777777" w:rsidR="0074414E" w:rsidRPr="0074414E" w:rsidRDefault="0074414E" w:rsidP="0074414E">
      <w:pPr>
        <w:spacing w:line="240" w:lineRule="auto"/>
      </w:pPr>
      <w:r w:rsidRPr="0074414E">
        <w:t xml:space="preserve">Four raw labels were used as simple attribute statements but are </w:t>
      </w:r>
      <w:proofErr w:type="gramStart"/>
      <w:r w:rsidRPr="0074414E">
        <w:t>actually comparative</w:t>
      </w:r>
      <w:proofErr w:type="gramEnd"/>
      <w:r w:rsidRPr="0074414E">
        <w:t xml:space="preserve"> and need restructuring:</w:t>
      </w:r>
    </w:p>
    <w:p w14:paraId="6FD4A0D1" w14:textId="77777777" w:rsidR="0074414E" w:rsidRPr="0074414E" w:rsidRDefault="0074414E" w:rsidP="0074414E">
      <w:pPr>
        <w:numPr>
          <w:ilvl w:val="0"/>
          <w:numId w:val="4"/>
        </w:numPr>
        <w:spacing w:line="240" w:lineRule="auto"/>
      </w:pPr>
      <w:r w:rsidRPr="0074414E">
        <w:t xml:space="preserve">lower (row 00000-12): was recorded as a plain decrease with the comparison text folded into target. Split into two triples, underperformed, target = soybean protein / pea protein, </w:t>
      </w:r>
      <w:proofErr w:type="spellStart"/>
      <w:r w:rsidRPr="0074414E">
        <w:t>compared_property</w:t>
      </w:r>
      <w:proofErr w:type="spellEnd"/>
      <w:r w:rsidRPr="0074414E">
        <w:t xml:space="preserve"> = water holding capacity.</w:t>
      </w:r>
    </w:p>
    <w:p w14:paraId="4B2A6757" w14:textId="77777777" w:rsidR="0074414E" w:rsidRPr="0074414E" w:rsidRDefault="0074414E" w:rsidP="0074414E">
      <w:pPr>
        <w:numPr>
          <w:ilvl w:val="0"/>
          <w:numId w:val="4"/>
        </w:numPr>
        <w:spacing w:line="240" w:lineRule="auto"/>
      </w:pPr>
      <w:r w:rsidRPr="0074414E">
        <w:t xml:space="preserve">was more (row 00000-15): same fix, outperformed, target = the other sugar-treated gel, </w:t>
      </w:r>
      <w:proofErr w:type="spellStart"/>
      <w:r w:rsidRPr="0074414E">
        <w:t>compared_property</w:t>
      </w:r>
      <w:proofErr w:type="spellEnd"/>
      <w:r w:rsidRPr="0074414E">
        <w:t xml:space="preserve"> = solubility.</w:t>
      </w:r>
    </w:p>
    <w:p w14:paraId="34CB405C" w14:textId="77777777" w:rsidR="0074414E" w:rsidRPr="0074414E" w:rsidRDefault="0074414E" w:rsidP="0074414E">
      <w:pPr>
        <w:numPr>
          <w:ilvl w:val="0"/>
          <w:numId w:val="4"/>
        </w:numPr>
        <w:spacing w:line="240" w:lineRule="auto"/>
      </w:pPr>
      <w:r w:rsidRPr="0074414E">
        <w:t xml:space="preserve">exhibited better x2 (row 00000-16): same fix, outperformed/underperformed pair between freeze-dried and spray-dried samples, </w:t>
      </w:r>
      <w:proofErr w:type="spellStart"/>
      <w:r w:rsidRPr="0074414E">
        <w:t>compared_property</w:t>
      </w:r>
      <w:proofErr w:type="spellEnd"/>
      <w:r w:rsidRPr="0074414E">
        <w:t xml:space="preserve"> = oil holding capacity / water holding capacity respectively.</w:t>
      </w:r>
    </w:p>
    <w:p w14:paraId="7470D565" w14:textId="77777777" w:rsidR="0074414E" w:rsidRPr="0074414E" w:rsidRDefault="0074414E" w:rsidP="0074414E">
      <w:pPr>
        <w:numPr>
          <w:ilvl w:val="0"/>
          <w:numId w:val="4"/>
        </w:numPr>
        <w:spacing w:line="240" w:lineRule="auto"/>
      </w:pPr>
      <w:r w:rsidRPr="0074414E">
        <w:t>had higher (row 00000-11 second entry, and similar): same fix wherever a "than" comparison is present.</w:t>
      </w:r>
    </w:p>
    <w:p w14:paraId="27B78AF0" w14:textId="77777777" w:rsidR="0074414E" w:rsidRPr="0074414E" w:rsidRDefault="0074414E" w:rsidP="0074414E">
      <w:pPr>
        <w:spacing w:line="240" w:lineRule="auto"/>
        <w:rPr>
          <w:b/>
          <w:bCs/>
        </w:rPr>
      </w:pPr>
      <w:r w:rsidRPr="0074414E">
        <w:rPr>
          <w:b/>
          <w:bCs/>
        </w:rPr>
        <w:t xml:space="preserve">Known extraction </w:t>
      </w:r>
      <w:proofErr w:type="gramStart"/>
      <w:r w:rsidRPr="0074414E">
        <w:rPr>
          <w:b/>
          <w:bCs/>
        </w:rPr>
        <w:t>slip</w:t>
      </w:r>
      <w:proofErr w:type="gramEnd"/>
      <w:r w:rsidRPr="0074414E">
        <w:rPr>
          <w:b/>
          <w:bCs/>
        </w:rPr>
        <w:t xml:space="preserve"> to flag for validation</w:t>
      </w:r>
    </w:p>
    <w:p w14:paraId="4759EDC8" w14:textId="77777777" w:rsidR="0074414E" w:rsidRPr="0074414E" w:rsidRDefault="0074414E" w:rsidP="0074414E">
      <w:pPr>
        <w:spacing w:line="240" w:lineRule="auto"/>
      </w:pPr>
      <w:r w:rsidRPr="0074414E">
        <w:t xml:space="preserve">Row 00000-9 (walnut protein, ultrasonication + </w:t>
      </w:r>
      <w:proofErr w:type="spellStart"/>
      <w:r w:rsidRPr="0074414E">
        <w:t>TGase</w:t>
      </w:r>
      <w:proofErr w:type="spellEnd"/>
      <w:r w:rsidRPr="0074414E">
        <w:t xml:space="preserve">) records </w:t>
      </w:r>
      <w:proofErr w:type="spellStart"/>
      <w:r w:rsidRPr="0074414E">
        <w:t>experimental_condition</w:t>
      </w:r>
      <w:proofErr w:type="spellEnd"/>
      <w:r w:rsidRPr="0074414E">
        <w:t xml:space="preserve"> as "ultrasonic power: 200 W," but the source sentence reports a swept range, 0 to 400 W, with strength rising then falling. The 200 W figure appears to have been carried over from the adjacent </w:t>
      </w:r>
      <w:proofErr w:type="gramStart"/>
      <w:r w:rsidRPr="0074414E">
        <w:t>japonica</w:t>
      </w:r>
      <w:proofErr w:type="gramEnd"/>
      <w:r w:rsidRPr="0074414E">
        <w:t xml:space="preserve"> rice bran protein sentence (row 00000-10), where 200 W is genuinely the reported optimum. Worth correcting and using as a training example in Phase 7 validation for exactly this kind of adjacent-sentence cross-contamination error.</w:t>
      </w:r>
    </w:p>
    <w:p w14:paraId="073C485E" w14:textId="77777777" w:rsidR="00CA3578" w:rsidRDefault="00CA3578" w:rsidP="0074414E">
      <w:pPr>
        <w:spacing w:line="240" w:lineRule="auto"/>
      </w:pPr>
    </w:p>
    <w:sectPr w:rsidR="00CA3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F05"/>
    <w:multiLevelType w:val="multilevel"/>
    <w:tmpl w:val="6C0A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93DCB"/>
    <w:multiLevelType w:val="multilevel"/>
    <w:tmpl w:val="B33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D2C8D"/>
    <w:multiLevelType w:val="multilevel"/>
    <w:tmpl w:val="9ADE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31102"/>
    <w:multiLevelType w:val="multilevel"/>
    <w:tmpl w:val="4046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590416">
    <w:abstractNumId w:val="0"/>
  </w:num>
  <w:num w:numId="2" w16cid:durableId="1402286339">
    <w:abstractNumId w:val="3"/>
  </w:num>
  <w:num w:numId="3" w16cid:durableId="806896102">
    <w:abstractNumId w:val="1"/>
  </w:num>
  <w:num w:numId="4" w16cid:durableId="1739590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4E"/>
    <w:rsid w:val="00071D08"/>
    <w:rsid w:val="000C6D49"/>
    <w:rsid w:val="001E0B30"/>
    <w:rsid w:val="00293B5C"/>
    <w:rsid w:val="006D7724"/>
    <w:rsid w:val="0074414E"/>
    <w:rsid w:val="008D377E"/>
    <w:rsid w:val="00AB1E27"/>
    <w:rsid w:val="00B352A6"/>
    <w:rsid w:val="00C25E8D"/>
    <w:rsid w:val="00CA3578"/>
    <w:rsid w:val="00D678D7"/>
    <w:rsid w:val="00F2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6E116"/>
  <w15:chartTrackingRefBased/>
  <w15:docId w15:val="{F2B7E63D-EEFD-4459-9524-054382B6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B3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1E27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B1E2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C6D49"/>
    <w:pPr>
      <w:keepNext/>
      <w:keepLines/>
      <w:spacing w:before="160" w:after="80"/>
      <w:outlineLvl w:val="2"/>
    </w:pPr>
    <w:rPr>
      <w:rFonts w:eastAsiaTheme="majorEastAsia" w:cstheme="majorBidi"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1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1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1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1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1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1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E27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E27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6D49"/>
    <w:rPr>
      <w:rFonts w:ascii="Times New Roman" w:eastAsiaTheme="majorEastAsia" w:hAnsi="Times New Roman" w:cstheme="majorBidi"/>
      <w:i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1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14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14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1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4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1214</Words>
  <Characters>6921</Characters>
  <Application>Microsoft Office Word</Application>
  <DocSecurity>0</DocSecurity>
  <Lines>57</Lines>
  <Paragraphs>16</Paragraphs>
  <ScaleCrop>false</ScaleCrop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olusola olagunju</dc:creator>
  <cp:keywords/>
  <dc:description/>
  <cp:lastModifiedBy>olusola olagunju</cp:lastModifiedBy>
  <cp:revision>1</cp:revision>
  <dcterms:created xsi:type="dcterms:W3CDTF">2026-07-30T18:30:00Z</dcterms:created>
  <dcterms:modified xsi:type="dcterms:W3CDTF">2026-07-30T19:30:00Z</dcterms:modified>
</cp:coreProperties>
</file>