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1AB5" w14:textId="0BB7AF0E" w:rsidR="00E460F3" w:rsidRPr="00DA28FD" w:rsidRDefault="00E460F3" w:rsidP="00DA28FD">
      <w:pPr>
        <w:spacing w:line="480" w:lineRule="auto"/>
        <w:rPr>
          <w:rFonts w:ascii="Times New Roman" w:hAnsi="Times New Roman" w:cs="Times New Roman"/>
        </w:rPr>
      </w:pPr>
      <w:r w:rsidRPr="00DA28FD">
        <w:rPr>
          <w:rFonts w:ascii="Times New Roman" w:hAnsi="Times New Roman" w:cs="Times New Roman"/>
        </w:rPr>
        <w:t xml:space="preserve">Olusegun Afolabi </w:t>
      </w:r>
    </w:p>
    <w:p w14:paraId="0127B525" w14:textId="6840A8E4" w:rsidR="00E460F3" w:rsidRPr="00DA28FD" w:rsidRDefault="00E460F3" w:rsidP="00DA28FD">
      <w:pPr>
        <w:spacing w:line="480" w:lineRule="auto"/>
        <w:rPr>
          <w:rFonts w:ascii="Times New Roman" w:hAnsi="Times New Roman" w:cs="Times New Roman"/>
        </w:rPr>
      </w:pPr>
      <w:r w:rsidRPr="00DA28FD">
        <w:rPr>
          <w:rFonts w:ascii="Times New Roman" w:hAnsi="Times New Roman" w:cs="Times New Roman"/>
        </w:rPr>
        <w:t>EECE 412</w:t>
      </w:r>
    </w:p>
    <w:p w14:paraId="6608FD7F" w14:textId="6D38E61E" w:rsidR="00E460F3" w:rsidRPr="00DA28FD" w:rsidRDefault="00E460F3" w:rsidP="00DA28FD">
      <w:pPr>
        <w:spacing w:line="480" w:lineRule="auto"/>
        <w:rPr>
          <w:rFonts w:ascii="Times New Roman" w:hAnsi="Times New Roman" w:cs="Times New Roman"/>
        </w:rPr>
      </w:pPr>
      <w:r w:rsidRPr="00DA28FD">
        <w:rPr>
          <w:rFonts w:ascii="Times New Roman" w:hAnsi="Times New Roman" w:cs="Times New Roman"/>
        </w:rPr>
        <w:t>Professor Wenjie</w:t>
      </w:r>
    </w:p>
    <w:p w14:paraId="62FA9BA5" w14:textId="61A1A483" w:rsidR="00E460F3" w:rsidRPr="00DA28FD" w:rsidRDefault="00E460F3" w:rsidP="00DA28FD">
      <w:pPr>
        <w:spacing w:line="480" w:lineRule="auto"/>
        <w:rPr>
          <w:rFonts w:ascii="Times New Roman" w:hAnsi="Times New Roman" w:cs="Times New Roman"/>
        </w:rPr>
      </w:pPr>
      <w:r w:rsidRPr="00DA28FD">
        <w:rPr>
          <w:rFonts w:ascii="Times New Roman" w:hAnsi="Times New Roman" w:cs="Times New Roman"/>
        </w:rPr>
        <w:t xml:space="preserve">2/26/2025 </w:t>
      </w:r>
    </w:p>
    <w:p w14:paraId="23409417" w14:textId="77777777" w:rsidR="00E460F3" w:rsidRPr="00DA28FD" w:rsidRDefault="00E460F3" w:rsidP="00DA28FD">
      <w:pPr>
        <w:spacing w:line="480" w:lineRule="auto"/>
        <w:rPr>
          <w:rFonts w:ascii="Times New Roman" w:hAnsi="Times New Roman" w:cs="Times New Roman"/>
        </w:rPr>
      </w:pPr>
    </w:p>
    <w:p w14:paraId="69137D07" w14:textId="77777777" w:rsidR="00E460F3" w:rsidRPr="00DA28FD" w:rsidRDefault="00E460F3" w:rsidP="00DA28FD">
      <w:pPr>
        <w:spacing w:line="480" w:lineRule="auto"/>
        <w:jc w:val="center"/>
        <w:rPr>
          <w:rFonts w:ascii="Times New Roman" w:hAnsi="Times New Roman" w:cs="Times New Roman"/>
          <w:b/>
          <w:bCs/>
        </w:rPr>
      </w:pPr>
      <w:r w:rsidRPr="00DA28FD">
        <w:rPr>
          <w:rFonts w:ascii="Times New Roman" w:hAnsi="Times New Roman" w:cs="Times New Roman"/>
          <w:b/>
          <w:bCs/>
        </w:rPr>
        <w:t>Lab 5</w:t>
      </w:r>
    </w:p>
    <w:p w14:paraId="19536ADA" w14:textId="77777777" w:rsidR="00DA28FD" w:rsidRPr="00DA28FD" w:rsidRDefault="00DA28FD" w:rsidP="00DA28FD">
      <w:pPr>
        <w:spacing w:line="480" w:lineRule="auto"/>
        <w:rPr>
          <w:rFonts w:ascii="Times New Roman" w:hAnsi="Times New Roman" w:cs="Times New Roman"/>
          <w:b/>
          <w:bCs/>
        </w:rPr>
      </w:pPr>
      <w:r w:rsidRPr="00DA28FD">
        <w:rPr>
          <w:rFonts w:ascii="Times New Roman" w:hAnsi="Times New Roman" w:cs="Times New Roman"/>
          <w:b/>
          <w:bCs/>
        </w:rPr>
        <w:t>Introduction</w:t>
      </w:r>
    </w:p>
    <w:p w14:paraId="3036F68D" w14:textId="77777777" w:rsidR="00DA28FD" w:rsidRPr="00DA28FD" w:rsidRDefault="00DA28FD" w:rsidP="00DA28FD">
      <w:pPr>
        <w:spacing w:line="480" w:lineRule="auto"/>
        <w:rPr>
          <w:rFonts w:ascii="Times New Roman" w:hAnsi="Times New Roman" w:cs="Times New Roman"/>
        </w:rPr>
      </w:pPr>
      <w:r w:rsidRPr="00DA28FD">
        <w:rPr>
          <w:rFonts w:ascii="Times New Roman" w:hAnsi="Times New Roman" w:cs="Times New Roman"/>
        </w:rPr>
        <w:t xml:space="preserve">This project involves implementing a digital logic operation unit using VHDL (VHSIC Hardware Description Language) on the </w:t>
      </w:r>
      <w:proofErr w:type="spellStart"/>
      <w:r w:rsidRPr="00DA28FD">
        <w:rPr>
          <w:rFonts w:ascii="Times New Roman" w:hAnsi="Times New Roman" w:cs="Times New Roman"/>
        </w:rPr>
        <w:t>Basys</w:t>
      </w:r>
      <w:proofErr w:type="spellEnd"/>
      <w:r w:rsidRPr="00DA28FD">
        <w:rPr>
          <w:rFonts w:ascii="Times New Roman" w:hAnsi="Times New Roman" w:cs="Times New Roman"/>
        </w:rPr>
        <w:t xml:space="preserve"> 3 FPGA board. The objective is to create a logical operation unit that uses conditional signal assignment statements to perform various logical operations, such as XOR, AND, OR, and NOT, based on a 4-bit control signal. The implementation involves writing VHDL code, simulating the design, and testing it on the FPGA board to verify the correct operation of the designed circuit.</w:t>
      </w:r>
    </w:p>
    <w:p w14:paraId="479D5265" w14:textId="77777777" w:rsidR="00DA28FD" w:rsidRPr="00DA28FD" w:rsidRDefault="00DA28FD" w:rsidP="00DA28FD">
      <w:pPr>
        <w:spacing w:line="480" w:lineRule="auto"/>
        <w:rPr>
          <w:rFonts w:ascii="Times New Roman" w:hAnsi="Times New Roman" w:cs="Times New Roman"/>
          <w:b/>
          <w:bCs/>
        </w:rPr>
      </w:pPr>
      <w:r w:rsidRPr="00DA28FD">
        <w:rPr>
          <w:rFonts w:ascii="Times New Roman" w:hAnsi="Times New Roman" w:cs="Times New Roman"/>
          <w:b/>
          <w:bCs/>
        </w:rPr>
        <w:t>Concept</w:t>
      </w:r>
    </w:p>
    <w:p w14:paraId="796EB7FE" w14:textId="77777777" w:rsidR="00DA28FD" w:rsidRPr="00DA28FD" w:rsidRDefault="00DA28FD" w:rsidP="00DA28FD">
      <w:pPr>
        <w:spacing w:line="480" w:lineRule="auto"/>
        <w:rPr>
          <w:rFonts w:ascii="Times New Roman" w:hAnsi="Times New Roman" w:cs="Times New Roman"/>
        </w:rPr>
      </w:pPr>
      <w:r w:rsidRPr="00DA28FD">
        <w:rPr>
          <w:rFonts w:ascii="Times New Roman" w:hAnsi="Times New Roman" w:cs="Times New Roman"/>
        </w:rPr>
        <w:t>The logical operation unit uses a 4-bit control signal (</w:t>
      </w:r>
      <w:proofErr w:type="gramStart"/>
      <w:r w:rsidRPr="00DA28FD">
        <w:rPr>
          <w:rFonts w:ascii="Times New Roman" w:hAnsi="Times New Roman" w:cs="Times New Roman"/>
        </w:rPr>
        <w:t>ctrl[</w:t>
      </w:r>
      <w:proofErr w:type="gramEnd"/>
      <w:r w:rsidRPr="00DA28FD">
        <w:rPr>
          <w:rFonts w:ascii="Times New Roman" w:hAnsi="Times New Roman" w:cs="Times New Roman"/>
        </w:rPr>
        <w:t>3:0]) to determine which logical operation to perform on two 1-bit input signals (a and b). Depending on the binary value of the control signal, the unit will execute one of the following operations:</w:t>
      </w:r>
    </w:p>
    <w:p w14:paraId="27957A2B" w14:textId="77777777" w:rsidR="00DA28FD" w:rsidRPr="00DA28FD" w:rsidRDefault="00DA28FD" w:rsidP="00DA28FD">
      <w:pPr>
        <w:numPr>
          <w:ilvl w:val="0"/>
          <w:numId w:val="3"/>
        </w:numPr>
        <w:spacing w:line="480" w:lineRule="auto"/>
        <w:rPr>
          <w:rFonts w:ascii="Times New Roman" w:hAnsi="Times New Roman" w:cs="Times New Roman"/>
        </w:rPr>
      </w:pPr>
      <w:r w:rsidRPr="00DA28FD">
        <w:rPr>
          <w:rFonts w:ascii="Times New Roman" w:hAnsi="Times New Roman" w:cs="Times New Roman"/>
        </w:rPr>
        <w:t xml:space="preserve">ctrl = 1--- → XOR operation (a </w:t>
      </w:r>
      <w:proofErr w:type="spellStart"/>
      <w:r w:rsidRPr="00DA28FD">
        <w:rPr>
          <w:rFonts w:ascii="Times New Roman" w:hAnsi="Times New Roman" w:cs="Times New Roman"/>
        </w:rPr>
        <w:t>xor</w:t>
      </w:r>
      <w:proofErr w:type="spellEnd"/>
      <w:r w:rsidRPr="00DA28FD">
        <w:rPr>
          <w:rFonts w:ascii="Times New Roman" w:hAnsi="Times New Roman" w:cs="Times New Roman"/>
        </w:rPr>
        <w:t xml:space="preserve"> b)</w:t>
      </w:r>
    </w:p>
    <w:p w14:paraId="2C7C96DE" w14:textId="77777777" w:rsidR="00DA28FD" w:rsidRPr="00DA28FD" w:rsidRDefault="00DA28FD" w:rsidP="00DA28FD">
      <w:pPr>
        <w:numPr>
          <w:ilvl w:val="0"/>
          <w:numId w:val="3"/>
        </w:numPr>
        <w:spacing w:line="480" w:lineRule="auto"/>
        <w:rPr>
          <w:rFonts w:ascii="Times New Roman" w:hAnsi="Times New Roman" w:cs="Times New Roman"/>
        </w:rPr>
      </w:pPr>
      <w:r w:rsidRPr="00DA28FD">
        <w:rPr>
          <w:rFonts w:ascii="Times New Roman" w:hAnsi="Times New Roman" w:cs="Times New Roman"/>
        </w:rPr>
        <w:t>ctrl = 01-- → AND operation (a and b)</w:t>
      </w:r>
    </w:p>
    <w:p w14:paraId="42B494EB" w14:textId="77777777" w:rsidR="00DA28FD" w:rsidRPr="00DA28FD" w:rsidRDefault="00DA28FD" w:rsidP="00DA28FD">
      <w:pPr>
        <w:numPr>
          <w:ilvl w:val="0"/>
          <w:numId w:val="3"/>
        </w:numPr>
        <w:spacing w:line="480" w:lineRule="auto"/>
        <w:rPr>
          <w:rFonts w:ascii="Times New Roman" w:hAnsi="Times New Roman" w:cs="Times New Roman"/>
        </w:rPr>
      </w:pPr>
      <w:r w:rsidRPr="00DA28FD">
        <w:rPr>
          <w:rFonts w:ascii="Times New Roman" w:hAnsi="Times New Roman" w:cs="Times New Roman"/>
        </w:rPr>
        <w:t>ctrl = 001- → OR operation (a or b)</w:t>
      </w:r>
    </w:p>
    <w:p w14:paraId="24C1E625" w14:textId="77777777" w:rsidR="00DA28FD" w:rsidRPr="00DA28FD" w:rsidRDefault="00DA28FD" w:rsidP="00DA28FD">
      <w:pPr>
        <w:numPr>
          <w:ilvl w:val="0"/>
          <w:numId w:val="3"/>
        </w:numPr>
        <w:spacing w:line="480" w:lineRule="auto"/>
        <w:rPr>
          <w:rFonts w:ascii="Times New Roman" w:hAnsi="Times New Roman" w:cs="Times New Roman"/>
        </w:rPr>
      </w:pPr>
      <w:r w:rsidRPr="00DA28FD">
        <w:rPr>
          <w:rFonts w:ascii="Times New Roman" w:hAnsi="Times New Roman" w:cs="Times New Roman"/>
        </w:rPr>
        <w:lastRenderedPageBreak/>
        <w:t>ctrl = 0001 → NOT operation (not b)</w:t>
      </w:r>
    </w:p>
    <w:p w14:paraId="3DA6ED10" w14:textId="77777777" w:rsidR="00DA28FD" w:rsidRPr="00DA28FD" w:rsidRDefault="00DA28FD" w:rsidP="00DA28FD">
      <w:pPr>
        <w:numPr>
          <w:ilvl w:val="0"/>
          <w:numId w:val="3"/>
        </w:numPr>
        <w:spacing w:line="480" w:lineRule="auto"/>
        <w:rPr>
          <w:rFonts w:ascii="Times New Roman" w:hAnsi="Times New Roman" w:cs="Times New Roman"/>
        </w:rPr>
      </w:pPr>
      <w:r w:rsidRPr="00DA28FD">
        <w:rPr>
          <w:rFonts w:ascii="Times New Roman" w:hAnsi="Times New Roman" w:cs="Times New Roman"/>
        </w:rPr>
        <w:t>ctrl = 0000 → NOT operation (not a) The design employs a priority encoding structure, where the highest priority bit in ctrl dictates the selected operation, ensuring only one logical operation is executed at any given time.</w:t>
      </w:r>
    </w:p>
    <w:p w14:paraId="47E14D90" w14:textId="77777777" w:rsidR="00DA28FD" w:rsidRPr="00DA28FD" w:rsidRDefault="00DA28FD" w:rsidP="00DA28FD">
      <w:pPr>
        <w:spacing w:line="480" w:lineRule="auto"/>
        <w:rPr>
          <w:rFonts w:ascii="Times New Roman" w:hAnsi="Times New Roman" w:cs="Times New Roman"/>
          <w:b/>
          <w:bCs/>
        </w:rPr>
      </w:pPr>
      <w:r w:rsidRPr="00DA28FD">
        <w:rPr>
          <w:rFonts w:ascii="Times New Roman" w:hAnsi="Times New Roman" w:cs="Times New Roman"/>
          <w:b/>
          <w:bCs/>
        </w:rPr>
        <w:t>Procedure</w:t>
      </w:r>
    </w:p>
    <w:p w14:paraId="2969637B"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 xml:space="preserve">Created a new project in </w:t>
      </w:r>
      <w:proofErr w:type="spellStart"/>
      <w:r w:rsidRPr="00DA28FD">
        <w:rPr>
          <w:rFonts w:ascii="Times New Roman" w:hAnsi="Times New Roman" w:cs="Times New Roman"/>
        </w:rPr>
        <w:t>Vivado</w:t>
      </w:r>
      <w:proofErr w:type="spellEnd"/>
      <w:r w:rsidRPr="00DA28FD">
        <w:rPr>
          <w:rFonts w:ascii="Times New Roman" w:hAnsi="Times New Roman" w:cs="Times New Roman"/>
        </w:rPr>
        <w:t xml:space="preserve">, ensuring that VHDL was selected and the </w:t>
      </w:r>
      <w:proofErr w:type="spellStart"/>
      <w:r w:rsidRPr="00DA28FD">
        <w:rPr>
          <w:rFonts w:ascii="Times New Roman" w:hAnsi="Times New Roman" w:cs="Times New Roman"/>
        </w:rPr>
        <w:t>Basys</w:t>
      </w:r>
      <w:proofErr w:type="spellEnd"/>
      <w:r w:rsidRPr="00DA28FD">
        <w:rPr>
          <w:rFonts w:ascii="Times New Roman" w:hAnsi="Times New Roman" w:cs="Times New Roman"/>
        </w:rPr>
        <w:t xml:space="preserve"> 3 board was chosen.</w:t>
      </w:r>
    </w:p>
    <w:p w14:paraId="4B1A3B2D"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Using the base VHDL code provided, wrote the code to implement the schematic of the design unit provided.</w:t>
      </w:r>
    </w:p>
    <w:p w14:paraId="485D10DA"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 xml:space="preserve">Added the design file to the project and included the </w:t>
      </w:r>
      <w:proofErr w:type="spellStart"/>
      <w:r w:rsidRPr="00DA28FD">
        <w:rPr>
          <w:rFonts w:ascii="Times New Roman" w:hAnsi="Times New Roman" w:cs="Times New Roman"/>
        </w:rPr>
        <w:t>Basys</w:t>
      </w:r>
      <w:proofErr w:type="spellEnd"/>
      <w:r w:rsidRPr="00DA28FD">
        <w:rPr>
          <w:rFonts w:ascii="Times New Roman" w:hAnsi="Times New Roman" w:cs="Times New Roman"/>
        </w:rPr>
        <w:t xml:space="preserve"> 3 Constraint file.</w:t>
      </w:r>
    </w:p>
    <w:p w14:paraId="355C5D6D"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 xml:space="preserve">Edited the </w:t>
      </w:r>
      <w:proofErr w:type="spellStart"/>
      <w:r w:rsidRPr="00DA28FD">
        <w:rPr>
          <w:rFonts w:ascii="Times New Roman" w:hAnsi="Times New Roman" w:cs="Times New Roman"/>
        </w:rPr>
        <w:t>Basys</w:t>
      </w:r>
      <w:proofErr w:type="spellEnd"/>
      <w:r w:rsidRPr="00DA28FD">
        <w:rPr>
          <w:rFonts w:ascii="Times New Roman" w:hAnsi="Times New Roman" w:cs="Times New Roman"/>
        </w:rPr>
        <w:t xml:space="preserve"> 3 Constraint file to include 4 switches representing </w:t>
      </w:r>
      <w:proofErr w:type="gramStart"/>
      <w:r w:rsidRPr="00DA28FD">
        <w:rPr>
          <w:rFonts w:ascii="Times New Roman" w:hAnsi="Times New Roman" w:cs="Times New Roman"/>
        </w:rPr>
        <w:t>ctrl[</w:t>
      </w:r>
      <w:proofErr w:type="gramEnd"/>
      <w:r w:rsidRPr="00DA28FD">
        <w:rPr>
          <w:rFonts w:ascii="Times New Roman" w:hAnsi="Times New Roman" w:cs="Times New Roman"/>
        </w:rPr>
        <w:t>3:0], two switches representing a and b one-bit input signals, and one LED light representing output x.</w:t>
      </w:r>
    </w:p>
    <w:p w14:paraId="3378FD75"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Clicked Run Linter, then clicked Open Elaborated Design.</w:t>
      </w:r>
    </w:p>
    <w:p w14:paraId="43A049B2"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Opened the schematic and identified the components of the schematic and how they relate to the code.</w:t>
      </w:r>
    </w:p>
    <w:p w14:paraId="7738037C"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Compared the schematic to my manual diagram based on the code written.</w:t>
      </w:r>
    </w:p>
    <w:p w14:paraId="3AEA9360"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 xml:space="preserve">Synthesized &amp; </w:t>
      </w:r>
      <w:proofErr w:type="gramStart"/>
      <w:r w:rsidRPr="00DA28FD">
        <w:rPr>
          <w:rFonts w:ascii="Times New Roman" w:hAnsi="Times New Roman" w:cs="Times New Roman"/>
        </w:rPr>
        <w:t>Implemented</w:t>
      </w:r>
      <w:proofErr w:type="gramEnd"/>
      <w:r w:rsidRPr="00DA28FD">
        <w:rPr>
          <w:rFonts w:ascii="Times New Roman" w:hAnsi="Times New Roman" w:cs="Times New Roman"/>
        </w:rPr>
        <w:t xml:space="preserve"> the design on </w:t>
      </w:r>
      <w:proofErr w:type="spellStart"/>
      <w:r w:rsidRPr="00DA28FD">
        <w:rPr>
          <w:rFonts w:ascii="Times New Roman" w:hAnsi="Times New Roman" w:cs="Times New Roman"/>
        </w:rPr>
        <w:t>Vivado</w:t>
      </w:r>
      <w:proofErr w:type="spellEnd"/>
      <w:r w:rsidRPr="00DA28FD">
        <w:rPr>
          <w:rFonts w:ascii="Times New Roman" w:hAnsi="Times New Roman" w:cs="Times New Roman"/>
        </w:rPr>
        <w:t>.</w:t>
      </w:r>
    </w:p>
    <w:p w14:paraId="54248FEF"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Generated Bitstream and programmed the FPGA board.</w:t>
      </w:r>
    </w:p>
    <w:p w14:paraId="19B2974C" w14:textId="77777777" w:rsidR="00DA28FD" w:rsidRPr="00DA28FD" w:rsidRDefault="00DA28FD" w:rsidP="00DA28FD">
      <w:pPr>
        <w:numPr>
          <w:ilvl w:val="0"/>
          <w:numId w:val="4"/>
        </w:numPr>
        <w:spacing w:line="480" w:lineRule="auto"/>
        <w:rPr>
          <w:rFonts w:ascii="Times New Roman" w:hAnsi="Times New Roman" w:cs="Times New Roman"/>
        </w:rPr>
      </w:pPr>
      <w:r w:rsidRPr="00DA28FD">
        <w:rPr>
          <w:rFonts w:ascii="Times New Roman" w:hAnsi="Times New Roman" w:cs="Times New Roman"/>
        </w:rPr>
        <w:t>Captured snapshots of test inputs and outputs.</w:t>
      </w:r>
    </w:p>
    <w:p w14:paraId="1BACE2C7" w14:textId="77777777" w:rsidR="00DA28FD" w:rsidRPr="00DA28FD" w:rsidRDefault="00DA28FD" w:rsidP="00DA28FD">
      <w:pPr>
        <w:spacing w:line="480" w:lineRule="auto"/>
        <w:ind w:left="720"/>
        <w:rPr>
          <w:rFonts w:ascii="Times New Roman" w:hAnsi="Times New Roman" w:cs="Times New Roman"/>
        </w:rPr>
      </w:pPr>
    </w:p>
    <w:p w14:paraId="1FC4DC6B" w14:textId="497E2BC4" w:rsidR="00E460F3" w:rsidRPr="00DA28FD" w:rsidRDefault="002873F8" w:rsidP="00DA28FD">
      <w:pPr>
        <w:spacing w:line="480" w:lineRule="auto"/>
        <w:rPr>
          <w:rFonts w:ascii="Times New Roman" w:hAnsi="Times New Roman" w:cs="Times New Roman"/>
        </w:rPr>
      </w:pPr>
      <w:r w:rsidRPr="00DA28FD">
        <w:rPr>
          <w:rFonts w:ascii="Times New Roman" w:hAnsi="Times New Roman" w:cs="Times New Roman"/>
          <w:noProof/>
        </w:rPr>
        <w:drawing>
          <wp:inline distT="0" distB="0" distL="0" distR="0" wp14:anchorId="572223AA" wp14:editId="0A300334">
            <wp:extent cx="5943600" cy="2263140"/>
            <wp:effectExtent l="0" t="0" r="0" b="3810"/>
            <wp:docPr id="12499517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1785" name="Picture 4"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r w:rsidR="00E460F3" w:rsidRPr="00DA28FD">
        <w:rPr>
          <w:rFonts w:ascii="Times New Roman" w:hAnsi="Times New Roman" w:cs="Times New Roman"/>
        </w:rPr>
        <w:t xml:space="preserve"> </w:t>
      </w:r>
    </w:p>
    <w:p w14:paraId="47B25A8E" w14:textId="77777777" w:rsidR="00DA28FD" w:rsidRPr="00DA28FD" w:rsidRDefault="00DA28FD" w:rsidP="00DA28FD">
      <w:pPr>
        <w:spacing w:line="480" w:lineRule="auto"/>
        <w:rPr>
          <w:rFonts w:ascii="Times New Roman" w:hAnsi="Times New Roman" w:cs="Times New Roman"/>
        </w:rPr>
      </w:pPr>
    </w:p>
    <w:p w14:paraId="1F099FC0" w14:textId="5284B220" w:rsidR="00E460F3" w:rsidRDefault="00E460F3" w:rsidP="00DA28FD">
      <w:pPr>
        <w:spacing w:line="480" w:lineRule="auto"/>
        <w:rPr>
          <w:rFonts w:ascii="Times New Roman" w:hAnsi="Times New Roman" w:cs="Times New Roman"/>
          <w:b/>
          <w:bCs/>
        </w:rPr>
      </w:pPr>
      <w:r w:rsidRPr="00DA28FD">
        <w:rPr>
          <w:rFonts w:ascii="Times New Roman" w:hAnsi="Times New Roman" w:cs="Times New Roman"/>
          <w:b/>
          <w:bCs/>
        </w:rPr>
        <w:t xml:space="preserve">Comparison Between Manually Drawn Diagram &amp; </w:t>
      </w:r>
      <w:proofErr w:type="spellStart"/>
      <w:r w:rsidRPr="00DA28FD">
        <w:rPr>
          <w:rFonts w:ascii="Times New Roman" w:hAnsi="Times New Roman" w:cs="Times New Roman"/>
          <w:b/>
          <w:bCs/>
        </w:rPr>
        <w:t>Vivado</w:t>
      </w:r>
      <w:proofErr w:type="spellEnd"/>
      <w:r w:rsidRPr="00DA28FD">
        <w:rPr>
          <w:rFonts w:ascii="Times New Roman" w:hAnsi="Times New Roman" w:cs="Times New Roman"/>
          <w:b/>
          <w:bCs/>
        </w:rPr>
        <w:t xml:space="preserve"> Schematic</w:t>
      </w:r>
    </w:p>
    <w:p w14:paraId="634B1C72" w14:textId="77777777" w:rsidR="00DA28FD" w:rsidRPr="00E460F3" w:rsidRDefault="00DA28FD" w:rsidP="00DA28FD">
      <w:pPr>
        <w:spacing w:line="480" w:lineRule="auto"/>
        <w:rPr>
          <w:rFonts w:ascii="Times New Roman" w:hAnsi="Times New Roman" w:cs="Times New Roman"/>
        </w:rPr>
      </w:pPr>
      <w:r w:rsidRPr="00E460F3">
        <w:rPr>
          <w:rFonts w:ascii="Times New Roman" w:hAnsi="Times New Roman" w:cs="Times New Roman"/>
        </w:rPr>
        <w:t xml:space="preserve">The manually drawn diagram and the </w:t>
      </w:r>
      <w:proofErr w:type="spellStart"/>
      <w:r w:rsidRPr="00E460F3">
        <w:rPr>
          <w:rFonts w:ascii="Times New Roman" w:hAnsi="Times New Roman" w:cs="Times New Roman"/>
        </w:rPr>
        <w:t>Vivado</w:t>
      </w:r>
      <w:proofErr w:type="spellEnd"/>
      <w:r w:rsidRPr="00E460F3">
        <w:rPr>
          <w:rFonts w:ascii="Times New Roman" w:hAnsi="Times New Roman" w:cs="Times New Roman"/>
        </w:rPr>
        <w:t>-generated schematic both represent the logical operation unit described by the VHDL code. The primary difference lies in how the priority encoding is represented. The manual diagram uses a simplified approach, showing the priority encoder as a single block with prioritized control signals directly managing the output selection. It captures the essential logic operations (XOR, AND, OR, NOT) and their connections to the priority encoder, which determines the final output based on the "ctrl" vector.</w:t>
      </w:r>
    </w:p>
    <w:p w14:paraId="538F2179" w14:textId="77777777" w:rsidR="00DA28FD" w:rsidRPr="00E460F3" w:rsidRDefault="00DA28FD" w:rsidP="00DA28FD">
      <w:pPr>
        <w:spacing w:line="480" w:lineRule="auto"/>
        <w:rPr>
          <w:rFonts w:ascii="Times New Roman" w:hAnsi="Times New Roman" w:cs="Times New Roman"/>
        </w:rPr>
      </w:pPr>
      <w:r w:rsidRPr="00E460F3">
        <w:rPr>
          <w:rFonts w:ascii="Times New Roman" w:hAnsi="Times New Roman" w:cs="Times New Roman"/>
        </w:rPr>
        <w:t xml:space="preserve">In contrast, the </w:t>
      </w:r>
      <w:proofErr w:type="spellStart"/>
      <w:r w:rsidRPr="00E460F3">
        <w:rPr>
          <w:rFonts w:ascii="Times New Roman" w:hAnsi="Times New Roman" w:cs="Times New Roman"/>
        </w:rPr>
        <w:t>Vivado</w:t>
      </w:r>
      <w:proofErr w:type="spellEnd"/>
      <w:r w:rsidRPr="00E460F3">
        <w:rPr>
          <w:rFonts w:ascii="Times New Roman" w:hAnsi="Times New Roman" w:cs="Times New Roman"/>
        </w:rPr>
        <w:t xml:space="preserve"> schematic expands this priority encoding into a more detailed and explicit hardware implementation. Instead of a singular priority encoder block, </w:t>
      </w:r>
      <w:proofErr w:type="spellStart"/>
      <w:r w:rsidRPr="00E460F3">
        <w:rPr>
          <w:rFonts w:ascii="Times New Roman" w:hAnsi="Times New Roman" w:cs="Times New Roman"/>
        </w:rPr>
        <w:t>Vivado</w:t>
      </w:r>
      <w:proofErr w:type="spellEnd"/>
      <w:r w:rsidRPr="00E460F3">
        <w:rPr>
          <w:rFonts w:ascii="Times New Roman" w:hAnsi="Times New Roman" w:cs="Times New Roman"/>
        </w:rPr>
        <w:t xml:space="preserve"> uses multiple multiplexers (RTL_MUX) connected in series. These </w:t>
      </w:r>
      <w:proofErr w:type="gramStart"/>
      <w:r w:rsidRPr="00E460F3">
        <w:rPr>
          <w:rFonts w:ascii="Times New Roman" w:hAnsi="Times New Roman" w:cs="Times New Roman"/>
        </w:rPr>
        <w:t>multiplexers</w:t>
      </w:r>
      <w:proofErr w:type="gramEnd"/>
      <w:r w:rsidRPr="00E460F3">
        <w:rPr>
          <w:rFonts w:ascii="Times New Roman" w:hAnsi="Times New Roman" w:cs="Times New Roman"/>
        </w:rPr>
        <w:t xml:space="preserve"> evaluate the priority of control signals in a cascading manner, effectively achieving the same priority logic but through a more granular hardware representation. Each multiplexer handles a specific conditional scenario, aligning with the "when-else" priority structure of the VHDL code.</w:t>
      </w:r>
    </w:p>
    <w:p w14:paraId="0DC54094" w14:textId="33597BDC" w:rsidR="00DA28FD" w:rsidRPr="00DA28FD" w:rsidRDefault="00DA28FD" w:rsidP="00DA28FD">
      <w:pPr>
        <w:spacing w:line="480" w:lineRule="auto"/>
        <w:rPr>
          <w:rFonts w:ascii="Times New Roman" w:hAnsi="Times New Roman" w:cs="Times New Roman"/>
        </w:rPr>
      </w:pPr>
      <w:r w:rsidRPr="00E460F3">
        <w:rPr>
          <w:rFonts w:ascii="Times New Roman" w:hAnsi="Times New Roman" w:cs="Times New Roman"/>
        </w:rPr>
        <w:lastRenderedPageBreak/>
        <w:t xml:space="preserve">The key takeaway is that while the manually drawn diagram offers a high-level and conceptual view of the priority encoder, the </w:t>
      </w:r>
      <w:proofErr w:type="spellStart"/>
      <w:r w:rsidRPr="00E460F3">
        <w:rPr>
          <w:rFonts w:ascii="Times New Roman" w:hAnsi="Times New Roman" w:cs="Times New Roman"/>
        </w:rPr>
        <w:t>Vivado</w:t>
      </w:r>
      <w:proofErr w:type="spellEnd"/>
      <w:r w:rsidRPr="00E460F3">
        <w:rPr>
          <w:rFonts w:ascii="Times New Roman" w:hAnsi="Times New Roman" w:cs="Times New Roman"/>
        </w:rPr>
        <w:t xml:space="preserve"> schematic breaks this down into a lower-level hardware realization using individual multiplexers to maintain the conditional priority in the design. Both approaches are correct, with </w:t>
      </w:r>
      <w:proofErr w:type="spellStart"/>
      <w:r w:rsidRPr="00E460F3">
        <w:rPr>
          <w:rFonts w:ascii="Times New Roman" w:hAnsi="Times New Roman" w:cs="Times New Roman"/>
        </w:rPr>
        <w:t>Vivado</w:t>
      </w:r>
      <w:proofErr w:type="spellEnd"/>
      <w:r w:rsidRPr="00E460F3">
        <w:rPr>
          <w:rFonts w:ascii="Times New Roman" w:hAnsi="Times New Roman" w:cs="Times New Roman"/>
        </w:rPr>
        <w:t xml:space="preserve"> providing a more hardware-centric, detailed representation.</w:t>
      </w:r>
    </w:p>
    <w:p w14:paraId="6FE6F5F6" w14:textId="4570D520" w:rsidR="002873F8" w:rsidRPr="00DA28FD" w:rsidRDefault="002873F8" w:rsidP="00DA28FD">
      <w:pPr>
        <w:spacing w:line="480" w:lineRule="auto"/>
        <w:rPr>
          <w:rFonts w:ascii="Times New Roman" w:hAnsi="Times New Roman" w:cs="Times New Roman"/>
        </w:rPr>
      </w:pPr>
      <w:r w:rsidRPr="00DA28FD">
        <w:rPr>
          <w:rFonts w:ascii="Times New Roman" w:hAnsi="Times New Roman" w:cs="Times New Roman"/>
          <w:noProof/>
        </w:rPr>
        <w:drawing>
          <wp:inline distT="0" distB="0" distL="0" distR="0" wp14:anchorId="5FC928F5" wp14:editId="447CFE2E">
            <wp:extent cx="4389120" cy="5852160"/>
            <wp:effectExtent l="0" t="0" r="0" b="0"/>
            <wp:docPr id="520825717" name="Picture 1" descr="A shadow of a hand holding a piece of paper with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5717" name="Picture 1" descr="A shadow of a hand holding a piece of paper with a circu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89120" cy="5852160"/>
                    </a:xfrm>
                    <a:prstGeom prst="rect">
                      <a:avLst/>
                    </a:prstGeom>
                    <a:noFill/>
                    <a:ln>
                      <a:noFill/>
                    </a:ln>
                  </pic:spPr>
                </pic:pic>
              </a:graphicData>
            </a:graphic>
          </wp:inline>
        </w:drawing>
      </w:r>
    </w:p>
    <w:p w14:paraId="7D850B98" w14:textId="75C63E9D" w:rsidR="002873F8" w:rsidRPr="00DA28FD" w:rsidRDefault="002873F8" w:rsidP="00DA28FD">
      <w:pPr>
        <w:spacing w:line="480" w:lineRule="auto"/>
        <w:rPr>
          <w:rFonts w:ascii="Times New Roman" w:hAnsi="Times New Roman" w:cs="Times New Roman"/>
        </w:rPr>
      </w:pPr>
      <w:r w:rsidRPr="00DA28FD">
        <w:rPr>
          <w:rFonts w:ascii="Times New Roman" w:hAnsi="Times New Roman" w:cs="Times New Roman"/>
          <w:noProof/>
        </w:rPr>
        <w:lastRenderedPageBreak/>
        <w:drawing>
          <wp:inline distT="0" distB="0" distL="0" distR="0" wp14:anchorId="60FBF434" wp14:editId="1D118737">
            <wp:extent cx="6670250" cy="1363980"/>
            <wp:effectExtent l="5080" t="0" r="2540" b="2540"/>
            <wp:docPr id="1829356019"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6019" name="Picture 3" descr="A diagram of a circu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2105" cy="1366404"/>
                    </a:xfrm>
                    <a:prstGeom prst="rect">
                      <a:avLst/>
                    </a:prstGeom>
                    <a:noFill/>
                    <a:ln>
                      <a:noFill/>
                    </a:ln>
                  </pic:spPr>
                </pic:pic>
              </a:graphicData>
            </a:graphic>
          </wp:inline>
        </w:drawing>
      </w:r>
    </w:p>
    <w:p w14:paraId="54487845" w14:textId="77777777" w:rsidR="002873F8" w:rsidRPr="002873F8" w:rsidRDefault="002873F8" w:rsidP="00DA28FD">
      <w:pPr>
        <w:spacing w:line="480" w:lineRule="auto"/>
        <w:rPr>
          <w:rFonts w:ascii="Times New Roman" w:hAnsi="Times New Roman" w:cs="Times New Roman"/>
          <w:b/>
          <w:bCs/>
        </w:rPr>
      </w:pPr>
      <w:r w:rsidRPr="002873F8">
        <w:rPr>
          <w:rFonts w:ascii="Times New Roman" w:hAnsi="Times New Roman" w:cs="Times New Roman"/>
          <w:b/>
          <w:bCs/>
        </w:rPr>
        <w:t>Components and Corresponding Code:</w:t>
      </w:r>
    </w:p>
    <w:p w14:paraId="7B3AE440" w14:textId="77777777" w:rsidR="002873F8" w:rsidRPr="002873F8" w:rsidRDefault="002873F8" w:rsidP="00DA28FD">
      <w:pPr>
        <w:numPr>
          <w:ilvl w:val="0"/>
          <w:numId w:val="1"/>
        </w:numPr>
        <w:spacing w:line="480" w:lineRule="auto"/>
        <w:rPr>
          <w:rFonts w:ascii="Times New Roman" w:hAnsi="Times New Roman" w:cs="Times New Roman"/>
        </w:rPr>
      </w:pPr>
      <w:r w:rsidRPr="002873F8">
        <w:rPr>
          <w:rFonts w:ascii="Times New Roman" w:hAnsi="Times New Roman" w:cs="Times New Roman"/>
        </w:rPr>
        <w:t>NOT Gates (RTL_INV)</w:t>
      </w:r>
    </w:p>
    <w:p w14:paraId="1D536EC0"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There are two NOT gates:</w:t>
      </w:r>
    </w:p>
    <w:p w14:paraId="24CC8D33"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RTL_INV for not b: This gate inverts b, aligning with the code line not b when (</w:t>
      </w:r>
      <w:proofErr w:type="gramStart"/>
      <w:r w:rsidRPr="002873F8">
        <w:rPr>
          <w:rFonts w:ascii="Times New Roman" w:hAnsi="Times New Roman" w:cs="Times New Roman"/>
        </w:rPr>
        <w:t>ctrl(</w:t>
      </w:r>
      <w:proofErr w:type="gramEnd"/>
      <w:r w:rsidRPr="002873F8">
        <w:rPr>
          <w:rFonts w:ascii="Times New Roman" w:hAnsi="Times New Roman" w:cs="Times New Roman"/>
        </w:rPr>
        <w:t>0) = '1').</w:t>
      </w:r>
    </w:p>
    <w:p w14:paraId="5651A203"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RTL_INV for not a: This gate inverts a, corresponding to the else not a case in the code.</w:t>
      </w:r>
    </w:p>
    <w:p w14:paraId="14C127AE" w14:textId="77777777" w:rsidR="002873F8" w:rsidRPr="002873F8" w:rsidRDefault="002873F8" w:rsidP="00DA28FD">
      <w:pPr>
        <w:numPr>
          <w:ilvl w:val="0"/>
          <w:numId w:val="1"/>
        </w:numPr>
        <w:spacing w:line="480" w:lineRule="auto"/>
        <w:rPr>
          <w:rFonts w:ascii="Times New Roman" w:hAnsi="Times New Roman" w:cs="Times New Roman"/>
        </w:rPr>
      </w:pPr>
      <w:r w:rsidRPr="002873F8">
        <w:rPr>
          <w:rFonts w:ascii="Times New Roman" w:hAnsi="Times New Roman" w:cs="Times New Roman"/>
        </w:rPr>
        <w:t>Logic Gates:</w:t>
      </w:r>
    </w:p>
    <w:p w14:paraId="511C08D7"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XOR Gate (RTL_XOR):</w:t>
      </w:r>
    </w:p>
    <w:p w14:paraId="3B8BF6A6"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 xml:space="preserve">Takes a and b as inputs and produces a </w:t>
      </w:r>
      <w:proofErr w:type="spellStart"/>
      <w:r w:rsidRPr="002873F8">
        <w:rPr>
          <w:rFonts w:ascii="Times New Roman" w:hAnsi="Times New Roman" w:cs="Times New Roman"/>
        </w:rPr>
        <w:t>xor</w:t>
      </w:r>
      <w:proofErr w:type="spellEnd"/>
      <w:r w:rsidRPr="002873F8">
        <w:rPr>
          <w:rFonts w:ascii="Times New Roman" w:hAnsi="Times New Roman" w:cs="Times New Roman"/>
        </w:rPr>
        <w:t xml:space="preserve"> b. This matches the line x &lt;= a </w:t>
      </w:r>
      <w:proofErr w:type="spellStart"/>
      <w:r w:rsidRPr="002873F8">
        <w:rPr>
          <w:rFonts w:ascii="Times New Roman" w:hAnsi="Times New Roman" w:cs="Times New Roman"/>
        </w:rPr>
        <w:t>xor</w:t>
      </w:r>
      <w:proofErr w:type="spellEnd"/>
      <w:r w:rsidRPr="002873F8">
        <w:rPr>
          <w:rFonts w:ascii="Times New Roman" w:hAnsi="Times New Roman" w:cs="Times New Roman"/>
        </w:rPr>
        <w:t xml:space="preserve"> b when (</w:t>
      </w:r>
      <w:proofErr w:type="gramStart"/>
      <w:r w:rsidRPr="002873F8">
        <w:rPr>
          <w:rFonts w:ascii="Times New Roman" w:hAnsi="Times New Roman" w:cs="Times New Roman"/>
        </w:rPr>
        <w:t>ctrl(</w:t>
      </w:r>
      <w:proofErr w:type="gramEnd"/>
      <w:r w:rsidRPr="002873F8">
        <w:rPr>
          <w:rFonts w:ascii="Times New Roman" w:hAnsi="Times New Roman" w:cs="Times New Roman"/>
        </w:rPr>
        <w:t>3) = '1').</w:t>
      </w:r>
    </w:p>
    <w:p w14:paraId="03821048"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AND Gate (RTL_AND):</w:t>
      </w:r>
    </w:p>
    <w:p w14:paraId="2FB742B2"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Performs the a and b operation. This aligns with a and b when (</w:t>
      </w:r>
      <w:proofErr w:type="gramStart"/>
      <w:r w:rsidRPr="002873F8">
        <w:rPr>
          <w:rFonts w:ascii="Times New Roman" w:hAnsi="Times New Roman" w:cs="Times New Roman"/>
        </w:rPr>
        <w:t>ctrl(</w:t>
      </w:r>
      <w:proofErr w:type="gramEnd"/>
      <w:r w:rsidRPr="002873F8">
        <w:rPr>
          <w:rFonts w:ascii="Times New Roman" w:hAnsi="Times New Roman" w:cs="Times New Roman"/>
        </w:rPr>
        <w:t>2) = '1') in the code.</w:t>
      </w:r>
    </w:p>
    <w:p w14:paraId="24866468"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OR Gate (RTL_OR):</w:t>
      </w:r>
    </w:p>
    <w:p w14:paraId="52C6B708"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Implements the a or b logic, corresponding to a or b when (</w:t>
      </w:r>
      <w:proofErr w:type="gramStart"/>
      <w:r w:rsidRPr="002873F8">
        <w:rPr>
          <w:rFonts w:ascii="Times New Roman" w:hAnsi="Times New Roman" w:cs="Times New Roman"/>
        </w:rPr>
        <w:t>ctrl(</w:t>
      </w:r>
      <w:proofErr w:type="gramEnd"/>
      <w:r w:rsidRPr="002873F8">
        <w:rPr>
          <w:rFonts w:ascii="Times New Roman" w:hAnsi="Times New Roman" w:cs="Times New Roman"/>
        </w:rPr>
        <w:t>1) = '1').</w:t>
      </w:r>
    </w:p>
    <w:p w14:paraId="2C689229" w14:textId="77777777" w:rsidR="002873F8" w:rsidRPr="002873F8" w:rsidRDefault="002873F8" w:rsidP="00DA28FD">
      <w:pPr>
        <w:numPr>
          <w:ilvl w:val="0"/>
          <w:numId w:val="1"/>
        </w:numPr>
        <w:spacing w:line="480" w:lineRule="auto"/>
        <w:rPr>
          <w:rFonts w:ascii="Times New Roman" w:hAnsi="Times New Roman" w:cs="Times New Roman"/>
        </w:rPr>
      </w:pPr>
      <w:r w:rsidRPr="002873F8">
        <w:rPr>
          <w:rFonts w:ascii="Times New Roman" w:hAnsi="Times New Roman" w:cs="Times New Roman"/>
        </w:rPr>
        <w:lastRenderedPageBreak/>
        <w:t>Multiplexers (RTL_MUX):</w:t>
      </w:r>
    </w:p>
    <w:p w14:paraId="42BC0A15"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 xml:space="preserve">The schematic has several </w:t>
      </w:r>
      <w:proofErr w:type="gramStart"/>
      <w:r w:rsidRPr="002873F8">
        <w:rPr>
          <w:rFonts w:ascii="Times New Roman" w:hAnsi="Times New Roman" w:cs="Times New Roman"/>
        </w:rPr>
        <w:t>multiplexers</w:t>
      </w:r>
      <w:proofErr w:type="gramEnd"/>
      <w:r w:rsidRPr="002873F8">
        <w:rPr>
          <w:rFonts w:ascii="Times New Roman" w:hAnsi="Times New Roman" w:cs="Times New Roman"/>
        </w:rPr>
        <w:t>:</w:t>
      </w:r>
    </w:p>
    <w:p w14:paraId="42DBA3A4" w14:textId="77777777" w:rsidR="002873F8" w:rsidRPr="002873F8" w:rsidRDefault="002873F8" w:rsidP="00DA28FD">
      <w:pPr>
        <w:numPr>
          <w:ilvl w:val="2"/>
          <w:numId w:val="1"/>
        </w:numPr>
        <w:spacing w:line="480" w:lineRule="auto"/>
        <w:rPr>
          <w:rFonts w:ascii="Times New Roman" w:hAnsi="Times New Roman" w:cs="Times New Roman"/>
        </w:rPr>
      </w:pPr>
      <w:r w:rsidRPr="002873F8">
        <w:rPr>
          <w:rFonts w:ascii="Times New Roman" w:hAnsi="Times New Roman" w:cs="Times New Roman"/>
        </w:rPr>
        <w:t>Selection Logic:</w:t>
      </w:r>
    </w:p>
    <w:p w14:paraId="7F21A683" w14:textId="77777777" w:rsidR="002873F8" w:rsidRPr="002873F8" w:rsidRDefault="002873F8" w:rsidP="00DA28FD">
      <w:pPr>
        <w:numPr>
          <w:ilvl w:val="3"/>
          <w:numId w:val="1"/>
        </w:numPr>
        <w:spacing w:line="480" w:lineRule="auto"/>
        <w:rPr>
          <w:rFonts w:ascii="Times New Roman" w:hAnsi="Times New Roman" w:cs="Times New Roman"/>
        </w:rPr>
      </w:pPr>
      <w:r w:rsidRPr="002873F8">
        <w:rPr>
          <w:rFonts w:ascii="Times New Roman" w:hAnsi="Times New Roman" w:cs="Times New Roman"/>
        </w:rPr>
        <w:t>The multiplexers are responsible for selecting the appropriate output based on the ctrl input vector.</w:t>
      </w:r>
    </w:p>
    <w:p w14:paraId="48FDEAEC" w14:textId="77777777" w:rsidR="002873F8" w:rsidRPr="002873F8" w:rsidRDefault="002873F8" w:rsidP="00DA28FD">
      <w:pPr>
        <w:numPr>
          <w:ilvl w:val="3"/>
          <w:numId w:val="1"/>
        </w:numPr>
        <w:spacing w:line="480" w:lineRule="auto"/>
        <w:rPr>
          <w:rFonts w:ascii="Times New Roman" w:hAnsi="Times New Roman" w:cs="Times New Roman"/>
        </w:rPr>
      </w:pPr>
      <w:r w:rsidRPr="002873F8">
        <w:rPr>
          <w:rFonts w:ascii="Times New Roman" w:hAnsi="Times New Roman" w:cs="Times New Roman"/>
        </w:rPr>
        <w:t>Each multiplexer correlates with a conditional statement in the VHDL code.</w:t>
      </w:r>
    </w:p>
    <w:p w14:paraId="502A38F9" w14:textId="77777777" w:rsidR="002873F8" w:rsidRPr="002873F8" w:rsidRDefault="002873F8" w:rsidP="00DA28FD">
      <w:pPr>
        <w:numPr>
          <w:ilvl w:val="3"/>
          <w:numId w:val="1"/>
        </w:numPr>
        <w:spacing w:line="480" w:lineRule="auto"/>
        <w:rPr>
          <w:rFonts w:ascii="Times New Roman" w:hAnsi="Times New Roman" w:cs="Times New Roman"/>
        </w:rPr>
      </w:pPr>
      <w:r w:rsidRPr="002873F8">
        <w:rPr>
          <w:rFonts w:ascii="Times New Roman" w:hAnsi="Times New Roman" w:cs="Times New Roman"/>
        </w:rPr>
        <w:t>Priority Selection: The S=default and S=1'b1 indicate priority encoding, ensuring the correct operation is chosen according to the priority defined in the code.</w:t>
      </w:r>
      <w:r w:rsidRPr="00DA28FD">
        <w:rPr>
          <w:rFonts w:ascii="Times New Roman" w:hAnsi="Times New Roman" w:cs="Times New Roman"/>
        </w:rPr>
        <w:t xml:space="preserve"> If S=1’b1 is not fulfilled. The S=default is triggered, moving down to the next condition (multiplexer). If S=1’b1 is fulfilled, then it outputs to x immediately. </w:t>
      </w:r>
    </w:p>
    <w:p w14:paraId="7ED88F1B" w14:textId="77777777" w:rsidR="002873F8" w:rsidRPr="002873F8" w:rsidRDefault="002873F8" w:rsidP="00DA28FD">
      <w:pPr>
        <w:numPr>
          <w:ilvl w:val="0"/>
          <w:numId w:val="1"/>
        </w:numPr>
        <w:spacing w:line="480" w:lineRule="auto"/>
        <w:rPr>
          <w:rFonts w:ascii="Times New Roman" w:hAnsi="Times New Roman" w:cs="Times New Roman"/>
        </w:rPr>
      </w:pPr>
      <w:r w:rsidRPr="002873F8">
        <w:rPr>
          <w:rFonts w:ascii="Times New Roman" w:hAnsi="Times New Roman" w:cs="Times New Roman"/>
        </w:rPr>
        <w:t>Control Input (</w:t>
      </w:r>
      <w:proofErr w:type="gramStart"/>
      <w:r w:rsidRPr="002873F8">
        <w:rPr>
          <w:rFonts w:ascii="Times New Roman" w:hAnsi="Times New Roman" w:cs="Times New Roman"/>
        </w:rPr>
        <w:t>ctrl[</w:t>
      </w:r>
      <w:proofErr w:type="gramEnd"/>
      <w:r w:rsidRPr="002873F8">
        <w:rPr>
          <w:rFonts w:ascii="Times New Roman" w:hAnsi="Times New Roman" w:cs="Times New Roman"/>
        </w:rPr>
        <w:t>3:0]):</w:t>
      </w:r>
    </w:p>
    <w:p w14:paraId="54F6F92A" w14:textId="77777777" w:rsidR="002873F8" w:rsidRPr="002873F8"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The control signal (ctrl) is fed into the selection inputs of the multiplexers.</w:t>
      </w:r>
    </w:p>
    <w:p w14:paraId="4229AFC2" w14:textId="7440EA15" w:rsidR="002873F8" w:rsidRPr="00DA28FD" w:rsidRDefault="002873F8" w:rsidP="00DA28FD">
      <w:pPr>
        <w:numPr>
          <w:ilvl w:val="1"/>
          <w:numId w:val="1"/>
        </w:numPr>
        <w:spacing w:line="480" w:lineRule="auto"/>
        <w:rPr>
          <w:rFonts w:ascii="Times New Roman" w:hAnsi="Times New Roman" w:cs="Times New Roman"/>
        </w:rPr>
      </w:pPr>
      <w:r w:rsidRPr="002873F8">
        <w:rPr>
          <w:rFonts w:ascii="Times New Roman" w:hAnsi="Times New Roman" w:cs="Times New Roman"/>
        </w:rPr>
        <w:t xml:space="preserve">This enables </w:t>
      </w:r>
      <w:proofErr w:type="gramStart"/>
      <w:r w:rsidRPr="002873F8">
        <w:rPr>
          <w:rFonts w:ascii="Times New Roman" w:hAnsi="Times New Roman" w:cs="Times New Roman"/>
        </w:rPr>
        <w:t>the multiplexers</w:t>
      </w:r>
      <w:proofErr w:type="gramEnd"/>
      <w:r w:rsidRPr="002873F8">
        <w:rPr>
          <w:rFonts w:ascii="Times New Roman" w:hAnsi="Times New Roman" w:cs="Times New Roman"/>
        </w:rPr>
        <w:t xml:space="preserve"> to choose between the outputs of the logic gates (XOR, AND, OR, NOT gates) based on the priority defined in the VHDL code.</w:t>
      </w:r>
    </w:p>
    <w:p w14:paraId="1AE139CC" w14:textId="72C65EA7" w:rsidR="002873F8" w:rsidRPr="00DA28FD" w:rsidRDefault="002873F8" w:rsidP="00DA28FD">
      <w:pPr>
        <w:spacing w:line="480" w:lineRule="auto"/>
        <w:rPr>
          <w:rFonts w:ascii="Times New Roman" w:hAnsi="Times New Roman" w:cs="Times New Roman"/>
        </w:rPr>
      </w:pPr>
      <w:r w:rsidRPr="00DA28FD">
        <w:rPr>
          <w:rFonts w:ascii="Times New Roman" w:hAnsi="Times New Roman" w:cs="Times New Roman"/>
          <w:b/>
          <w:bCs/>
        </w:rPr>
        <w:t>FPGA Testing &amp; Explanation of Results.</w:t>
      </w:r>
      <w:r w:rsidRPr="00DA28FD">
        <w:rPr>
          <w:rFonts w:ascii="Times New Roman" w:hAnsi="Times New Roman" w:cs="Times New Roman"/>
        </w:rPr>
        <w:t xml:space="preserve"> </w:t>
      </w:r>
    </w:p>
    <w:p w14:paraId="1E33D228" w14:textId="77777777" w:rsidR="004D1C4E" w:rsidRPr="004D1C4E" w:rsidRDefault="004D1C4E" w:rsidP="00DA28FD">
      <w:pPr>
        <w:spacing w:line="480" w:lineRule="auto"/>
        <w:rPr>
          <w:rFonts w:ascii="Times New Roman" w:hAnsi="Times New Roman" w:cs="Times New Roman"/>
        </w:rPr>
      </w:pPr>
      <w:r w:rsidRPr="004D1C4E">
        <w:rPr>
          <w:rFonts w:ascii="Times New Roman" w:hAnsi="Times New Roman" w:cs="Times New Roman"/>
        </w:rPr>
        <w:t xml:space="preserve">The FPGA testing was conducted on the BASYS 3 board, using the implemented VHDL code and the configured constraint file. The objective was to validate the correct behavior of the </w:t>
      </w:r>
      <w:r w:rsidRPr="004D1C4E">
        <w:rPr>
          <w:rFonts w:ascii="Times New Roman" w:hAnsi="Times New Roman" w:cs="Times New Roman"/>
        </w:rPr>
        <w:lastRenderedPageBreak/>
        <w:t>"Logical Operation Unit" based on the "ctrl" input signals and observe the output "x" on the LED.</w:t>
      </w:r>
    </w:p>
    <w:p w14:paraId="45120333" w14:textId="77777777" w:rsidR="004D1C4E" w:rsidRPr="004D1C4E" w:rsidRDefault="004D1C4E" w:rsidP="00DA28FD">
      <w:pPr>
        <w:spacing w:line="480" w:lineRule="auto"/>
        <w:rPr>
          <w:rFonts w:ascii="Times New Roman" w:hAnsi="Times New Roman" w:cs="Times New Roman"/>
          <w:b/>
          <w:bCs/>
        </w:rPr>
      </w:pPr>
      <w:r w:rsidRPr="004D1C4E">
        <w:rPr>
          <w:rFonts w:ascii="Times New Roman" w:hAnsi="Times New Roman" w:cs="Times New Roman"/>
          <w:b/>
          <w:bCs/>
        </w:rPr>
        <w:t>Test Results:</w:t>
      </w:r>
    </w:p>
    <w:p w14:paraId="5F119DFB" w14:textId="77777777" w:rsidR="004D1C4E" w:rsidRPr="00DA28FD" w:rsidRDefault="004D1C4E" w:rsidP="00DA28FD">
      <w:pPr>
        <w:numPr>
          <w:ilvl w:val="0"/>
          <w:numId w:val="2"/>
        </w:numPr>
        <w:spacing w:line="480" w:lineRule="auto"/>
        <w:rPr>
          <w:rFonts w:ascii="Times New Roman" w:hAnsi="Times New Roman" w:cs="Times New Roman"/>
        </w:rPr>
      </w:pPr>
      <w:r w:rsidRPr="004D1C4E">
        <w:rPr>
          <w:rFonts w:ascii="Times New Roman" w:hAnsi="Times New Roman" w:cs="Times New Roman"/>
        </w:rPr>
        <w:t xml:space="preserve">ctrl = 0000: The "x" light is off. This indicates that the "not </w:t>
      </w:r>
      <w:proofErr w:type="gramStart"/>
      <w:r w:rsidRPr="004D1C4E">
        <w:rPr>
          <w:rFonts w:ascii="Times New Roman" w:hAnsi="Times New Roman" w:cs="Times New Roman"/>
        </w:rPr>
        <w:t>a</w:t>
      </w:r>
      <w:proofErr w:type="gramEnd"/>
      <w:r w:rsidRPr="004D1C4E">
        <w:rPr>
          <w:rFonts w:ascii="Times New Roman" w:hAnsi="Times New Roman" w:cs="Times New Roman"/>
        </w:rPr>
        <w:t>" operation was executed, and since "a = 1," "not a" is "0," which correctly matches the expected outcome.</w:t>
      </w:r>
    </w:p>
    <w:p w14:paraId="2691BF71" w14:textId="1559D5B7" w:rsidR="00DA28FD" w:rsidRPr="004D1C4E" w:rsidRDefault="00DA28FD" w:rsidP="00DA28FD">
      <w:pPr>
        <w:spacing w:line="480" w:lineRule="auto"/>
        <w:ind w:left="720"/>
        <w:rPr>
          <w:rFonts w:ascii="Times New Roman" w:hAnsi="Times New Roman" w:cs="Times New Roman"/>
        </w:rPr>
      </w:pPr>
      <w:r w:rsidRPr="00DA28FD">
        <w:rPr>
          <w:rFonts w:ascii="Times New Roman" w:hAnsi="Times New Roman" w:cs="Times New Roman"/>
          <w:noProof/>
        </w:rPr>
        <w:drawing>
          <wp:inline distT="0" distB="0" distL="0" distR="0" wp14:anchorId="7ACB1906" wp14:editId="0ADFA6F5">
            <wp:extent cx="4387850" cy="5854700"/>
            <wp:effectExtent l="0" t="0" r="0" b="0"/>
            <wp:docPr id="887048712" name="Picture 5" descr="A blue circuit board with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8712" name="Picture 5" descr="A blue circuit board with black wi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7850" cy="5854700"/>
                    </a:xfrm>
                    <a:prstGeom prst="rect">
                      <a:avLst/>
                    </a:prstGeom>
                    <a:noFill/>
                    <a:ln>
                      <a:noFill/>
                    </a:ln>
                  </pic:spPr>
                </pic:pic>
              </a:graphicData>
            </a:graphic>
          </wp:inline>
        </w:drawing>
      </w:r>
    </w:p>
    <w:p w14:paraId="41E699F3" w14:textId="77777777" w:rsidR="004D1C4E" w:rsidRPr="00DA28FD" w:rsidRDefault="004D1C4E" w:rsidP="00DA28FD">
      <w:pPr>
        <w:numPr>
          <w:ilvl w:val="0"/>
          <w:numId w:val="2"/>
        </w:numPr>
        <w:spacing w:line="480" w:lineRule="auto"/>
        <w:rPr>
          <w:rFonts w:ascii="Times New Roman" w:hAnsi="Times New Roman" w:cs="Times New Roman"/>
        </w:rPr>
      </w:pPr>
      <w:r w:rsidRPr="004D1C4E">
        <w:rPr>
          <w:rFonts w:ascii="Times New Roman" w:hAnsi="Times New Roman" w:cs="Times New Roman"/>
        </w:rPr>
        <w:lastRenderedPageBreak/>
        <w:t>ctrl = 0001: The "x" light is on. This indicates that the "not b" operation was executed. Since "b = 0," "not b" evaluates to "1," which is correctly shown by the lit LED.</w:t>
      </w:r>
    </w:p>
    <w:p w14:paraId="56003FB7" w14:textId="31FC9852" w:rsidR="00DA28FD" w:rsidRPr="004D1C4E" w:rsidRDefault="00DA28FD" w:rsidP="00DA28FD">
      <w:pPr>
        <w:spacing w:line="480" w:lineRule="auto"/>
        <w:ind w:left="720"/>
        <w:rPr>
          <w:rFonts w:ascii="Times New Roman" w:hAnsi="Times New Roman" w:cs="Times New Roman"/>
        </w:rPr>
      </w:pPr>
      <w:r w:rsidRPr="00DA28FD">
        <w:rPr>
          <w:rFonts w:ascii="Times New Roman" w:hAnsi="Times New Roman" w:cs="Times New Roman"/>
          <w:noProof/>
        </w:rPr>
        <w:drawing>
          <wp:inline distT="0" distB="0" distL="0" distR="0" wp14:anchorId="4094DFF4" wp14:editId="2640468F">
            <wp:extent cx="4387850" cy="5854700"/>
            <wp:effectExtent l="0" t="0" r="0" b="0"/>
            <wp:docPr id="1381175727" name="Picture 6" descr="A blue electronic board with a number of slots and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5727" name="Picture 6" descr="A blue electronic board with a number of slots and a cloc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7850" cy="5854700"/>
                    </a:xfrm>
                    <a:prstGeom prst="rect">
                      <a:avLst/>
                    </a:prstGeom>
                    <a:noFill/>
                    <a:ln>
                      <a:noFill/>
                    </a:ln>
                  </pic:spPr>
                </pic:pic>
              </a:graphicData>
            </a:graphic>
          </wp:inline>
        </w:drawing>
      </w:r>
    </w:p>
    <w:p w14:paraId="46ACCB1B" w14:textId="77777777" w:rsidR="004D1C4E" w:rsidRPr="00DA28FD" w:rsidRDefault="004D1C4E" w:rsidP="00DA28FD">
      <w:pPr>
        <w:numPr>
          <w:ilvl w:val="0"/>
          <w:numId w:val="2"/>
        </w:numPr>
        <w:spacing w:line="480" w:lineRule="auto"/>
        <w:rPr>
          <w:rFonts w:ascii="Times New Roman" w:hAnsi="Times New Roman" w:cs="Times New Roman"/>
        </w:rPr>
      </w:pPr>
      <w:r w:rsidRPr="004D1C4E">
        <w:rPr>
          <w:rFonts w:ascii="Times New Roman" w:hAnsi="Times New Roman" w:cs="Times New Roman"/>
        </w:rPr>
        <w:t xml:space="preserve">ctrl = 0011: The "x" light is on. The priority encoder ensures that the highest active </w:t>
      </w:r>
      <w:proofErr w:type="gramStart"/>
      <w:r w:rsidRPr="004D1C4E">
        <w:rPr>
          <w:rFonts w:ascii="Times New Roman" w:hAnsi="Times New Roman" w:cs="Times New Roman"/>
        </w:rPr>
        <w:t>control bit</w:t>
      </w:r>
      <w:proofErr w:type="gramEnd"/>
      <w:r w:rsidRPr="004D1C4E">
        <w:rPr>
          <w:rFonts w:ascii="Times New Roman" w:hAnsi="Times New Roman" w:cs="Times New Roman"/>
        </w:rPr>
        <w:t xml:space="preserve"> determines the output. With "</w:t>
      </w:r>
      <w:proofErr w:type="gramStart"/>
      <w:r w:rsidRPr="004D1C4E">
        <w:rPr>
          <w:rFonts w:ascii="Times New Roman" w:hAnsi="Times New Roman" w:cs="Times New Roman"/>
        </w:rPr>
        <w:t>ctrl(</w:t>
      </w:r>
      <w:proofErr w:type="gramEnd"/>
      <w:r w:rsidRPr="004D1C4E">
        <w:rPr>
          <w:rFonts w:ascii="Times New Roman" w:hAnsi="Times New Roman" w:cs="Times New Roman"/>
        </w:rPr>
        <w:t>3) = 0," "ctrl(2) = 0," and "ctrl(1) = 1," the "a or b" operation is triggered. Since "a = 1" and "b = 0," the output is "1," lighting up the LED.</w:t>
      </w:r>
    </w:p>
    <w:p w14:paraId="5B786947" w14:textId="45B5439F" w:rsidR="00DA28FD" w:rsidRPr="004D1C4E" w:rsidRDefault="00DA28FD" w:rsidP="00DA28FD">
      <w:pPr>
        <w:spacing w:line="480" w:lineRule="auto"/>
        <w:ind w:left="720"/>
        <w:rPr>
          <w:rFonts w:ascii="Times New Roman" w:hAnsi="Times New Roman" w:cs="Times New Roman"/>
        </w:rPr>
      </w:pPr>
      <w:r w:rsidRPr="00DA28FD">
        <w:rPr>
          <w:rFonts w:ascii="Times New Roman" w:hAnsi="Times New Roman" w:cs="Times New Roman"/>
          <w:noProof/>
        </w:rPr>
        <w:lastRenderedPageBreak/>
        <w:drawing>
          <wp:inline distT="0" distB="0" distL="0" distR="0" wp14:anchorId="29932A57" wp14:editId="19352104">
            <wp:extent cx="4387850" cy="5854700"/>
            <wp:effectExtent l="0" t="0" r="0" b="0"/>
            <wp:docPr id="817601605" name="Picture 7" descr="A blue electronic board with black numbers and a red and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1605" name="Picture 7" descr="A blue electronic board with black numbers and a red and blu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7850" cy="5854700"/>
                    </a:xfrm>
                    <a:prstGeom prst="rect">
                      <a:avLst/>
                    </a:prstGeom>
                    <a:noFill/>
                    <a:ln>
                      <a:noFill/>
                    </a:ln>
                  </pic:spPr>
                </pic:pic>
              </a:graphicData>
            </a:graphic>
          </wp:inline>
        </w:drawing>
      </w:r>
    </w:p>
    <w:p w14:paraId="6DF89DC0" w14:textId="77777777" w:rsidR="004D1C4E" w:rsidRPr="00DA28FD" w:rsidRDefault="004D1C4E" w:rsidP="00DA28FD">
      <w:pPr>
        <w:numPr>
          <w:ilvl w:val="0"/>
          <w:numId w:val="2"/>
        </w:numPr>
        <w:spacing w:line="480" w:lineRule="auto"/>
        <w:rPr>
          <w:rFonts w:ascii="Times New Roman" w:hAnsi="Times New Roman" w:cs="Times New Roman"/>
        </w:rPr>
      </w:pPr>
      <w:r w:rsidRPr="004D1C4E">
        <w:rPr>
          <w:rFonts w:ascii="Times New Roman" w:hAnsi="Times New Roman" w:cs="Times New Roman"/>
        </w:rPr>
        <w:t>ctrl = 0111: The "x" light is off. Here, the "a and b" operation is executed as the "</w:t>
      </w:r>
      <w:proofErr w:type="gramStart"/>
      <w:r w:rsidRPr="004D1C4E">
        <w:rPr>
          <w:rFonts w:ascii="Times New Roman" w:hAnsi="Times New Roman" w:cs="Times New Roman"/>
        </w:rPr>
        <w:t>ctrl(</w:t>
      </w:r>
      <w:proofErr w:type="gramEnd"/>
      <w:r w:rsidRPr="004D1C4E">
        <w:rPr>
          <w:rFonts w:ascii="Times New Roman" w:hAnsi="Times New Roman" w:cs="Times New Roman"/>
        </w:rPr>
        <w:t>2)" bit is "1." Given "a = 1" and "b = 0," "a and b" evaluates to "0," which explains why the LED remains off.</w:t>
      </w:r>
    </w:p>
    <w:p w14:paraId="3610DA90" w14:textId="7FFB534F" w:rsidR="00DA28FD" w:rsidRPr="004D1C4E" w:rsidRDefault="00DA28FD" w:rsidP="00DA28FD">
      <w:pPr>
        <w:spacing w:line="480" w:lineRule="auto"/>
        <w:ind w:left="720"/>
        <w:rPr>
          <w:rFonts w:ascii="Times New Roman" w:hAnsi="Times New Roman" w:cs="Times New Roman"/>
        </w:rPr>
      </w:pPr>
      <w:r w:rsidRPr="00DA28FD">
        <w:rPr>
          <w:rFonts w:ascii="Times New Roman" w:hAnsi="Times New Roman" w:cs="Times New Roman"/>
          <w:noProof/>
        </w:rPr>
        <w:lastRenderedPageBreak/>
        <w:drawing>
          <wp:inline distT="0" distB="0" distL="0" distR="0" wp14:anchorId="6DCA2226" wp14:editId="1E2554DB">
            <wp:extent cx="5854700" cy="4387850"/>
            <wp:effectExtent l="0" t="0" r="0" b="0"/>
            <wp:docPr id="509154743" name="Picture 8" descr="A circuit board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4743" name="Picture 8" descr="A circuit board with a wir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4700" cy="4387850"/>
                    </a:xfrm>
                    <a:prstGeom prst="rect">
                      <a:avLst/>
                    </a:prstGeom>
                    <a:noFill/>
                    <a:ln>
                      <a:noFill/>
                    </a:ln>
                  </pic:spPr>
                </pic:pic>
              </a:graphicData>
            </a:graphic>
          </wp:inline>
        </w:drawing>
      </w:r>
    </w:p>
    <w:p w14:paraId="75C8D1DF" w14:textId="77777777" w:rsidR="004D1C4E" w:rsidRPr="00DA28FD" w:rsidRDefault="004D1C4E" w:rsidP="00DA28FD">
      <w:pPr>
        <w:numPr>
          <w:ilvl w:val="0"/>
          <w:numId w:val="2"/>
        </w:numPr>
        <w:spacing w:line="480" w:lineRule="auto"/>
        <w:rPr>
          <w:rFonts w:ascii="Times New Roman" w:hAnsi="Times New Roman" w:cs="Times New Roman"/>
        </w:rPr>
      </w:pPr>
      <w:r w:rsidRPr="004D1C4E">
        <w:rPr>
          <w:rFonts w:ascii="Times New Roman" w:hAnsi="Times New Roman" w:cs="Times New Roman"/>
        </w:rPr>
        <w:t xml:space="preserve">ctrl = 1111: The "x" light is on. At this highest priority, the "a </w:t>
      </w:r>
      <w:proofErr w:type="spellStart"/>
      <w:r w:rsidRPr="004D1C4E">
        <w:rPr>
          <w:rFonts w:ascii="Times New Roman" w:hAnsi="Times New Roman" w:cs="Times New Roman"/>
        </w:rPr>
        <w:t>xor</w:t>
      </w:r>
      <w:proofErr w:type="spellEnd"/>
      <w:r w:rsidRPr="004D1C4E">
        <w:rPr>
          <w:rFonts w:ascii="Times New Roman" w:hAnsi="Times New Roman" w:cs="Times New Roman"/>
        </w:rPr>
        <w:t xml:space="preserve"> b" operation is active. With "a = 1" and "b = 0," "a </w:t>
      </w:r>
      <w:proofErr w:type="spellStart"/>
      <w:r w:rsidRPr="004D1C4E">
        <w:rPr>
          <w:rFonts w:ascii="Times New Roman" w:hAnsi="Times New Roman" w:cs="Times New Roman"/>
        </w:rPr>
        <w:t>xor</w:t>
      </w:r>
      <w:proofErr w:type="spellEnd"/>
      <w:r w:rsidRPr="004D1C4E">
        <w:rPr>
          <w:rFonts w:ascii="Times New Roman" w:hAnsi="Times New Roman" w:cs="Times New Roman"/>
        </w:rPr>
        <w:t xml:space="preserve"> b" evaluates to "1," correctly illuminating the LED.</w:t>
      </w:r>
    </w:p>
    <w:p w14:paraId="0C71A845" w14:textId="0CC49FB6" w:rsidR="00DA28FD" w:rsidRPr="004D1C4E" w:rsidRDefault="00DA28FD" w:rsidP="00DA28FD">
      <w:pPr>
        <w:spacing w:line="480" w:lineRule="auto"/>
        <w:ind w:left="720"/>
        <w:rPr>
          <w:rFonts w:ascii="Times New Roman" w:hAnsi="Times New Roman" w:cs="Times New Roman"/>
        </w:rPr>
      </w:pPr>
      <w:r w:rsidRPr="00DA28FD">
        <w:rPr>
          <w:rFonts w:ascii="Times New Roman" w:hAnsi="Times New Roman" w:cs="Times New Roman"/>
          <w:noProof/>
        </w:rPr>
        <w:lastRenderedPageBreak/>
        <w:drawing>
          <wp:inline distT="0" distB="0" distL="0" distR="0" wp14:anchorId="4110ECD0" wp14:editId="79612069">
            <wp:extent cx="4387850" cy="5854700"/>
            <wp:effectExtent l="0" t="0" r="0" b="0"/>
            <wp:docPr id="1959559177" name="Picture 9"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9177" name="Picture 9" descr="A close up of a circuit 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7850" cy="5854700"/>
                    </a:xfrm>
                    <a:prstGeom prst="rect">
                      <a:avLst/>
                    </a:prstGeom>
                    <a:noFill/>
                    <a:ln>
                      <a:noFill/>
                    </a:ln>
                  </pic:spPr>
                </pic:pic>
              </a:graphicData>
            </a:graphic>
          </wp:inline>
        </w:drawing>
      </w:r>
    </w:p>
    <w:p w14:paraId="714BD0D0" w14:textId="777B3DE6" w:rsidR="004D1C4E" w:rsidRPr="00DA28FD" w:rsidRDefault="004D1C4E" w:rsidP="00DA28FD">
      <w:pPr>
        <w:spacing w:line="480" w:lineRule="auto"/>
        <w:rPr>
          <w:rFonts w:ascii="Times New Roman" w:hAnsi="Times New Roman" w:cs="Times New Roman"/>
        </w:rPr>
      </w:pPr>
      <w:r w:rsidRPr="004D1C4E">
        <w:rPr>
          <w:rFonts w:ascii="Times New Roman" w:hAnsi="Times New Roman" w:cs="Times New Roman"/>
        </w:rPr>
        <w:t>The observed results match the expected behavior of the logical operations and demonstrate that the priority structure of the "ctrl" signal is functioning as designed. The correct execution order of the logical operations, prioritized from "</w:t>
      </w:r>
      <w:proofErr w:type="spellStart"/>
      <w:r w:rsidRPr="004D1C4E">
        <w:rPr>
          <w:rFonts w:ascii="Times New Roman" w:hAnsi="Times New Roman" w:cs="Times New Roman"/>
        </w:rPr>
        <w:t>xor</w:t>
      </w:r>
      <w:proofErr w:type="spellEnd"/>
      <w:r w:rsidRPr="004D1C4E">
        <w:rPr>
          <w:rFonts w:ascii="Times New Roman" w:hAnsi="Times New Roman" w:cs="Times New Roman"/>
        </w:rPr>
        <w:t>" to "not a," is validated through the physical test on the FPGA board.</w:t>
      </w:r>
    </w:p>
    <w:p w14:paraId="47442A24" w14:textId="77777777" w:rsidR="002873F8" w:rsidRPr="00DA28FD" w:rsidRDefault="002873F8" w:rsidP="00DA28FD">
      <w:pPr>
        <w:spacing w:line="480" w:lineRule="auto"/>
        <w:rPr>
          <w:rFonts w:ascii="Times New Roman" w:hAnsi="Times New Roman" w:cs="Times New Roman"/>
        </w:rPr>
      </w:pPr>
    </w:p>
    <w:p w14:paraId="620C86B1" w14:textId="1C951687" w:rsidR="002873F8" w:rsidRPr="00E460F3" w:rsidRDefault="002873F8" w:rsidP="00DA28FD">
      <w:pPr>
        <w:spacing w:line="480" w:lineRule="auto"/>
        <w:rPr>
          <w:rFonts w:ascii="Times New Roman" w:hAnsi="Times New Roman" w:cs="Times New Roman"/>
          <w:b/>
          <w:bCs/>
        </w:rPr>
      </w:pPr>
      <w:r w:rsidRPr="00DA28FD">
        <w:rPr>
          <w:rFonts w:ascii="Times New Roman" w:hAnsi="Times New Roman" w:cs="Times New Roman"/>
          <w:b/>
          <w:bCs/>
        </w:rPr>
        <w:lastRenderedPageBreak/>
        <w:t xml:space="preserve">Conclusion </w:t>
      </w:r>
    </w:p>
    <w:p w14:paraId="14A181FC" w14:textId="08FA30A3" w:rsidR="00E460F3" w:rsidRPr="00DA28FD" w:rsidRDefault="00DA28FD" w:rsidP="00DA28FD">
      <w:pPr>
        <w:spacing w:line="480" w:lineRule="auto"/>
        <w:rPr>
          <w:rFonts w:ascii="Times New Roman" w:hAnsi="Times New Roman" w:cs="Times New Roman"/>
        </w:rPr>
      </w:pPr>
      <w:r w:rsidRPr="00DA28FD">
        <w:rPr>
          <w:rFonts w:ascii="Times New Roman" w:hAnsi="Times New Roman" w:cs="Times New Roman"/>
        </w:rPr>
        <w:t xml:space="preserve">This project successfully demonstrated the implementation of a logical operation unit using VHDL and the </w:t>
      </w:r>
      <w:proofErr w:type="spellStart"/>
      <w:r w:rsidRPr="00DA28FD">
        <w:rPr>
          <w:rFonts w:ascii="Times New Roman" w:hAnsi="Times New Roman" w:cs="Times New Roman"/>
        </w:rPr>
        <w:t>Basys</w:t>
      </w:r>
      <w:proofErr w:type="spellEnd"/>
      <w:r w:rsidRPr="00DA28FD">
        <w:rPr>
          <w:rFonts w:ascii="Times New Roman" w:hAnsi="Times New Roman" w:cs="Times New Roman"/>
        </w:rPr>
        <w:t xml:space="preserve"> 3 FPGA board. The design utilized conditional signal </w:t>
      </w:r>
      <w:proofErr w:type="gramStart"/>
      <w:r w:rsidRPr="00DA28FD">
        <w:rPr>
          <w:rFonts w:ascii="Times New Roman" w:hAnsi="Times New Roman" w:cs="Times New Roman"/>
        </w:rPr>
        <w:t>assignment</w:t>
      </w:r>
      <w:proofErr w:type="gramEnd"/>
      <w:r w:rsidRPr="00DA28FD">
        <w:rPr>
          <w:rFonts w:ascii="Times New Roman" w:hAnsi="Times New Roman" w:cs="Times New Roman"/>
        </w:rPr>
        <w:t xml:space="preserve"> to implement a priority-based logic selector, ensuring that only one logical operation was performed at a time based on the control signal. The FPGA testing confirmed that the output matched the expected results for each input scenario, validating the design's correctness and robustness. The use of the priority encoder logic in the VHDL code ensured that the design met all functional requirements and operated as intended on the physical hardware.</w:t>
      </w:r>
    </w:p>
    <w:sectPr w:rsidR="00E460F3" w:rsidRPr="00DA28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A0DDC"/>
    <w:multiLevelType w:val="multilevel"/>
    <w:tmpl w:val="C4B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E1E5A"/>
    <w:multiLevelType w:val="multilevel"/>
    <w:tmpl w:val="338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F5DAD"/>
    <w:multiLevelType w:val="multilevel"/>
    <w:tmpl w:val="196CC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DF6CF2"/>
    <w:multiLevelType w:val="multilevel"/>
    <w:tmpl w:val="8BD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630592">
    <w:abstractNumId w:val="2"/>
  </w:num>
  <w:num w:numId="2" w16cid:durableId="1842040630">
    <w:abstractNumId w:val="0"/>
  </w:num>
  <w:num w:numId="3" w16cid:durableId="1886717703">
    <w:abstractNumId w:val="3"/>
  </w:num>
  <w:num w:numId="4" w16cid:durableId="122432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F3"/>
    <w:rsid w:val="002873F8"/>
    <w:rsid w:val="004940A5"/>
    <w:rsid w:val="004D1C4E"/>
    <w:rsid w:val="00DA28FD"/>
    <w:rsid w:val="00E4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A340"/>
  <w15:chartTrackingRefBased/>
  <w15:docId w15:val="{DD0F657E-CE2A-4507-979B-CA590304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0F3"/>
    <w:rPr>
      <w:rFonts w:eastAsiaTheme="majorEastAsia" w:cstheme="majorBidi"/>
      <w:color w:val="272727" w:themeColor="text1" w:themeTint="D8"/>
    </w:rPr>
  </w:style>
  <w:style w:type="paragraph" w:styleId="Title">
    <w:name w:val="Title"/>
    <w:basedOn w:val="Normal"/>
    <w:next w:val="Normal"/>
    <w:link w:val="TitleChar"/>
    <w:uiPriority w:val="10"/>
    <w:qFormat/>
    <w:rsid w:val="00E46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0F3"/>
    <w:pPr>
      <w:spacing w:before="160"/>
      <w:jc w:val="center"/>
    </w:pPr>
    <w:rPr>
      <w:i/>
      <w:iCs/>
      <w:color w:val="404040" w:themeColor="text1" w:themeTint="BF"/>
    </w:rPr>
  </w:style>
  <w:style w:type="character" w:customStyle="1" w:styleId="QuoteChar">
    <w:name w:val="Quote Char"/>
    <w:basedOn w:val="DefaultParagraphFont"/>
    <w:link w:val="Quote"/>
    <w:uiPriority w:val="29"/>
    <w:rsid w:val="00E460F3"/>
    <w:rPr>
      <w:i/>
      <w:iCs/>
      <w:color w:val="404040" w:themeColor="text1" w:themeTint="BF"/>
    </w:rPr>
  </w:style>
  <w:style w:type="paragraph" w:styleId="ListParagraph">
    <w:name w:val="List Paragraph"/>
    <w:basedOn w:val="Normal"/>
    <w:uiPriority w:val="34"/>
    <w:qFormat/>
    <w:rsid w:val="00E460F3"/>
    <w:pPr>
      <w:ind w:left="720"/>
      <w:contextualSpacing/>
    </w:pPr>
  </w:style>
  <w:style w:type="character" w:styleId="IntenseEmphasis">
    <w:name w:val="Intense Emphasis"/>
    <w:basedOn w:val="DefaultParagraphFont"/>
    <w:uiPriority w:val="21"/>
    <w:qFormat/>
    <w:rsid w:val="00E460F3"/>
    <w:rPr>
      <w:i/>
      <w:iCs/>
      <w:color w:val="0F4761" w:themeColor="accent1" w:themeShade="BF"/>
    </w:rPr>
  </w:style>
  <w:style w:type="paragraph" w:styleId="IntenseQuote">
    <w:name w:val="Intense Quote"/>
    <w:basedOn w:val="Normal"/>
    <w:next w:val="Normal"/>
    <w:link w:val="IntenseQuoteChar"/>
    <w:uiPriority w:val="30"/>
    <w:qFormat/>
    <w:rsid w:val="00E46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0F3"/>
    <w:rPr>
      <w:i/>
      <w:iCs/>
      <w:color w:val="0F4761" w:themeColor="accent1" w:themeShade="BF"/>
    </w:rPr>
  </w:style>
  <w:style w:type="character" w:styleId="IntenseReference">
    <w:name w:val="Intense Reference"/>
    <w:basedOn w:val="DefaultParagraphFont"/>
    <w:uiPriority w:val="32"/>
    <w:qFormat/>
    <w:rsid w:val="00E46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8385">
      <w:bodyDiv w:val="1"/>
      <w:marLeft w:val="0"/>
      <w:marRight w:val="0"/>
      <w:marTop w:val="0"/>
      <w:marBottom w:val="0"/>
      <w:divBdr>
        <w:top w:val="none" w:sz="0" w:space="0" w:color="auto"/>
        <w:left w:val="none" w:sz="0" w:space="0" w:color="auto"/>
        <w:bottom w:val="none" w:sz="0" w:space="0" w:color="auto"/>
        <w:right w:val="none" w:sz="0" w:space="0" w:color="auto"/>
      </w:divBdr>
    </w:div>
    <w:div w:id="604339516">
      <w:bodyDiv w:val="1"/>
      <w:marLeft w:val="0"/>
      <w:marRight w:val="0"/>
      <w:marTop w:val="0"/>
      <w:marBottom w:val="0"/>
      <w:divBdr>
        <w:top w:val="none" w:sz="0" w:space="0" w:color="auto"/>
        <w:left w:val="none" w:sz="0" w:space="0" w:color="auto"/>
        <w:bottom w:val="none" w:sz="0" w:space="0" w:color="auto"/>
        <w:right w:val="none" w:sz="0" w:space="0" w:color="auto"/>
      </w:divBdr>
    </w:div>
    <w:div w:id="1087846446">
      <w:bodyDiv w:val="1"/>
      <w:marLeft w:val="0"/>
      <w:marRight w:val="0"/>
      <w:marTop w:val="0"/>
      <w:marBottom w:val="0"/>
      <w:divBdr>
        <w:top w:val="none" w:sz="0" w:space="0" w:color="auto"/>
        <w:left w:val="none" w:sz="0" w:space="0" w:color="auto"/>
        <w:bottom w:val="none" w:sz="0" w:space="0" w:color="auto"/>
        <w:right w:val="none" w:sz="0" w:space="0" w:color="auto"/>
      </w:divBdr>
    </w:div>
    <w:div w:id="1096049803">
      <w:bodyDiv w:val="1"/>
      <w:marLeft w:val="0"/>
      <w:marRight w:val="0"/>
      <w:marTop w:val="0"/>
      <w:marBottom w:val="0"/>
      <w:divBdr>
        <w:top w:val="none" w:sz="0" w:space="0" w:color="auto"/>
        <w:left w:val="none" w:sz="0" w:space="0" w:color="auto"/>
        <w:bottom w:val="none" w:sz="0" w:space="0" w:color="auto"/>
        <w:right w:val="none" w:sz="0" w:space="0" w:color="auto"/>
      </w:divBdr>
    </w:div>
    <w:div w:id="1222597916">
      <w:bodyDiv w:val="1"/>
      <w:marLeft w:val="0"/>
      <w:marRight w:val="0"/>
      <w:marTop w:val="0"/>
      <w:marBottom w:val="0"/>
      <w:divBdr>
        <w:top w:val="none" w:sz="0" w:space="0" w:color="auto"/>
        <w:left w:val="none" w:sz="0" w:space="0" w:color="auto"/>
        <w:bottom w:val="none" w:sz="0" w:space="0" w:color="auto"/>
        <w:right w:val="none" w:sz="0" w:space="0" w:color="auto"/>
      </w:divBdr>
    </w:div>
    <w:div w:id="1484277493">
      <w:bodyDiv w:val="1"/>
      <w:marLeft w:val="0"/>
      <w:marRight w:val="0"/>
      <w:marTop w:val="0"/>
      <w:marBottom w:val="0"/>
      <w:divBdr>
        <w:top w:val="none" w:sz="0" w:space="0" w:color="auto"/>
        <w:left w:val="none" w:sz="0" w:space="0" w:color="auto"/>
        <w:bottom w:val="none" w:sz="0" w:space="0" w:color="auto"/>
        <w:right w:val="none" w:sz="0" w:space="0" w:color="auto"/>
      </w:divBdr>
    </w:div>
    <w:div w:id="1883327026">
      <w:bodyDiv w:val="1"/>
      <w:marLeft w:val="0"/>
      <w:marRight w:val="0"/>
      <w:marTop w:val="0"/>
      <w:marBottom w:val="0"/>
      <w:divBdr>
        <w:top w:val="none" w:sz="0" w:space="0" w:color="auto"/>
        <w:left w:val="none" w:sz="0" w:space="0" w:color="auto"/>
        <w:bottom w:val="none" w:sz="0" w:space="0" w:color="auto"/>
        <w:right w:val="none" w:sz="0" w:space="0" w:color="auto"/>
      </w:divBdr>
    </w:div>
    <w:div w:id="2032686450">
      <w:bodyDiv w:val="1"/>
      <w:marLeft w:val="0"/>
      <w:marRight w:val="0"/>
      <w:marTop w:val="0"/>
      <w:marBottom w:val="0"/>
      <w:divBdr>
        <w:top w:val="none" w:sz="0" w:space="0" w:color="auto"/>
        <w:left w:val="none" w:sz="0" w:space="0" w:color="auto"/>
        <w:bottom w:val="none" w:sz="0" w:space="0" w:color="auto"/>
        <w:right w:val="none" w:sz="0" w:space="0" w:color="auto"/>
      </w:divBdr>
    </w:div>
    <w:div w:id="214712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12</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1</cp:revision>
  <dcterms:created xsi:type="dcterms:W3CDTF">2025-02-27T01:53:00Z</dcterms:created>
  <dcterms:modified xsi:type="dcterms:W3CDTF">2025-02-27T04:41:00Z</dcterms:modified>
</cp:coreProperties>
</file>