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A3E5" w14:textId="28572CAB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Olusegun Afolabi </w:t>
      </w:r>
    </w:p>
    <w:p w14:paraId="06C4F5EF" w14:textId="2457F680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EECE 412</w:t>
      </w:r>
    </w:p>
    <w:p w14:paraId="3411105D" w14:textId="0DAD814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Prof Wenjie</w:t>
      </w:r>
    </w:p>
    <w:p w14:paraId="7C88DD08" w14:textId="77777777" w:rsid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175286" w14:textId="438A4AF0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Introduction</w:t>
      </w:r>
    </w:p>
    <w:p w14:paraId="4EC5A7E2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The objective of Lab 12 was to extend the existing Pong Game Starter by implementing a firing mechanism. The player now controls a spaceship (modified paddle) that can launch a missile (ball) horizontally across the screen. This lab introduces animation, bitmap rendering, conditional launching, and projectile motion using a firing button.</w:t>
      </w:r>
    </w:p>
    <w:p w14:paraId="0FC674B4" w14:textId="53DE747C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</w:p>
    <w:p w14:paraId="4B77CA92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Steps and Implementation</w:t>
      </w:r>
    </w:p>
    <w:p w14:paraId="4DA3312F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1. Project Setup</w:t>
      </w:r>
    </w:p>
    <w:p w14:paraId="08A2B25E" w14:textId="77777777" w:rsidR="00CA5C16" w:rsidRPr="00CA5C16" w:rsidRDefault="00CA5C16" w:rsidP="00CA5C1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A new </w:t>
      </w:r>
      <w:proofErr w:type="spellStart"/>
      <w:r w:rsidRPr="00CA5C16">
        <w:rPr>
          <w:rFonts w:ascii="Times New Roman" w:hAnsi="Times New Roman" w:cs="Times New Roman"/>
        </w:rPr>
        <w:t>Vivado</w:t>
      </w:r>
      <w:proofErr w:type="spellEnd"/>
      <w:r w:rsidRPr="00CA5C16">
        <w:rPr>
          <w:rFonts w:ascii="Times New Roman" w:hAnsi="Times New Roman" w:cs="Times New Roman"/>
        </w:rPr>
        <w:t xml:space="preserve"> project was created based on the existing Pong framework.</w:t>
      </w:r>
    </w:p>
    <w:p w14:paraId="64A16EE7" w14:textId="466C4B1C" w:rsidR="00CA5C16" w:rsidRPr="00CA5C16" w:rsidRDefault="00CA5C16" w:rsidP="00CA5C1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The source file lab12_</w:t>
      </w:r>
      <w:r>
        <w:rPr>
          <w:rFonts w:ascii="Times New Roman" w:hAnsi="Times New Roman" w:cs="Times New Roman"/>
        </w:rPr>
        <w:t>Afolabi</w:t>
      </w:r>
      <w:r w:rsidRPr="00CA5C16">
        <w:rPr>
          <w:rFonts w:ascii="Times New Roman" w:hAnsi="Times New Roman" w:cs="Times New Roman"/>
        </w:rPr>
        <w:t>_pong_graph_st.vhd was created and added to the project.</w:t>
      </w:r>
    </w:p>
    <w:p w14:paraId="20287AF2" w14:textId="77777777" w:rsidR="00CA5C16" w:rsidRPr="00CA5C16" w:rsidRDefault="00CA5C16" w:rsidP="00CA5C1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CA5C16">
        <w:rPr>
          <w:rFonts w:ascii="Times New Roman" w:hAnsi="Times New Roman" w:cs="Times New Roman"/>
        </w:rPr>
        <w:t>The .</w:t>
      </w:r>
      <w:proofErr w:type="spellStart"/>
      <w:r w:rsidRPr="00CA5C16">
        <w:rPr>
          <w:rFonts w:ascii="Times New Roman" w:hAnsi="Times New Roman" w:cs="Times New Roman"/>
        </w:rPr>
        <w:t>xdc</w:t>
      </w:r>
      <w:proofErr w:type="spellEnd"/>
      <w:proofErr w:type="gramEnd"/>
      <w:r w:rsidRPr="00CA5C16">
        <w:rPr>
          <w:rFonts w:ascii="Times New Roman" w:hAnsi="Times New Roman" w:cs="Times New Roman"/>
        </w:rPr>
        <w:t xml:space="preserve"> constraints file was updated to include BTN4 for firing control, along with existing paddle movement buttons.</w:t>
      </w:r>
    </w:p>
    <w:p w14:paraId="4C016663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2. Shape Definition and Display</w:t>
      </w:r>
    </w:p>
    <w:p w14:paraId="6CC1C0F3" w14:textId="77777777" w:rsidR="00CA5C16" w:rsidRPr="00CA5C16" w:rsidRDefault="00CA5C16" w:rsidP="00CA5C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A spaceship was defined using a 16x16 ROM </w:t>
      </w:r>
      <w:proofErr w:type="gramStart"/>
      <w:r w:rsidRPr="00CA5C16">
        <w:rPr>
          <w:rFonts w:ascii="Times New Roman" w:hAnsi="Times New Roman" w:cs="Times New Roman"/>
        </w:rPr>
        <w:t>bit-map</w:t>
      </w:r>
      <w:proofErr w:type="gramEnd"/>
      <w:r w:rsidRPr="00CA5C16">
        <w:rPr>
          <w:rFonts w:ascii="Times New Roman" w:hAnsi="Times New Roman" w:cs="Times New Roman"/>
        </w:rPr>
        <w:t>.</w:t>
      </w:r>
    </w:p>
    <w:p w14:paraId="60141413" w14:textId="77777777" w:rsidR="00CA5C16" w:rsidRPr="00CA5C16" w:rsidRDefault="00CA5C16" w:rsidP="00CA5C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lastRenderedPageBreak/>
        <w:t xml:space="preserve">Drawing logic compares the current </w:t>
      </w:r>
      <w:proofErr w:type="spellStart"/>
      <w:r w:rsidRPr="00CA5C16">
        <w:rPr>
          <w:rFonts w:ascii="Times New Roman" w:hAnsi="Times New Roman" w:cs="Times New Roman"/>
        </w:rPr>
        <w:t>pixel_x</w:t>
      </w:r>
      <w:proofErr w:type="spellEnd"/>
      <w:r w:rsidRPr="00CA5C16">
        <w:rPr>
          <w:rFonts w:ascii="Times New Roman" w:hAnsi="Times New Roman" w:cs="Times New Roman"/>
        </w:rPr>
        <w:t xml:space="preserve"> and </w:t>
      </w:r>
      <w:proofErr w:type="spellStart"/>
      <w:r w:rsidRPr="00CA5C16">
        <w:rPr>
          <w:rFonts w:ascii="Times New Roman" w:hAnsi="Times New Roman" w:cs="Times New Roman"/>
        </w:rPr>
        <w:t>pixel_y</w:t>
      </w:r>
      <w:proofErr w:type="spellEnd"/>
      <w:r w:rsidRPr="00CA5C16">
        <w:rPr>
          <w:rFonts w:ascii="Times New Roman" w:hAnsi="Times New Roman" w:cs="Times New Roman"/>
        </w:rPr>
        <w:t xml:space="preserve"> values to the bounding box of the spaceship.</w:t>
      </w:r>
    </w:p>
    <w:p w14:paraId="7D530905" w14:textId="77777777" w:rsidR="00CA5C16" w:rsidRPr="00CA5C16" w:rsidRDefault="00CA5C16" w:rsidP="00CA5C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A ROM lookup determines whether a pixel should be drawn.</w:t>
      </w:r>
    </w:p>
    <w:p w14:paraId="758E0923" w14:textId="77777777" w:rsidR="00CA5C16" w:rsidRPr="00CA5C16" w:rsidRDefault="00CA5C16" w:rsidP="00CA5C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The spaceship is rendered using a blue color (</w:t>
      </w:r>
      <w:proofErr w:type="spellStart"/>
      <w:r w:rsidRPr="00CA5C16">
        <w:rPr>
          <w:rFonts w:ascii="Times New Roman" w:hAnsi="Times New Roman" w:cs="Times New Roman"/>
        </w:rPr>
        <w:t>graph_rgb</w:t>
      </w:r>
      <w:proofErr w:type="spellEnd"/>
      <w:r w:rsidRPr="00CA5C16">
        <w:rPr>
          <w:rFonts w:ascii="Times New Roman" w:hAnsi="Times New Roman" w:cs="Times New Roman"/>
        </w:rPr>
        <w:t xml:space="preserve"> &lt;= "001").</w:t>
      </w:r>
    </w:p>
    <w:p w14:paraId="65017B86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3. Missile Launch Logic</w:t>
      </w:r>
    </w:p>
    <w:p w14:paraId="04ECAE9B" w14:textId="77777777" w:rsidR="00CA5C16" w:rsidRPr="00CA5C16" w:rsidRDefault="00CA5C16" w:rsidP="00CA5C1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A missile (firing ball) object was introduced with a 4x4 bounding box.</w:t>
      </w:r>
    </w:p>
    <w:p w14:paraId="06F32B81" w14:textId="77777777" w:rsidR="00CA5C16" w:rsidRPr="00CA5C16" w:rsidRDefault="00CA5C16" w:rsidP="00CA5C1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A missile launch occurs only when:</w:t>
      </w:r>
    </w:p>
    <w:p w14:paraId="39D8BA5F" w14:textId="77777777" w:rsidR="00CA5C16" w:rsidRPr="00CA5C16" w:rsidRDefault="00CA5C16" w:rsidP="00CA5C16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BTN4 is pressed.</w:t>
      </w:r>
    </w:p>
    <w:p w14:paraId="4A72A56E" w14:textId="77777777" w:rsidR="00CA5C16" w:rsidRPr="00CA5C16" w:rsidRDefault="00CA5C16" w:rsidP="00CA5C16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The previous missile has exited the screen (single shot).</w:t>
      </w:r>
    </w:p>
    <w:p w14:paraId="2B413B6A" w14:textId="77777777" w:rsidR="00CA5C16" w:rsidRPr="00CA5C16" w:rsidRDefault="00CA5C16" w:rsidP="00CA5C1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The missile spawns at the center of the spaceship and moves horizontally left across the screen on each refresh cycle.</w:t>
      </w:r>
    </w:p>
    <w:p w14:paraId="00910BCE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4. Object Movement</w:t>
      </w:r>
    </w:p>
    <w:p w14:paraId="577E9D73" w14:textId="77777777" w:rsidR="00CA5C16" w:rsidRPr="00CA5C16" w:rsidRDefault="00CA5C16" w:rsidP="00CA5C1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Movement control uses </w:t>
      </w:r>
      <w:proofErr w:type="spellStart"/>
      <w:r w:rsidRPr="00CA5C16">
        <w:rPr>
          <w:rFonts w:ascii="Times New Roman" w:hAnsi="Times New Roman" w:cs="Times New Roman"/>
        </w:rPr>
        <w:t>refr_tick</w:t>
      </w:r>
      <w:proofErr w:type="spellEnd"/>
      <w:r w:rsidRPr="00CA5C16">
        <w:rPr>
          <w:rFonts w:ascii="Times New Roman" w:hAnsi="Times New Roman" w:cs="Times New Roman"/>
        </w:rPr>
        <w:t>, which triggers at each vertical screen refresh (60 Hz).</w:t>
      </w:r>
    </w:p>
    <w:p w14:paraId="2F6B26C9" w14:textId="77777777" w:rsidR="00CA5C16" w:rsidRPr="00CA5C16" w:rsidRDefault="00CA5C16" w:rsidP="00CA5C1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Each refresh decrements the missile’s x position by a constant speed (BALL_</w:t>
      </w:r>
      <w:proofErr w:type="gramStart"/>
      <w:r w:rsidRPr="00CA5C16">
        <w:rPr>
          <w:rFonts w:ascii="Times New Roman" w:hAnsi="Times New Roman" w:cs="Times New Roman"/>
        </w:rPr>
        <w:t>V :</w:t>
      </w:r>
      <w:proofErr w:type="gramEnd"/>
      <w:r w:rsidRPr="00CA5C16">
        <w:rPr>
          <w:rFonts w:ascii="Times New Roman" w:hAnsi="Times New Roman" w:cs="Times New Roman"/>
        </w:rPr>
        <w:t>= 4).</w:t>
      </w:r>
    </w:p>
    <w:p w14:paraId="3CBBC270" w14:textId="77777777" w:rsidR="00CA5C16" w:rsidRPr="00CA5C16" w:rsidRDefault="00CA5C16" w:rsidP="00CA5C1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If the missile is not fired or moves off-screen, it remains hidden.</w:t>
      </w:r>
    </w:p>
    <w:p w14:paraId="0A1F1F3A" w14:textId="68597383" w:rsid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5CA06D79" w14:textId="1194ADFA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95D598" wp14:editId="2EE48617">
            <wp:extent cx="5943600" cy="3873500"/>
            <wp:effectExtent l="0" t="0" r="0" b="0"/>
            <wp:docPr id="1623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40F" w14:textId="40307216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b/>
          <w:bCs/>
        </w:rPr>
        <w:t xml:space="preserve">Lab Results </w:t>
      </w:r>
    </w:p>
    <w:p w14:paraId="406BE973" w14:textId="18EA905D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  <w:r w:rsidRPr="00CA5C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5FFC73" wp14:editId="0DC4D35C">
            <wp:extent cx="5943600" cy="4335145"/>
            <wp:effectExtent l="0" t="0" r="0" b="8255"/>
            <wp:docPr id="1625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82CF" w14:textId="2EF9CCBE" w:rsidR="00CA5C16" w:rsidRPr="00CA5C16" w:rsidRDefault="00CA5C16" w:rsidP="00CA5C1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974ABCB" w14:textId="0AEC0A68" w:rsidR="00DC26A8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9E20AD" wp14:editId="5BA5486C">
            <wp:extent cx="5943600" cy="4282440"/>
            <wp:effectExtent l="0" t="0" r="0" b="3810"/>
            <wp:docPr id="153080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62EF" w14:textId="0CD2E10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9C709B" wp14:editId="046C847B">
            <wp:extent cx="5943600" cy="4197350"/>
            <wp:effectExtent l="0" t="0" r="0" b="0"/>
            <wp:docPr id="1283491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B8AB2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</w:p>
    <w:p w14:paraId="33358CED" w14:textId="79A12080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3a.  </w:t>
      </w:r>
      <w:r w:rsidRPr="00CA5C16">
        <w:rPr>
          <w:rFonts w:ascii="Times New Roman" w:hAnsi="Times New Roman" w:cs="Times New Roman"/>
        </w:rPr>
        <w:drawing>
          <wp:inline distT="0" distB="0" distL="0" distR="0" wp14:anchorId="3568BF58" wp14:editId="0CE59C91">
            <wp:extent cx="5943600" cy="2377440"/>
            <wp:effectExtent l="0" t="0" r="0" b="3810"/>
            <wp:docPr id="13982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ACB3" w14:textId="2E8CBCD4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The firing ball was defined using a custom 8x8 bitmap ROM</w:t>
      </w:r>
    </w:p>
    <w:p w14:paraId="1BEEB53F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</w:p>
    <w:p w14:paraId="737930B3" w14:textId="794B18F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4a.  </w:t>
      </w:r>
      <w:r w:rsidRPr="00CA5C16">
        <w:rPr>
          <w:rFonts w:ascii="Times New Roman" w:hAnsi="Times New Roman" w:cs="Times New Roman"/>
        </w:rPr>
        <w:drawing>
          <wp:inline distT="0" distB="0" distL="0" distR="0" wp14:anchorId="5109BFC1" wp14:editId="4B025784">
            <wp:extent cx="5943600" cy="1998980"/>
            <wp:effectExtent l="0" t="0" r="0" b="1270"/>
            <wp:docPr id="3132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7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E94A" w14:textId="37BE22F8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Launch control checks the fire button and resets missile firing when the ball moves off-screen</w:t>
      </w:r>
    </w:p>
    <w:p w14:paraId="01A7F4A8" w14:textId="3FAC7C78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4b.  </w:t>
      </w:r>
      <w:r w:rsidRPr="00CA5C16">
        <w:rPr>
          <w:rFonts w:ascii="Times New Roman" w:hAnsi="Times New Roman" w:cs="Times New Roman"/>
        </w:rPr>
        <w:drawing>
          <wp:inline distT="0" distB="0" distL="0" distR="0" wp14:anchorId="572FE614" wp14:editId="2F7360F8">
            <wp:extent cx="5943600" cy="1818640"/>
            <wp:effectExtent l="0" t="0" r="0" b="0"/>
            <wp:docPr id="11859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3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3E78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When the missile is not fired, it tracks the spaceship center. When fired, it continuously moves left at a fixed speed.</w:t>
      </w:r>
    </w:p>
    <w:p w14:paraId="252A0DE2" w14:textId="4B5DFFCF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4c. </w:t>
      </w:r>
      <w:r w:rsidRPr="00CA5C16">
        <w:rPr>
          <w:rFonts w:ascii="Times New Roman" w:hAnsi="Times New Roman" w:cs="Times New Roman"/>
        </w:rPr>
        <w:t>Bounding logic for the missile is handled as:</w:t>
      </w:r>
      <w:r w:rsidRPr="00CA5C16">
        <w:rPr>
          <w:rFonts w:ascii="Times New Roman" w:hAnsi="Times New Roman" w:cs="Times New Roman"/>
        </w:rPr>
        <w:t xml:space="preserve"> </w:t>
      </w:r>
      <w:r w:rsidRPr="00CA5C16">
        <w:rPr>
          <w:rFonts w:ascii="Times New Roman" w:hAnsi="Times New Roman" w:cs="Times New Roman"/>
        </w:rPr>
        <w:drawing>
          <wp:inline distT="0" distB="0" distL="0" distR="0" wp14:anchorId="75BFF036" wp14:editId="1FB06C5D">
            <wp:extent cx="5943600" cy="709295"/>
            <wp:effectExtent l="0" t="0" r="0" b="0"/>
            <wp:docPr id="105845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5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BEE3" w14:textId="630D3A4D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lastRenderedPageBreak/>
        <w:t>ROM mapping to draw the pixel:</w:t>
      </w:r>
    </w:p>
    <w:p w14:paraId="5F839A40" w14:textId="58A170B4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drawing>
          <wp:inline distT="0" distB="0" distL="0" distR="0" wp14:anchorId="446D8301" wp14:editId="7704FDE7">
            <wp:extent cx="5943600" cy="1503680"/>
            <wp:effectExtent l="0" t="0" r="0" b="1270"/>
            <wp:docPr id="140681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DEFD" w14:textId="089830F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4d. </w:t>
      </w:r>
      <w:r w:rsidRPr="00CA5C16">
        <w:rPr>
          <w:rFonts w:ascii="Times New Roman" w:hAnsi="Times New Roman" w:cs="Times New Roman"/>
        </w:rPr>
        <w:drawing>
          <wp:inline distT="0" distB="0" distL="0" distR="0" wp14:anchorId="519B3B70" wp14:editId="51AABDE2">
            <wp:extent cx="5943600" cy="2701925"/>
            <wp:effectExtent l="0" t="0" r="0" b="3175"/>
            <wp:docPr id="14669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5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0EDF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When the missile pixel is active (</w:t>
      </w:r>
      <w:proofErr w:type="spellStart"/>
      <w:r w:rsidRPr="00CA5C16">
        <w:rPr>
          <w:rFonts w:ascii="Times New Roman" w:hAnsi="Times New Roman" w:cs="Times New Roman"/>
        </w:rPr>
        <w:t>rd_ball_on</w:t>
      </w:r>
      <w:proofErr w:type="spellEnd"/>
      <w:r w:rsidRPr="00CA5C16">
        <w:rPr>
          <w:rFonts w:ascii="Times New Roman" w:hAnsi="Times New Roman" w:cs="Times New Roman"/>
        </w:rPr>
        <w:t xml:space="preserve"> = '1'), it is drawn on top. Otherwise, the spaceship or background is shown depending on pixel conditions.</w:t>
      </w:r>
    </w:p>
    <w:p w14:paraId="1D128AE2" w14:textId="77777777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</w:p>
    <w:p w14:paraId="1B2D0C07" w14:textId="4B2934B9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>Conclusion</w:t>
      </w:r>
    </w:p>
    <w:p w14:paraId="3B1C44DB" w14:textId="4D81E8B6" w:rsidR="00CA5C16" w:rsidRPr="00CA5C16" w:rsidRDefault="00CA5C16" w:rsidP="00CA5C16">
      <w:pPr>
        <w:spacing w:line="480" w:lineRule="auto"/>
        <w:rPr>
          <w:rFonts w:ascii="Times New Roman" w:hAnsi="Times New Roman" w:cs="Times New Roman"/>
        </w:rPr>
      </w:pPr>
      <w:r w:rsidRPr="00CA5C16">
        <w:rPr>
          <w:rFonts w:ascii="Times New Roman" w:hAnsi="Times New Roman" w:cs="Times New Roman"/>
        </w:rPr>
        <w:t xml:space="preserve">Lab 12 successfully introduced a firing ball projectile system into the Pong-based VGA game framework. Through bitmap shape definitions, button-triggered movement, and screen-based object tracking, the lab demonstrated advanced control of graphics at the pixel level. These skills </w:t>
      </w:r>
      <w:r w:rsidRPr="00CA5C16">
        <w:rPr>
          <w:rFonts w:ascii="Times New Roman" w:hAnsi="Times New Roman" w:cs="Times New Roman"/>
        </w:rPr>
        <w:lastRenderedPageBreak/>
        <w:t>are foundational for future projects involving real-time object dynamics, embedded game development, and FPGA-based graphics systems.</w:t>
      </w:r>
    </w:p>
    <w:sectPr w:rsidR="00CA5C16" w:rsidRPr="00CA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0CC"/>
    <w:multiLevelType w:val="multilevel"/>
    <w:tmpl w:val="9A6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355CA"/>
    <w:multiLevelType w:val="multilevel"/>
    <w:tmpl w:val="D34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408B5"/>
    <w:multiLevelType w:val="multilevel"/>
    <w:tmpl w:val="62F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A426F"/>
    <w:multiLevelType w:val="multilevel"/>
    <w:tmpl w:val="A56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26394">
    <w:abstractNumId w:val="1"/>
  </w:num>
  <w:num w:numId="2" w16cid:durableId="627584699">
    <w:abstractNumId w:val="3"/>
  </w:num>
  <w:num w:numId="3" w16cid:durableId="254365117">
    <w:abstractNumId w:val="2"/>
  </w:num>
  <w:num w:numId="4" w16cid:durableId="54325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CB"/>
    <w:rsid w:val="007161CB"/>
    <w:rsid w:val="00897945"/>
    <w:rsid w:val="00CA5C16"/>
    <w:rsid w:val="00DC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2332"/>
  <w15:chartTrackingRefBased/>
  <w15:docId w15:val="{1D8F30A9-A35C-4780-A1C1-2C1E61A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 Afolabi</dc:creator>
  <cp:keywords/>
  <dc:description/>
  <cp:lastModifiedBy>Olu Afolabi</cp:lastModifiedBy>
  <cp:revision>2</cp:revision>
  <dcterms:created xsi:type="dcterms:W3CDTF">2025-04-29T03:17:00Z</dcterms:created>
  <dcterms:modified xsi:type="dcterms:W3CDTF">2025-04-29T03:17:00Z</dcterms:modified>
</cp:coreProperties>
</file>