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2ACED" w14:textId="3F292115" w:rsidR="00FE5C43" w:rsidRDefault="00000000" w:rsidP="00D35741">
      <w:pPr>
        <w:pStyle w:val="Heading1"/>
      </w:pPr>
      <w:bookmarkStart w:id="0" w:name="template-readme-and-guidance"/>
      <w:r>
        <w:t xml:space="preserve">README </w:t>
      </w:r>
      <w:bookmarkEnd w:id="0"/>
      <w:r w:rsidR="00D35741">
        <w:t>for “Spillover Benefits of Carbon Dioxide Cap and Trade: Evidence from the Toxics Release Inventory”.</w:t>
      </w:r>
    </w:p>
    <w:p w14:paraId="05C3766F" w14:textId="77777777" w:rsidR="00FE5C43" w:rsidRDefault="00000000">
      <w:pPr>
        <w:pStyle w:val="Heading2"/>
      </w:pPr>
      <w:bookmarkStart w:id="1" w:name="overview"/>
      <w:r>
        <w:t>Overview</w:t>
      </w:r>
      <w:bookmarkEnd w:id="1"/>
    </w:p>
    <w:p w14:paraId="305176C3" w14:textId="6E0CD458" w:rsidR="00FE5C43" w:rsidRDefault="00000000" w:rsidP="00187758">
      <w:pPr>
        <w:pStyle w:val="FirstParagraph"/>
      </w:pPr>
      <w:r>
        <w:t>The code in this replication package</w:t>
      </w:r>
      <w:r w:rsidR="00187758">
        <w:t xml:space="preserve"> constructs the estimation results for the main tables and Appendices using STATA 15 MP. </w:t>
      </w:r>
      <w:r>
        <w:t xml:space="preserve">The replicator should expect the code to run for about </w:t>
      </w:r>
      <w:r w:rsidR="00187758">
        <w:t>30 minutes</w:t>
      </w:r>
      <w:r>
        <w:t>.</w:t>
      </w:r>
    </w:p>
    <w:p w14:paraId="4045F387" w14:textId="77777777" w:rsidR="00FE5C43" w:rsidRDefault="00000000">
      <w:pPr>
        <w:pStyle w:val="Heading2"/>
      </w:pPr>
      <w:bookmarkStart w:id="2" w:name="X2a26b784290afcf59b085c472e937fe0771d283"/>
      <w:r>
        <w:t>Data Availability and Provenance Statements</w:t>
      </w:r>
      <w:bookmarkEnd w:id="2"/>
    </w:p>
    <w:p w14:paraId="31D0FDE1" w14:textId="0FECD1A2" w:rsidR="00187758" w:rsidRDefault="00187758" w:rsidP="00187758">
      <w:pPr>
        <w:pStyle w:val="BlockText"/>
        <w:ind w:left="0"/>
      </w:pPr>
      <w:r>
        <w:t>The paper uses data obtained from the following sources:</w:t>
      </w:r>
    </w:p>
    <w:p w14:paraId="3CD29CD1" w14:textId="19EBBE6F" w:rsidR="00187758" w:rsidRDefault="00187758" w:rsidP="00187758">
      <w:pPr>
        <w:pStyle w:val="BodyText"/>
        <w:numPr>
          <w:ilvl w:val="0"/>
          <w:numId w:val="21"/>
        </w:numPr>
      </w:pPr>
      <w:r>
        <w:t>Toxic Releases Inventory</w:t>
      </w:r>
      <w:r w:rsidR="001B782F">
        <w:t xml:space="preserve"> (TRI)</w:t>
      </w:r>
      <w:r>
        <w:t xml:space="preserve">: </w:t>
      </w:r>
      <w:r w:rsidR="001B782F">
        <w:t xml:space="preserve">The TRI provides data on toxic releases by U.S. facilities in different industry sectors and  can be downloaded from the </w:t>
      </w:r>
      <w:hyperlink r:id="rId7" w:history="1">
        <w:r w:rsidR="001B782F" w:rsidRPr="001B782F">
          <w:rPr>
            <w:rStyle w:val="Hyperlink"/>
          </w:rPr>
          <w:t>EPA Toxic Releases Inventory</w:t>
        </w:r>
      </w:hyperlink>
      <w:r w:rsidR="001B782F">
        <w:t xml:space="preserve"> webpage. The analysis in this paper uses the Basic Data Files for 2000-2019. These files provide information on the emission amount of each chemical by a given facility during a given year. These are then aggregated to the facility level for the empirical analysis.</w:t>
      </w:r>
    </w:p>
    <w:p w14:paraId="09AB683C" w14:textId="2DF2A065" w:rsidR="001B782F" w:rsidRDefault="00C26606" w:rsidP="00187758">
      <w:pPr>
        <w:pStyle w:val="BodyText"/>
        <w:numPr>
          <w:ilvl w:val="0"/>
          <w:numId w:val="21"/>
        </w:numPr>
      </w:pPr>
      <w:r>
        <w:t xml:space="preserve">State-level </w:t>
      </w:r>
      <w:r w:rsidR="00365BC1">
        <w:t xml:space="preserve">macroeconomic variables: State-level </w:t>
      </w:r>
      <w:r>
        <w:t xml:space="preserve">real GDP is downloaded from the </w:t>
      </w:r>
      <w:hyperlink r:id="rId8" w:history="1">
        <w:r w:rsidRPr="00C26606">
          <w:rPr>
            <w:rStyle w:val="Hyperlink"/>
          </w:rPr>
          <w:t>Bureau of Economic Analysis</w:t>
        </w:r>
      </w:hyperlink>
      <w:r>
        <w:t>.</w:t>
      </w:r>
      <w:r w:rsidR="00365BC1">
        <w:t xml:space="preserve"> State-level fossil fuel consumption, coal and natural gas prices are available at the </w:t>
      </w:r>
      <w:hyperlink r:id="rId9" w:history="1">
        <w:r w:rsidR="00365BC1" w:rsidRPr="00365BC1">
          <w:rPr>
            <w:rStyle w:val="Hyperlink"/>
          </w:rPr>
          <w:t>EIA State Energy Data System</w:t>
        </w:r>
      </w:hyperlink>
      <w:r w:rsidR="00365BC1">
        <w:t xml:space="preserve">. The file names are “All consumption estimates.csv” and “All price and expenditure estimates.csv”. Finally, state-level renewable portfolio standard information is available from the </w:t>
      </w:r>
      <w:hyperlink r:id="rId10" w:history="1">
        <w:r w:rsidR="00365BC1" w:rsidRPr="00365BC1">
          <w:rPr>
            <w:rStyle w:val="Hyperlink"/>
          </w:rPr>
          <w:t>Lawrence Berkeley National Laboratory</w:t>
        </w:r>
      </w:hyperlink>
      <w:r w:rsidR="00365BC1">
        <w:t>. The file name is “RPS Percentage Targets.xlsx”.</w:t>
      </w:r>
    </w:p>
    <w:p w14:paraId="37B76270" w14:textId="77777777" w:rsidR="00FE5C43" w:rsidRDefault="00000000">
      <w:pPr>
        <w:pStyle w:val="Heading3"/>
      </w:pPr>
      <w:bookmarkStart w:id="3" w:name="statement-about-rights"/>
      <w:r>
        <w:t>Statement about Rights</w:t>
      </w:r>
      <w:bookmarkEnd w:id="3"/>
    </w:p>
    <w:p w14:paraId="11483890" w14:textId="1F221883" w:rsidR="00FE5C43" w:rsidRDefault="00000000" w:rsidP="00B56212">
      <w:r>
        <w:t>I certify that the author(s) of the manuscript have legitimate access to and permission to use the data used in this manuscript.</w:t>
      </w:r>
    </w:p>
    <w:p w14:paraId="6A881585" w14:textId="77777777" w:rsidR="00FE5C43" w:rsidRDefault="00000000">
      <w:pPr>
        <w:pStyle w:val="Heading3"/>
      </w:pPr>
      <w:bookmarkStart w:id="4" w:name="summary-of-availability"/>
      <w:r>
        <w:t>Summary of Availability</w:t>
      </w:r>
      <w:bookmarkEnd w:id="4"/>
    </w:p>
    <w:p w14:paraId="01AE6FFA" w14:textId="4AE89451" w:rsidR="00FE5C43" w:rsidRDefault="00000000" w:rsidP="00B56212">
      <w:r>
        <w:t xml:space="preserve">All data </w:t>
      </w:r>
      <w:r>
        <w:rPr>
          <w:b/>
        </w:rPr>
        <w:t>are</w:t>
      </w:r>
      <w:r>
        <w:t xml:space="preserve"> publicly available.</w:t>
      </w:r>
    </w:p>
    <w:p w14:paraId="58D522D6" w14:textId="77777777" w:rsidR="00FE5C43" w:rsidRDefault="00000000">
      <w:pPr>
        <w:pStyle w:val="Heading3"/>
      </w:pPr>
      <w:bookmarkStart w:id="5" w:name="details-on-each-data-source"/>
      <w:r>
        <w:t>Details on each Data Source</w:t>
      </w:r>
      <w:bookmarkEnd w:id="5"/>
    </w:p>
    <w:p w14:paraId="32738BF7" w14:textId="196F78CB" w:rsidR="00FE5C43" w:rsidRDefault="00757ECF" w:rsidP="00B56212">
      <w:pPr>
        <w:pStyle w:val="BlockText"/>
        <w:ind w:left="0"/>
      </w:pPr>
      <w:r>
        <w:t xml:space="preserve">The </w:t>
      </w:r>
      <w:r w:rsidR="006177AC">
        <w:t xml:space="preserve">raw </w:t>
      </w:r>
      <w:r>
        <w:t>data used to support the findings of this study have been deposited in the WEAI OPENICPSR repository (</w:t>
      </w:r>
      <w:r w:rsidRPr="00757ECF">
        <w:t>https://doi.org/10.3886/E191201V1</w:t>
      </w:r>
      <w:r>
        <w:t xml:space="preserve">). The data were collected by the authors, and are available under a Creative Commons </w:t>
      </w:r>
      <w:r w:rsidR="00266267">
        <w:t>Attribution 4.0 International (CC BY 4.0)</w:t>
      </w:r>
      <w:r>
        <w:t xml:space="preserve"> license. </w:t>
      </w:r>
      <w:r w:rsidR="00DF6BF5">
        <w:t xml:space="preserve">Below is a summary of the raw data </w:t>
      </w:r>
      <w:r>
        <w:t>in the repository and their locations in the archive</w:t>
      </w:r>
      <w:r w:rsidR="00DF6BF5">
        <w:t>.</w:t>
      </w:r>
    </w:p>
    <w:tbl>
      <w:tblPr>
        <w:tblStyle w:val="Table"/>
        <w:tblW w:w="5126" w:type="pct"/>
        <w:tblLook w:val="07E0" w:firstRow="1" w:lastRow="1" w:firstColumn="1" w:lastColumn="1" w:noHBand="1" w:noVBand="1"/>
      </w:tblPr>
      <w:tblGrid>
        <w:gridCol w:w="2265"/>
        <w:gridCol w:w="2863"/>
        <w:gridCol w:w="2112"/>
        <w:gridCol w:w="1150"/>
        <w:gridCol w:w="1206"/>
      </w:tblGrid>
      <w:tr w:rsidR="00327797" w14:paraId="0B99B1CE" w14:textId="77777777" w:rsidTr="00B56212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CD4711" w14:textId="77777777" w:rsidR="00FE5C43" w:rsidRDefault="00000000">
            <w:pPr>
              <w:pStyle w:val="Compact"/>
            </w:pPr>
            <w:r>
              <w:t>Data.Name</w:t>
            </w:r>
          </w:p>
        </w:tc>
        <w:tc>
          <w:tcPr>
            <w:tcW w:w="1516" w:type="pct"/>
            <w:tcBorders>
              <w:bottom w:val="single" w:sz="0" w:space="0" w:color="auto"/>
            </w:tcBorders>
            <w:vAlign w:val="bottom"/>
          </w:tcPr>
          <w:p w14:paraId="7F2C23D3" w14:textId="77777777" w:rsidR="00FE5C43" w:rsidRDefault="00000000">
            <w:pPr>
              <w:pStyle w:val="Compact"/>
            </w:pPr>
            <w:r>
              <w:t>Data.Files</w:t>
            </w:r>
          </w:p>
        </w:tc>
        <w:tc>
          <w:tcPr>
            <w:tcW w:w="1125" w:type="pct"/>
            <w:tcBorders>
              <w:bottom w:val="single" w:sz="0" w:space="0" w:color="auto"/>
            </w:tcBorders>
            <w:vAlign w:val="bottom"/>
          </w:tcPr>
          <w:p w14:paraId="5B674EE3" w14:textId="77777777" w:rsidR="00FE5C43" w:rsidRDefault="00000000">
            <w:pPr>
              <w:pStyle w:val="Compact"/>
            </w:pPr>
            <w:r>
              <w:t>Location</w:t>
            </w:r>
          </w:p>
        </w:tc>
        <w:tc>
          <w:tcPr>
            <w:tcW w:w="502" w:type="pct"/>
            <w:tcBorders>
              <w:bottom w:val="single" w:sz="0" w:space="0" w:color="auto"/>
            </w:tcBorders>
            <w:vAlign w:val="bottom"/>
          </w:tcPr>
          <w:p w14:paraId="254A3069" w14:textId="77777777" w:rsidR="00FE5C43" w:rsidRDefault="00000000">
            <w:pPr>
              <w:pStyle w:val="Compact"/>
            </w:pPr>
            <w:r>
              <w:t>Provided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2FECBC" w14:textId="77777777" w:rsidR="00FE5C43" w:rsidRDefault="00000000">
            <w:pPr>
              <w:pStyle w:val="Compact"/>
            </w:pPr>
            <w:r>
              <w:t>Citation</w:t>
            </w:r>
          </w:p>
        </w:tc>
      </w:tr>
      <w:tr w:rsidR="00327797" w14:paraId="2C16CBFE" w14:textId="77777777" w:rsidTr="00B56212">
        <w:tc>
          <w:tcPr>
            <w:tcW w:w="0" w:type="auto"/>
          </w:tcPr>
          <w:p w14:paraId="2246E695" w14:textId="4C8FE455" w:rsidR="00DF6BF5" w:rsidRDefault="00DF6BF5" w:rsidP="00DF6BF5">
            <w:pPr>
              <w:pStyle w:val="Compact"/>
            </w:pPr>
            <w:r>
              <w:t>“Toxic Releases Inventory”</w:t>
            </w:r>
          </w:p>
        </w:tc>
        <w:tc>
          <w:tcPr>
            <w:tcW w:w="1516" w:type="pct"/>
          </w:tcPr>
          <w:p w14:paraId="61803198" w14:textId="77777777" w:rsidR="00DF6BF5" w:rsidRDefault="00DF6BF5" w:rsidP="00DF6BF5">
            <w:pPr>
              <w:pStyle w:val="Compact"/>
            </w:pPr>
            <w:r>
              <w:t>tri_2000_us.csv</w:t>
            </w:r>
          </w:p>
          <w:p w14:paraId="4DBE9324" w14:textId="77777777" w:rsidR="00DF6BF5" w:rsidRDefault="00DF6BF5" w:rsidP="00DF6BF5">
            <w:pPr>
              <w:pStyle w:val="Compact"/>
            </w:pPr>
            <w:r>
              <w:t>tri_2001_us.csv</w:t>
            </w:r>
          </w:p>
          <w:p w14:paraId="25E015C5" w14:textId="10310F17" w:rsidR="00DF6BF5" w:rsidRDefault="00DF6BF5" w:rsidP="00DF6BF5">
            <w:pPr>
              <w:pStyle w:val="Compact"/>
            </w:pPr>
            <w:r>
              <w:t>tri_2002_us.csv</w:t>
            </w:r>
          </w:p>
          <w:p w14:paraId="20AFEBBA" w14:textId="7875AEA3" w:rsidR="00DF6BF5" w:rsidRDefault="00DF6BF5" w:rsidP="00DF6BF5">
            <w:pPr>
              <w:pStyle w:val="Compact"/>
            </w:pPr>
            <w:r>
              <w:lastRenderedPageBreak/>
              <w:t>tri_2003_us.csv</w:t>
            </w:r>
          </w:p>
          <w:p w14:paraId="17F30B26" w14:textId="4E3AAC22" w:rsidR="00DF6BF5" w:rsidRDefault="00DF6BF5" w:rsidP="00DF6BF5">
            <w:pPr>
              <w:pStyle w:val="Compact"/>
            </w:pPr>
            <w:r>
              <w:t>tri_2004_us.csv</w:t>
            </w:r>
          </w:p>
          <w:p w14:paraId="61FF7CB5" w14:textId="2A085131" w:rsidR="00DF6BF5" w:rsidRDefault="00DF6BF5" w:rsidP="00DF6BF5">
            <w:pPr>
              <w:pStyle w:val="Compact"/>
            </w:pPr>
            <w:r>
              <w:t>tri_2005_us.csv</w:t>
            </w:r>
          </w:p>
          <w:p w14:paraId="216005AC" w14:textId="0263BEC8" w:rsidR="00DF6BF5" w:rsidRDefault="00DF6BF5" w:rsidP="00DF6BF5">
            <w:pPr>
              <w:pStyle w:val="Compact"/>
            </w:pPr>
            <w:r>
              <w:t>tri_2006_us.csv</w:t>
            </w:r>
          </w:p>
          <w:p w14:paraId="7BC649C2" w14:textId="15E42631" w:rsidR="00DF6BF5" w:rsidRDefault="00DF6BF5" w:rsidP="00DF6BF5">
            <w:pPr>
              <w:pStyle w:val="Compact"/>
            </w:pPr>
            <w:r>
              <w:t>tri_2007_us.csv</w:t>
            </w:r>
          </w:p>
          <w:p w14:paraId="0108931D" w14:textId="65BB4441" w:rsidR="00DF6BF5" w:rsidRDefault="00DF6BF5" w:rsidP="00DF6BF5">
            <w:pPr>
              <w:pStyle w:val="Compact"/>
            </w:pPr>
            <w:r>
              <w:t>tri_2008_us.csv</w:t>
            </w:r>
          </w:p>
          <w:p w14:paraId="410067EC" w14:textId="2EC7BB76" w:rsidR="00DF6BF5" w:rsidRDefault="00DF6BF5" w:rsidP="00DF6BF5">
            <w:pPr>
              <w:pStyle w:val="Compact"/>
            </w:pPr>
            <w:r>
              <w:t>tri_2009_us.csv</w:t>
            </w:r>
          </w:p>
          <w:p w14:paraId="479F9EE7" w14:textId="62D8DB5A" w:rsidR="00DF6BF5" w:rsidRDefault="00DF6BF5" w:rsidP="00DF6BF5">
            <w:pPr>
              <w:pStyle w:val="Compact"/>
            </w:pPr>
            <w:r>
              <w:t>tri_2010_us.csv</w:t>
            </w:r>
          </w:p>
          <w:p w14:paraId="519FE4E0" w14:textId="0DE3E7DF" w:rsidR="00DF6BF5" w:rsidRDefault="00DF6BF5" w:rsidP="00DF6BF5">
            <w:pPr>
              <w:pStyle w:val="Compact"/>
            </w:pPr>
            <w:r>
              <w:t>tri_2011_us.csv</w:t>
            </w:r>
          </w:p>
          <w:p w14:paraId="7E1C40DC" w14:textId="06AD5EA8" w:rsidR="00DF6BF5" w:rsidRDefault="00DF6BF5" w:rsidP="00DF6BF5">
            <w:pPr>
              <w:pStyle w:val="Compact"/>
            </w:pPr>
            <w:r>
              <w:t>tri_2012_us.csv</w:t>
            </w:r>
          </w:p>
          <w:p w14:paraId="1CF12FCF" w14:textId="4EE97F8A" w:rsidR="00DF6BF5" w:rsidRDefault="00DF6BF5" w:rsidP="00DF6BF5">
            <w:pPr>
              <w:pStyle w:val="Compact"/>
            </w:pPr>
            <w:r>
              <w:t>tri_2013_us.csv</w:t>
            </w:r>
          </w:p>
          <w:p w14:paraId="6BC3E3A6" w14:textId="00EDD08D" w:rsidR="00DF6BF5" w:rsidRDefault="00DF6BF5" w:rsidP="00DF6BF5">
            <w:pPr>
              <w:pStyle w:val="Compact"/>
            </w:pPr>
            <w:r>
              <w:t>tri_2014_us.csv</w:t>
            </w:r>
          </w:p>
          <w:p w14:paraId="55015422" w14:textId="3C146440" w:rsidR="00DF6BF5" w:rsidRDefault="00DF6BF5" w:rsidP="00DF6BF5">
            <w:pPr>
              <w:pStyle w:val="Compact"/>
            </w:pPr>
            <w:r>
              <w:t>tri_2015_us.csv</w:t>
            </w:r>
          </w:p>
          <w:p w14:paraId="2F058DDF" w14:textId="4B490AE0" w:rsidR="00DF6BF5" w:rsidRDefault="00DF6BF5" w:rsidP="00DF6BF5">
            <w:pPr>
              <w:pStyle w:val="Compact"/>
            </w:pPr>
            <w:r>
              <w:t>tri_2016_us.csv</w:t>
            </w:r>
          </w:p>
          <w:p w14:paraId="03205E9C" w14:textId="2B53960B" w:rsidR="00DF6BF5" w:rsidRDefault="00DF6BF5" w:rsidP="00DF6BF5">
            <w:pPr>
              <w:pStyle w:val="Compact"/>
            </w:pPr>
            <w:r>
              <w:t>tri_2017_us.csv</w:t>
            </w:r>
          </w:p>
          <w:p w14:paraId="0BDA3BCD" w14:textId="0826DBEB" w:rsidR="00DF6BF5" w:rsidRDefault="00DF6BF5" w:rsidP="00DF6BF5">
            <w:pPr>
              <w:pStyle w:val="Compact"/>
            </w:pPr>
            <w:r>
              <w:t>tri_2018_us.csv</w:t>
            </w:r>
          </w:p>
          <w:p w14:paraId="1508A531" w14:textId="7B966CDC" w:rsidR="00DF6BF5" w:rsidRDefault="00DF6BF5" w:rsidP="00DF6BF5">
            <w:pPr>
              <w:pStyle w:val="Compact"/>
            </w:pPr>
            <w:r>
              <w:t>tri_2019_us.csv</w:t>
            </w:r>
          </w:p>
        </w:tc>
        <w:tc>
          <w:tcPr>
            <w:tcW w:w="1125" w:type="pct"/>
          </w:tcPr>
          <w:p w14:paraId="07B61216" w14:textId="04DCB4AF" w:rsidR="00DF6BF5" w:rsidRDefault="00DF6BF5" w:rsidP="00DF6BF5">
            <w:pPr>
              <w:pStyle w:val="Compact"/>
            </w:pPr>
            <w:r>
              <w:lastRenderedPageBreak/>
              <w:t>Raw data/</w:t>
            </w:r>
            <w:r w:rsidR="00F53203">
              <w:t>Basic data files</w:t>
            </w:r>
          </w:p>
        </w:tc>
        <w:tc>
          <w:tcPr>
            <w:tcW w:w="502" w:type="pct"/>
          </w:tcPr>
          <w:p w14:paraId="6EE07BD4" w14:textId="77777777" w:rsidR="00DF6BF5" w:rsidRDefault="00DF6BF5" w:rsidP="00DF6BF5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34FB69CE" w14:textId="5F20AE8D" w:rsidR="00DF6BF5" w:rsidRDefault="00DF6BF5" w:rsidP="00DF6BF5">
            <w:pPr>
              <w:pStyle w:val="Compact"/>
            </w:pPr>
            <w:r>
              <w:t>EPA (20</w:t>
            </w:r>
            <w:r w:rsidR="00750516">
              <w:t>20</w:t>
            </w:r>
            <w:r>
              <w:t>)</w:t>
            </w:r>
          </w:p>
        </w:tc>
      </w:tr>
      <w:tr w:rsidR="00327797" w14:paraId="7446CCD9" w14:textId="77777777" w:rsidTr="00B56212">
        <w:tc>
          <w:tcPr>
            <w:tcW w:w="0" w:type="auto"/>
          </w:tcPr>
          <w:p w14:paraId="019CA60B" w14:textId="785E9E1D" w:rsidR="00DF6BF5" w:rsidRDefault="00DF6BF5" w:rsidP="00DF6BF5">
            <w:pPr>
              <w:pStyle w:val="Compact"/>
            </w:pPr>
            <w:r>
              <w:t>“</w:t>
            </w:r>
            <w:r w:rsidR="00A2219E">
              <w:t>State-level real GDP</w:t>
            </w:r>
            <w:r>
              <w:t>”</w:t>
            </w:r>
          </w:p>
        </w:tc>
        <w:tc>
          <w:tcPr>
            <w:tcW w:w="1516" w:type="pct"/>
          </w:tcPr>
          <w:p w14:paraId="719AB482" w14:textId="6023AEB6" w:rsidR="00DF6BF5" w:rsidRDefault="00116DEA" w:rsidP="00DF6BF5">
            <w:pPr>
              <w:pStyle w:val="Compact"/>
            </w:pPr>
            <w:r>
              <w:t>StateGDP.xls</w:t>
            </w:r>
          </w:p>
        </w:tc>
        <w:tc>
          <w:tcPr>
            <w:tcW w:w="1125" w:type="pct"/>
          </w:tcPr>
          <w:p w14:paraId="570BC820" w14:textId="45F42C7E" w:rsidR="00DF6BF5" w:rsidRDefault="00485226" w:rsidP="00DF6BF5">
            <w:pPr>
              <w:pStyle w:val="Compact"/>
            </w:pPr>
            <w:r>
              <w:t>Raw data/</w:t>
            </w:r>
          </w:p>
        </w:tc>
        <w:tc>
          <w:tcPr>
            <w:tcW w:w="502" w:type="pct"/>
          </w:tcPr>
          <w:p w14:paraId="7A096464" w14:textId="77777777" w:rsidR="00DF6BF5" w:rsidRDefault="00DF6BF5" w:rsidP="00DF6BF5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555D3854" w14:textId="64EEC39F" w:rsidR="00DF6BF5" w:rsidRDefault="00116DEA" w:rsidP="00DF6BF5">
            <w:pPr>
              <w:pStyle w:val="Compact"/>
            </w:pPr>
            <w:r>
              <w:t>BEA (20</w:t>
            </w:r>
            <w:r w:rsidR="00750516">
              <w:t>20</w:t>
            </w:r>
            <w:r>
              <w:t>)</w:t>
            </w:r>
          </w:p>
        </w:tc>
      </w:tr>
      <w:tr w:rsidR="00327797" w14:paraId="677914EB" w14:textId="77777777" w:rsidTr="00B56212">
        <w:tc>
          <w:tcPr>
            <w:tcW w:w="0" w:type="auto"/>
          </w:tcPr>
          <w:p w14:paraId="5B2D94F8" w14:textId="017AFEB9" w:rsidR="00DF6BF5" w:rsidRDefault="00DF6BF5" w:rsidP="00DF6BF5">
            <w:pPr>
              <w:pStyle w:val="Compact"/>
            </w:pPr>
            <w:r>
              <w:t>“</w:t>
            </w:r>
            <w:r w:rsidR="00116DEA">
              <w:t>State Energy Data System</w:t>
            </w:r>
            <w:r>
              <w:t>”</w:t>
            </w:r>
          </w:p>
        </w:tc>
        <w:tc>
          <w:tcPr>
            <w:tcW w:w="1516" w:type="pct"/>
          </w:tcPr>
          <w:p w14:paraId="5FF31783" w14:textId="77777777" w:rsidR="00DF6BF5" w:rsidRDefault="00327797" w:rsidP="00DF6BF5">
            <w:pPr>
              <w:pStyle w:val="Compact"/>
            </w:pPr>
            <w:r>
              <w:t>Coal prices.xlsx</w:t>
            </w:r>
          </w:p>
          <w:p w14:paraId="0654AD86" w14:textId="77777777" w:rsidR="00327797" w:rsidRDefault="00327797" w:rsidP="00DF6BF5">
            <w:pPr>
              <w:pStyle w:val="Compact"/>
            </w:pPr>
            <w:r>
              <w:t>Natural gas prices.xlsx</w:t>
            </w:r>
          </w:p>
          <w:p w14:paraId="7EB8DCE9" w14:textId="2DB129B0" w:rsidR="00327797" w:rsidRDefault="00327797" w:rsidP="00DF6BF5">
            <w:pPr>
              <w:pStyle w:val="Compact"/>
            </w:pPr>
            <w:r>
              <w:t>Energy consumption.xlsx</w:t>
            </w:r>
          </w:p>
        </w:tc>
        <w:tc>
          <w:tcPr>
            <w:tcW w:w="1125" w:type="pct"/>
          </w:tcPr>
          <w:p w14:paraId="14FFC94A" w14:textId="3226C21F" w:rsidR="00DF6BF5" w:rsidRDefault="00485226" w:rsidP="00DF6BF5">
            <w:pPr>
              <w:pStyle w:val="Compact"/>
            </w:pPr>
            <w:r>
              <w:t>Raw data/</w:t>
            </w:r>
          </w:p>
        </w:tc>
        <w:tc>
          <w:tcPr>
            <w:tcW w:w="502" w:type="pct"/>
          </w:tcPr>
          <w:p w14:paraId="33D9CC10" w14:textId="54754C70" w:rsidR="00DF6BF5" w:rsidRDefault="00116DEA" w:rsidP="00DF6BF5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457653C9" w14:textId="03B65F93" w:rsidR="00DF6BF5" w:rsidRDefault="00116DEA" w:rsidP="00DF6BF5">
            <w:pPr>
              <w:pStyle w:val="Compact"/>
            </w:pPr>
            <w:r>
              <w:t>EIA (20</w:t>
            </w:r>
            <w:r w:rsidR="00750516">
              <w:t>20</w:t>
            </w:r>
            <w:r>
              <w:t>)</w:t>
            </w:r>
          </w:p>
        </w:tc>
      </w:tr>
      <w:tr w:rsidR="00327797" w14:paraId="60A0AC33" w14:textId="77777777" w:rsidTr="00B56212">
        <w:tc>
          <w:tcPr>
            <w:tcW w:w="0" w:type="auto"/>
          </w:tcPr>
          <w:p w14:paraId="0BE10500" w14:textId="78883E9A" w:rsidR="00327797" w:rsidRDefault="00327797" w:rsidP="00DF6BF5">
            <w:pPr>
              <w:pStyle w:val="Compact"/>
            </w:pPr>
            <w:r>
              <w:t>“Renewable Portfolio Standard”</w:t>
            </w:r>
          </w:p>
        </w:tc>
        <w:tc>
          <w:tcPr>
            <w:tcW w:w="1516" w:type="pct"/>
          </w:tcPr>
          <w:p w14:paraId="528986CC" w14:textId="7E08F4AB" w:rsidR="00327797" w:rsidRDefault="00757ECF" w:rsidP="00DF6BF5">
            <w:pPr>
              <w:pStyle w:val="Compact"/>
            </w:pPr>
            <w:r>
              <w:t>RPS_pct.xlsx</w:t>
            </w:r>
          </w:p>
        </w:tc>
        <w:tc>
          <w:tcPr>
            <w:tcW w:w="1125" w:type="pct"/>
          </w:tcPr>
          <w:p w14:paraId="010529FD" w14:textId="37C6229E" w:rsidR="00327797" w:rsidRDefault="00757ECF" w:rsidP="00DF6BF5">
            <w:pPr>
              <w:pStyle w:val="Compact"/>
            </w:pPr>
            <w:r>
              <w:t>Raw data/</w:t>
            </w:r>
          </w:p>
        </w:tc>
        <w:tc>
          <w:tcPr>
            <w:tcW w:w="502" w:type="pct"/>
          </w:tcPr>
          <w:p w14:paraId="3E287546" w14:textId="76CB261A" w:rsidR="00327797" w:rsidRDefault="00757ECF" w:rsidP="00DF6BF5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3127D845" w14:textId="61136FDB" w:rsidR="00327797" w:rsidRDefault="00757ECF" w:rsidP="00DF6BF5">
            <w:pPr>
              <w:pStyle w:val="Compact"/>
            </w:pPr>
            <w:r>
              <w:t>LBNL (2020)</w:t>
            </w:r>
          </w:p>
        </w:tc>
      </w:tr>
    </w:tbl>
    <w:p w14:paraId="148F89A4" w14:textId="449AE3B0" w:rsidR="00BB0C92" w:rsidRDefault="00BB0C92" w:rsidP="00BB0C92">
      <w:pPr>
        <w:pStyle w:val="Heading3"/>
      </w:pPr>
      <w:bookmarkStart w:id="6" w:name="dataset-list"/>
      <w:r>
        <w:t>Details on the data cleaning process:</w:t>
      </w:r>
    </w:p>
    <w:p w14:paraId="61B71592" w14:textId="7E96781A" w:rsidR="00BB0C92" w:rsidRDefault="0076542E" w:rsidP="00F65120">
      <w:pPr>
        <w:pStyle w:val="BodyText"/>
        <w:numPr>
          <w:ilvl w:val="0"/>
          <w:numId w:val="23"/>
        </w:numPr>
      </w:pPr>
      <w:r>
        <w:t xml:space="preserve">Append </w:t>
      </w:r>
      <w:r w:rsidR="00EB25FB">
        <w:t xml:space="preserve">all </w:t>
      </w:r>
      <w:r>
        <w:t>the annual</w:t>
      </w:r>
      <w:r w:rsidR="00F65120">
        <w:t xml:space="preserve"> Toxic Releases Inventory files into one</w:t>
      </w:r>
      <w:r>
        <w:t xml:space="preserve"> single</w:t>
      </w:r>
      <w:r w:rsidR="00F65120">
        <w:t xml:space="preserve"> file. This file contains information on the amount of each chemical emitted/released by each facility for a particular year. The file contains the names and IDs of the chemicals, together with their categories (Metal, Non-metal, Carcinogen, Non-carcinogen, PBT, Non-PBT, Clean Air Act chemicals). The file also provides facilities identification information, their</w:t>
      </w:r>
      <w:r w:rsidR="001846DC">
        <w:t xml:space="preserve"> industry,</w:t>
      </w:r>
      <w:r w:rsidR="00F65120">
        <w:t xml:space="preserve"> county and state.</w:t>
      </w:r>
    </w:p>
    <w:p w14:paraId="1087AD82" w14:textId="59562A13" w:rsidR="00F65120" w:rsidRDefault="00F65120" w:rsidP="00F65120">
      <w:pPr>
        <w:pStyle w:val="BodyText"/>
        <w:numPr>
          <w:ilvl w:val="0"/>
          <w:numId w:val="23"/>
        </w:numPr>
      </w:pPr>
      <w:r>
        <w:t xml:space="preserve">Aggregate the toxic emission/releases at the facility-year level to get the total emission/releases by each facility during a given year. </w:t>
      </w:r>
      <w:r w:rsidR="00A67CD4">
        <w:t>T</w:t>
      </w:r>
      <w:r>
        <w:t>he toxic emission/releases are</w:t>
      </w:r>
      <w:r w:rsidR="00A67CD4">
        <w:t xml:space="preserve"> then</w:t>
      </w:r>
      <w:r>
        <w:t xml:space="preserve"> log</w:t>
      </w:r>
      <w:r w:rsidR="00BC390E">
        <w:t>-</w:t>
      </w:r>
      <w:r>
        <w:t>transformed.</w:t>
      </w:r>
      <w:r w:rsidR="007A72D9">
        <w:t xml:space="preserve"> </w:t>
      </w:r>
    </w:p>
    <w:p w14:paraId="5FB4E35F" w14:textId="77777777" w:rsidR="00793C20" w:rsidRDefault="00F65120" w:rsidP="00C87054">
      <w:pPr>
        <w:pStyle w:val="BodyText"/>
        <w:numPr>
          <w:ilvl w:val="0"/>
          <w:numId w:val="23"/>
        </w:numPr>
        <w:spacing w:before="0" w:after="0"/>
      </w:pPr>
      <w:r>
        <w:t>Aggregate the toxic emission/releases at the facility-year level for each category of chemicals get the emission/releases for each category by each facility during a given year (Metal, Non-metal, Lead/Mercury/Arsenic, Non-</w:t>
      </w:r>
      <w:r w:rsidRPr="00F65120">
        <w:t xml:space="preserve"> </w:t>
      </w:r>
      <w:r>
        <w:t>Lead/Mercury/Arsenic, Carcinogen, Non-carcinogen, PBT, Non-PBT, Clean Air Act</w:t>
      </w:r>
      <w:r w:rsidR="00591BC1">
        <w:t xml:space="preserve"> (CAA)</w:t>
      </w:r>
      <w:r>
        <w:t xml:space="preserve"> chemicals). </w:t>
      </w:r>
      <w:r w:rsidR="00A67CD4">
        <w:t>T</w:t>
      </w:r>
      <w:r>
        <w:t>he</w:t>
      </w:r>
      <w:r w:rsidR="00A67CD4">
        <w:t xml:space="preserve"> categorical</w:t>
      </w:r>
      <w:r>
        <w:t xml:space="preserve"> toxic emission/releases are</w:t>
      </w:r>
      <w:r w:rsidR="00A67CD4">
        <w:t xml:space="preserve"> then</w:t>
      </w:r>
      <w:r>
        <w:t xml:space="preserve"> log</w:t>
      </w:r>
      <w:r w:rsidR="00BC390E">
        <w:t>-</w:t>
      </w:r>
      <w:r>
        <w:t>transformed.</w:t>
      </w:r>
      <w:r w:rsidR="00C87054">
        <w:t xml:space="preserve"> </w:t>
      </w:r>
    </w:p>
    <w:p w14:paraId="06D5673E" w14:textId="77777777" w:rsidR="00793C20" w:rsidRDefault="00793C20" w:rsidP="00793C20">
      <w:pPr>
        <w:pStyle w:val="BodyText"/>
        <w:spacing w:before="0" w:after="0"/>
        <w:ind w:left="720"/>
      </w:pPr>
    </w:p>
    <w:p w14:paraId="69BE2EAB" w14:textId="7EEF2515" w:rsidR="007A72D9" w:rsidRDefault="00793C20" w:rsidP="00793C20">
      <w:pPr>
        <w:pStyle w:val="BodyText"/>
        <w:spacing w:before="0" w:after="0"/>
        <w:ind w:left="720"/>
      </w:pPr>
      <w:r>
        <w:lastRenderedPageBreak/>
        <w:t>Steps 2-3 create</w:t>
      </w:r>
      <w:r w:rsidR="007A72D9">
        <w:t xml:space="preserve"> the following variables</w:t>
      </w:r>
      <w:r w:rsidR="00661593">
        <w:t xml:space="preserve"> at the facility-year level</w:t>
      </w:r>
      <w:r w:rsidR="007A72D9">
        <w:t>:</w:t>
      </w:r>
    </w:p>
    <w:p w14:paraId="5322C488" w14:textId="77777777" w:rsidR="000B2CE4" w:rsidRDefault="000B2CE4" w:rsidP="00B56212">
      <w:pPr>
        <w:pStyle w:val="BodyText"/>
        <w:spacing w:before="0" w:after="0"/>
        <w:ind w:left="720"/>
      </w:pPr>
    </w:p>
    <w:tbl>
      <w:tblPr>
        <w:tblStyle w:val="TableGrid"/>
        <w:tblW w:w="8910" w:type="dxa"/>
        <w:tblInd w:w="715" w:type="dxa"/>
        <w:tblLook w:val="04A0" w:firstRow="1" w:lastRow="0" w:firstColumn="1" w:lastColumn="0" w:noHBand="0" w:noVBand="1"/>
      </w:tblPr>
      <w:tblGrid>
        <w:gridCol w:w="3138"/>
        <w:gridCol w:w="5772"/>
      </w:tblGrid>
      <w:tr w:rsidR="00140BDD" w:rsidRPr="00140BDD" w14:paraId="5525E25D" w14:textId="77777777" w:rsidTr="00850175">
        <w:tc>
          <w:tcPr>
            <w:tcW w:w="3138" w:type="dxa"/>
          </w:tcPr>
          <w:p w14:paraId="7CB96CE2" w14:textId="536A1430" w:rsidR="00140BDD" w:rsidRPr="00140BDD" w:rsidRDefault="00140BDD" w:rsidP="00124136">
            <w:pPr>
              <w:pStyle w:val="BodyText"/>
              <w:spacing w:before="0" w:after="0"/>
            </w:pPr>
            <w:r>
              <w:t>Variable name</w:t>
            </w:r>
          </w:p>
        </w:tc>
        <w:tc>
          <w:tcPr>
            <w:tcW w:w="5772" w:type="dxa"/>
          </w:tcPr>
          <w:p w14:paraId="709311FC" w14:textId="310A64D5" w:rsidR="00140BDD" w:rsidRDefault="00140BDD" w:rsidP="00124136">
            <w:pPr>
              <w:pStyle w:val="BodyText"/>
              <w:spacing w:before="0" w:after="0"/>
            </w:pPr>
            <w:r>
              <w:t>Description</w:t>
            </w:r>
          </w:p>
        </w:tc>
      </w:tr>
      <w:tr w:rsidR="00793C20" w:rsidRPr="00140BDD" w14:paraId="7D0BC2A9" w14:textId="77777777" w:rsidTr="00850175">
        <w:tc>
          <w:tcPr>
            <w:tcW w:w="3138" w:type="dxa"/>
          </w:tcPr>
          <w:p w14:paraId="14EBE284" w14:textId="028AB81C" w:rsidR="00793C20" w:rsidRDefault="00793C20" w:rsidP="00124136">
            <w:pPr>
              <w:pStyle w:val="BodyText"/>
              <w:spacing w:before="0" w:after="0"/>
            </w:pPr>
            <w:r>
              <w:t>Lsumemission</w:t>
            </w:r>
          </w:p>
        </w:tc>
        <w:tc>
          <w:tcPr>
            <w:tcW w:w="5772" w:type="dxa"/>
          </w:tcPr>
          <w:p w14:paraId="385DAEE8" w14:textId="1EC5A9B8" w:rsidR="00793C20" w:rsidRDefault="00793C20" w:rsidP="00124136">
            <w:pPr>
              <w:pStyle w:val="BodyText"/>
              <w:spacing w:before="0" w:after="0"/>
            </w:pPr>
            <w:r>
              <w:t>Log(total emission)</w:t>
            </w:r>
          </w:p>
        </w:tc>
      </w:tr>
      <w:tr w:rsidR="00793C20" w:rsidRPr="00140BDD" w14:paraId="6FBCACD4" w14:textId="77777777" w:rsidTr="00850175">
        <w:tc>
          <w:tcPr>
            <w:tcW w:w="3138" w:type="dxa"/>
          </w:tcPr>
          <w:p w14:paraId="1DABD6D5" w14:textId="299A2C5A" w:rsidR="00793C20" w:rsidRDefault="00793C20" w:rsidP="00124136">
            <w:pPr>
              <w:pStyle w:val="BodyText"/>
              <w:spacing w:before="0" w:after="0"/>
            </w:pPr>
            <w:r>
              <w:t>lsumreleases</w:t>
            </w:r>
          </w:p>
        </w:tc>
        <w:tc>
          <w:tcPr>
            <w:tcW w:w="5772" w:type="dxa"/>
          </w:tcPr>
          <w:p w14:paraId="645D70C9" w14:textId="0961A885" w:rsidR="00793C20" w:rsidRDefault="00793C20" w:rsidP="00124136">
            <w:pPr>
              <w:pStyle w:val="BodyText"/>
              <w:spacing w:before="0" w:after="0"/>
            </w:pPr>
            <w:r>
              <w:t>Log(total releases)</w:t>
            </w:r>
          </w:p>
        </w:tc>
      </w:tr>
      <w:tr w:rsidR="00140BDD" w:rsidRPr="00140BDD" w14:paraId="6D257F00" w14:textId="77777777" w:rsidTr="00850175">
        <w:tc>
          <w:tcPr>
            <w:tcW w:w="3138" w:type="dxa"/>
          </w:tcPr>
          <w:p w14:paraId="067DDEF3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lsumemission_metal1</w:t>
            </w:r>
          </w:p>
        </w:tc>
        <w:tc>
          <w:tcPr>
            <w:tcW w:w="5772" w:type="dxa"/>
          </w:tcPr>
          <w:p w14:paraId="25DEBDD6" w14:textId="5CBE42CF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(metal emission)</w:t>
            </w:r>
          </w:p>
        </w:tc>
      </w:tr>
      <w:tr w:rsidR="00140BDD" w:rsidRPr="00140BDD" w14:paraId="10F80FDC" w14:textId="77777777" w:rsidTr="00850175">
        <w:tc>
          <w:tcPr>
            <w:tcW w:w="3138" w:type="dxa"/>
          </w:tcPr>
          <w:p w14:paraId="52860F0C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lsumreleases_metal1</w:t>
            </w:r>
          </w:p>
        </w:tc>
        <w:tc>
          <w:tcPr>
            <w:tcW w:w="5772" w:type="dxa"/>
          </w:tcPr>
          <w:p w14:paraId="7BFC167F" w14:textId="02DB0A51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(metal releases)</w:t>
            </w:r>
          </w:p>
        </w:tc>
      </w:tr>
      <w:tr w:rsidR="00140BDD" w:rsidRPr="00140BDD" w14:paraId="3D16F0D5" w14:textId="77777777" w:rsidTr="00850175">
        <w:tc>
          <w:tcPr>
            <w:tcW w:w="3138" w:type="dxa"/>
          </w:tcPr>
          <w:p w14:paraId="17851901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lsumemission_metal0</w:t>
            </w:r>
          </w:p>
        </w:tc>
        <w:tc>
          <w:tcPr>
            <w:tcW w:w="5772" w:type="dxa"/>
          </w:tcPr>
          <w:p w14:paraId="681D0A09" w14:textId="0F2A9284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(non-metal emission)</w:t>
            </w:r>
          </w:p>
        </w:tc>
      </w:tr>
      <w:tr w:rsidR="00140BDD" w:rsidRPr="00140BDD" w14:paraId="187D302C" w14:textId="77777777" w:rsidTr="00850175">
        <w:tc>
          <w:tcPr>
            <w:tcW w:w="3138" w:type="dxa"/>
          </w:tcPr>
          <w:p w14:paraId="3421F4FF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lsumreleases_metal0</w:t>
            </w:r>
          </w:p>
        </w:tc>
        <w:tc>
          <w:tcPr>
            <w:tcW w:w="5772" w:type="dxa"/>
          </w:tcPr>
          <w:p w14:paraId="15C09768" w14:textId="0CD59977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(non-metal releases)</w:t>
            </w:r>
          </w:p>
        </w:tc>
      </w:tr>
      <w:tr w:rsidR="00140BDD" w:rsidRPr="00140BDD" w14:paraId="1BBE5122" w14:textId="77777777" w:rsidTr="00850175">
        <w:tc>
          <w:tcPr>
            <w:tcW w:w="3138" w:type="dxa"/>
          </w:tcPr>
          <w:p w14:paraId="15ADD517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  <w:tc>
          <w:tcPr>
            <w:tcW w:w="5772" w:type="dxa"/>
          </w:tcPr>
          <w:p w14:paraId="48D4834F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</w:tr>
      <w:tr w:rsidR="00140BDD" w:rsidRPr="00140BDD" w14:paraId="1DAE8B54" w14:textId="77777777" w:rsidTr="00850175">
        <w:tc>
          <w:tcPr>
            <w:tcW w:w="3138" w:type="dxa"/>
          </w:tcPr>
          <w:p w14:paraId="6F3B3A40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lsumemission_lma1</w:t>
            </w:r>
          </w:p>
        </w:tc>
        <w:tc>
          <w:tcPr>
            <w:tcW w:w="5772" w:type="dxa"/>
          </w:tcPr>
          <w:p w14:paraId="4E368C3B" w14:textId="68590E99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(Lead/Mercury/Arsenic emission)</w:t>
            </w:r>
          </w:p>
        </w:tc>
      </w:tr>
      <w:tr w:rsidR="00140BDD" w:rsidRPr="00140BDD" w14:paraId="2BE688B2" w14:textId="77777777" w:rsidTr="00850175">
        <w:tc>
          <w:tcPr>
            <w:tcW w:w="3138" w:type="dxa"/>
          </w:tcPr>
          <w:p w14:paraId="4C23CB77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lsumreleases_lma1</w:t>
            </w:r>
          </w:p>
        </w:tc>
        <w:tc>
          <w:tcPr>
            <w:tcW w:w="5772" w:type="dxa"/>
          </w:tcPr>
          <w:p w14:paraId="144165AE" w14:textId="6A38183E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(Lead/Mercury/Arsenic releases)</w:t>
            </w:r>
          </w:p>
        </w:tc>
      </w:tr>
      <w:tr w:rsidR="00140BDD" w:rsidRPr="00140BDD" w14:paraId="11EA3012" w14:textId="77777777" w:rsidTr="00850175">
        <w:tc>
          <w:tcPr>
            <w:tcW w:w="3138" w:type="dxa"/>
          </w:tcPr>
          <w:p w14:paraId="4616EF41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lsumemission_lma0</w:t>
            </w:r>
          </w:p>
        </w:tc>
        <w:tc>
          <w:tcPr>
            <w:tcW w:w="5772" w:type="dxa"/>
          </w:tcPr>
          <w:p w14:paraId="78E55B3D" w14:textId="777F3C92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 Lead/Mercury/Arsenic emission)</w:t>
            </w:r>
          </w:p>
        </w:tc>
      </w:tr>
      <w:tr w:rsidR="00140BDD" w:rsidRPr="00140BDD" w14:paraId="36B08563" w14:textId="77777777" w:rsidTr="00850175">
        <w:tc>
          <w:tcPr>
            <w:tcW w:w="3138" w:type="dxa"/>
          </w:tcPr>
          <w:p w14:paraId="6042CE38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lsumreleases_lma0</w:t>
            </w:r>
          </w:p>
        </w:tc>
        <w:tc>
          <w:tcPr>
            <w:tcW w:w="5772" w:type="dxa"/>
          </w:tcPr>
          <w:p w14:paraId="7DEE3692" w14:textId="26CD9E24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 Lead/Mercury/Arsenic releases)</w:t>
            </w:r>
          </w:p>
        </w:tc>
      </w:tr>
      <w:tr w:rsidR="00140BDD" w:rsidRPr="00140BDD" w14:paraId="0FDA4255" w14:textId="77777777" w:rsidTr="00850175">
        <w:tc>
          <w:tcPr>
            <w:tcW w:w="3138" w:type="dxa"/>
          </w:tcPr>
          <w:p w14:paraId="2CF9F4AB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  <w:tc>
          <w:tcPr>
            <w:tcW w:w="5772" w:type="dxa"/>
          </w:tcPr>
          <w:p w14:paraId="0C2C0576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</w:tr>
      <w:tr w:rsidR="00140BDD" w:rsidRPr="00140BDD" w14:paraId="22B3A4E0" w14:textId="77777777" w:rsidTr="00850175">
        <w:tc>
          <w:tcPr>
            <w:tcW w:w="3138" w:type="dxa"/>
          </w:tcPr>
          <w:p w14:paraId="432F6EC7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lsumemissionCARC</w:t>
            </w:r>
          </w:p>
        </w:tc>
        <w:tc>
          <w:tcPr>
            <w:tcW w:w="5772" w:type="dxa"/>
          </w:tcPr>
          <w:p w14:paraId="0DB98F1B" w14:textId="480577A1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(Carcinogen total emission)</w:t>
            </w:r>
          </w:p>
        </w:tc>
      </w:tr>
      <w:tr w:rsidR="00140BDD" w:rsidRPr="00140BDD" w14:paraId="76C7AABA" w14:textId="77777777" w:rsidTr="00850175">
        <w:tc>
          <w:tcPr>
            <w:tcW w:w="3138" w:type="dxa"/>
          </w:tcPr>
          <w:p w14:paraId="60C8E357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lsumreleasesCARC</w:t>
            </w:r>
          </w:p>
        </w:tc>
        <w:tc>
          <w:tcPr>
            <w:tcW w:w="5772" w:type="dxa"/>
          </w:tcPr>
          <w:p w14:paraId="15C662C4" w14:textId="50C72056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(Carcinogen total releases)</w:t>
            </w:r>
          </w:p>
        </w:tc>
      </w:tr>
      <w:tr w:rsidR="00140BDD" w:rsidRPr="00140BDD" w14:paraId="4CA565BA" w14:textId="77777777" w:rsidTr="00850175">
        <w:tc>
          <w:tcPr>
            <w:tcW w:w="3138" w:type="dxa"/>
          </w:tcPr>
          <w:p w14:paraId="64EDA43E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lsumemission_metal1CARC</w:t>
            </w:r>
          </w:p>
        </w:tc>
        <w:tc>
          <w:tcPr>
            <w:tcW w:w="5772" w:type="dxa"/>
          </w:tcPr>
          <w:p w14:paraId="0BC2D656" w14:textId="15AED1F3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(Carcinogen metal emission)</w:t>
            </w:r>
          </w:p>
        </w:tc>
      </w:tr>
      <w:tr w:rsidR="00140BDD" w:rsidRPr="00140BDD" w14:paraId="5FEAC139" w14:textId="77777777" w:rsidTr="00850175">
        <w:tc>
          <w:tcPr>
            <w:tcW w:w="3138" w:type="dxa"/>
          </w:tcPr>
          <w:p w14:paraId="003C6B2A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lsumreleases_metal1CARC</w:t>
            </w:r>
          </w:p>
        </w:tc>
        <w:tc>
          <w:tcPr>
            <w:tcW w:w="5772" w:type="dxa"/>
          </w:tcPr>
          <w:p w14:paraId="28E7CE86" w14:textId="4C3D5285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(Carcinogen metal releases)</w:t>
            </w:r>
          </w:p>
        </w:tc>
      </w:tr>
      <w:tr w:rsidR="00140BDD" w:rsidRPr="00140BDD" w14:paraId="789B9C48" w14:textId="77777777" w:rsidTr="00850175">
        <w:tc>
          <w:tcPr>
            <w:tcW w:w="3138" w:type="dxa"/>
          </w:tcPr>
          <w:p w14:paraId="4C038810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lsumemission_metal0CARC</w:t>
            </w:r>
          </w:p>
        </w:tc>
        <w:tc>
          <w:tcPr>
            <w:tcW w:w="5772" w:type="dxa"/>
          </w:tcPr>
          <w:p w14:paraId="3E87BE48" w14:textId="24914C3D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(Carcinogen non-metal emission)</w:t>
            </w:r>
          </w:p>
        </w:tc>
      </w:tr>
      <w:tr w:rsidR="00140BDD" w:rsidRPr="00140BDD" w14:paraId="03A95059" w14:textId="77777777" w:rsidTr="00850175">
        <w:tc>
          <w:tcPr>
            <w:tcW w:w="3138" w:type="dxa"/>
          </w:tcPr>
          <w:p w14:paraId="04C764FB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lsumreleases_metal0CARC</w:t>
            </w:r>
          </w:p>
        </w:tc>
        <w:tc>
          <w:tcPr>
            <w:tcW w:w="5772" w:type="dxa"/>
          </w:tcPr>
          <w:p w14:paraId="7079972B" w14:textId="61682C47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(Carcinogen non-metal releases)</w:t>
            </w:r>
          </w:p>
        </w:tc>
      </w:tr>
      <w:tr w:rsidR="00140BDD" w:rsidRPr="00140BDD" w14:paraId="59F92108" w14:textId="77777777" w:rsidTr="00850175">
        <w:tc>
          <w:tcPr>
            <w:tcW w:w="3138" w:type="dxa"/>
          </w:tcPr>
          <w:p w14:paraId="117C2666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  <w:tc>
          <w:tcPr>
            <w:tcW w:w="5772" w:type="dxa"/>
          </w:tcPr>
          <w:p w14:paraId="62D9D624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</w:tr>
      <w:tr w:rsidR="00140BDD" w:rsidRPr="00140BDD" w14:paraId="4D01C5EC" w14:textId="77777777" w:rsidTr="00850175">
        <w:tc>
          <w:tcPr>
            <w:tcW w:w="3138" w:type="dxa"/>
          </w:tcPr>
          <w:p w14:paraId="457516B5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lsumemissionCARC0</w:t>
            </w:r>
          </w:p>
        </w:tc>
        <w:tc>
          <w:tcPr>
            <w:tcW w:w="5772" w:type="dxa"/>
          </w:tcPr>
          <w:p w14:paraId="37F4FFB0" w14:textId="2AA3DDEF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(Non-Carcinogen total emission)</w:t>
            </w:r>
          </w:p>
        </w:tc>
      </w:tr>
      <w:tr w:rsidR="00140BDD" w:rsidRPr="00140BDD" w14:paraId="29CB75A5" w14:textId="77777777" w:rsidTr="00850175">
        <w:tc>
          <w:tcPr>
            <w:tcW w:w="3138" w:type="dxa"/>
          </w:tcPr>
          <w:p w14:paraId="5812D768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lsumreleasesCARC0</w:t>
            </w:r>
          </w:p>
        </w:tc>
        <w:tc>
          <w:tcPr>
            <w:tcW w:w="5772" w:type="dxa"/>
          </w:tcPr>
          <w:p w14:paraId="65DEA777" w14:textId="09C83621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(Non-Carcinogen total releases)</w:t>
            </w:r>
          </w:p>
        </w:tc>
      </w:tr>
      <w:tr w:rsidR="00140BDD" w:rsidRPr="00140BDD" w14:paraId="580D58A5" w14:textId="77777777" w:rsidTr="00850175">
        <w:tc>
          <w:tcPr>
            <w:tcW w:w="3138" w:type="dxa"/>
          </w:tcPr>
          <w:p w14:paraId="7D6D069E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lsumemission_metal1CARC0</w:t>
            </w:r>
          </w:p>
        </w:tc>
        <w:tc>
          <w:tcPr>
            <w:tcW w:w="5772" w:type="dxa"/>
          </w:tcPr>
          <w:p w14:paraId="5AA3C6C5" w14:textId="550515B3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(Non-Carcinogen metal emission)</w:t>
            </w:r>
          </w:p>
        </w:tc>
      </w:tr>
      <w:tr w:rsidR="00140BDD" w:rsidRPr="00140BDD" w14:paraId="0E57FD0D" w14:textId="77777777" w:rsidTr="00850175">
        <w:tc>
          <w:tcPr>
            <w:tcW w:w="3138" w:type="dxa"/>
          </w:tcPr>
          <w:p w14:paraId="130E8D0F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lsumreleases_metal1CARC0</w:t>
            </w:r>
          </w:p>
        </w:tc>
        <w:tc>
          <w:tcPr>
            <w:tcW w:w="5772" w:type="dxa"/>
          </w:tcPr>
          <w:p w14:paraId="30462721" w14:textId="0733DF9E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(Non-Carcinogen metal releases)</w:t>
            </w:r>
          </w:p>
        </w:tc>
      </w:tr>
      <w:tr w:rsidR="00140BDD" w:rsidRPr="00140BDD" w14:paraId="4934AE92" w14:textId="77777777" w:rsidTr="00850175">
        <w:tc>
          <w:tcPr>
            <w:tcW w:w="3138" w:type="dxa"/>
          </w:tcPr>
          <w:p w14:paraId="609389F4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lsumemission_metal0CARC0</w:t>
            </w:r>
          </w:p>
        </w:tc>
        <w:tc>
          <w:tcPr>
            <w:tcW w:w="5772" w:type="dxa"/>
          </w:tcPr>
          <w:p w14:paraId="17203241" w14:textId="3504B763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(Non-Carcinogen non-metal emission)</w:t>
            </w:r>
          </w:p>
        </w:tc>
      </w:tr>
      <w:tr w:rsidR="00140BDD" w:rsidRPr="00140BDD" w14:paraId="1ED4AFC5" w14:textId="77777777" w:rsidTr="00850175">
        <w:tc>
          <w:tcPr>
            <w:tcW w:w="3138" w:type="dxa"/>
          </w:tcPr>
          <w:p w14:paraId="0519F168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lsumreleases_metal0CARC0</w:t>
            </w:r>
          </w:p>
        </w:tc>
        <w:tc>
          <w:tcPr>
            <w:tcW w:w="5772" w:type="dxa"/>
          </w:tcPr>
          <w:p w14:paraId="4F4ED881" w14:textId="362DE50F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(Non-Carcinogen non-metal releases)</w:t>
            </w:r>
          </w:p>
        </w:tc>
      </w:tr>
      <w:tr w:rsidR="00140BDD" w:rsidRPr="00140BDD" w14:paraId="77FF05A6" w14:textId="77777777" w:rsidTr="00850175">
        <w:tc>
          <w:tcPr>
            <w:tcW w:w="3138" w:type="dxa"/>
          </w:tcPr>
          <w:p w14:paraId="6067E96A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  <w:tc>
          <w:tcPr>
            <w:tcW w:w="5772" w:type="dxa"/>
          </w:tcPr>
          <w:p w14:paraId="0D7260FA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</w:tr>
      <w:tr w:rsidR="00140BDD" w:rsidRPr="00140BDD" w14:paraId="2E5C6284" w14:textId="77777777" w:rsidTr="00850175">
        <w:tc>
          <w:tcPr>
            <w:tcW w:w="3138" w:type="dxa"/>
          </w:tcPr>
          <w:p w14:paraId="0D889F4E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lsumemissionPBT</w:t>
            </w:r>
          </w:p>
        </w:tc>
        <w:tc>
          <w:tcPr>
            <w:tcW w:w="5772" w:type="dxa"/>
          </w:tcPr>
          <w:p w14:paraId="4D541953" w14:textId="735596B5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(PBT total emission)</w:t>
            </w:r>
          </w:p>
        </w:tc>
      </w:tr>
      <w:tr w:rsidR="00140BDD" w:rsidRPr="00140BDD" w14:paraId="368E4018" w14:textId="77777777" w:rsidTr="00850175">
        <w:tc>
          <w:tcPr>
            <w:tcW w:w="3138" w:type="dxa"/>
          </w:tcPr>
          <w:p w14:paraId="293C21DE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lsumreleasesPBT</w:t>
            </w:r>
          </w:p>
        </w:tc>
        <w:tc>
          <w:tcPr>
            <w:tcW w:w="5772" w:type="dxa"/>
          </w:tcPr>
          <w:p w14:paraId="02EC192B" w14:textId="15CE0C10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(PBT total releases)</w:t>
            </w:r>
          </w:p>
        </w:tc>
      </w:tr>
      <w:tr w:rsidR="00140BDD" w:rsidRPr="00140BDD" w14:paraId="1E3E6E9C" w14:textId="77777777" w:rsidTr="00850175">
        <w:tc>
          <w:tcPr>
            <w:tcW w:w="3138" w:type="dxa"/>
          </w:tcPr>
          <w:p w14:paraId="0A3D986A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lsumemission_metal1PBT</w:t>
            </w:r>
          </w:p>
        </w:tc>
        <w:tc>
          <w:tcPr>
            <w:tcW w:w="5772" w:type="dxa"/>
          </w:tcPr>
          <w:p w14:paraId="780CCDC1" w14:textId="6179EC32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(PBT metal emission)</w:t>
            </w:r>
          </w:p>
        </w:tc>
      </w:tr>
      <w:tr w:rsidR="00140BDD" w:rsidRPr="00140BDD" w14:paraId="018CC138" w14:textId="77777777" w:rsidTr="00850175">
        <w:tc>
          <w:tcPr>
            <w:tcW w:w="3138" w:type="dxa"/>
          </w:tcPr>
          <w:p w14:paraId="5C261622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lsumreleases_metal1PBT</w:t>
            </w:r>
          </w:p>
        </w:tc>
        <w:tc>
          <w:tcPr>
            <w:tcW w:w="5772" w:type="dxa"/>
          </w:tcPr>
          <w:p w14:paraId="3C2C10C9" w14:textId="19EF7413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(PBT metal releases)</w:t>
            </w:r>
          </w:p>
        </w:tc>
      </w:tr>
      <w:tr w:rsidR="00140BDD" w:rsidRPr="00140BDD" w14:paraId="67C51EB7" w14:textId="77777777" w:rsidTr="00850175">
        <w:tc>
          <w:tcPr>
            <w:tcW w:w="3138" w:type="dxa"/>
          </w:tcPr>
          <w:p w14:paraId="0FDD3ECA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lsumemission_metal0PBT</w:t>
            </w:r>
          </w:p>
        </w:tc>
        <w:tc>
          <w:tcPr>
            <w:tcW w:w="5772" w:type="dxa"/>
          </w:tcPr>
          <w:p w14:paraId="35BE7CC3" w14:textId="74C13646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(PBT non-metal emission)</w:t>
            </w:r>
          </w:p>
        </w:tc>
      </w:tr>
      <w:tr w:rsidR="00140BDD" w:rsidRPr="00140BDD" w14:paraId="58EBB827" w14:textId="77777777" w:rsidTr="00850175">
        <w:tc>
          <w:tcPr>
            <w:tcW w:w="3138" w:type="dxa"/>
          </w:tcPr>
          <w:p w14:paraId="10383AC9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lsumreleases_metal0PBT</w:t>
            </w:r>
          </w:p>
        </w:tc>
        <w:tc>
          <w:tcPr>
            <w:tcW w:w="5772" w:type="dxa"/>
          </w:tcPr>
          <w:p w14:paraId="5833DE80" w14:textId="0596F806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(PBT non-metal releases)</w:t>
            </w:r>
          </w:p>
        </w:tc>
      </w:tr>
      <w:tr w:rsidR="00140BDD" w:rsidRPr="00140BDD" w14:paraId="28BDA5DD" w14:textId="77777777" w:rsidTr="00850175">
        <w:tc>
          <w:tcPr>
            <w:tcW w:w="3138" w:type="dxa"/>
          </w:tcPr>
          <w:p w14:paraId="6604A055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  <w:tc>
          <w:tcPr>
            <w:tcW w:w="5772" w:type="dxa"/>
          </w:tcPr>
          <w:p w14:paraId="5A87D9DC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</w:tr>
      <w:tr w:rsidR="00140BDD" w:rsidRPr="00140BDD" w14:paraId="3B4F12FA" w14:textId="77777777" w:rsidTr="00850175">
        <w:tc>
          <w:tcPr>
            <w:tcW w:w="3138" w:type="dxa"/>
          </w:tcPr>
          <w:p w14:paraId="0E90DA11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lsumemissionPBT0</w:t>
            </w:r>
          </w:p>
        </w:tc>
        <w:tc>
          <w:tcPr>
            <w:tcW w:w="5772" w:type="dxa"/>
          </w:tcPr>
          <w:p w14:paraId="660A7C4A" w14:textId="55FCD9BA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(Non-PBT total emission)</w:t>
            </w:r>
          </w:p>
        </w:tc>
      </w:tr>
      <w:tr w:rsidR="00140BDD" w:rsidRPr="00140BDD" w14:paraId="002CBF70" w14:textId="77777777" w:rsidTr="00850175">
        <w:tc>
          <w:tcPr>
            <w:tcW w:w="3138" w:type="dxa"/>
          </w:tcPr>
          <w:p w14:paraId="6397D078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lsumreleasesPBT0</w:t>
            </w:r>
          </w:p>
        </w:tc>
        <w:tc>
          <w:tcPr>
            <w:tcW w:w="5772" w:type="dxa"/>
          </w:tcPr>
          <w:p w14:paraId="522568A7" w14:textId="1B6C8012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(Non-PBT total releases)</w:t>
            </w:r>
          </w:p>
        </w:tc>
      </w:tr>
      <w:tr w:rsidR="00140BDD" w:rsidRPr="00140BDD" w14:paraId="27100293" w14:textId="77777777" w:rsidTr="00850175">
        <w:tc>
          <w:tcPr>
            <w:tcW w:w="3138" w:type="dxa"/>
          </w:tcPr>
          <w:p w14:paraId="4FB8ED53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lsumemission_metal1PBT0</w:t>
            </w:r>
          </w:p>
        </w:tc>
        <w:tc>
          <w:tcPr>
            <w:tcW w:w="5772" w:type="dxa"/>
          </w:tcPr>
          <w:p w14:paraId="0475677E" w14:textId="5ABF2188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(Non-PBT metal emission)</w:t>
            </w:r>
          </w:p>
        </w:tc>
      </w:tr>
      <w:tr w:rsidR="00140BDD" w:rsidRPr="00140BDD" w14:paraId="34ACF323" w14:textId="77777777" w:rsidTr="00850175">
        <w:tc>
          <w:tcPr>
            <w:tcW w:w="3138" w:type="dxa"/>
          </w:tcPr>
          <w:p w14:paraId="2C3F84EA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lsumreleases_metal1PBT0</w:t>
            </w:r>
          </w:p>
        </w:tc>
        <w:tc>
          <w:tcPr>
            <w:tcW w:w="5772" w:type="dxa"/>
          </w:tcPr>
          <w:p w14:paraId="1BDAD1BD" w14:textId="5F2D7C7F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(Non-PBT metal releases)</w:t>
            </w:r>
          </w:p>
        </w:tc>
      </w:tr>
      <w:tr w:rsidR="00140BDD" w:rsidRPr="00140BDD" w14:paraId="055A534A" w14:textId="77777777" w:rsidTr="00850175">
        <w:tc>
          <w:tcPr>
            <w:tcW w:w="3138" w:type="dxa"/>
          </w:tcPr>
          <w:p w14:paraId="69F85762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lsumemission_metal0PBT0</w:t>
            </w:r>
          </w:p>
        </w:tc>
        <w:tc>
          <w:tcPr>
            <w:tcW w:w="5772" w:type="dxa"/>
          </w:tcPr>
          <w:p w14:paraId="773D4A5A" w14:textId="07E4B9AA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(Non-PBT non-metal emission)</w:t>
            </w:r>
          </w:p>
        </w:tc>
      </w:tr>
      <w:tr w:rsidR="00140BDD" w:rsidRPr="00140BDD" w14:paraId="0B7236D1" w14:textId="77777777" w:rsidTr="00850175">
        <w:tc>
          <w:tcPr>
            <w:tcW w:w="3138" w:type="dxa"/>
          </w:tcPr>
          <w:p w14:paraId="7539E345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lsumreleases_metal0PBT0</w:t>
            </w:r>
          </w:p>
        </w:tc>
        <w:tc>
          <w:tcPr>
            <w:tcW w:w="5772" w:type="dxa"/>
          </w:tcPr>
          <w:p w14:paraId="48D0C068" w14:textId="38426FAD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(Non-PBT non-metal releases)</w:t>
            </w:r>
          </w:p>
        </w:tc>
      </w:tr>
      <w:tr w:rsidR="00140BDD" w:rsidRPr="00140BDD" w14:paraId="3547752C" w14:textId="77777777" w:rsidTr="00850175">
        <w:tc>
          <w:tcPr>
            <w:tcW w:w="3138" w:type="dxa"/>
          </w:tcPr>
          <w:p w14:paraId="37ADAC05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  <w:tc>
          <w:tcPr>
            <w:tcW w:w="5772" w:type="dxa"/>
          </w:tcPr>
          <w:p w14:paraId="1CAD0938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</w:tr>
      <w:tr w:rsidR="00140BDD" w:rsidRPr="00140BDD" w14:paraId="2A0DED9A" w14:textId="77777777" w:rsidTr="00850175">
        <w:tc>
          <w:tcPr>
            <w:tcW w:w="3138" w:type="dxa"/>
          </w:tcPr>
          <w:p w14:paraId="1166EBEF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lsumemissionCAA</w:t>
            </w:r>
          </w:p>
        </w:tc>
        <w:tc>
          <w:tcPr>
            <w:tcW w:w="5772" w:type="dxa"/>
          </w:tcPr>
          <w:p w14:paraId="3475E639" w14:textId="4397BCC8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(CAA total emission)</w:t>
            </w:r>
          </w:p>
        </w:tc>
      </w:tr>
      <w:tr w:rsidR="00140BDD" w:rsidRPr="00140BDD" w14:paraId="2DA7AB07" w14:textId="77777777" w:rsidTr="00850175">
        <w:tc>
          <w:tcPr>
            <w:tcW w:w="3138" w:type="dxa"/>
          </w:tcPr>
          <w:p w14:paraId="7360FF10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lastRenderedPageBreak/>
              <w:t>lsumreleasesCAA</w:t>
            </w:r>
          </w:p>
        </w:tc>
        <w:tc>
          <w:tcPr>
            <w:tcW w:w="5772" w:type="dxa"/>
          </w:tcPr>
          <w:p w14:paraId="6B260C02" w14:textId="2FC60B73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(CAA total releases)</w:t>
            </w:r>
          </w:p>
        </w:tc>
      </w:tr>
      <w:tr w:rsidR="00140BDD" w:rsidRPr="00140BDD" w14:paraId="6536A7D1" w14:textId="77777777" w:rsidTr="00850175">
        <w:tc>
          <w:tcPr>
            <w:tcW w:w="3138" w:type="dxa"/>
          </w:tcPr>
          <w:p w14:paraId="14590097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lsumemission_metal1CAA</w:t>
            </w:r>
          </w:p>
        </w:tc>
        <w:tc>
          <w:tcPr>
            <w:tcW w:w="5772" w:type="dxa"/>
          </w:tcPr>
          <w:p w14:paraId="35785A8D" w14:textId="57D3D9D5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(CAA metal emission)</w:t>
            </w:r>
          </w:p>
        </w:tc>
      </w:tr>
      <w:tr w:rsidR="00140BDD" w:rsidRPr="00140BDD" w14:paraId="04C52ECC" w14:textId="77777777" w:rsidTr="00850175">
        <w:tc>
          <w:tcPr>
            <w:tcW w:w="3138" w:type="dxa"/>
          </w:tcPr>
          <w:p w14:paraId="7CD0D989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lsumreleases_metal1CAA</w:t>
            </w:r>
          </w:p>
        </w:tc>
        <w:tc>
          <w:tcPr>
            <w:tcW w:w="5772" w:type="dxa"/>
          </w:tcPr>
          <w:p w14:paraId="73364A16" w14:textId="6285EEFF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(CAA metal releases)</w:t>
            </w:r>
          </w:p>
        </w:tc>
      </w:tr>
      <w:tr w:rsidR="00140BDD" w:rsidRPr="00140BDD" w14:paraId="6DFD1E16" w14:textId="77777777" w:rsidTr="00850175">
        <w:tc>
          <w:tcPr>
            <w:tcW w:w="3138" w:type="dxa"/>
          </w:tcPr>
          <w:p w14:paraId="1BA104E1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lsumemission_metal0CAA</w:t>
            </w:r>
          </w:p>
        </w:tc>
        <w:tc>
          <w:tcPr>
            <w:tcW w:w="5772" w:type="dxa"/>
          </w:tcPr>
          <w:p w14:paraId="0B44EB22" w14:textId="637313BE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(CAA non-metal emission)</w:t>
            </w:r>
          </w:p>
        </w:tc>
      </w:tr>
      <w:tr w:rsidR="00140BDD" w:rsidRPr="00140BDD" w14:paraId="51A36F45" w14:textId="77777777" w:rsidTr="00850175">
        <w:tc>
          <w:tcPr>
            <w:tcW w:w="3138" w:type="dxa"/>
          </w:tcPr>
          <w:p w14:paraId="22782EAD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lsumreleases_metal0CAA</w:t>
            </w:r>
          </w:p>
        </w:tc>
        <w:tc>
          <w:tcPr>
            <w:tcW w:w="5772" w:type="dxa"/>
          </w:tcPr>
          <w:p w14:paraId="77A35FE9" w14:textId="5621BDE6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(CAA non-metal releases)</w:t>
            </w:r>
          </w:p>
        </w:tc>
      </w:tr>
      <w:tr w:rsidR="00140BDD" w:rsidRPr="00140BDD" w14:paraId="6D41B078" w14:textId="77777777" w:rsidTr="00850175">
        <w:tc>
          <w:tcPr>
            <w:tcW w:w="3138" w:type="dxa"/>
          </w:tcPr>
          <w:p w14:paraId="05F08D33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  <w:tc>
          <w:tcPr>
            <w:tcW w:w="5772" w:type="dxa"/>
          </w:tcPr>
          <w:p w14:paraId="78659CEA" w14:textId="77777777" w:rsidR="00140BDD" w:rsidRPr="00140BDD" w:rsidRDefault="00140BDD" w:rsidP="00124136">
            <w:pPr>
              <w:pStyle w:val="BodyText"/>
              <w:spacing w:before="0" w:after="0"/>
            </w:pPr>
          </w:p>
        </w:tc>
      </w:tr>
      <w:tr w:rsidR="00140BDD" w:rsidRPr="00140BDD" w14:paraId="0D6624F3" w14:textId="77777777" w:rsidTr="00850175">
        <w:tc>
          <w:tcPr>
            <w:tcW w:w="3138" w:type="dxa"/>
          </w:tcPr>
          <w:p w14:paraId="0C1BE85A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lsumemissionOLD</w:t>
            </w:r>
          </w:p>
        </w:tc>
        <w:tc>
          <w:tcPr>
            <w:tcW w:w="5772" w:type="dxa"/>
          </w:tcPr>
          <w:p w14:paraId="25AD88CF" w14:textId="4BADD73C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Log(total emission) excluding chemicals introduced after 2000</w:t>
            </w:r>
          </w:p>
        </w:tc>
      </w:tr>
      <w:tr w:rsidR="00140BDD" w:rsidRPr="00140BDD" w14:paraId="2947E28A" w14:textId="77777777" w:rsidTr="00850175">
        <w:tc>
          <w:tcPr>
            <w:tcW w:w="3138" w:type="dxa"/>
          </w:tcPr>
          <w:p w14:paraId="22A43726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lsumreleasesOLD</w:t>
            </w:r>
          </w:p>
        </w:tc>
        <w:tc>
          <w:tcPr>
            <w:tcW w:w="5772" w:type="dxa"/>
          </w:tcPr>
          <w:p w14:paraId="10E4817A" w14:textId="107DA228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(total releases) excluding chemicals introduced after 2000</w:t>
            </w:r>
          </w:p>
        </w:tc>
      </w:tr>
      <w:tr w:rsidR="00140BDD" w:rsidRPr="00140BDD" w14:paraId="32D891F2" w14:textId="77777777" w:rsidTr="00850175">
        <w:tc>
          <w:tcPr>
            <w:tcW w:w="3138" w:type="dxa"/>
          </w:tcPr>
          <w:p w14:paraId="45CA8AF8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lsumemission_metal1OLD</w:t>
            </w:r>
          </w:p>
        </w:tc>
        <w:tc>
          <w:tcPr>
            <w:tcW w:w="5772" w:type="dxa"/>
          </w:tcPr>
          <w:p w14:paraId="064226D6" w14:textId="47FDC059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(metal emission) excluding chemicals introduced after 2000</w:t>
            </w:r>
          </w:p>
        </w:tc>
      </w:tr>
      <w:tr w:rsidR="00140BDD" w:rsidRPr="00140BDD" w14:paraId="4682883F" w14:textId="77777777" w:rsidTr="00850175">
        <w:tc>
          <w:tcPr>
            <w:tcW w:w="3138" w:type="dxa"/>
          </w:tcPr>
          <w:p w14:paraId="3963BF37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lsumreleases_metal1OLD</w:t>
            </w:r>
          </w:p>
        </w:tc>
        <w:tc>
          <w:tcPr>
            <w:tcW w:w="5772" w:type="dxa"/>
          </w:tcPr>
          <w:p w14:paraId="42AB73B4" w14:textId="734B1E4F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(metal releases) excluding chemicals introduced after 2000</w:t>
            </w:r>
          </w:p>
        </w:tc>
      </w:tr>
      <w:tr w:rsidR="00140BDD" w:rsidRPr="00140BDD" w14:paraId="0A4E2618" w14:textId="77777777" w:rsidTr="00850175">
        <w:tc>
          <w:tcPr>
            <w:tcW w:w="3138" w:type="dxa"/>
          </w:tcPr>
          <w:p w14:paraId="18B1BA25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lsumemission_metal0OLD</w:t>
            </w:r>
          </w:p>
        </w:tc>
        <w:tc>
          <w:tcPr>
            <w:tcW w:w="5772" w:type="dxa"/>
          </w:tcPr>
          <w:p w14:paraId="753EEE70" w14:textId="7F4AC4F9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(non-metal emission) excluding chemicals introduced after 2000</w:t>
            </w:r>
          </w:p>
        </w:tc>
      </w:tr>
      <w:tr w:rsidR="00140BDD" w:rsidRPr="00140BDD" w14:paraId="6D16E316" w14:textId="77777777" w:rsidTr="00850175">
        <w:tc>
          <w:tcPr>
            <w:tcW w:w="3138" w:type="dxa"/>
          </w:tcPr>
          <w:p w14:paraId="73180D4E" w14:textId="77777777" w:rsidR="00140BDD" w:rsidRPr="00140BDD" w:rsidRDefault="00140BDD" w:rsidP="00124136">
            <w:pPr>
              <w:pStyle w:val="BodyText"/>
              <w:spacing w:before="0" w:after="0"/>
            </w:pPr>
            <w:r w:rsidRPr="00140BDD">
              <w:t>lsumreleases_metal0OLD</w:t>
            </w:r>
          </w:p>
        </w:tc>
        <w:tc>
          <w:tcPr>
            <w:tcW w:w="5772" w:type="dxa"/>
          </w:tcPr>
          <w:p w14:paraId="7CC35814" w14:textId="54283F8D" w:rsidR="00140BDD" w:rsidRPr="00140BDD" w:rsidRDefault="00140BDD" w:rsidP="00124136">
            <w:pPr>
              <w:pStyle w:val="BodyText"/>
              <w:spacing w:before="0" w:after="0"/>
            </w:pPr>
            <w:r>
              <w:t>Log</w:t>
            </w:r>
            <w:r w:rsidRPr="00140BDD">
              <w:t>(non-metal releases) excluding chemicals introduced after 2000</w:t>
            </w:r>
          </w:p>
        </w:tc>
      </w:tr>
    </w:tbl>
    <w:p w14:paraId="2DA29FBA" w14:textId="77777777" w:rsidR="00140BDD" w:rsidRDefault="00140BDD" w:rsidP="00140BDD">
      <w:pPr>
        <w:pStyle w:val="BodyText"/>
        <w:spacing w:before="0" w:after="0"/>
        <w:ind w:left="1440"/>
      </w:pPr>
    </w:p>
    <w:p w14:paraId="46472D6A" w14:textId="2EDA590A" w:rsidR="00F65120" w:rsidRDefault="00F65120" w:rsidP="00F65120">
      <w:pPr>
        <w:pStyle w:val="BodyText"/>
        <w:numPr>
          <w:ilvl w:val="0"/>
          <w:numId w:val="23"/>
        </w:numPr>
      </w:pPr>
      <w:r>
        <w:t xml:space="preserve">Merge the aggregated files in Steps 2-3 above with the state-level macroeconomic variables, which include state-level real GDP, </w:t>
      </w:r>
      <w:r w:rsidR="00BC390E">
        <w:t>energy</w:t>
      </w:r>
      <w:r>
        <w:t xml:space="preserve"> consumption, coal and natural gas prices, and renewable portfolio standard targets.</w:t>
      </w:r>
      <w:r w:rsidR="008571F4">
        <w:t xml:space="preserve"> The control variables are calculated as follows:</w:t>
      </w: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985"/>
        <w:gridCol w:w="7920"/>
      </w:tblGrid>
      <w:tr w:rsidR="00EE5482" w:rsidRPr="00EE5482" w14:paraId="43803E41" w14:textId="77777777" w:rsidTr="00850175">
        <w:tc>
          <w:tcPr>
            <w:tcW w:w="985" w:type="dxa"/>
          </w:tcPr>
          <w:p w14:paraId="16F73205" w14:textId="77777777" w:rsidR="00EE5482" w:rsidRPr="00EE5482" w:rsidRDefault="00EE5482" w:rsidP="0099147D">
            <w:pPr>
              <w:pStyle w:val="BodyText"/>
              <w:spacing w:before="0" w:after="0"/>
            </w:pPr>
            <w:r w:rsidRPr="00EE5482">
              <w:t>ffuse</w:t>
            </w:r>
          </w:p>
        </w:tc>
        <w:tc>
          <w:tcPr>
            <w:tcW w:w="7920" w:type="dxa"/>
          </w:tcPr>
          <w:p w14:paraId="2446999F" w14:textId="4E98E876" w:rsidR="00EE5482" w:rsidRPr="00EE5482" w:rsidRDefault="00EE5482" w:rsidP="0099147D">
            <w:pPr>
              <w:pStyle w:val="BodyText"/>
              <w:spacing w:before="0" w:after="0"/>
            </w:pPr>
            <w:r w:rsidRPr="00EE5482">
              <w:t>State-level fossil fuel consumption (= Coal+Natural Gas+Petroleum consumption/ Total Energy consumption)</w:t>
            </w:r>
          </w:p>
        </w:tc>
      </w:tr>
      <w:tr w:rsidR="00EE5482" w:rsidRPr="00EE5482" w14:paraId="395AACD9" w14:textId="77777777" w:rsidTr="00850175">
        <w:tc>
          <w:tcPr>
            <w:tcW w:w="985" w:type="dxa"/>
          </w:tcPr>
          <w:p w14:paraId="29E1271F" w14:textId="77777777" w:rsidR="00EE5482" w:rsidRPr="00EE5482" w:rsidRDefault="00EE5482" w:rsidP="0099147D">
            <w:pPr>
              <w:pStyle w:val="BodyText"/>
              <w:spacing w:before="0" w:after="0"/>
            </w:pPr>
            <w:r w:rsidRPr="00EE5482">
              <w:t>rps_pct</w:t>
            </w:r>
          </w:p>
        </w:tc>
        <w:tc>
          <w:tcPr>
            <w:tcW w:w="7920" w:type="dxa"/>
          </w:tcPr>
          <w:p w14:paraId="3DA68C21" w14:textId="5B1AE456" w:rsidR="00EE5482" w:rsidRPr="00EE5482" w:rsidRDefault="00EE5482" w:rsidP="0099147D">
            <w:pPr>
              <w:pStyle w:val="BodyText"/>
              <w:spacing w:before="0" w:after="0"/>
            </w:pPr>
            <w:r w:rsidRPr="00EE5482">
              <w:t>State-level renewable portfolio standard target percentage. This is 0 for all state-year without a renewable portfolio standard</w:t>
            </w:r>
          </w:p>
        </w:tc>
      </w:tr>
      <w:tr w:rsidR="00EE5482" w:rsidRPr="00EE5482" w14:paraId="68C52053" w14:textId="77777777" w:rsidTr="00850175">
        <w:tc>
          <w:tcPr>
            <w:tcW w:w="985" w:type="dxa"/>
          </w:tcPr>
          <w:p w14:paraId="66A5D905" w14:textId="77777777" w:rsidR="00EE5482" w:rsidRPr="00EE5482" w:rsidRDefault="00EE5482" w:rsidP="0099147D">
            <w:pPr>
              <w:pStyle w:val="BodyText"/>
              <w:spacing w:before="0" w:after="0"/>
            </w:pPr>
            <w:r w:rsidRPr="00EE5482">
              <w:t>coalgas</w:t>
            </w:r>
          </w:p>
        </w:tc>
        <w:tc>
          <w:tcPr>
            <w:tcW w:w="7920" w:type="dxa"/>
          </w:tcPr>
          <w:p w14:paraId="03838D01" w14:textId="31B69F8B" w:rsidR="00EE5482" w:rsidRPr="00EE5482" w:rsidRDefault="00EE5482" w:rsidP="0099147D">
            <w:pPr>
              <w:pStyle w:val="BodyText"/>
              <w:spacing w:before="0" w:after="0"/>
            </w:pPr>
            <w:r w:rsidRPr="00EE5482">
              <w:t>State-level Coal/Natural gas price ratio</w:t>
            </w:r>
          </w:p>
        </w:tc>
      </w:tr>
      <w:tr w:rsidR="00EE5482" w14:paraId="459BF65F" w14:textId="77777777" w:rsidTr="00850175">
        <w:tc>
          <w:tcPr>
            <w:tcW w:w="985" w:type="dxa"/>
          </w:tcPr>
          <w:p w14:paraId="6D75FC7F" w14:textId="77777777" w:rsidR="00EE5482" w:rsidRPr="00EE5482" w:rsidRDefault="00EE5482" w:rsidP="0099147D">
            <w:pPr>
              <w:pStyle w:val="BodyText"/>
              <w:spacing w:before="0" w:after="0"/>
            </w:pPr>
            <w:r w:rsidRPr="00EE5482">
              <w:t>lgdp</w:t>
            </w:r>
          </w:p>
        </w:tc>
        <w:tc>
          <w:tcPr>
            <w:tcW w:w="7920" w:type="dxa"/>
          </w:tcPr>
          <w:p w14:paraId="62648700" w14:textId="46136B57" w:rsidR="00EE5482" w:rsidRDefault="00EE5482" w:rsidP="0099147D">
            <w:pPr>
              <w:pStyle w:val="BodyText"/>
              <w:spacing w:before="0" w:after="0"/>
            </w:pPr>
            <w:r w:rsidRPr="00EE5482">
              <w:t>Log(State</w:t>
            </w:r>
            <w:r>
              <w:t>-level real GDP)</w:t>
            </w:r>
          </w:p>
        </w:tc>
      </w:tr>
    </w:tbl>
    <w:p w14:paraId="5EDD6C81" w14:textId="3CB3C03F" w:rsidR="005B7988" w:rsidRDefault="005B7988" w:rsidP="00F65120">
      <w:pPr>
        <w:pStyle w:val="BodyText"/>
        <w:numPr>
          <w:ilvl w:val="0"/>
          <w:numId w:val="23"/>
        </w:numPr>
      </w:pPr>
      <w:r>
        <w:t xml:space="preserve">Generate </w:t>
      </w:r>
      <w:r w:rsidR="00EE5482">
        <w:t>other</w:t>
      </w:r>
      <w:r>
        <w:t xml:space="preserve"> variables:</w:t>
      </w: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2065"/>
        <w:gridCol w:w="6840"/>
      </w:tblGrid>
      <w:tr w:rsidR="00623D25" w:rsidRPr="00623D25" w14:paraId="2687E495" w14:textId="77777777" w:rsidTr="00850175">
        <w:tc>
          <w:tcPr>
            <w:tcW w:w="2065" w:type="dxa"/>
          </w:tcPr>
          <w:p w14:paraId="07E536FA" w14:textId="77777777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rggi</w:t>
            </w:r>
          </w:p>
        </w:tc>
        <w:tc>
          <w:tcPr>
            <w:tcW w:w="6840" w:type="dxa"/>
          </w:tcPr>
          <w:p w14:paraId="7F7AD69B" w14:textId="5F5ED484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=1 if a facility is in the RGGI</w:t>
            </w:r>
          </w:p>
        </w:tc>
      </w:tr>
      <w:tr w:rsidR="00623D25" w:rsidRPr="00623D25" w14:paraId="49EF821D" w14:textId="77777777" w:rsidTr="00850175">
        <w:tc>
          <w:tcPr>
            <w:tcW w:w="2065" w:type="dxa"/>
          </w:tcPr>
          <w:p w14:paraId="4658EDBD" w14:textId="77777777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treatone</w:t>
            </w:r>
          </w:p>
        </w:tc>
        <w:tc>
          <w:tcPr>
            <w:tcW w:w="6840" w:type="dxa"/>
          </w:tcPr>
          <w:p w14:paraId="5CA53BAF" w14:textId="540BB706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=1 if year&gt;2008</w:t>
            </w:r>
          </w:p>
        </w:tc>
      </w:tr>
      <w:tr w:rsidR="00623D25" w:rsidRPr="00623D25" w14:paraId="4DEA56DC" w14:textId="77777777" w:rsidTr="00850175">
        <w:tc>
          <w:tcPr>
            <w:tcW w:w="2065" w:type="dxa"/>
          </w:tcPr>
          <w:p w14:paraId="045F6EB3" w14:textId="31A51514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treattwo</w:t>
            </w:r>
          </w:p>
        </w:tc>
        <w:tc>
          <w:tcPr>
            <w:tcW w:w="6840" w:type="dxa"/>
          </w:tcPr>
          <w:p w14:paraId="5C268C89" w14:textId="25267C6E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=1 if year&gt;2013</w:t>
            </w:r>
          </w:p>
        </w:tc>
      </w:tr>
      <w:tr w:rsidR="00623D25" w:rsidRPr="00623D25" w14:paraId="4AEBE3FB" w14:textId="77777777" w:rsidTr="00850175">
        <w:tc>
          <w:tcPr>
            <w:tcW w:w="2065" w:type="dxa"/>
          </w:tcPr>
          <w:p w14:paraId="32130FC3" w14:textId="77777777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pjm</w:t>
            </w:r>
          </w:p>
        </w:tc>
        <w:tc>
          <w:tcPr>
            <w:tcW w:w="6840" w:type="dxa"/>
          </w:tcPr>
          <w:p w14:paraId="20507D84" w14:textId="607950AC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=1 if a facility is in the PJM Balancing Authority</w:t>
            </w:r>
          </w:p>
        </w:tc>
      </w:tr>
      <w:tr w:rsidR="00623D25" w:rsidRPr="00623D25" w14:paraId="721EC087" w14:textId="77777777" w:rsidTr="00850175">
        <w:tc>
          <w:tcPr>
            <w:tcW w:w="2065" w:type="dxa"/>
          </w:tcPr>
          <w:p w14:paraId="5695E268" w14:textId="77777777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pjmnonrggi</w:t>
            </w:r>
          </w:p>
        </w:tc>
        <w:tc>
          <w:tcPr>
            <w:tcW w:w="6840" w:type="dxa"/>
          </w:tcPr>
          <w:p w14:paraId="4F1BA1E5" w14:textId="2918BB1D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=1 if a facility is in the PJM Balancing Authority but not the RGGI</w:t>
            </w:r>
          </w:p>
        </w:tc>
      </w:tr>
      <w:tr w:rsidR="00623D25" w:rsidRPr="00623D25" w14:paraId="192215EF" w14:textId="77777777" w:rsidTr="00850175">
        <w:tc>
          <w:tcPr>
            <w:tcW w:w="2065" w:type="dxa"/>
          </w:tcPr>
          <w:p w14:paraId="20CD024A" w14:textId="77777777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paoh</w:t>
            </w:r>
          </w:p>
        </w:tc>
        <w:tc>
          <w:tcPr>
            <w:tcW w:w="6840" w:type="dxa"/>
          </w:tcPr>
          <w:p w14:paraId="73DDA579" w14:textId="34CF1F34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=1 if a facility is in Pennsylvania or Ohio</w:t>
            </w:r>
          </w:p>
        </w:tc>
      </w:tr>
      <w:tr w:rsidR="00623D25" w:rsidRPr="00623D25" w14:paraId="23A23AE8" w14:textId="77777777" w:rsidTr="00850175">
        <w:tc>
          <w:tcPr>
            <w:tcW w:w="2065" w:type="dxa"/>
          </w:tcPr>
          <w:p w14:paraId="4BB038C8" w14:textId="77777777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noneic</w:t>
            </w:r>
          </w:p>
        </w:tc>
        <w:tc>
          <w:tcPr>
            <w:tcW w:w="6840" w:type="dxa"/>
          </w:tcPr>
          <w:p w14:paraId="427F2B05" w14:textId="08ECD54D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=1 if a facility is either in the RGGI or in the Western Interconnection</w:t>
            </w:r>
          </w:p>
        </w:tc>
      </w:tr>
      <w:tr w:rsidR="00623D25" w14:paraId="3A04FCF7" w14:textId="77777777" w:rsidTr="00850175">
        <w:tc>
          <w:tcPr>
            <w:tcW w:w="2065" w:type="dxa"/>
          </w:tcPr>
          <w:p w14:paraId="21BA92D3" w14:textId="77777777" w:rsidR="00623D25" w:rsidRPr="00623D25" w:rsidRDefault="00623D25" w:rsidP="00AA6C71">
            <w:pPr>
              <w:pStyle w:val="BodyText"/>
              <w:spacing w:before="0" w:after="0"/>
            </w:pPr>
            <w:r w:rsidRPr="00623D25">
              <w:t>rggiXy2000-2019</w:t>
            </w:r>
          </w:p>
        </w:tc>
        <w:tc>
          <w:tcPr>
            <w:tcW w:w="6840" w:type="dxa"/>
          </w:tcPr>
          <w:p w14:paraId="0D9F7981" w14:textId="58EDA8AF" w:rsidR="00623D25" w:rsidRDefault="00623D25" w:rsidP="00850175">
            <w:pPr>
              <w:pStyle w:val="BodyText"/>
              <w:spacing w:before="0" w:after="0"/>
            </w:pPr>
            <w:r w:rsidRPr="00623D25">
              <w:t>Interaction term between “rggi” and each year’s dummy variable. For example</w:t>
            </w:r>
            <w:r w:rsidR="00850175">
              <w:t>,</w:t>
            </w:r>
            <w:r w:rsidRPr="00623D25">
              <w:t xml:space="preserve"> rggiX2000 is an interaction term between “rggi” and a dummy variable </w:t>
            </w:r>
            <w:r w:rsidR="00850175">
              <w:t>that equals 1 if the year is 2000.</w:t>
            </w:r>
          </w:p>
        </w:tc>
      </w:tr>
    </w:tbl>
    <w:p w14:paraId="14E8E4A6" w14:textId="0C2DF3E2" w:rsidR="001846DC" w:rsidRDefault="001846DC" w:rsidP="001846DC">
      <w:pPr>
        <w:pStyle w:val="BodyText"/>
        <w:numPr>
          <w:ilvl w:val="0"/>
          <w:numId w:val="23"/>
        </w:numPr>
      </w:pPr>
      <w:r>
        <w:lastRenderedPageBreak/>
        <w:t>Create the final datasets:</w:t>
      </w:r>
    </w:p>
    <w:p w14:paraId="3013E029" w14:textId="14C16B60" w:rsidR="001846DC" w:rsidRDefault="001846DC" w:rsidP="001846DC">
      <w:pPr>
        <w:pStyle w:val="BodyText"/>
        <w:numPr>
          <w:ilvl w:val="1"/>
          <w:numId w:val="23"/>
        </w:numPr>
      </w:pPr>
      <w:r>
        <w:t>Saving the merged data from steps 1-5 will generate the file “EI Data All.dta”</w:t>
      </w:r>
    </w:p>
    <w:p w14:paraId="67D1BB31" w14:textId="60DC17C6" w:rsidR="001846DC" w:rsidRDefault="001846DC" w:rsidP="001846DC">
      <w:pPr>
        <w:pStyle w:val="BodyText"/>
        <w:numPr>
          <w:ilvl w:val="1"/>
          <w:numId w:val="23"/>
        </w:numPr>
      </w:pPr>
      <w:r>
        <w:t xml:space="preserve">Using facility identification information, filter </w:t>
      </w:r>
      <w:r w:rsidR="00AE22B5">
        <w:t>only electric utilities facilities. This will generate the file “EI Data All Utilities.dta”</w:t>
      </w:r>
    </w:p>
    <w:p w14:paraId="01427C45" w14:textId="7DF46966" w:rsidR="00AE22B5" w:rsidRPr="00BB0C92" w:rsidRDefault="00AE22B5" w:rsidP="001846DC">
      <w:pPr>
        <w:pStyle w:val="BodyText"/>
        <w:numPr>
          <w:ilvl w:val="1"/>
          <w:numId w:val="23"/>
        </w:numPr>
      </w:pPr>
      <w:r>
        <w:t>Using facility identification information, filter only coal electric utilities facilities. This will generate the file “EI Data Coal.dta”</w:t>
      </w:r>
    </w:p>
    <w:p w14:paraId="4E98B291" w14:textId="55F9C08A" w:rsidR="00FE5C43" w:rsidRDefault="00BB0C92">
      <w:pPr>
        <w:pStyle w:val="Heading2"/>
      </w:pPr>
      <w:r>
        <w:t>Final Dataset List</w:t>
      </w:r>
      <w:bookmarkEnd w:id="6"/>
    </w:p>
    <w:p w14:paraId="2ECC7A3A" w14:textId="0E19B90F" w:rsidR="00FE5C43" w:rsidRDefault="006177AC">
      <w:pPr>
        <w:pStyle w:val="BlockText"/>
      </w:pPr>
      <w:r>
        <w:t>The final data used to support the findings of this study have been deposited in the WEAI OPENICPSR repository (</w:t>
      </w:r>
      <w:hyperlink r:id="rId11" w:history="1">
        <w:r w:rsidRPr="00EF71D8">
          <w:rPr>
            <w:rStyle w:val="Hyperlink"/>
          </w:rPr>
          <w:t>https://doi.org/10.3886/E191201V1</w:t>
        </w:r>
      </w:hyperlink>
      <w:r>
        <w:t>). Below is a summary of the final data files.</w:t>
      </w:r>
    </w:p>
    <w:tbl>
      <w:tblPr>
        <w:tblStyle w:val="Table"/>
        <w:tblW w:w="4999" w:type="pct"/>
        <w:tblLook w:val="07E0" w:firstRow="1" w:lastRow="1" w:firstColumn="1" w:lastColumn="1" w:noHBand="1" w:noVBand="1"/>
      </w:tblPr>
      <w:tblGrid>
        <w:gridCol w:w="2378"/>
        <w:gridCol w:w="998"/>
        <w:gridCol w:w="4832"/>
        <w:gridCol w:w="1150"/>
      </w:tblGrid>
      <w:tr w:rsidR="00FE5C43" w14:paraId="2856631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79C53B" w14:textId="77777777" w:rsidR="00FE5C43" w:rsidRDefault="00000000">
            <w:pPr>
              <w:pStyle w:val="Compact"/>
            </w:pPr>
            <w:r>
              <w:t>Data file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90512F" w14:textId="77777777" w:rsidR="00FE5C43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874F84" w14:textId="77777777" w:rsidR="00FE5C43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0253D1" w14:textId="77777777" w:rsidR="00FE5C43" w:rsidRDefault="00000000">
            <w:pPr>
              <w:pStyle w:val="Compact"/>
            </w:pPr>
            <w:r>
              <w:t>Provided</w:t>
            </w:r>
          </w:p>
        </w:tc>
      </w:tr>
      <w:tr w:rsidR="00FE5C43" w14:paraId="465B7E10" w14:textId="77777777">
        <w:tc>
          <w:tcPr>
            <w:tcW w:w="0" w:type="auto"/>
          </w:tcPr>
          <w:p w14:paraId="15249EAF" w14:textId="72041ECC" w:rsidR="00FE5C43" w:rsidRDefault="00E152EF">
            <w:pPr>
              <w:pStyle w:val="Compact"/>
            </w:pPr>
            <w:r>
              <w:rPr>
                <w:rStyle w:val="VerbatimChar"/>
              </w:rPr>
              <w:t>EI Data Coal.dta</w:t>
            </w:r>
          </w:p>
        </w:tc>
        <w:tc>
          <w:tcPr>
            <w:tcW w:w="0" w:type="auto"/>
          </w:tcPr>
          <w:p w14:paraId="38E868EE" w14:textId="7E117BE7" w:rsidR="00FE5C43" w:rsidRDefault="00E152EF">
            <w:pPr>
              <w:pStyle w:val="Compact"/>
            </w:pPr>
            <w:r>
              <w:t>All listed</w:t>
            </w:r>
          </w:p>
        </w:tc>
        <w:tc>
          <w:tcPr>
            <w:tcW w:w="0" w:type="auto"/>
          </w:tcPr>
          <w:p w14:paraId="470E45A2" w14:textId="74A8598E" w:rsidR="00FE5C43" w:rsidRDefault="00E152EF">
            <w:pPr>
              <w:pStyle w:val="Compact"/>
            </w:pPr>
            <w:r>
              <w:t xml:space="preserve">Combine multiple data sources, serves as input for </w:t>
            </w:r>
            <w:r w:rsidR="00066BE5">
              <w:t>Table 1, 2, 3, 4, 6; Figure 2; Appendices A-D</w:t>
            </w:r>
          </w:p>
        </w:tc>
        <w:tc>
          <w:tcPr>
            <w:tcW w:w="0" w:type="auto"/>
          </w:tcPr>
          <w:p w14:paraId="09922328" w14:textId="485A62DE" w:rsidR="00FE5C43" w:rsidRDefault="00066BE5">
            <w:pPr>
              <w:pStyle w:val="Compact"/>
            </w:pPr>
            <w:r>
              <w:t>Yes</w:t>
            </w:r>
          </w:p>
        </w:tc>
      </w:tr>
      <w:tr w:rsidR="00FE5C43" w14:paraId="38026FA2" w14:textId="77777777">
        <w:tc>
          <w:tcPr>
            <w:tcW w:w="0" w:type="auto"/>
          </w:tcPr>
          <w:p w14:paraId="7E293EBB" w14:textId="06389474" w:rsidR="00FE5C43" w:rsidRDefault="00E152EF">
            <w:pPr>
              <w:pStyle w:val="Compact"/>
            </w:pPr>
            <w:r>
              <w:rPr>
                <w:rStyle w:val="VerbatimChar"/>
              </w:rPr>
              <w:t>EI Data All.dta</w:t>
            </w:r>
          </w:p>
        </w:tc>
        <w:tc>
          <w:tcPr>
            <w:tcW w:w="0" w:type="auto"/>
          </w:tcPr>
          <w:p w14:paraId="0F58883E" w14:textId="77777777" w:rsidR="00FE5C43" w:rsidRDefault="00000000">
            <w:pPr>
              <w:pStyle w:val="Compact"/>
            </w:pPr>
            <w:r>
              <w:t>All listed</w:t>
            </w:r>
          </w:p>
        </w:tc>
        <w:tc>
          <w:tcPr>
            <w:tcW w:w="0" w:type="auto"/>
          </w:tcPr>
          <w:p w14:paraId="526F7330" w14:textId="005780D2" w:rsidR="00FE5C43" w:rsidRDefault="00000000">
            <w:pPr>
              <w:pStyle w:val="Compact"/>
            </w:pPr>
            <w:r>
              <w:t>Combines multiple data sources, serves as input for Table 5.</w:t>
            </w:r>
          </w:p>
        </w:tc>
        <w:tc>
          <w:tcPr>
            <w:tcW w:w="0" w:type="auto"/>
          </w:tcPr>
          <w:p w14:paraId="18A2C8EA" w14:textId="77777777" w:rsidR="00FE5C43" w:rsidRDefault="00000000">
            <w:pPr>
              <w:pStyle w:val="Compact"/>
            </w:pPr>
            <w:r>
              <w:t>Yes</w:t>
            </w:r>
          </w:p>
        </w:tc>
      </w:tr>
      <w:tr w:rsidR="00066BE5" w14:paraId="32C4E095" w14:textId="77777777">
        <w:tc>
          <w:tcPr>
            <w:tcW w:w="0" w:type="auto"/>
          </w:tcPr>
          <w:p w14:paraId="46588B3E" w14:textId="6784D5C8" w:rsidR="00066BE5" w:rsidRDefault="00066BE5" w:rsidP="00066BE5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EI Data All Utilities.dta</w:t>
            </w:r>
          </w:p>
        </w:tc>
        <w:tc>
          <w:tcPr>
            <w:tcW w:w="0" w:type="auto"/>
          </w:tcPr>
          <w:p w14:paraId="4DE2A7DC" w14:textId="6E0A3D9C" w:rsidR="00066BE5" w:rsidRDefault="00066BE5" w:rsidP="00066BE5">
            <w:pPr>
              <w:pStyle w:val="Compact"/>
            </w:pPr>
            <w:r>
              <w:t>All listed</w:t>
            </w:r>
          </w:p>
        </w:tc>
        <w:tc>
          <w:tcPr>
            <w:tcW w:w="0" w:type="auto"/>
          </w:tcPr>
          <w:p w14:paraId="0B4E70B3" w14:textId="3B5F1F8E" w:rsidR="00066BE5" w:rsidRDefault="00066BE5" w:rsidP="00066BE5">
            <w:pPr>
              <w:pStyle w:val="Compact"/>
            </w:pPr>
            <w:r>
              <w:t>Combines multiple data sources, serves as input for Appendix E.</w:t>
            </w:r>
          </w:p>
        </w:tc>
        <w:tc>
          <w:tcPr>
            <w:tcW w:w="0" w:type="auto"/>
          </w:tcPr>
          <w:p w14:paraId="5B464B55" w14:textId="51BE95E7" w:rsidR="00066BE5" w:rsidRDefault="00066BE5" w:rsidP="00066BE5">
            <w:pPr>
              <w:pStyle w:val="Compact"/>
            </w:pPr>
            <w:r>
              <w:t>Yes</w:t>
            </w:r>
          </w:p>
        </w:tc>
      </w:tr>
    </w:tbl>
    <w:p w14:paraId="50815D49" w14:textId="2AF15B71" w:rsidR="00FE5C43" w:rsidRDefault="00000000">
      <w:pPr>
        <w:pStyle w:val="Heading2"/>
      </w:pPr>
      <w:bookmarkStart w:id="7" w:name="computational-requirements"/>
      <w:r>
        <w:t>Computational requirements</w:t>
      </w:r>
      <w:bookmarkEnd w:id="7"/>
    </w:p>
    <w:p w14:paraId="57D8196E" w14:textId="77777777" w:rsidR="00FE5C43" w:rsidRDefault="00000000">
      <w:pPr>
        <w:pStyle w:val="Heading3"/>
      </w:pPr>
      <w:bookmarkStart w:id="8" w:name="software-requirements"/>
      <w:r>
        <w:t>Software Requirements</w:t>
      </w:r>
      <w:bookmarkEnd w:id="8"/>
    </w:p>
    <w:p w14:paraId="7C2038EE" w14:textId="77931AB7" w:rsidR="00FE5C43" w:rsidRDefault="00000000" w:rsidP="002170DB">
      <w:pPr>
        <w:numPr>
          <w:ilvl w:val="0"/>
          <w:numId w:val="6"/>
        </w:numPr>
      </w:pPr>
      <w:r>
        <w:t>Stata (code was last run with version 15</w:t>
      </w:r>
      <w:r w:rsidR="00180DD3">
        <w:t xml:space="preserve"> MP</w:t>
      </w:r>
      <w:r>
        <w:t>)</w:t>
      </w:r>
      <w:r w:rsidR="002170DB">
        <w:t xml:space="preserve">. Required package: </w:t>
      </w:r>
      <w:r w:rsidR="00180DD3">
        <w:rPr>
          <w:rStyle w:val="VerbatimChar"/>
        </w:rPr>
        <w:t>reghdfe</w:t>
      </w:r>
    </w:p>
    <w:p w14:paraId="2DEF196B" w14:textId="77777777" w:rsidR="00FE5C43" w:rsidRDefault="00000000">
      <w:pPr>
        <w:pStyle w:val="Heading3"/>
      </w:pPr>
      <w:bookmarkStart w:id="9" w:name="memory-and-runtime-requirements"/>
      <w:r>
        <w:t>Memory and Runtime Requirements</w:t>
      </w:r>
      <w:bookmarkEnd w:id="9"/>
    </w:p>
    <w:p w14:paraId="17DB8567" w14:textId="1F374FBD" w:rsidR="00180DD3" w:rsidRDefault="00000000">
      <w:pPr>
        <w:pStyle w:val="FirstParagraph"/>
      </w:pPr>
      <w:r>
        <w:t xml:space="preserve">The code was last run on a </w:t>
      </w:r>
      <w:r w:rsidR="00180DD3">
        <w:t>YOGA 910-13IKB laptop with Windows 10 Home. The code took 30 minutes to run.</w:t>
      </w:r>
      <w:r w:rsidR="00582654">
        <w:t xml:space="preserve"> </w:t>
      </w:r>
    </w:p>
    <w:p w14:paraId="05C367FC" w14:textId="77777777" w:rsidR="00FE5C43" w:rsidRDefault="00000000">
      <w:pPr>
        <w:pStyle w:val="Heading2"/>
      </w:pPr>
      <w:bookmarkStart w:id="10" w:name="description-of-programscode"/>
      <w:r>
        <w:t>Description of programs/code</w:t>
      </w:r>
      <w:bookmarkEnd w:id="10"/>
    </w:p>
    <w:p w14:paraId="1E0220A7" w14:textId="5C9ABB5A" w:rsidR="00FE5C43" w:rsidRDefault="00000000">
      <w:pPr>
        <w:numPr>
          <w:ilvl w:val="0"/>
          <w:numId w:val="13"/>
        </w:numPr>
      </w:pPr>
      <w:r>
        <w:t>The</w:t>
      </w:r>
      <w:r w:rsidR="00127A05">
        <w:t xml:space="preserve"> file</w:t>
      </w:r>
      <w:r>
        <w:t xml:space="preserve"> </w:t>
      </w:r>
      <w:r w:rsidR="00180DD3">
        <w:t xml:space="preserve">“EI Replication </w:t>
      </w:r>
      <w:r w:rsidR="00180DD3">
        <w:rPr>
          <w:rStyle w:val="VerbatimChar"/>
        </w:rPr>
        <w:t>file</w:t>
      </w:r>
      <w:r>
        <w:rPr>
          <w:rStyle w:val="VerbatimChar"/>
        </w:rPr>
        <w:t>.do</w:t>
      </w:r>
      <w:r w:rsidR="00180DD3">
        <w:rPr>
          <w:rStyle w:val="VerbatimChar"/>
        </w:rPr>
        <w:t>”</w:t>
      </w:r>
      <w:r>
        <w:t xml:space="preserve"> </w:t>
      </w:r>
      <w:r w:rsidR="00180DD3">
        <w:t>replicate</w:t>
      </w:r>
      <w:r w:rsidR="00127A05">
        <w:t>s</w:t>
      </w:r>
      <w:r w:rsidR="00180DD3">
        <w:t xml:space="preserve"> the analysis for the entire paper</w:t>
      </w:r>
      <w:r>
        <w:t>.</w:t>
      </w:r>
      <w:r w:rsidR="00582654">
        <w:t xml:space="preserve"> The file “Results.log” contains a log of the results run on the authors’ computers.</w:t>
      </w:r>
    </w:p>
    <w:p w14:paraId="029F4F44" w14:textId="77777777" w:rsidR="00FE5C43" w:rsidRDefault="00000000">
      <w:pPr>
        <w:pStyle w:val="Heading2"/>
      </w:pPr>
      <w:bookmarkStart w:id="11" w:name="instructions-to-replicators"/>
      <w:r>
        <w:t>Instructions to Replicators</w:t>
      </w:r>
      <w:bookmarkEnd w:id="11"/>
    </w:p>
    <w:p w14:paraId="1431657A" w14:textId="1397E4EB" w:rsidR="000550C8" w:rsidRDefault="000550C8" w:rsidP="000550C8">
      <w:pPr>
        <w:numPr>
          <w:ilvl w:val="0"/>
          <w:numId w:val="14"/>
        </w:numPr>
      </w:pPr>
      <w:r>
        <w:t>Download the data files: “EI Data Coal.dta”; “EI Data All.dta”; “EI Data All Utilities.dta”</w:t>
      </w:r>
    </w:p>
    <w:p w14:paraId="74DB5A6F" w14:textId="4FA786CA" w:rsidR="00FE5C43" w:rsidRDefault="00180DD3">
      <w:pPr>
        <w:numPr>
          <w:ilvl w:val="0"/>
          <w:numId w:val="14"/>
        </w:numPr>
      </w:pPr>
      <w:r>
        <w:t>Install the reghdfe package by running “ssc install reghdfe” in STATA.</w:t>
      </w:r>
    </w:p>
    <w:p w14:paraId="3B1D9276" w14:textId="14FD83F0" w:rsidR="000550C8" w:rsidRDefault="000550C8">
      <w:pPr>
        <w:numPr>
          <w:ilvl w:val="0"/>
          <w:numId w:val="14"/>
        </w:numPr>
      </w:pPr>
      <w:r>
        <w:t>In STATA, change the working directory to the folder that contains the data.</w:t>
      </w:r>
    </w:p>
    <w:p w14:paraId="2453AB1F" w14:textId="406E9D7E" w:rsidR="00180DD3" w:rsidRDefault="00180DD3">
      <w:pPr>
        <w:numPr>
          <w:ilvl w:val="0"/>
          <w:numId w:val="14"/>
        </w:numPr>
      </w:pPr>
      <w:r>
        <w:t>Run the “EI Replication files.do” to replicate the results of the paper.</w:t>
      </w:r>
    </w:p>
    <w:p w14:paraId="162DF0F9" w14:textId="77777777" w:rsidR="00B56212" w:rsidRDefault="00B5621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2" w:name="references"/>
      <w:r>
        <w:br w:type="page"/>
      </w:r>
    </w:p>
    <w:p w14:paraId="714F1C53" w14:textId="5651AB85" w:rsidR="00FE5C43" w:rsidRDefault="00000000">
      <w:pPr>
        <w:pStyle w:val="Heading2"/>
      </w:pPr>
      <w:r>
        <w:lastRenderedPageBreak/>
        <w:t>References</w:t>
      </w:r>
      <w:bookmarkEnd w:id="12"/>
    </w:p>
    <w:p w14:paraId="22F2A6BC" w14:textId="7A4AFC95" w:rsidR="001838F6" w:rsidRDefault="001838F6">
      <w:pPr>
        <w:pStyle w:val="BodyText"/>
      </w:pPr>
      <w:r>
        <w:t>Lawrence Berkley National Laboratory (LBNL), 2020. “Renewable Portfolio Standard Resources (accessed Jan 25, 2022).</w:t>
      </w:r>
    </w:p>
    <w:p w14:paraId="11C3CECF" w14:textId="4DBF00BA" w:rsidR="00FE5C43" w:rsidRDefault="00000000">
      <w:pPr>
        <w:pStyle w:val="BodyText"/>
      </w:pPr>
      <w:r>
        <w:t>U.S. Bureau of Economic Analysis (BEA). 20</w:t>
      </w:r>
      <w:r w:rsidR="001838F6">
        <w:t>20</w:t>
      </w:r>
      <w:r>
        <w:t>. “</w:t>
      </w:r>
      <w:r w:rsidR="006D1182">
        <w:t>Real GDP by state</w:t>
      </w:r>
      <w:r>
        <w:t xml:space="preserve">” (accessed </w:t>
      </w:r>
      <w:r w:rsidR="006D1182">
        <w:t>Jan 25, 2022</w:t>
      </w:r>
      <w:r>
        <w:t>).</w:t>
      </w:r>
    </w:p>
    <w:p w14:paraId="3F14EDB1" w14:textId="7CCB9DD6" w:rsidR="006D1182" w:rsidRDefault="006D1182">
      <w:pPr>
        <w:pStyle w:val="BodyText"/>
      </w:pPr>
      <w:r>
        <w:t>U.S. Energy Information Agency (EIA). 20</w:t>
      </w:r>
      <w:r w:rsidR="001838F6">
        <w:t>20</w:t>
      </w:r>
      <w:r>
        <w:t>. “State Energy Data System” (accessed Jan 25, 2022).</w:t>
      </w:r>
    </w:p>
    <w:p w14:paraId="7A54DD9F" w14:textId="2C28AAA4" w:rsidR="006D1182" w:rsidRDefault="006D1182" w:rsidP="006D1182">
      <w:pPr>
        <w:pStyle w:val="BodyText"/>
      </w:pPr>
      <w:r>
        <w:t>U.S. Environmental Protection Agency (EPA). 20</w:t>
      </w:r>
      <w:r w:rsidR="001838F6">
        <w:t>20</w:t>
      </w:r>
      <w:r>
        <w:t>. “Toxic Releases Inventory” (accessed Jan 27, 2021).</w:t>
      </w:r>
    </w:p>
    <w:sectPr w:rsidR="006D118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53A87" w14:textId="77777777" w:rsidR="008042C1" w:rsidRDefault="008042C1">
      <w:pPr>
        <w:spacing w:after="0"/>
      </w:pPr>
      <w:r>
        <w:separator/>
      </w:r>
    </w:p>
  </w:endnote>
  <w:endnote w:type="continuationSeparator" w:id="0">
    <w:p w14:paraId="2752555E" w14:textId="77777777" w:rsidR="008042C1" w:rsidRDefault="008042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5D639" w14:textId="77777777" w:rsidR="008042C1" w:rsidRDefault="008042C1">
      <w:r>
        <w:separator/>
      </w:r>
    </w:p>
  </w:footnote>
  <w:footnote w:type="continuationSeparator" w:id="0">
    <w:p w14:paraId="241B998B" w14:textId="77777777" w:rsidR="008042C1" w:rsidRDefault="00804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E666966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98B4751"/>
    <w:multiLevelType w:val="hybridMultilevel"/>
    <w:tmpl w:val="B9FA6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C6A45"/>
    <w:multiLevelType w:val="hybridMultilevel"/>
    <w:tmpl w:val="546C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8512B"/>
    <w:multiLevelType w:val="hybridMultilevel"/>
    <w:tmpl w:val="3182C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17706"/>
    <w:multiLevelType w:val="hybridMultilevel"/>
    <w:tmpl w:val="40927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AE401"/>
    <w:multiLevelType w:val="multilevel"/>
    <w:tmpl w:val="663C83B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3CA301F6"/>
    <w:multiLevelType w:val="hybridMultilevel"/>
    <w:tmpl w:val="C422D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81B1B"/>
    <w:multiLevelType w:val="hybridMultilevel"/>
    <w:tmpl w:val="1E1A4C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400690">
    <w:abstractNumId w:val="5"/>
  </w:num>
  <w:num w:numId="2" w16cid:durableId="2055037451">
    <w:abstractNumId w:val="0"/>
  </w:num>
  <w:num w:numId="3" w16cid:durableId="1762604021">
    <w:abstractNumId w:val="0"/>
  </w:num>
  <w:num w:numId="4" w16cid:durableId="1571815959">
    <w:abstractNumId w:val="0"/>
  </w:num>
  <w:num w:numId="5" w16cid:durableId="339704096">
    <w:abstractNumId w:val="0"/>
  </w:num>
  <w:num w:numId="6" w16cid:durableId="269706735">
    <w:abstractNumId w:val="0"/>
  </w:num>
  <w:num w:numId="7" w16cid:durableId="894243790">
    <w:abstractNumId w:val="0"/>
  </w:num>
  <w:num w:numId="8" w16cid:durableId="2105030077">
    <w:abstractNumId w:val="0"/>
  </w:num>
  <w:num w:numId="9" w16cid:durableId="434784812">
    <w:abstractNumId w:val="0"/>
  </w:num>
  <w:num w:numId="10" w16cid:durableId="1582257097">
    <w:abstractNumId w:val="0"/>
  </w:num>
  <w:num w:numId="11" w16cid:durableId="2095005915">
    <w:abstractNumId w:val="0"/>
  </w:num>
  <w:num w:numId="12" w16cid:durableId="54394919">
    <w:abstractNumId w:val="0"/>
  </w:num>
  <w:num w:numId="13" w16cid:durableId="1887446211">
    <w:abstractNumId w:val="0"/>
  </w:num>
  <w:num w:numId="14" w16cid:durableId="62916688">
    <w:abstractNumId w:val="0"/>
  </w:num>
  <w:num w:numId="15" w16cid:durableId="1038121402">
    <w:abstractNumId w:val="0"/>
  </w:num>
  <w:num w:numId="16" w16cid:durableId="1871263205">
    <w:abstractNumId w:val="0"/>
  </w:num>
  <w:num w:numId="17" w16cid:durableId="1414937905">
    <w:abstractNumId w:val="0"/>
  </w:num>
  <w:num w:numId="18" w16cid:durableId="1543636600">
    <w:abstractNumId w:val="0"/>
  </w:num>
  <w:num w:numId="19" w16cid:durableId="336200504">
    <w:abstractNumId w:val="0"/>
  </w:num>
  <w:num w:numId="20" w16cid:durableId="1626618311">
    <w:abstractNumId w:val="0"/>
  </w:num>
  <w:num w:numId="21" w16cid:durableId="1722048782">
    <w:abstractNumId w:val="3"/>
  </w:num>
  <w:num w:numId="22" w16cid:durableId="2005624379">
    <w:abstractNumId w:val="4"/>
  </w:num>
  <w:num w:numId="23" w16cid:durableId="1792475210">
    <w:abstractNumId w:val="6"/>
  </w:num>
  <w:num w:numId="24" w16cid:durableId="939220890">
    <w:abstractNumId w:val="7"/>
  </w:num>
  <w:num w:numId="25" w16cid:durableId="935669428">
    <w:abstractNumId w:val="1"/>
  </w:num>
  <w:num w:numId="26" w16cid:durableId="520973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QytjQwMjYztDAxsLRU0lEKTi0uzszPAykwrQUAD0rD7ywAAAA="/>
  </w:docVars>
  <w:rsids>
    <w:rsidRoot w:val="00590D07"/>
    <w:rsid w:val="00011C8B"/>
    <w:rsid w:val="000550C8"/>
    <w:rsid w:val="00057EBE"/>
    <w:rsid w:val="00066BE5"/>
    <w:rsid w:val="000B2CE4"/>
    <w:rsid w:val="00116DEA"/>
    <w:rsid w:val="00127A05"/>
    <w:rsid w:val="00140BDD"/>
    <w:rsid w:val="00180DD3"/>
    <w:rsid w:val="001838F6"/>
    <w:rsid w:val="001846DC"/>
    <w:rsid w:val="00187758"/>
    <w:rsid w:val="001B782F"/>
    <w:rsid w:val="002170DB"/>
    <w:rsid w:val="00266267"/>
    <w:rsid w:val="002E3254"/>
    <w:rsid w:val="00304557"/>
    <w:rsid w:val="00327797"/>
    <w:rsid w:val="00365BC1"/>
    <w:rsid w:val="0046723E"/>
    <w:rsid w:val="00485226"/>
    <w:rsid w:val="004D5E44"/>
    <w:rsid w:val="004E29B3"/>
    <w:rsid w:val="004F5AC1"/>
    <w:rsid w:val="00582654"/>
    <w:rsid w:val="00590D07"/>
    <w:rsid w:val="00591BC1"/>
    <w:rsid w:val="005B7988"/>
    <w:rsid w:val="006177AC"/>
    <w:rsid w:val="00623D25"/>
    <w:rsid w:val="00661593"/>
    <w:rsid w:val="006C705C"/>
    <w:rsid w:val="006D1182"/>
    <w:rsid w:val="007222F4"/>
    <w:rsid w:val="00750516"/>
    <w:rsid w:val="00757ECF"/>
    <w:rsid w:val="0076542E"/>
    <w:rsid w:val="00784D58"/>
    <w:rsid w:val="00793C20"/>
    <w:rsid w:val="007A72D9"/>
    <w:rsid w:val="008042C1"/>
    <w:rsid w:val="008223DC"/>
    <w:rsid w:val="00850175"/>
    <w:rsid w:val="008571F4"/>
    <w:rsid w:val="008D6863"/>
    <w:rsid w:val="0096708B"/>
    <w:rsid w:val="0097793B"/>
    <w:rsid w:val="00A2219E"/>
    <w:rsid w:val="00A5384D"/>
    <w:rsid w:val="00A60377"/>
    <w:rsid w:val="00A67CD4"/>
    <w:rsid w:val="00AE22B5"/>
    <w:rsid w:val="00B56212"/>
    <w:rsid w:val="00B7526F"/>
    <w:rsid w:val="00B86B75"/>
    <w:rsid w:val="00BB0C92"/>
    <w:rsid w:val="00BC390E"/>
    <w:rsid w:val="00BC48D5"/>
    <w:rsid w:val="00C11883"/>
    <w:rsid w:val="00C26606"/>
    <w:rsid w:val="00C36279"/>
    <w:rsid w:val="00C703BA"/>
    <w:rsid w:val="00C87054"/>
    <w:rsid w:val="00D33F1F"/>
    <w:rsid w:val="00D35741"/>
    <w:rsid w:val="00DD0B0C"/>
    <w:rsid w:val="00DF6BF5"/>
    <w:rsid w:val="00E152EF"/>
    <w:rsid w:val="00E315A3"/>
    <w:rsid w:val="00EB25FB"/>
    <w:rsid w:val="00EC4881"/>
    <w:rsid w:val="00EE5482"/>
    <w:rsid w:val="00F53203"/>
    <w:rsid w:val="00F65120"/>
    <w:rsid w:val="00FE5C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9774"/>
  <w15:docId w15:val="{6142CB78-CEFB-4527-B556-E65EA89C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semiHidden/>
    <w:unhideWhenUsed/>
    <w:rsid w:val="0018775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8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52EF"/>
    <w:pPr>
      <w:spacing w:after="160" w:line="259" w:lineRule="auto"/>
      <w:ind w:left="720"/>
      <w:contextualSpacing/>
    </w:pPr>
    <w:rPr>
      <w:rFonts w:ascii="Times New Roman" w:hAnsi="Times New Roman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rsid w:val="00140BD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bea.gov/iTable/?reqid=70&amp;step=30&amp;isuri=1&amp;year_end=-1&amp;classification=naics&amp;state=0&amp;yearbegin=-1&amp;unit_of_measure=percentchange&amp;major_area=0&amp;area=04000&amp;year=-1&amp;tableid=512&amp;category=1512&amp;area_type=0&amp;statistic=1&amp;selected_income_data=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pa.gov/toxics-release-inventory-tri-program/tri-basic-data-files-calendar-years-1987-pres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886/E191201V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mp.lbl.gov/projects/renewables-portfol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ia.gov/state/seds/seds-data-complete.php?sid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1539</Words>
  <Characters>8773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Pham, Linh</dc:creator>
  <cp:keywords/>
  <cp:lastModifiedBy>Pham, Linh</cp:lastModifiedBy>
  <cp:revision>49</cp:revision>
  <dcterms:created xsi:type="dcterms:W3CDTF">2023-05-22T14:23:00Z</dcterms:created>
  <dcterms:modified xsi:type="dcterms:W3CDTF">2023-05-22T18:13:00Z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