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E746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MEETING MINUTES</w:t>
      </w:r>
    </w:p>
    <w:p w14:paraId="5558415E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Meeting Title: EPC Contract Review Meeting</w:t>
      </w:r>
    </w:p>
    <w:p w14:paraId="35D0A44B" w14:textId="13B02865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 xml:space="preserve">Date: </w:t>
      </w:r>
      <w:r>
        <w:rPr>
          <w:b/>
          <w:bCs/>
        </w:rPr>
        <w:t>8/4/2026</w:t>
      </w:r>
    </w:p>
    <w:p w14:paraId="203B8F5D" w14:textId="65EE6711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 xml:space="preserve">Location: </w:t>
      </w:r>
      <w:r>
        <w:rPr>
          <w:b/>
          <w:bCs/>
        </w:rPr>
        <w:t>Google Meets</w:t>
      </w:r>
    </w:p>
    <w:p w14:paraId="27F7AC84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Attendees:</w:t>
      </w:r>
    </w:p>
    <w:p w14:paraId="1D0AED98" w14:textId="77777777" w:rsidR="0027125A" w:rsidRPr="003F5E93" w:rsidRDefault="0027125A" w:rsidP="0027125A">
      <w:pPr>
        <w:numPr>
          <w:ilvl w:val="0"/>
          <w:numId w:val="1"/>
        </w:numPr>
      </w:pPr>
      <w:proofErr w:type="spellStart"/>
      <w:r w:rsidRPr="003F5E93">
        <w:t>M</w:t>
      </w:r>
      <w:r>
        <w:t>r</w:t>
      </w:r>
      <w:proofErr w:type="spellEnd"/>
      <w:r>
        <w:t xml:space="preserve"> Elias</w:t>
      </w:r>
    </w:p>
    <w:p w14:paraId="6FF57FD4" w14:textId="77777777" w:rsidR="0027125A" w:rsidRPr="003F5E93" w:rsidRDefault="0027125A" w:rsidP="0027125A">
      <w:pPr>
        <w:numPr>
          <w:ilvl w:val="0"/>
          <w:numId w:val="1"/>
        </w:numPr>
      </w:pPr>
      <w:r>
        <w:t>Mr. Ademola</w:t>
      </w:r>
    </w:p>
    <w:p w14:paraId="29542B39" w14:textId="7BC86BB1" w:rsidR="0027125A" w:rsidRDefault="0027125A" w:rsidP="0027125A">
      <w:pPr>
        <w:numPr>
          <w:ilvl w:val="0"/>
          <w:numId w:val="1"/>
        </w:numPr>
      </w:pPr>
      <w:proofErr w:type="spellStart"/>
      <w:r>
        <w:t>Mrs</w:t>
      </w:r>
      <w:proofErr w:type="spellEnd"/>
      <w:r>
        <w:t xml:space="preserve"> </w:t>
      </w:r>
      <w:r w:rsidRPr="003F5E93">
        <w:t>L</w:t>
      </w:r>
      <w:r>
        <w:t>oila</w:t>
      </w:r>
    </w:p>
    <w:p w14:paraId="63A2139A" w14:textId="427F5106" w:rsidR="003F5E93" w:rsidRDefault="003F5E93" w:rsidP="003F5E93">
      <w:pPr>
        <w:numPr>
          <w:ilvl w:val="0"/>
          <w:numId w:val="1"/>
        </w:numPr>
      </w:pPr>
      <w:r>
        <w:t xml:space="preserve">Engr </w:t>
      </w:r>
      <w:r w:rsidRPr="003F5E93">
        <w:t xml:space="preserve">Akintunde </w:t>
      </w:r>
    </w:p>
    <w:p w14:paraId="0AE361B3" w14:textId="5F4DC8E5" w:rsidR="0027125A" w:rsidRPr="003F5E93" w:rsidRDefault="0027125A" w:rsidP="0027125A">
      <w:pPr>
        <w:numPr>
          <w:ilvl w:val="0"/>
          <w:numId w:val="1"/>
        </w:numPr>
      </w:pPr>
      <w:r>
        <w:t xml:space="preserve">Engr </w:t>
      </w:r>
      <w:proofErr w:type="spellStart"/>
      <w:r>
        <w:t>Oladotun</w:t>
      </w:r>
      <w:proofErr w:type="spellEnd"/>
    </w:p>
    <w:p w14:paraId="5318E43E" w14:textId="63A104F6" w:rsidR="003F5E93" w:rsidRPr="003F5E93" w:rsidRDefault="003F5E93" w:rsidP="003F5E93">
      <w:pPr>
        <w:numPr>
          <w:ilvl w:val="0"/>
          <w:numId w:val="1"/>
        </w:numPr>
      </w:pPr>
      <w:r>
        <w:t xml:space="preserve">Engr </w:t>
      </w:r>
      <w:r w:rsidRPr="003F5E93">
        <w:t>Ayo</w:t>
      </w:r>
      <w:r>
        <w:t>ade</w:t>
      </w:r>
    </w:p>
    <w:p w14:paraId="159A6698" w14:textId="5E0AC07C" w:rsidR="003F5E93" w:rsidRPr="003F5E93" w:rsidRDefault="003F5E93" w:rsidP="003F5E93"/>
    <w:p w14:paraId="5F5E9488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1. Defect Liability Period (DLP)</w:t>
      </w:r>
    </w:p>
    <w:p w14:paraId="4A7511E7" w14:textId="0B8B100B" w:rsidR="003F5E93" w:rsidRPr="009902FF" w:rsidRDefault="003F5E93" w:rsidP="009902FF">
      <w:pPr>
        <w:numPr>
          <w:ilvl w:val="0"/>
          <w:numId w:val="2"/>
        </w:numPr>
        <w:rPr>
          <w:b/>
          <w:bCs/>
        </w:rPr>
      </w:pPr>
      <w:r>
        <w:t xml:space="preserve">Engr </w:t>
      </w:r>
      <w:r w:rsidRPr="003F5E93">
        <w:t>Akintunde proposed extending the Defect Liability Period to 12 months instead of 6 months.</w:t>
      </w:r>
      <w:r w:rsidR="009902FF">
        <w:t xml:space="preserve"> </w:t>
      </w:r>
      <w:r w:rsidR="009902FF" w:rsidRPr="009902FF">
        <w:rPr>
          <w:b/>
          <w:bCs/>
        </w:rPr>
        <w:t>(Found in Definition)</w:t>
      </w:r>
    </w:p>
    <w:p w14:paraId="083CA55C" w14:textId="16C6DBA9" w:rsidR="003F5E93" w:rsidRPr="009902FF" w:rsidRDefault="003F5E93" w:rsidP="003F5E93">
      <w:pPr>
        <w:numPr>
          <w:ilvl w:val="0"/>
          <w:numId w:val="2"/>
        </w:numPr>
        <w:rPr>
          <w:b/>
          <w:bCs/>
        </w:rPr>
      </w:pPr>
      <w:r w:rsidRPr="003F5E93">
        <w:t>L</w:t>
      </w:r>
      <w:r w:rsidR="009902FF">
        <w:t>iola</w:t>
      </w:r>
      <w:r w:rsidRPr="003F5E93">
        <w:t xml:space="preserve"> indicated that there </w:t>
      </w:r>
      <w:r>
        <w:t>should</w:t>
      </w:r>
      <w:r w:rsidRPr="003F5E93">
        <w:t xml:space="preserve"> be pushback </w:t>
      </w:r>
      <w:r w:rsidR="009902FF">
        <w:t xml:space="preserve">on </w:t>
      </w:r>
      <w:r w:rsidRPr="003F5E93">
        <w:t>the issuing bank</w:t>
      </w:r>
      <w:r w:rsidR="009902FF">
        <w:t xml:space="preserve"> to our </w:t>
      </w:r>
      <w:r w:rsidR="0027125A">
        <w:t>advantage</w:t>
      </w:r>
      <w:r w:rsidR="0027125A" w:rsidRPr="003F5E93">
        <w:t>.</w:t>
      </w:r>
      <w:r w:rsidRPr="003F5E93">
        <w:t xml:space="preserve"> </w:t>
      </w:r>
      <w:r w:rsidR="009902FF" w:rsidRPr="009902FF">
        <w:rPr>
          <w:b/>
          <w:bCs/>
        </w:rPr>
        <w:t>(Found in Definition)</w:t>
      </w:r>
    </w:p>
    <w:p w14:paraId="19A0771E" w14:textId="4DBAF2AA" w:rsidR="003F5E93" w:rsidRPr="003F5E93" w:rsidRDefault="003F5E93" w:rsidP="003F5E93"/>
    <w:p w14:paraId="3C067252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2. Scope of Work</w:t>
      </w:r>
    </w:p>
    <w:p w14:paraId="5E5C8503" w14:textId="5AEE0234" w:rsidR="003F5E93" w:rsidRPr="003F5E93" w:rsidRDefault="003F5E93" w:rsidP="003F5E93">
      <w:pPr>
        <w:numPr>
          <w:ilvl w:val="0"/>
          <w:numId w:val="3"/>
        </w:numPr>
      </w:pPr>
      <w:r w:rsidRPr="003F5E93">
        <w:t>Lo</w:t>
      </w:r>
      <w:r>
        <w:t>ila</w:t>
      </w:r>
      <w:r w:rsidRPr="003F5E93">
        <w:t xml:space="preserve"> emphasized that the entire scope of work should be clearly captured in the schedule. </w:t>
      </w:r>
      <w:r w:rsidR="009902FF" w:rsidRPr="004C2751">
        <w:rPr>
          <w:b/>
          <w:bCs/>
        </w:rPr>
        <w:t>(Found in Section 3.1)</w:t>
      </w:r>
    </w:p>
    <w:p w14:paraId="1E679A09" w14:textId="29A2AEE3" w:rsidR="003F5E93" w:rsidRPr="003F5E93" w:rsidRDefault="003F5E93" w:rsidP="003F5E93"/>
    <w:p w14:paraId="078D0BDD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3. Spare Parts</w:t>
      </w:r>
    </w:p>
    <w:p w14:paraId="490CC06D" w14:textId="5223C507" w:rsidR="003F5E93" w:rsidRPr="003F5E93" w:rsidRDefault="003F5E93" w:rsidP="003F5E93">
      <w:pPr>
        <w:numPr>
          <w:ilvl w:val="0"/>
          <w:numId w:val="4"/>
        </w:numPr>
      </w:pPr>
      <w:r w:rsidRPr="003F5E93">
        <w:t>Ayo</w:t>
      </w:r>
      <w:r>
        <w:t>ade</w:t>
      </w:r>
      <w:r w:rsidRPr="003F5E93">
        <w:t xml:space="preserve"> suggested that the team should push back on the spare parts requirement. </w:t>
      </w:r>
      <w:r w:rsidR="009902FF" w:rsidRPr="004C2751">
        <w:rPr>
          <w:b/>
          <w:bCs/>
        </w:rPr>
        <w:t>(Found in Section 3.9)</w:t>
      </w:r>
    </w:p>
    <w:p w14:paraId="093EF6B5" w14:textId="52141F1C" w:rsidR="003F5E93" w:rsidRPr="003F5E93" w:rsidRDefault="003F5E93" w:rsidP="003F5E93">
      <w:pPr>
        <w:numPr>
          <w:ilvl w:val="0"/>
          <w:numId w:val="4"/>
        </w:numPr>
      </w:pPr>
      <w:r w:rsidRPr="003F5E93">
        <w:t>L</w:t>
      </w:r>
      <w:r>
        <w:t>oila</w:t>
      </w:r>
      <w:r w:rsidRPr="003F5E93">
        <w:t xml:space="preserve"> and </w:t>
      </w:r>
      <w:proofErr w:type="spellStart"/>
      <w:r w:rsidRPr="003F5E93">
        <w:t>M</w:t>
      </w:r>
      <w:r>
        <w:t>r</w:t>
      </w:r>
      <w:proofErr w:type="spellEnd"/>
      <w:r>
        <w:t xml:space="preserve"> Elias</w:t>
      </w:r>
      <w:r w:rsidRPr="003F5E93">
        <w:t xml:space="preserve"> recommended re</w:t>
      </w:r>
      <w:r w:rsidR="0027125A">
        <w:t>-</w:t>
      </w:r>
      <w:r w:rsidRPr="003F5E93">
        <w:t xml:space="preserve">engaging ILF to: </w:t>
      </w:r>
    </w:p>
    <w:p w14:paraId="4F8B40D0" w14:textId="77777777" w:rsidR="003F5E93" w:rsidRPr="003F5E93" w:rsidRDefault="003F5E93" w:rsidP="003F5E93">
      <w:pPr>
        <w:numPr>
          <w:ilvl w:val="1"/>
          <w:numId w:val="4"/>
        </w:numPr>
      </w:pPr>
      <w:r w:rsidRPr="003F5E93">
        <w:t xml:space="preserve">Confirm the timeline for document review </w:t>
      </w:r>
    </w:p>
    <w:p w14:paraId="2C425B35" w14:textId="77777777" w:rsidR="003F5E93" w:rsidRDefault="003F5E93" w:rsidP="003F5E93">
      <w:pPr>
        <w:numPr>
          <w:ilvl w:val="1"/>
          <w:numId w:val="4"/>
        </w:numPr>
      </w:pPr>
      <w:r w:rsidRPr="003F5E93">
        <w:lastRenderedPageBreak/>
        <w:t xml:space="preserve">Assess if this may lead to an extension in schedule </w:t>
      </w:r>
    </w:p>
    <w:p w14:paraId="601504CF" w14:textId="7AF961A8" w:rsidR="009902FF" w:rsidRPr="004C2751" w:rsidRDefault="004C2751" w:rsidP="009902FF">
      <w:pPr>
        <w:ind w:left="1440"/>
        <w:rPr>
          <w:b/>
          <w:bCs/>
        </w:rPr>
      </w:pPr>
      <w:r w:rsidRPr="004C2751">
        <w:rPr>
          <w:b/>
          <w:bCs/>
        </w:rPr>
        <w:t>(Found in Section 3.3)</w:t>
      </w:r>
    </w:p>
    <w:p w14:paraId="08B1CC76" w14:textId="11A38554" w:rsidR="003F5E93" w:rsidRPr="003F5E93" w:rsidRDefault="003F5E93" w:rsidP="003F5E93"/>
    <w:p w14:paraId="27FD73EE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4. Payment Terms</w:t>
      </w:r>
    </w:p>
    <w:p w14:paraId="4155399E" w14:textId="10AD26A9" w:rsidR="003F5E93" w:rsidRPr="004C2751" w:rsidRDefault="003F5E93" w:rsidP="003F5E93">
      <w:pPr>
        <w:numPr>
          <w:ilvl w:val="0"/>
          <w:numId w:val="5"/>
        </w:numPr>
        <w:rPr>
          <w:b/>
          <w:bCs/>
        </w:rPr>
      </w:pPr>
      <w:r w:rsidRPr="003F5E93">
        <w:t>L</w:t>
      </w:r>
      <w:r>
        <w:t>oila</w:t>
      </w:r>
      <w:r w:rsidRPr="003F5E93">
        <w:t xml:space="preserve"> and </w:t>
      </w:r>
      <w:proofErr w:type="spellStart"/>
      <w:r w:rsidRPr="003F5E93">
        <w:t>M</w:t>
      </w:r>
      <w:r>
        <w:t>r</w:t>
      </w:r>
      <w:proofErr w:type="spellEnd"/>
      <w:r>
        <w:t xml:space="preserve"> Elias</w:t>
      </w:r>
      <w:r w:rsidRPr="003F5E93">
        <w:t xml:space="preserve"> suggested that the clause stating “</w:t>
      </w:r>
      <w:r w:rsidR="004C2751">
        <w:t>contract price exclusive of</w:t>
      </w:r>
      <w:r w:rsidRPr="003F5E93">
        <w:t xml:space="preserve"> all taxes” should be removed. </w:t>
      </w:r>
      <w:r w:rsidR="004C2751" w:rsidRPr="004C2751">
        <w:rPr>
          <w:b/>
          <w:bCs/>
        </w:rPr>
        <w:t>(Found in Section 3.8)</w:t>
      </w:r>
    </w:p>
    <w:p w14:paraId="7D903929" w14:textId="152B3F99" w:rsidR="003F5E93" w:rsidRPr="003F5E93" w:rsidRDefault="003F5E93" w:rsidP="003F5E93"/>
    <w:p w14:paraId="20EDE723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5. Training and Spare Parts Inclusion</w:t>
      </w:r>
    </w:p>
    <w:p w14:paraId="61C8EC53" w14:textId="60D7AD77" w:rsidR="003F5E93" w:rsidRPr="004C2751" w:rsidRDefault="003F5E93" w:rsidP="003F5E93">
      <w:pPr>
        <w:numPr>
          <w:ilvl w:val="0"/>
          <w:numId w:val="6"/>
        </w:numPr>
        <w:rPr>
          <w:b/>
          <w:bCs/>
        </w:rPr>
      </w:pPr>
      <w:proofErr w:type="spellStart"/>
      <w:r>
        <w:t>Mr</w:t>
      </w:r>
      <w:proofErr w:type="spellEnd"/>
      <w:r>
        <w:t xml:space="preserve"> Elias </w:t>
      </w:r>
      <w:r w:rsidRPr="003F5E93">
        <w:t>suggested that training and spare parts should be added to the scope.</w:t>
      </w:r>
      <w:r w:rsidR="004C2751">
        <w:t xml:space="preserve"> </w:t>
      </w:r>
      <w:r w:rsidR="004C2751" w:rsidRPr="004C2751">
        <w:rPr>
          <w:b/>
          <w:bCs/>
        </w:rPr>
        <w:t>(Found in Section 3.10)</w:t>
      </w:r>
      <w:r w:rsidRPr="004C2751">
        <w:rPr>
          <w:b/>
          <w:bCs/>
        </w:rPr>
        <w:t xml:space="preserve"> </w:t>
      </w:r>
    </w:p>
    <w:p w14:paraId="741F1859" w14:textId="5B281399" w:rsidR="003F5E93" w:rsidRPr="003F5E93" w:rsidRDefault="003F5E93" w:rsidP="003F5E93"/>
    <w:p w14:paraId="67F5F342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6. Retention</w:t>
      </w:r>
    </w:p>
    <w:p w14:paraId="61821E97" w14:textId="602B560D" w:rsidR="003F5E93" w:rsidRPr="003F5E93" w:rsidRDefault="003F5E93" w:rsidP="003F5E93">
      <w:pPr>
        <w:numPr>
          <w:ilvl w:val="0"/>
          <w:numId w:val="7"/>
        </w:numPr>
      </w:pPr>
      <w:r w:rsidRPr="003F5E93">
        <w:t>Lo</w:t>
      </w:r>
      <w:r>
        <w:t>il</w:t>
      </w:r>
      <w:r w:rsidRPr="003F5E93">
        <w:t xml:space="preserve">a proposed using a retention sum instead of a retention bond. </w:t>
      </w:r>
      <w:r w:rsidR="004C2751" w:rsidRPr="004C2751">
        <w:rPr>
          <w:b/>
          <w:bCs/>
        </w:rPr>
        <w:t>(Found in Section 9.5)</w:t>
      </w:r>
    </w:p>
    <w:p w14:paraId="57DC6B1C" w14:textId="73B189CE" w:rsidR="003F5E93" w:rsidRPr="003F5E93" w:rsidRDefault="003F5E93" w:rsidP="003F5E93"/>
    <w:p w14:paraId="3E05EC5C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7. Clause 7.6</w:t>
      </w:r>
    </w:p>
    <w:p w14:paraId="04496170" w14:textId="7BBEFECB" w:rsidR="003F5E93" w:rsidRPr="003F5E93" w:rsidRDefault="004C2751" w:rsidP="003F5E93">
      <w:pPr>
        <w:numPr>
          <w:ilvl w:val="0"/>
          <w:numId w:val="8"/>
        </w:numPr>
      </w:pPr>
      <w:r>
        <w:rPr>
          <w:b/>
          <w:bCs/>
        </w:rPr>
        <w:t>Section</w:t>
      </w:r>
      <w:r w:rsidR="003F5E93" w:rsidRPr="004C2751">
        <w:rPr>
          <w:b/>
          <w:bCs/>
        </w:rPr>
        <w:t xml:space="preserve"> 7.6</w:t>
      </w:r>
      <w:r w:rsidR="003F5E93" w:rsidRPr="003F5E93">
        <w:t xml:space="preserve"> was revised to state that it remains valid until the project is accepted. </w:t>
      </w:r>
    </w:p>
    <w:p w14:paraId="0E2BBB44" w14:textId="4D2F5A09" w:rsidR="003F5E93" w:rsidRPr="003F5E93" w:rsidRDefault="003F5E93" w:rsidP="003F5E93"/>
    <w:p w14:paraId="3EBBCE4F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8. Site Security</w:t>
      </w:r>
    </w:p>
    <w:p w14:paraId="45E685CA" w14:textId="77777777" w:rsidR="003F5E93" w:rsidRPr="003F5E93" w:rsidRDefault="003F5E93" w:rsidP="003F5E93">
      <w:pPr>
        <w:numPr>
          <w:ilvl w:val="0"/>
          <w:numId w:val="9"/>
        </w:numPr>
      </w:pPr>
      <w:r w:rsidRPr="003F5E93">
        <w:t xml:space="preserve">Engr. Akintunde raised concerns about security on site, emphasizing that: </w:t>
      </w:r>
    </w:p>
    <w:p w14:paraId="37A76F19" w14:textId="4EBB0A30" w:rsidR="003F5E93" w:rsidRPr="003F5E93" w:rsidRDefault="003F5E93" w:rsidP="003F5E93">
      <w:pPr>
        <w:numPr>
          <w:ilvl w:val="1"/>
          <w:numId w:val="9"/>
        </w:numPr>
      </w:pPr>
      <w:r w:rsidRPr="003F5E93">
        <w:t>Equipment security must be handled by PCCN not the owner</w:t>
      </w:r>
    </w:p>
    <w:p w14:paraId="4763D84B" w14:textId="3C69BE17" w:rsidR="003F5E93" w:rsidRPr="003F5E93" w:rsidRDefault="003F5E93" w:rsidP="003F5E93">
      <w:pPr>
        <w:numPr>
          <w:ilvl w:val="1"/>
          <w:numId w:val="9"/>
        </w:numPr>
      </w:pPr>
      <w:r w:rsidRPr="003F5E93">
        <w:t xml:space="preserve">While site security should be the </w:t>
      </w:r>
      <w:r w:rsidR="004C2751" w:rsidRPr="003F5E93">
        <w:t>owner’s</w:t>
      </w:r>
      <w:r w:rsidRPr="003F5E93">
        <w:t xml:space="preserve"> responsibility</w:t>
      </w:r>
    </w:p>
    <w:p w14:paraId="2D5DEE52" w14:textId="785D11FA" w:rsidR="003F5E93" w:rsidRDefault="004C2751" w:rsidP="003F5E93">
      <w:pPr>
        <w:rPr>
          <w:b/>
          <w:bCs/>
        </w:rPr>
      </w:pPr>
      <w:r w:rsidRPr="004C2751">
        <w:rPr>
          <w:b/>
          <w:bCs/>
        </w:rPr>
        <w:t>(Found in Section</w:t>
      </w:r>
      <w:r w:rsidRPr="004C2751">
        <w:rPr>
          <w:b/>
          <w:bCs/>
        </w:rPr>
        <w:t xml:space="preserve"> 4.5</w:t>
      </w:r>
      <w:r w:rsidRPr="004C2751">
        <w:rPr>
          <w:b/>
          <w:bCs/>
        </w:rPr>
        <w:t>)</w:t>
      </w:r>
    </w:p>
    <w:p w14:paraId="0990068B" w14:textId="77777777" w:rsidR="0027125A" w:rsidRPr="004C2751" w:rsidRDefault="0027125A" w:rsidP="003F5E93">
      <w:pPr>
        <w:rPr>
          <w:b/>
          <w:bCs/>
        </w:rPr>
      </w:pPr>
    </w:p>
    <w:p w14:paraId="078C8A46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9. Performance Bond</w:t>
      </w:r>
    </w:p>
    <w:p w14:paraId="35A141AC" w14:textId="39EC1008" w:rsidR="003F5E93" w:rsidRPr="004C2751" w:rsidRDefault="003F5E93" w:rsidP="004C2751">
      <w:pPr>
        <w:rPr>
          <w:b/>
          <w:bCs/>
        </w:rPr>
      </w:pPr>
      <w:r w:rsidRPr="003F5E93">
        <w:t>Ayo</w:t>
      </w:r>
      <w:r>
        <w:t>ade</w:t>
      </w:r>
      <w:r w:rsidRPr="003F5E93">
        <w:t xml:space="preserve"> stated that the performance bond should remain at 10%. </w:t>
      </w:r>
      <w:r w:rsidR="004C2751" w:rsidRPr="004C2751">
        <w:rPr>
          <w:b/>
          <w:bCs/>
        </w:rPr>
        <w:t xml:space="preserve">(Found in Section </w:t>
      </w:r>
      <w:r w:rsidR="004C2751">
        <w:rPr>
          <w:b/>
          <w:bCs/>
        </w:rPr>
        <w:t>9.4.1</w:t>
      </w:r>
      <w:r w:rsidR="004C2751" w:rsidRPr="004C2751">
        <w:rPr>
          <w:b/>
          <w:bCs/>
        </w:rPr>
        <w:t>)</w:t>
      </w:r>
    </w:p>
    <w:p w14:paraId="06613DB4" w14:textId="30588A12" w:rsidR="003F5E93" w:rsidRPr="003F5E93" w:rsidRDefault="003F5E93" w:rsidP="003F5E93"/>
    <w:p w14:paraId="4742D230" w14:textId="77777777" w:rsidR="0027125A" w:rsidRDefault="0027125A" w:rsidP="003F5E93">
      <w:pPr>
        <w:rPr>
          <w:b/>
          <w:bCs/>
        </w:rPr>
      </w:pPr>
    </w:p>
    <w:p w14:paraId="63C13C99" w14:textId="77777777" w:rsidR="0027125A" w:rsidRDefault="0027125A" w:rsidP="003F5E93">
      <w:pPr>
        <w:rPr>
          <w:b/>
          <w:bCs/>
        </w:rPr>
      </w:pPr>
    </w:p>
    <w:p w14:paraId="5B88CA2D" w14:textId="69866443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10. Life Design</w:t>
      </w:r>
    </w:p>
    <w:p w14:paraId="29C10B7F" w14:textId="43EDCFD3" w:rsidR="003F5E93" w:rsidRPr="004C2751" w:rsidRDefault="003F5E93" w:rsidP="004C2751">
      <w:pPr>
        <w:rPr>
          <w:b/>
          <w:bCs/>
        </w:rPr>
      </w:pPr>
      <w:r w:rsidRPr="003F5E93">
        <w:t>The team agreed to push back on the life design requirement</w:t>
      </w:r>
      <w:r>
        <w:t xml:space="preserve"> to 20 years rather than 10.</w:t>
      </w:r>
      <w:r w:rsidRPr="003F5E93">
        <w:t xml:space="preserve"> </w:t>
      </w:r>
      <w:r w:rsidR="004C2751" w:rsidRPr="004C2751">
        <w:rPr>
          <w:b/>
          <w:bCs/>
        </w:rPr>
        <w:t xml:space="preserve">(Found in Section </w:t>
      </w:r>
      <w:r w:rsidR="004C2751">
        <w:rPr>
          <w:b/>
          <w:bCs/>
        </w:rPr>
        <w:t>12.6</w:t>
      </w:r>
      <w:r w:rsidR="004C2751" w:rsidRPr="004C2751">
        <w:rPr>
          <w:b/>
          <w:bCs/>
        </w:rPr>
        <w:t>)</w:t>
      </w:r>
    </w:p>
    <w:p w14:paraId="6DE2D73C" w14:textId="485C20D8" w:rsidR="003F5E93" w:rsidRPr="003F5E93" w:rsidRDefault="003F5E93" w:rsidP="003F5E93"/>
    <w:p w14:paraId="3267F94E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11. Document Review Timeline</w:t>
      </w:r>
    </w:p>
    <w:p w14:paraId="59D3FD60" w14:textId="51CDD9F8" w:rsidR="003F5E93" w:rsidRDefault="003F5E93" w:rsidP="003F5E93">
      <w:pPr>
        <w:numPr>
          <w:ilvl w:val="0"/>
          <w:numId w:val="12"/>
        </w:numPr>
      </w:pPr>
      <w:r w:rsidRPr="003F5E93">
        <w:t>Mr. El</w:t>
      </w:r>
      <w:r>
        <w:t>ias</w:t>
      </w:r>
      <w:r w:rsidRPr="003F5E93">
        <w:t xml:space="preserve"> proposed 15 days for document review</w:t>
      </w:r>
      <w:r>
        <w:t xml:space="preserve"> rather than 3 days</w:t>
      </w:r>
      <w:r w:rsidRPr="003F5E93">
        <w:t xml:space="preserve">. </w:t>
      </w:r>
    </w:p>
    <w:p w14:paraId="06E3B4FF" w14:textId="6BCB1D0F" w:rsidR="003F5E93" w:rsidRDefault="003F5E93" w:rsidP="003F5E93">
      <w:pPr>
        <w:numPr>
          <w:ilvl w:val="0"/>
          <w:numId w:val="12"/>
        </w:numPr>
      </w:pPr>
      <w:r>
        <w:t xml:space="preserve">Engr Akintunde proposed 30 days </w:t>
      </w:r>
    </w:p>
    <w:p w14:paraId="49FBBFBF" w14:textId="132CD96E" w:rsidR="004C2751" w:rsidRPr="004C2751" w:rsidRDefault="004C2751" w:rsidP="004C2751">
      <w:pPr>
        <w:rPr>
          <w:b/>
          <w:bCs/>
        </w:rPr>
      </w:pPr>
      <w:r w:rsidRPr="004C2751">
        <w:rPr>
          <w:b/>
          <w:bCs/>
        </w:rPr>
        <w:t xml:space="preserve">(Found in Section </w:t>
      </w:r>
      <w:r>
        <w:rPr>
          <w:b/>
          <w:bCs/>
        </w:rPr>
        <w:t>4.10</w:t>
      </w:r>
      <w:r w:rsidRPr="004C2751">
        <w:rPr>
          <w:b/>
          <w:bCs/>
        </w:rPr>
        <w:t>)</w:t>
      </w:r>
    </w:p>
    <w:p w14:paraId="34AC3620" w14:textId="55C7D2DE" w:rsidR="003F5E93" w:rsidRPr="003F5E93" w:rsidRDefault="003F5E93" w:rsidP="003F5E93"/>
    <w:p w14:paraId="4DA532D4" w14:textId="77777777" w:rsidR="003F5E93" w:rsidRPr="003F5E93" w:rsidRDefault="003F5E93" w:rsidP="003F5E93">
      <w:pPr>
        <w:rPr>
          <w:b/>
          <w:bCs/>
        </w:rPr>
      </w:pPr>
      <w:r w:rsidRPr="003F5E93">
        <w:rPr>
          <w:b/>
          <w:bCs/>
        </w:rPr>
        <w:t>12. Owner’s Default</w:t>
      </w:r>
    </w:p>
    <w:p w14:paraId="559BDA9D" w14:textId="021B450F" w:rsidR="003F5E93" w:rsidRDefault="003F5E93" w:rsidP="004C2751">
      <w:pPr>
        <w:rPr>
          <w:b/>
          <w:bCs/>
        </w:rPr>
      </w:pPr>
      <w:r w:rsidRPr="003F5E93">
        <w:t xml:space="preserve">The team agreed to review the Owner’s Default clause. </w:t>
      </w:r>
      <w:r w:rsidR="004C2751" w:rsidRPr="004C2751">
        <w:rPr>
          <w:b/>
          <w:bCs/>
        </w:rPr>
        <w:t xml:space="preserve">(Found in Section </w:t>
      </w:r>
      <w:r w:rsidR="004C2751">
        <w:rPr>
          <w:b/>
          <w:bCs/>
        </w:rPr>
        <w:t>15</w:t>
      </w:r>
      <w:r w:rsidR="004C2751" w:rsidRPr="004C2751">
        <w:rPr>
          <w:b/>
          <w:bCs/>
        </w:rPr>
        <w:t>)</w:t>
      </w:r>
    </w:p>
    <w:p w14:paraId="66C09103" w14:textId="77777777" w:rsidR="004B24C0" w:rsidRDefault="004B24C0" w:rsidP="004C2751">
      <w:pPr>
        <w:rPr>
          <w:b/>
          <w:bCs/>
        </w:rPr>
      </w:pPr>
    </w:p>
    <w:p w14:paraId="7238125A" w14:textId="1304759C" w:rsidR="004B24C0" w:rsidRDefault="004B24C0" w:rsidP="004C2751">
      <w:pPr>
        <w:rPr>
          <w:b/>
          <w:bCs/>
        </w:rPr>
      </w:pPr>
      <w:r>
        <w:rPr>
          <w:b/>
          <w:bCs/>
        </w:rPr>
        <w:t>13. Performance Liquidated Damages &amp; Delay Liquidated Damages</w:t>
      </w:r>
    </w:p>
    <w:p w14:paraId="6DA76B7B" w14:textId="07982905" w:rsidR="0027125A" w:rsidRPr="004C2751" w:rsidRDefault="004B24C0" w:rsidP="0027125A">
      <w:pPr>
        <w:rPr>
          <w:b/>
          <w:bCs/>
        </w:rPr>
      </w:pPr>
      <w:r>
        <w:t>Ayo suggested that the maximum Delay Liquidated Damages should be between 10% - 20% not 5%, and Performance Liquidated Damages should be between 10% - 15% not 5%</w:t>
      </w:r>
      <w:r w:rsidR="0027125A">
        <w:t xml:space="preserve"> </w:t>
      </w:r>
      <w:r w:rsidR="0027125A" w:rsidRPr="004C2751">
        <w:rPr>
          <w:b/>
          <w:bCs/>
        </w:rPr>
        <w:t xml:space="preserve">(Found in Section </w:t>
      </w:r>
      <w:r w:rsidR="0027125A">
        <w:rPr>
          <w:b/>
          <w:bCs/>
        </w:rPr>
        <w:t>13.1 and 13.2</w:t>
      </w:r>
      <w:r w:rsidR="0027125A" w:rsidRPr="004C2751">
        <w:rPr>
          <w:b/>
          <w:bCs/>
        </w:rPr>
        <w:t>)</w:t>
      </w:r>
    </w:p>
    <w:p w14:paraId="5131ADC6" w14:textId="77777777" w:rsidR="0027125A" w:rsidRDefault="0027125A" w:rsidP="004C2751"/>
    <w:p w14:paraId="54743695" w14:textId="736A5451" w:rsidR="004B24C0" w:rsidRDefault="004B24C0" w:rsidP="004C2751">
      <w:pPr>
        <w:rPr>
          <w:b/>
          <w:bCs/>
        </w:rPr>
      </w:pPr>
      <w:r>
        <w:rPr>
          <w:b/>
          <w:bCs/>
        </w:rPr>
        <w:t>14. Aggregate Cap</w:t>
      </w:r>
    </w:p>
    <w:p w14:paraId="385F1E2D" w14:textId="3C2C53A7" w:rsidR="004B24C0" w:rsidRPr="004C2751" w:rsidRDefault="004B24C0" w:rsidP="004B24C0">
      <w:pPr>
        <w:rPr>
          <w:b/>
          <w:bCs/>
        </w:rPr>
      </w:pPr>
      <w:r>
        <w:t xml:space="preserve">The aggregate cap reduction from 100% to 5% cannot be accepted </w:t>
      </w:r>
      <w:r w:rsidRPr="004C2751">
        <w:rPr>
          <w:b/>
          <w:bCs/>
        </w:rPr>
        <w:t xml:space="preserve">(Found in Section </w:t>
      </w:r>
      <w:r>
        <w:rPr>
          <w:b/>
          <w:bCs/>
        </w:rPr>
        <w:t>17.1</w:t>
      </w:r>
      <w:r w:rsidRPr="004C2751">
        <w:rPr>
          <w:b/>
          <w:bCs/>
        </w:rPr>
        <w:t>)</w:t>
      </w:r>
    </w:p>
    <w:p w14:paraId="0693398F" w14:textId="341583BC" w:rsidR="004B24C0" w:rsidRPr="004B24C0" w:rsidRDefault="004B24C0" w:rsidP="004C2751"/>
    <w:p w14:paraId="037FBED0" w14:textId="76C626E9" w:rsidR="000E5E58" w:rsidRDefault="000E5E58"/>
    <w:sectPr w:rsidR="000E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1DC48" w14:textId="77777777" w:rsidR="00DD0BC2" w:rsidRDefault="00DD0BC2" w:rsidP="004C2751">
      <w:pPr>
        <w:spacing w:after="0" w:line="240" w:lineRule="auto"/>
      </w:pPr>
      <w:r>
        <w:separator/>
      </w:r>
    </w:p>
  </w:endnote>
  <w:endnote w:type="continuationSeparator" w:id="0">
    <w:p w14:paraId="7850A246" w14:textId="77777777" w:rsidR="00DD0BC2" w:rsidRDefault="00DD0BC2" w:rsidP="004C2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4CCA" w14:textId="77777777" w:rsidR="00DD0BC2" w:rsidRDefault="00DD0BC2" w:rsidP="004C2751">
      <w:pPr>
        <w:spacing w:after="0" w:line="240" w:lineRule="auto"/>
      </w:pPr>
      <w:r>
        <w:separator/>
      </w:r>
    </w:p>
  </w:footnote>
  <w:footnote w:type="continuationSeparator" w:id="0">
    <w:p w14:paraId="2673BF6D" w14:textId="77777777" w:rsidR="00DD0BC2" w:rsidRDefault="00DD0BC2" w:rsidP="004C2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A21"/>
    <w:multiLevelType w:val="multilevel"/>
    <w:tmpl w:val="82C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7491"/>
    <w:multiLevelType w:val="multilevel"/>
    <w:tmpl w:val="3C1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C0FD9"/>
    <w:multiLevelType w:val="multilevel"/>
    <w:tmpl w:val="4DF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392E"/>
    <w:multiLevelType w:val="multilevel"/>
    <w:tmpl w:val="8C8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232C8"/>
    <w:multiLevelType w:val="multilevel"/>
    <w:tmpl w:val="9C1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864C0"/>
    <w:multiLevelType w:val="multilevel"/>
    <w:tmpl w:val="C57E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140C6"/>
    <w:multiLevelType w:val="multilevel"/>
    <w:tmpl w:val="66B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862E8"/>
    <w:multiLevelType w:val="multilevel"/>
    <w:tmpl w:val="5A9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6D2E"/>
    <w:multiLevelType w:val="multilevel"/>
    <w:tmpl w:val="737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D2B00"/>
    <w:multiLevelType w:val="multilevel"/>
    <w:tmpl w:val="CE6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802BF"/>
    <w:multiLevelType w:val="multilevel"/>
    <w:tmpl w:val="132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23B24"/>
    <w:multiLevelType w:val="multilevel"/>
    <w:tmpl w:val="295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50761"/>
    <w:multiLevelType w:val="multilevel"/>
    <w:tmpl w:val="9DD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07631"/>
    <w:multiLevelType w:val="multilevel"/>
    <w:tmpl w:val="12A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16704">
    <w:abstractNumId w:val="2"/>
  </w:num>
  <w:num w:numId="2" w16cid:durableId="745879893">
    <w:abstractNumId w:val="12"/>
  </w:num>
  <w:num w:numId="3" w16cid:durableId="255747293">
    <w:abstractNumId w:val="7"/>
  </w:num>
  <w:num w:numId="4" w16cid:durableId="1441335810">
    <w:abstractNumId w:val="10"/>
  </w:num>
  <w:num w:numId="5" w16cid:durableId="1535342734">
    <w:abstractNumId w:val="1"/>
  </w:num>
  <w:num w:numId="6" w16cid:durableId="650057353">
    <w:abstractNumId w:val="3"/>
  </w:num>
  <w:num w:numId="7" w16cid:durableId="348796089">
    <w:abstractNumId w:val="11"/>
  </w:num>
  <w:num w:numId="8" w16cid:durableId="1869566178">
    <w:abstractNumId w:val="13"/>
  </w:num>
  <w:num w:numId="9" w16cid:durableId="126750541">
    <w:abstractNumId w:val="4"/>
  </w:num>
  <w:num w:numId="10" w16cid:durableId="1129587984">
    <w:abstractNumId w:val="5"/>
  </w:num>
  <w:num w:numId="11" w16cid:durableId="361058587">
    <w:abstractNumId w:val="0"/>
  </w:num>
  <w:num w:numId="12" w16cid:durableId="1027609061">
    <w:abstractNumId w:val="8"/>
  </w:num>
  <w:num w:numId="13" w16cid:durableId="1547911708">
    <w:abstractNumId w:val="9"/>
  </w:num>
  <w:num w:numId="14" w16cid:durableId="1178082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93"/>
    <w:rsid w:val="000E5E58"/>
    <w:rsid w:val="0027125A"/>
    <w:rsid w:val="003D3FDF"/>
    <w:rsid w:val="003F5E93"/>
    <w:rsid w:val="00412BBA"/>
    <w:rsid w:val="004B24C0"/>
    <w:rsid w:val="004C2751"/>
    <w:rsid w:val="006A07DE"/>
    <w:rsid w:val="008D7B21"/>
    <w:rsid w:val="009902FF"/>
    <w:rsid w:val="00AB079C"/>
    <w:rsid w:val="00B042F6"/>
    <w:rsid w:val="00DD0BC2"/>
    <w:rsid w:val="00E52CBE"/>
    <w:rsid w:val="00E768CB"/>
    <w:rsid w:val="00EE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BF1F"/>
  <w15:chartTrackingRefBased/>
  <w15:docId w15:val="{1713EF8A-41A7-4854-BB47-8FE3B904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E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751"/>
  </w:style>
  <w:style w:type="paragraph" w:styleId="Footer">
    <w:name w:val="footer"/>
    <w:basedOn w:val="Normal"/>
    <w:link w:val="FooterChar"/>
    <w:uiPriority w:val="99"/>
    <w:unhideWhenUsed/>
    <w:rsid w:val="004C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2026-04-08T18:07:00Z</dcterms:created>
  <dcterms:modified xsi:type="dcterms:W3CDTF">2026-04-08T18:07:00Z</dcterms:modified>
</cp:coreProperties>
</file>