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5D2C" w14:textId="77777777" w:rsidR="00C43F6B" w:rsidRPr="00A12999" w:rsidRDefault="00C43F6B" w:rsidP="00C43F6B">
      <w:pPr>
        <w:jc w:val="center"/>
        <w:rPr>
          <w:b/>
          <w:bCs/>
          <w:sz w:val="40"/>
          <w:szCs w:val="40"/>
        </w:rPr>
      </w:pPr>
      <w:r w:rsidRPr="00A12999">
        <w:rPr>
          <w:b/>
          <w:bCs/>
          <w:sz w:val="40"/>
          <w:szCs w:val="40"/>
        </w:rPr>
        <w:t>PROJECT QUALITY ASSURANCE PLAN (QAP)</w:t>
      </w:r>
    </w:p>
    <w:p w14:paraId="4E6C624F" w14:textId="77777777" w:rsidR="00C43F6B" w:rsidRPr="00A12999" w:rsidRDefault="00C43F6B" w:rsidP="00C43F6B">
      <w:pPr>
        <w:rPr>
          <w:b/>
          <w:bCs/>
          <w:i/>
          <w:iCs/>
          <w:sz w:val="28"/>
          <w:szCs w:val="28"/>
        </w:rPr>
      </w:pPr>
      <w:r w:rsidRPr="00A12999">
        <w:rPr>
          <w:b/>
          <w:bCs/>
          <w:i/>
          <w:iCs/>
          <w:sz w:val="28"/>
          <w:szCs w:val="28"/>
        </w:rPr>
        <w:t>Mini-LNG Infrastructure Project</w:t>
      </w:r>
    </w:p>
    <w:p w14:paraId="2F045E52" w14:textId="77777777" w:rsidR="00C43F6B" w:rsidRDefault="00C43F6B" w:rsidP="00A12999">
      <w:pPr>
        <w:ind w:left="720"/>
      </w:pPr>
      <w:r w:rsidRPr="00A12999">
        <w:rPr>
          <w:b/>
          <w:bCs/>
        </w:rPr>
        <w:t>Prepared for</w:t>
      </w:r>
      <w:r>
        <w:t>: Project Steering Committee (PSC)</w:t>
      </w:r>
    </w:p>
    <w:p w14:paraId="55A33FA9" w14:textId="5887C5B9" w:rsidR="00C43F6B" w:rsidRDefault="00C43F6B" w:rsidP="00A12999">
      <w:pPr>
        <w:ind w:left="720"/>
      </w:pPr>
      <w:r w:rsidRPr="00A12999">
        <w:rPr>
          <w:b/>
          <w:bCs/>
        </w:rPr>
        <w:t>Parties</w:t>
      </w:r>
      <w:r>
        <w:t>: MDGIF &amp; South Atlantic</w:t>
      </w:r>
      <w:r w:rsidR="00740EE3">
        <w:t xml:space="preserve"> LNG WA</w:t>
      </w:r>
    </w:p>
    <w:p w14:paraId="72CE285C" w14:textId="77777777" w:rsidR="00C43F6B" w:rsidRDefault="00C43F6B" w:rsidP="00A12999">
      <w:pPr>
        <w:ind w:left="720"/>
      </w:pPr>
      <w:r w:rsidRPr="00A12999">
        <w:rPr>
          <w:b/>
          <w:bCs/>
        </w:rPr>
        <w:t>In accordance with</w:t>
      </w:r>
      <w:r>
        <w:t>: Article 8 – Joint Venture Operating Agreement (JVOA)</w:t>
      </w:r>
    </w:p>
    <w:p w14:paraId="3576D867" w14:textId="77777777" w:rsidR="00740EE3" w:rsidRDefault="00740EE3" w:rsidP="00C43F6B"/>
    <w:p w14:paraId="69EF35D3" w14:textId="7F56869B" w:rsidR="00C43F6B" w:rsidRPr="00A12999" w:rsidRDefault="00C43F6B" w:rsidP="00C43F6B">
      <w:pPr>
        <w:rPr>
          <w:b/>
          <w:bCs/>
        </w:rPr>
      </w:pPr>
      <w:r w:rsidRPr="00A12999">
        <w:rPr>
          <w:b/>
          <w:bCs/>
        </w:rPr>
        <w:t>1. Purpose</w:t>
      </w:r>
    </w:p>
    <w:p w14:paraId="4F75346D" w14:textId="3995BB83" w:rsidR="00C43F6B" w:rsidRDefault="00C43F6B" w:rsidP="00C43F6B">
      <w:r>
        <w:t>This Quality Assurance Plan (QAP) establishes the quality framework, procedures, and controls to</w:t>
      </w:r>
      <w:r w:rsidR="00740EE3">
        <w:t xml:space="preserve"> </w:t>
      </w:r>
      <w:r>
        <w:t>ensure that the design, procurement, construction, commissioning, and operation of the Mini-LNG</w:t>
      </w:r>
      <w:r w:rsidR="00740EE3">
        <w:t xml:space="preserve"> </w:t>
      </w:r>
      <w:r>
        <w:t>Facilities comply with Article 8 of the JVOA, applicable industry standards, approved engineering</w:t>
      </w:r>
      <w:r w:rsidR="00740EE3">
        <w:t xml:space="preserve"> </w:t>
      </w:r>
      <w:r>
        <w:t>specifications, Good Industry Practices, and environmental and safety</w:t>
      </w:r>
      <w:r w:rsidR="00740EE3">
        <w:t xml:space="preserve"> </w:t>
      </w:r>
      <w:r>
        <w:t>requirements.</w:t>
      </w:r>
    </w:p>
    <w:p w14:paraId="3D6FA695" w14:textId="77777777" w:rsidR="00740EE3" w:rsidRDefault="00740EE3" w:rsidP="00C43F6B"/>
    <w:p w14:paraId="5E690FD7" w14:textId="3A6B3226" w:rsidR="00C43F6B" w:rsidRPr="00A12999" w:rsidRDefault="00C43F6B" w:rsidP="00C43F6B">
      <w:pPr>
        <w:rPr>
          <w:b/>
          <w:bCs/>
        </w:rPr>
      </w:pPr>
      <w:r w:rsidRPr="00A12999">
        <w:rPr>
          <w:b/>
          <w:bCs/>
        </w:rPr>
        <w:t>2. Quality Policy Statement</w:t>
      </w:r>
    </w:p>
    <w:p w14:paraId="6C6B1321" w14:textId="345183A6" w:rsidR="00C43F6B" w:rsidRDefault="00C43F6B" w:rsidP="00C43F6B">
      <w:r>
        <w:t>The Parties commit to delivering safe, reliable, and efficient Mini-LNG infrastructure, ensuring full</w:t>
      </w:r>
      <w:r w:rsidR="00740EE3">
        <w:t xml:space="preserve"> </w:t>
      </w:r>
      <w:r>
        <w:t>compliance with regulatory and contractual obligations, promoting continuous improvement and</w:t>
      </w:r>
      <w:r w:rsidR="00740EE3">
        <w:t xml:space="preserve"> </w:t>
      </w:r>
      <w:r>
        <w:t>protecting personnel, assets, the environment, and customers.</w:t>
      </w:r>
    </w:p>
    <w:p w14:paraId="7E1D23CE" w14:textId="77777777" w:rsidR="00C47D4D" w:rsidRDefault="00C47D4D" w:rsidP="00C43F6B"/>
    <w:p w14:paraId="62C9BB4B" w14:textId="77777777" w:rsidR="00C43F6B" w:rsidRPr="00A12999" w:rsidRDefault="00C43F6B" w:rsidP="00C43F6B">
      <w:pPr>
        <w:rPr>
          <w:b/>
          <w:bCs/>
        </w:rPr>
      </w:pPr>
      <w:r w:rsidRPr="00A12999">
        <w:rPr>
          <w:b/>
          <w:bCs/>
        </w:rPr>
        <w:t>3. Governance &amp; Responsibilities</w:t>
      </w:r>
    </w:p>
    <w:p w14:paraId="0573E43E" w14:textId="3F81384F" w:rsidR="00740EE3" w:rsidRDefault="00C43F6B" w:rsidP="00DC66B0">
      <w:pPr>
        <w:pStyle w:val="ListParagraph"/>
        <w:numPr>
          <w:ilvl w:val="0"/>
          <w:numId w:val="29"/>
        </w:numPr>
      </w:pPr>
      <w:r w:rsidRPr="00DC66B0">
        <w:rPr>
          <w:b/>
          <w:bCs/>
        </w:rPr>
        <w:t>Project Steering Committee (PSC)</w:t>
      </w:r>
      <w:r>
        <w:t>: Approves the QAP and revisions, reviews quality reports</w:t>
      </w:r>
      <w:r w:rsidR="00DC66B0">
        <w:t xml:space="preserve">, </w:t>
      </w:r>
      <w:r>
        <w:t>oversees compliance</w:t>
      </w:r>
      <w:r w:rsidR="00DC66B0">
        <w:t xml:space="preserve"> </w:t>
      </w:r>
      <w:r>
        <w:t xml:space="preserve">and approves corrective action strategies. </w:t>
      </w:r>
    </w:p>
    <w:p w14:paraId="1E878848" w14:textId="5D3C4C0E" w:rsidR="00740EE3" w:rsidRDefault="00C43F6B" w:rsidP="00DC66B0">
      <w:pPr>
        <w:pStyle w:val="ListParagraph"/>
        <w:numPr>
          <w:ilvl w:val="0"/>
          <w:numId w:val="29"/>
        </w:numPr>
      </w:pPr>
      <w:r w:rsidRPr="00DC66B0">
        <w:rPr>
          <w:b/>
          <w:bCs/>
        </w:rPr>
        <w:t>Operator (South Atlantic)</w:t>
      </w:r>
      <w:r>
        <w:t>:</w:t>
      </w:r>
      <w:r w:rsidR="00740EE3">
        <w:t xml:space="preserve"> </w:t>
      </w:r>
      <w:r>
        <w:t>Develops and implements this QAP, ensures adherence to standards, conducts inspections and</w:t>
      </w:r>
      <w:r w:rsidR="00740EE3">
        <w:t xml:space="preserve"> </w:t>
      </w:r>
      <w:r>
        <w:t xml:space="preserve">reporting, and implements corrective actions. </w:t>
      </w:r>
    </w:p>
    <w:p w14:paraId="23328F7B" w14:textId="167A3CF7" w:rsidR="00C43F6B" w:rsidRDefault="00C43F6B" w:rsidP="00DC66B0">
      <w:pPr>
        <w:pStyle w:val="ListParagraph"/>
        <w:numPr>
          <w:ilvl w:val="0"/>
          <w:numId w:val="29"/>
        </w:numPr>
      </w:pPr>
      <w:r w:rsidRPr="00DC66B0">
        <w:rPr>
          <w:b/>
          <w:bCs/>
        </w:rPr>
        <w:t>MDGIF</w:t>
      </w:r>
      <w:r>
        <w:t>: Participates in audits, reviews compliance</w:t>
      </w:r>
      <w:r w:rsidR="00740EE3">
        <w:t xml:space="preserve"> </w:t>
      </w:r>
      <w:r>
        <w:t>reports, and verifies adherence to JVOA standards.</w:t>
      </w:r>
    </w:p>
    <w:p w14:paraId="3A215818" w14:textId="44B9A1AC" w:rsidR="00740EE3" w:rsidRDefault="00740EE3" w:rsidP="00DC66B0">
      <w:pPr>
        <w:pStyle w:val="ListParagraph"/>
        <w:numPr>
          <w:ilvl w:val="0"/>
          <w:numId w:val="29"/>
        </w:numPr>
      </w:pPr>
      <w:r w:rsidRPr="00DC66B0">
        <w:rPr>
          <w:b/>
          <w:bCs/>
        </w:rPr>
        <w:t>3F CAPITAL</w:t>
      </w:r>
      <w:r>
        <w:t xml:space="preserve">: </w:t>
      </w:r>
      <w:r w:rsidR="00274269">
        <w:t xml:space="preserve">Project consultant </w:t>
      </w:r>
    </w:p>
    <w:p w14:paraId="1EA33FAC" w14:textId="3F29E2E1" w:rsidR="00274269" w:rsidRDefault="00274269" w:rsidP="00DC66B0">
      <w:pPr>
        <w:pStyle w:val="ListParagraph"/>
        <w:numPr>
          <w:ilvl w:val="0"/>
          <w:numId w:val="29"/>
        </w:numPr>
      </w:pPr>
      <w:r w:rsidRPr="00DC66B0">
        <w:rPr>
          <w:b/>
          <w:bCs/>
        </w:rPr>
        <w:t>Engineering, Procurement and Construction (EPC)</w:t>
      </w:r>
      <w:r>
        <w:t xml:space="preserve">: </w:t>
      </w:r>
      <w:proofErr w:type="spellStart"/>
      <w:r w:rsidRPr="00274269">
        <w:t>Peiyang</w:t>
      </w:r>
      <w:proofErr w:type="spellEnd"/>
      <w:r w:rsidRPr="00274269">
        <w:t xml:space="preserve"> Chemical Equipment Co. (PCC)</w:t>
      </w:r>
    </w:p>
    <w:p w14:paraId="300B4AF7" w14:textId="02082B7F" w:rsidR="00DC66B0" w:rsidRDefault="00DC66B0" w:rsidP="00DC66B0">
      <w:pPr>
        <w:pStyle w:val="ListParagraph"/>
        <w:numPr>
          <w:ilvl w:val="0"/>
          <w:numId w:val="29"/>
        </w:numPr>
      </w:pPr>
      <w:r w:rsidRPr="005E5313">
        <w:rPr>
          <w:b/>
          <w:bCs/>
          <w:highlight w:val="yellow"/>
        </w:rPr>
        <w:t>Quality Assurance Manager</w:t>
      </w:r>
      <w:r>
        <w:t xml:space="preserve">: </w:t>
      </w:r>
    </w:p>
    <w:p w14:paraId="58819D86" w14:textId="77777777" w:rsidR="00C47D4D" w:rsidRDefault="00C47D4D" w:rsidP="00C43F6B"/>
    <w:p w14:paraId="65B730E1" w14:textId="5057EF3B" w:rsidR="00C43F6B" w:rsidRPr="00D43447" w:rsidRDefault="00C43F6B" w:rsidP="00C43F6B">
      <w:pPr>
        <w:rPr>
          <w:b/>
          <w:bCs/>
        </w:rPr>
      </w:pPr>
      <w:r w:rsidRPr="00D43447">
        <w:rPr>
          <w:b/>
          <w:bCs/>
        </w:rPr>
        <w:lastRenderedPageBreak/>
        <w:t>4. Engineering &amp; Design Quality Control</w:t>
      </w:r>
    </w:p>
    <w:p w14:paraId="7C5F986C" w14:textId="3AE09B05" w:rsidR="00C43F6B" w:rsidRDefault="00C43F6B" w:rsidP="00C43F6B">
      <w:r>
        <w:t>All engineering designs shall comply with recognized LNG industry standards and regulatory</w:t>
      </w:r>
      <w:r w:rsidR="00D43447">
        <w:t xml:space="preserve"> </w:t>
      </w:r>
      <w:r>
        <w:t>requirements. Designs shall undergo internal technical review, independent verification where</w:t>
      </w:r>
      <w:r w:rsidR="00D43447">
        <w:t xml:space="preserve"> </w:t>
      </w:r>
      <w:r>
        <w:t>required and PSC approval prior to implementation.</w:t>
      </w:r>
    </w:p>
    <w:p w14:paraId="7A675AB2" w14:textId="77777777" w:rsidR="00C43F6B" w:rsidRPr="00D43447" w:rsidRDefault="00C43F6B" w:rsidP="00C43F6B">
      <w:pPr>
        <w:rPr>
          <w:b/>
          <w:bCs/>
        </w:rPr>
      </w:pPr>
      <w:r w:rsidRPr="00D43447">
        <w:rPr>
          <w:b/>
          <w:bCs/>
        </w:rPr>
        <w:t>5. Procurement Quality Standards</w:t>
      </w:r>
    </w:p>
    <w:p w14:paraId="5A218680" w14:textId="4F2BA630" w:rsidR="00C43F6B" w:rsidRDefault="00C43F6B" w:rsidP="00C43F6B">
      <w:r>
        <w:t>Suppliers and contractors shall be selected based on technical capability, certification, financial</w:t>
      </w:r>
      <w:r w:rsidR="00D43447">
        <w:t xml:space="preserve"> </w:t>
      </w:r>
      <w:r>
        <w:t>capacity, regulatory compliance history</w:t>
      </w:r>
      <w:r w:rsidR="00D43447">
        <w:t xml:space="preserve"> </w:t>
      </w:r>
      <w:r>
        <w:t>and relevant LNG experience. Factory Acceptance Tests</w:t>
      </w:r>
      <w:r w:rsidR="00D43447">
        <w:t xml:space="preserve"> </w:t>
      </w:r>
      <w:r>
        <w:t>(FAT), material certification review, and third-party inspections shall be conducted where</w:t>
      </w:r>
      <w:r w:rsidR="00D43447">
        <w:t xml:space="preserve"> </w:t>
      </w:r>
      <w:r>
        <w:t>applicable.</w:t>
      </w:r>
    </w:p>
    <w:p w14:paraId="5331B12B" w14:textId="77777777" w:rsidR="00C43F6B" w:rsidRPr="00D43447" w:rsidRDefault="00C43F6B" w:rsidP="00C43F6B">
      <w:pPr>
        <w:rPr>
          <w:b/>
          <w:bCs/>
        </w:rPr>
      </w:pPr>
      <w:r w:rsidRPr="00D43447">
        <w:rPr>
          <w:b/>
          <w:bCs/>
        </w:rPr>
        <w:t>6. Quality Assurance During Deployment</w:t>
      </w:r>
    </w:p>
    <w:p w14:paraId="614D2043" w14:textId="2C918627" w:rsidR="00C43F6B" w:rsidRDefault="00C43F6B" w:rsidP="00C43F6B">
      <w:r>
        <w:t>All equipment shall undergo inspection and testing prior to installation. Installation shall follow</w:t>
      </w:r>
      <w:r w:rsidR="00D43447">
        <w:t xml:space="preserve"> </w:t>
      </w:r>
      <w:r>
        <w:t>manufacturer guidelines and approved engineering drawings. Commissioning shall include system</w:t>
      </w:r>
      <w:r w:rsidR="00D43447">
        <w:t xml:space="preserve"> </w:t>
      </w:r>
      <w:r>
        <w:t>integrity testing, leak detection, pressure testing, and performance validation. Commissioning</w:t>
      </w:r>
      <w:r w:rsidR="00D43447">
        <w:t xml:space="preserve"> </w:t>
      </w:r>
      <w:r>
        <w:t>reports shall be submitted to PSC.</w:t>
      </w:r>
    </w:p>
    <w:p w14:paraId="66DB9F00" w14:textId="77777777" w:rsidR="00C43F6B" w:rsidRPr="00D43447" w:rsidRDefault="00C43F6B" w:rsidP="00C43F6B">
      <w:pPr>
        <w:rPr>
          <w:b/>
          <w:bCs/>
        </w:rPr>
      </w:pPr>
      <w:r w:rsidRPr="00D43447">
        <w:rPr>
          <w:b/>
          <w:bCs/>
        </w:rPr>
        <w:t>7. Operational Quality Assurance Plan</w:t>
      </w:r>
    </w:p>
    <w:p w14:paraId="0FECAC1A" w14:textId="44BA01E8" w:rsidR="00C43F6B" w:rsidRDefault="00C43F6B" w:rsidP="00C43F6B">
      <w:r>
        <w:t>Procedures shall be established for LNG quality testing including purity, pressure, moisture content</w:t>
      </w:r>
      <w:r w:rsidR="00D43447">
        <w:t xml:space="preserve"> </w:t>
      </w:r>
      <w:r>
        <w:t>and odorization where applicable. Regular sampling schedules, laboratory analysis procedures,</w:t>
      </w:r>
      <w:r w:rsidR="00D43447">
        <w:t xml:space="preserve"> </w:t>
      </w:r>
      <w:r>
        <w:t>equipment calibration</w:t>
      </w:r>
      <w:r w:rsidR="00D43447">
        <w:t xml:space="preserve"> </w:t>
      </w:r>
      <w:r>
        <w:t>and documentation shall be maintained. Non-compliance shall trigger</w:t>
      </w:r>
      <w:r w:rsidR="00D43447">
        <w:t xml:space="preserve"> </w:t>
      </w:r>
      <w:r>
        <w:t>containment measures, reporting to PSC, root cause analysis, corrective action implementation</w:t>
      </w:r>
      <w:r w:rsidR="00D43447">
        <w:t xml:space="preserve"> </w:t>
      </w:r>
      <w:r>
        <w:t>and follow-up verification.</w:t>
      </w:r>
    </w:p>
    <w:p w14:paraId="1302C9F7" w14:textId="0754ACA4" w:rsidR="00D43447" w:rsidRPr="00A12999" w:rsidRDefault="00D43447" w:rsidP="00017867">
      <w:pPr>
        <w:pStyle w:val="ListParagraph"/>
        <w:numPr>
          <w:ilvl w:val="0"/>
          <w:numId w:val="8"/>
        </w:numPr>
        <w:rPr>
          <w:b/>
          <w:bCs/>
          <w:sz w:val="27"/>
          <w:szCs w:val="27"/>
        </w:rPr>
      </w:pPr>
      <w:r w:rsidRPr="00A12999">
        <w:rPr>
          <w:b/>
          <w:bCs/>
          <w:sz w:val="27"/>
          <w:szCs w:val="27"/>
        </w:rPr>
        <w:t>Testing Procedures</w:t>
      </w:r>
      <w:r w:rsidRPr="00A12999">
        <w:rPr>
          <w:b/>
          <w:bCs/>
          <w:sz w:val="27"/>
          <w:szCs w:val="27"/>
        </w:rPr>
        <w:t xml:space="preserve"> includes:</w:t>
      </w:r>
    </w:p>
    <w:p w14:paraId="57E2618C" w14:textId="77777777" w:rsidR="00C47D4D" w:rsidRDefault="00D43447" w:rsidP="00D43447">
      <w:pPr>
        <w:pStyle w:val="ListParagraph"/>
        <w:numPr>
          <w:ilvl w:val="0"/>
          <w:numId w:val="7"/>
        </w:numPr>
        <w:rPr>
          <w:b/>
          <w:bCs/>
        </w:rPr>
      </w:pPr>
      <w:r w:rsidRPr="00D43447">
        <w:rPr>
          <w:b/>
          <w:bCs/>
        </w:rPr>
        <w:t>Online Continuous Monitoring</w:t>
      </w:r>
    </w:p>
    <w:p w14:paraId="03D3E763" w14:textId="64381DF6" w:rsidR="00D43447" w:rsidRPr="00C47D4D" w:rsidRDefault="00D43447" w:rsidP="00C47D4D">
      <w:pPr>
        <w:rPr>
          <w:b/>
          <w:bCs/>
        </w:rPr>
      </w:pPr>
      <w:r w:rsidRPr="00D43447">
        <w:t>Installed analyzers shall provide real-time data for:</w:t>
      </w:r>
    </w:p>
    <w:p w14:paraId="73608166" w14:textId="77777777" w:rsidR="00D43447" w:rsidRPr="00D43447" w:rsidRDefault="00D43447" w:rsidP="00D43447">
      <w:pPr>
        <w:numPr>
          <w:ilvl w:val="0"/>
          <w:numId w:val="1"/>
        </w:numPr>
      </w:pPr>
      <w:r w:rsidRPr="00D43447">
        <w:t>Gas chromatography (GC) for composition analysis</w:t>
      </w:r>
    </w:p>
    <w:p w14:paraId="58512E59" w14:textId="77777777" w:rsidR="00D43447" w:rsidRPr="00D43447" w:rsidRDefault="00D43447" w:rsidP="00D43447">
      <w:pPr>
        <w:numPr>
          <w:ilvl w:val="0"/>
          <w:numId w:val="1"/>
        </w:numPr>
      </w:pPr>
      <w:r w:rsidRPr="00D43447">
        <w:t>Moisture analyzers</w:t>
      </w:r>
    </w:p>
    <w:p w14:paraId="55D213C3" w14:textId="77777777" w:rsidR="00D43447" w:rsidRDefault="00D43447" w:rsidP="00D43447">
      <w:pPr>
        <w:numPr>
          <w:ilvl w:val="0"/>
          <w:numId w:val="1"/>
        </w:numPr>
      </w:pPr>
      <w:r w:rsidRPr="00D43447">
        <w:t>Pressure and temperature transmitters</w:t>
      </w:r>
    </w:p>
    <w:p w14:paraId="71BFDCC1" w14:textId="1EFC72F0" w:rsidR="00D43447" w:rsidRPr="00D43447" w:rsidRDefault="00D43447" w:rsidP="00C47D4D">
      <w:r w:rsidRPr="00D43447">
        <w:t>Data shall be:</w:t>
      </w:r>
    </w:p>
    <w:p w14:paraId="6884CAAD" w14:textId="77777777" w:rsidR="00D43447" w:rsidRPr="00D43447" w:rsidRDefault="00D43447" w:rsidP="00D43447">
      <w:pPr>
        <w:numPr>
          <w:ilvl w:val="0"/>
          <w:numId w:val="2"/>
        </w:numPr>
      </w:pPr>
      <w:r w:rsidRPr="00D43447">
        <w:t xml:space="preserve">Logged automatically into </w:t>
      </w:r>
      <w:r w:rsidRPr="00D43447">
        <w:rPr>
          <w:highlight w:val="yellow"/>
        </w:rPr>
        <w:t>SCADA/DCS</w:t>
      </w:r>
      <w:r w:rsidRPr="00D43447">
        <w:t xml:space="preserve"> systems</w:t>
      </w:r>
    </w:p>
    <w:p w14:paraId="496044B6" w14:textId="77777777" w:rsidR="00D43447" w:rsidRPr="00D43447" w:rsidRDefault="00D43447" w:rsidP="00D43447">
      <w:pPr>
        <w:numPr>
          <w:ilvl w:val="0"/>
          <w:numId w:val="2"/>
        </w:numPr>
      </w:pPr>
      <w:r w:rsidRPr="00D43447">
        <w:t>Archived for trend analysis</w:t>
      </w:r>
    </w:p>
    <w:p w14:paraId="568D222B" w14:textId="4D80DDDA" w:rsidR="00D43447" w:rsidRPr="00D43447" w:rsidRDefault="00D43447" w:rsidP="00D43447">
      <w:pPr>
        <w:numPr>
          <w:ilvl w:val="0"/>
          <w:numId w:val="2"/>
        </w:numPr>
      </w:pPr>
      <w:r w:rsidRPr="00D43447">
        <w:t>Alarm-configured for out-of-spec conditions</w:t>
      </w:r>
    </w:p>
    <w:p w14:paraId="7F64B2DE" w14:textId="2E9A5412" w:rsidR="00D43447" w:rsidRPr="00D43447" w:rsidRDefault="00D43447" w:rsidP="00D43447">
      <w:pPr>
        <w:pStyle w:val="ListParagraph"/>
        <w:numPr>
          <w:ilvl w:val="0"/>
          <w:numId w:val="7"/>
        </w:numPr>
        <w:rPr>
          <w:b/>
          <w:bCs/>
        </w:rPr>
      </w:pPr>
      <w:r w:rsidRPr="00D43447">
        <w:rPr>
          <w:b/>
          <w:bCs/>
        </w:rPr>
        <w:lastRenderedPageBreak/>
        <w:t>Routine Sampling Protocol</w:t>
      </w:r>
    </w:p>
    <w:p w14:paraId="552EFA64" w14:textId="0D49306A" w:rsidR="00D43447" w:rsidRPr="00D43447" w:rsidRDefault="00D43447" w:rsidP="00D43447">
      <w:r w:rsidRPr="00D43447">
        <w:t>Sampling Frequency</w:t>
      </w:r>
      <w:r w:rsidR="00A12999">
        <w:t>:</w:t>
      </w:r>
    </w:p>
    <w:p w14:paraId="2B099B13" w14:textId="5DC0E018" w:rsidR="00D43447" w:rsidRPr="00D43447" w:rsidRDefault="00D43447" w:rsidP="00F55ED4">
      <w:pPr>
        <w:numPr>
          <w:ilvl w:val="0"/>
          <w:numId w:val="3"/>
        </w:numPr>
      </w:pPr>
      <w:r w:rsidRPr="00D43447">
        <w:t>Per production batch</w:t>
      </w:r>
      <w:r w:rsidR="00F55ED4">
        <w:t xml:space="preserve"> </w:t>
      </w:r>
      <w:r w:rsidR="00F55ED4" w:rsidRPr="00F55ED4">
        <w:rPr>
          <w:highlight w:val="yellow"/>
        </w:rPr>
        <w:t>or a</w:t>
      </w:r>
      <w:r w:rsidRPr="00D43447">
        <w:rPr>
          <w:highlight w:val="yellow"/>
        </w:rPr>
        <w:t>t defined time intervals (</w:t>
      </w:r>
      <w:r w:rsidR="00F55ED4" w:rsidRPr="00F55ED4">
        <w:rPr>
          <w:highlight w:val="yellow"/>
        </w:rPr>
        <w:t>e.g.</w:t>
      </w:r>
      <w:r w:rsidRPr="00D43447">
        <w:rPr>
          <w:highlight w:val="yellow"/>
        </w:rPr>
        <w:t xml:space="preserve"> every 4–8 hours)</w:t>
      </w:r>
    </w:p>
    <w:p w14:paraId="2A8EDEFA" w14:textId="77777777" w:rsidR="00D43447" w:rsidRPr="00D43447" w:rsidRDefault="00D43447" w:rsidP="00D43447">
      <w:pPr>
        <w:numPr>
          <w:ilvl w:val="0"/>
          <w:numId w:val="3"/>
        </w:numPr>
      </w:pPr>
      <w:r w:rsidRPr="00D43447">
        <w:t>Prior to dispatch/loading</w:t>
      </w:r>
    </w:p>
    <w:p w14:paraId="460CE3B4" w14:textId="77777777" w:rsidR="00D43447" w:rsidRPr="00D43447" w:rsidRDefault="00D43447" w:rsidP="00D43447">
      <w:pPr>
        <w:numPr>
          <w:ilvl w:val="0"/>
          <w:numId w:val="3"/>
        </w:numPr>
      </w:pPr>
      <w:r w:rsidRPr="00D43447">
        <w:t>After maintenance or system restart</w:t>
      </w:r>
    </w:p>
    <w:p w14:paraId="778843C8" w14:textId="4924BBEF" w:rsidR="00D43447" w:rsidRPr="00D43447" w:rsidRDefault="00D43447" w:rsidP="00D43447">
      <w:r w:rsidRPr="00D43447">
        <w:t>Sampling Method</w:t>
      </w:r>
      <w:r w:rsidR="00017867">
        <w:t>:</w:t>
      </w:r>
    </w:p>
    <w:p w14:paraId="419D563A" w14:textId="77777777" w:rsidR="00D43447" w:rsidRPr="00D43447" w:rsidRDefault="00D43447" w:rsidP="00F55ED4">
      <w:pPr>
        <w:numPr>
          <w:ilvl w:val="0"/>
          <w:numId w:val="4"/>
        </w:numPr>
        <w:tabs>
          <w:tab w:val="clear" w:pos="360"/>
          <w:tab w:val="num" w:pos="720"/>
        </w:tabs>
        <w:spacing w:line="240" w:lineRule="auto"/>
      </w:pPr>
      <w:r w:rsidRPr="00D43447">
        <w:t>Use cryogenic sampling systems designed for LNG</w:t>
      </w:r>
    </w:p>
    <w:p w14:paraId="4C01D19A" w14:textId="77777777" w:rsidR="00D43447" w:rsidRPr="00D43447" w:rsidRDefault="00D43447" w:rsidP="00F55ED4">
      <w:pPr>
        <w:numPr>
          <w:ilvl w:val="0"/>
          <w:numId w:val="4"/>
        </w:numPr>
        <w:tabs>
          <w:tab w:val="clear" w:pos="360"/>
          <w:tab w:val="num" w:pos="720"/>
        </w:tabs>
        <w:spacing w:line="240" w:lineRule="auto"/>
      </w:pPr>
      <w:r w:rsidRPr="00D43447">
        <w:t>Ensure representative sampling (avoid vapor bias)</w:t>
      </w:r>
    </w:p>
    <w:p w14:paraId="7CD2D550" w14:textId="77777777" w:rsidR="00D43447" w:rsidRPr="00D43447" w:rsidRDefault="00D43447" w:rsidP="00F55ED4">
      <w:pPr>
        <w:numPr>
          <w:ilvl w:val="0"/>
          <w:numId w:val="4"/>
        </w:numPr>
        <w:tabs>
          <w:tab w:val="clear" w:pos="360"/>
          <w:tab w:val="num" w:pos="720"/>
        </w:tabs>
        <w:spacing w:line="240" w:lineRule="auto"/>
      </w:pPr>
      <w:r w:rsidRPr="00D43447">
        <w:t>Follow standardized LNG sampling procedures</w:t>
      </w:r>
    </w:p>
    <w:p w14:paraId="39CB87BF" w14:textId="468F18FE" w:rsidR="00D43447" w:rsidRPr="00D43447" w:rsidRDefault="00D43447" w:rsidP="00F55ED4">
      <w:pPr>
        <w:numPr>
          <w:ilvl w:val="0"/>
          <w:numId w:val="4"/>
        </w:numPr>
        <w:spacing w:line="240" w:lineRule="auto"/>
      </w:pPr>
      <w:r w:rsidRPr="00D43447">
        <w:t>Use certified and calibrated sampling containers</w:t>
      </w:r>
    </w:p>
    <w:p w14:paraId="50238A98" w14:textId="06B50601" w:rsidR="00D43447" w:rsidRPr="00D43447" w:rsidRDefault="00D43447" w:rsidP="00D43447">
      <w:pPr>
        <w:pStyle w:val="ListParagraph"/>
        <w:numPr>
          <w:ilvl w:val="0"/>
          <w:numId w:val="7"/>
        </w:numPr>
        <w:rPr>
          <w:b/>
          <w:bCs/>
        </w:rPr>
      </w:pPr>
      <w:r w:rsidRPr="00D43447">
        <w:rPr>
          <w:b/>
          <w:bCs/>
        </w:rPr>
        <w:t>Laboratory Testing</w:t>
      </w:r>
    </w:p>
    <w:p w14:paraId="7E88CBBF" w14:textId="77777777" w:rsidR="00D43447" w:rsidRPr="00D43447" w:rsidRDefault="00D43447" w:rsidP="00D43447">
      <w:r w:rsidRPr="00D43447">
        <w:t>Samples shall be analyzed using:</w:t>
      </w:r>
    </w:p>
    <w:p w14:paraId="60FD591E" w14:textId="77777777" w:rsidR="00D43447" w:rsidRPr="00D43447" w:rsidRDefault="00D43447" w:rsidP="00F55ED4">
      <w:pPr>
        <w:numPr>
          <w:ilvl w:val="0"/>
          <w:numId w:val="5"/>
        </w:numPr>
        <w:tabs>
          <w:tab w:val="clear" w:pos="360"/>
          <w:tab w:val="num" w:pos="720"/>
        </w:tabs>
        <w:spacing w:line="240" w:lineRule="auto"/>
      </w:pPr>
      <w:r w:rsidRPr="00D43447">
        <w:t>Gas Chromatography (ASTM/ISO equivalent methods)</w:t>
      </w:r>
    </w:p>
    <w:p w14:paraId="7250C21D" w14:textId="77777777" w:rsidR="00D43447" w:rsidRPr="00D43447" w:rsidRDefault="00D43447" w:rsidP="00F55ED4">
      <w:pPr>
        <w:numPr>
          <w:ilvl w:val="0"/>
          <w:numId w:val="5"/>
        </w:numPr>
        <w:tabs>
          <w:tab w:val="clear" w:pos="360"/>
          <w:tab w:val="num" w:pos="720"/>
        </w:tabs>
        <w:spacing w:line="240" w:lineRule="auto"/>
      </w:pPr>
      <w:r w:rsidRPr="00D43447">
        <w:t>Moisture analysis (Karl Fischer or equivalent)</w:t>
      </w:r>
    </w:p>
    <w:p w14:paraId="1F33DA28" w14:textId="77777777" w:rsidR="00D43447" w:rsidRPr="00D43447" w:rsidRDefault="00D43447" w:rsidP="00F55ED4">
      <w:pPr>
        <w:numPr>
          <w:ilvl w:val="0"/>
          <w:numId w:val="5"/>
        </w:numPr>
        <w:tabs>
          <w:tab w:val="clear" w:pos="360"/>
          <w:tab w:val="num" w:pos="720"/>
        </w:tabs>
        <w:spacing w:line="240" w:lineRule="auto"/>
      </w:pPr>
      <w:r w:rsidRPr="00D43447">
        <w:t>Sulfur analysis equipment</w:t>
      </w:r>
    </w:p>
    <w:p w14:paraId="234501AE" w14:textId="77777777" w:rsidR="00D43447" w:rsidRPr="00D43447" w:rsidRDefault="00D43447" w:rsidP="00F55ED4">
      <w:pPr>
        <w:numPr>
          <w:ilvl w:val="0"/>
          <w:numId w:val="5"/>
        </w:numPr>
        <w:tabs>
          <w:tab w:val="clear" w:pos="360"/>
          <w:tab w:val="num" w:pos="720"/>
        </w:tabs>
        <w:spacing w:line="240" w:lineRule="auto"/>
      </w:pPr>
      <w:r w:rsidRPr="00D43447">
        <w:t>Calorimetric calculations</w:t>
      </w:r>
    </w:p>
    <w:p w14:paraId="295E3F30" w14:textId="77777777" w:rsidR="00D43447" w:rsidRPr="00D43447" w:rsidRDefault="00D43447" w:rsidP="00D43447">
      <w:r w:rsidRPr="00D43447">
        <w:t>All laboratory equipment shall:</w:t>
      </w:r>
    </w:p>
    <w:p w14:paraId="1FAAD926" w14:textId="77777777" w:rsidR="00D43447" w:rsidRPr="00D43447" w:rsidRDefault="00D43447" w:rsidP="00017867">
      <w:pPr>
        <w:numPr>
          <w:ilvl w:val="0"/>
          <w:numId w:val="6"/>
        </w:numPr>
        <w:tabs>
          <w:tab w:val="clear" w:pos="360"/>
          <w:tab w:val="num" w:pos="720"/>
        </w:tabs>
        <w:spacing w:line="240" w:lineRule="auto"/>
      </w:pPr>
      <w:r w:rsidRPr="00D43447">
        <w:t>Be calibrated per manufacturer schedule</w:t>
      </w:r>
    </w:p>
    <w:p w14:paraId="78594FEE" w14:textId="77777777" w:rsidR="00D43447" w:rsidRPr="00D43447" w:rsidRDefault="00D43447" w:rsidP="00017867">
      <w:pPr>
        <w:numPr>
          <w:ilvl w:val="0"/>
          <w:numId w:val="6"/>
        </w:numPr>
        <w:tabs>
          <w:tab w:val="clear" w:pos="360"/>
          <w:tab w:val="num" w:pos="720"/>
        </w:tabs>
        <w:spacing w:line="240" w:lineRule="auto"/>
      </w:pPr>
      <w:r w:rsidRPr="00D43447">
        <w:t>Undergo periodic validation</w:t>
      </w:r>
    </w:p>
    <w:p w14:paraId="155C6875" w14:textId="77777777" w:rsidR="00D43447" w:rsidRDefault="00D43447" w:rsidP="00017867">
      <w:pPr>
        <w:numPr>
          <w:ilvl w:val="0"/>
          <w:numId w:val="6"/>
        </w:numPr>
        <w:tabs>
          <w:tab w:val="clear" w:pos="360"/>
          <w:tab w:val="num" w:pos="720"/>
        </w:tabs>
        <w:spacing w:line="240" w:lineRule="auto"/>
      </w:pPr>
      <w:r w:rsidRPr="00D43447">
        <w:t>Maintain calibration certificates</w:t>
      </w:r>
    </w:p>
    <w:p w14:paraId="0EA21579" w14:textId="77777777" w:rsidR="00A12999" w:rsidRPr="00D43447" w:rsidRDefault="00A12999" w:rsidP="00A12999">
      <w:pPr>
        <w:spacing w:line="240" w:lineRule="auto"/>
        <w:ind w:left="360"/>
      </w:pPr>
    </w:p>
    <w:p w14:paraId="243E27BE" w14:textId="699D67AE" w:rsidR="00017867" w:rsidRPr="00A12999" w:rsidRDefault="00017867" w:rsidP="00A129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2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Monitoring and Data Management</w:t>
      </w:r>
    </w:p>
    <w:p w14:paraId="04878084" w14:textId="51C8ED23" w:rsidR="00017867" w:rsidRPr="00017867" w:rsidRDefault="00017867" w:rsidP="000178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7867">
        <w:rPr>
          <w:rFonts w:ascii="Times New Roman" w:eastAsia="Times New Roman" w:hAnsi="Times New Roman" w:cs="Times New Roman"/>
          <w:kern w:val="0"/>
          <w14:ligatures w14:val="none"/>
        </w:rPr>
        <w:t>All testing and monitoring data shall be:</w:t>
      </w:r>
    </w:p>
    <w:p w14:paraId="5D59FD9A" w14:textId="77777777" w:rsidR="00017867" w:rsidRPr="00817C12" w:rsidRDefault="00017867" w:rsidP="0001786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Logged electronically</w:t>
      </w:r>
    </w:p>
    <w:p w14:paraId="6062D8E1" w14:textId="77777777" w:rsidR="00017867" w:rsidRPr="00817C12" w:rsidRDefault="00017867" w:rsidP="0001786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Backed up securely</w:t>
      </w:r>
    </w:p>
    <w:p w14:paraId="4B272B12" w14:textId="77777777" w:rsidR="00017867" w:rsidRPr="00817C12" w:rsidRDefault="00017867" w:rsidP="0001786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Retained per regulatory requirements</w:t>
      </w:r>
    </w:p>
    <w:p w14:paraId="099353BD" w14:textId="77777777" w:rsidR="00017867" w:rsidRDefault="00017867" w:rsidP="0001786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Available for PSC review upon request</w:t>
      </w:r>
    </w:p>
    <w:p w14:paraId="1F65BA78" w14:textId="74002710" w:rsidR="00017867" w:rsidRPr="00817C12" w:rsidRDefault="00017867" w:rsidP="0001786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Quality data shall be:</w:t>
      </w:r>
    </w:p>
    <w:p w14:paraId="1CAF5634" w14:textId="77777777" w:rsidR="00017867" w:rsidRPr="00817C12" w:rsidRDefault="00017867" w:rsidP="0001786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Reviewed weekly for trends</w:t>
      </w:r>
    </w:p>
    <w:p w14:paraId="0D8ABCBF" w14:textId="77777777" w:rsidR="00017867" w:rsidRPr="00817C12" w:rsidRDefault="00017867" w:rsidP="0001786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Assessed for early deviation indicators</w:t>
      </w:r>
    </w:p>
    <w:p w14:paraId="54F3E018" w14:textId="4B456A02" w:rsidR="00A12999" w:rsidRDefault="00017867" w:rsidP="00A1299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Included in monthly quality performance reports</w:t>
      </w:r>
    </w:p>
    <w:p w14:paraId="5992DEED" w14:textId="77777777" w:rsidR="00A12999" w:rsidRDefault="00A12999" w:rsidP="00A12999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EED11" w14:textId="1D4A5BAE" w:rsidR="00A12999" w:rsidRPr="00A12999" w:rsidRDefault="00A12999" w:rsidP="00A12999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2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 and Validation Control</w:t>
      </w:r>
    </w:p>
    <w:p w14:paraId="13415158" w14:textId="10586888" w:rsidR="00A12999" w:rsidRPr="00817C12" w:rsidRDefault="00A12999" w:rsidP="00A1299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Test results shall be compared against:</w:t>
      </w:r>
    </w:p>
    <w:p w14:paraId="4BDA6460" w14:textId="77777777" w:rsidR="00A12999" w:rsidRPr="00817C12" w:rsidRDefault="00A12999" w:rsidP="00A129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Approved LNG product specification sheet</w:t>
      </w:r>
    </w:p>
    <w:p w14:paraId="144994B0" w14:textId="77777777" w:rsidR="00A12999" w:rsidRPr="00817C12" w:rsidRDefault="00A12999" w:rsidP="00A129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Regulatory limits</w:t>
      </w:r>
    </w:p>
    <w:p w14:paraId="65D9E74C" w14:textId="77777777" w:rsidR="00A12999" w:rsidRPr="00817C12" w:rsidRDefault="00A12999" w:rsidP="00A129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Customer contractual quality requirements</w:t>
      </w:r>
    </w:p>
    <w:p w14:paraId="738B33C2" w14:textId="77777777" w:rsidR="00A12999" w:rsidRPr="00817C12" w:rsidRDefault="00A12999" w:rsidP="00A1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Verification shall confirm:</w:t>
      </w:r>
    </w:p>
    <w:p w14:paraId="3E4DA1EC" w14:textId="77777777" w:rsidR="00A12999" w:rsidRPr="00817C12" w:rsidRDefault="00A12999" w:rsidP="00A129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All parameters within tolerance limits</w:t>
      </w:r>
    </w:p>
    <w:p w14:paraId="4349ABBB" w14:textId="77777777" w:rsidR="00A12999" w:rsidRPr="00817C12" w:rsidRDefault="00A12999" w:rsidP="00A129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No deviation from moisture or sulfur thresholds</w:t>
      </w:r>
    </w:p>
    <w:p w14:paraId="1515AC2D" w14:textId="2DF0AD75" w:rsidR="00A12999" w:rsidRPr="00A12999" w:rsidRDefault="00A12999" w:rsidP="00A129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Acceptable heating value range</w:t>
      </w:r>
    </w:p>
    <w:p w14:paraId="6FACA29E" w14:textId="4B3A427E" w:rsidR="00A12999" w:rsidRPr="00817C12" w:rsidRDefault="00A12999" w:rsidP="00A1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LNG shall only be approved for dispatch when:</w:t>
      </w:r>
    </w:p>
    <w:p w14:paraId="4CE77A0A" w14:textId="77777777" w:rsidR="00A12999" w:rsidRPr="00817C12" w:rsidRDefault="00A12999" w:rsidP="00A129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Test results are reviewed and signed off by authorized Quality Control personnel</w:t>
      </w:r>
    </w:p>
    <w:p w14:paraId="6741A82C" w14:textId="77777777" w:rsidR="00A12999" w:rsidRPr="00817C12" w:rsidRDefault="00A12999" w:rsidP="00A129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Out-of-spec results are investigated and resolved</w:t>
      </w:r>
    </w:p>
    <w:p w14:paraId="5CDD9851" w14:textId="77777777" w:rsidR="00A12999" w:rsidRPr="00817C12" w:rsidRDefault="00A12999" w:rsidP="00A129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>Compliance is formally documented</w:t>
      </w:r>
    </w:p>
    <w:p w14:paraId="3C2950B0" w14:textId="77777777" w:rsidR="00A12999" w:rsidRDefault="00A12999" w:rsidP="00A1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C1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17C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Certificate of Quality (</w:t>
      </w:r>
      <w:proofErr w:type="spellStart"/>
      <w:r w:rsidRPr="00817C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CoQ</w:t>
      </w:r>
      <w:proofErr w:type="spellEnd"/>
      <w:r w:rsidRPr="00817C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17C12">
        <w:rPr>
          <w:rFonts w:ascii="Times New Roman" w:eastAsia="Times New Roman" w:hAnsi="Times New Roman" w:cs="Times New Roman"/>
          <w:kern w:val="0"/>
          <w14:ligatures w14:val="none"/>
        </w:rPr>
        <w:t xml:space="preserve"> shall be issued for each batch or loading event.</w:t>
      </w:r>
    </w:p>
    <w:p w14:paraId="69ACF5CC" w14:textId="77777777" w:rsidR="007C3BA3" w:rsidRDefault="007C3BA3" w:rsidP="007C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7AB10D2" w14:textId="29B040A6" w:rsidR="007C3BA3" w:rsidRPr="007C3BA3" w:rsidRDefault="007C3BA3" w:rsidP="007C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3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Out-of-Specification (OOS) Procedure</w:t>
      </w:r>
    </w:p>
    <w:p w14:paraId="78B150F5" w14:textId="7632297A" w:rsidR="007C3BA3" w:rsidRPr="007C3BA3" w:rsidRDefault="007C3BA3" w:rsidP="007C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BA3">
        <w:rPr>
          <w:rFonts w:ascii="Times New Roman" w:eastAsia="Times New Roman" w:hAnsi="Times New Roman" w:cs="Times New Roman"/>
          <w:kern w:val="0"/>
          <w14:ligatures w14:val="none"/>
        </w:rPr>
        <w:t>If LNG is found outside approved limits</w:t>
      </w:r>
      <w:r w:rsidR="005E5313">
        <w:rPr>
          <w:rFonts w:ascii="Times New Roman" w:eastAsia="Times New Roman" w:hAnsi="Times New Roman" w:cs="Times New Roman"/>
          <w:kern w:val="0"/>
          <w14:ligatures w14:val="none"/>
        </w:rPr>
        <w:t xml:space="preserve"> as established in the table below</w:t>
      </w:r>
      <w:r w:rsidRPr="007C3BA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7BACD5" w14:textId="77777777" w:rsidR="007C3BA3" w:rsidRPr="007C3BA3" w:rsidRDefault="007C3BA3" w:rsidP="007C3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BA3">
        <w:rPr>
          <w:rFonts w:ascii="Times New Roman" w:eastAsia="Times New Roman" w:hAnsi="Times New Roman" w:cs="Times New Roman"/>
          <w:kern w:val="0"/>
          <w14:ligatures w14:val="none"/>
        </w:rPr>
        <w:t>Immediately halt dispatch</w:t>
      </w:r>
    </w:p>
    <w:p w14:paraId="34A23B86" w14:textId="77777777" w:rsidR="007C3BA3" w:rsidRPr="007C3BA3" w:rsidRDefault="007C3BA3" w:rsidP="007C3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BA3">
        <w:rPr>
          <w:rFonts w:ascii="Times New Roman" w:eastAsia="Times New Roman" w:hAnsi="Times New Roman" w:cs="Times New Roman"/>
          <w:kern w:val="0"/>
          <w14:ligatures w14:val="none"/>
        </w:rPr>
        <w:t>Isolate affected batch</w:t>
      </w:r>
    </w:p>
    <w:p w14:paraId="4ED25CD8" w14:textId="77777777" w:rsidR="007C3BA3" w:rsidRPr="007C3BA3" w:rsidRDefault="007C3BA3" w:rsidP="007C3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BA3">
        <w:rPr>
          <w:rFonts w:ascii="Times New Roman" w:eastAsia="Times New Roman" w:hAnsi="Times New Roman" w:cs="Times New Roman"/>
          <w:kern w:val="0"/>
          <w14:ligatures w14:val="none"/>
        </w:rPr>
        <w:t>Notify Operations Manager and Quality Lead</w:t>
      </w:r>
    </w:p>
    <w:p w14:paraId="7740AA26" w14:textId="77777777" w:rsidR="007C3BA3" w:rsidRPr="007C3BA3" w:rsidRDefault="007C3BA3" w:rsidP="007C3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BA3">
        <w:rPr>
          <w:rFonts w:ascii="Times New Roman" w:eastAsia="Times New Roman" w:hAnsi="Times New Roman" w:cs="Times New Roman"/>
          <w:kern w:val="0"/>
          <w14:ligatures w14:val="none"/>
        </w:rPr>
        <w:t>Conduct root cause investigation</w:t>
      </w:r>
    </w:p>
    <w:p w14:paraId="06CC724A" w14:textId="77777777" w:rsidR="007C3BA3" w:rsidRPr="007C3BA3" w:rsidRDefault="007C3BA3" w:rsidP="007C3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BA3">
        <w:rPr>
          <w:rFonts w:ascii="Times New Roman" w:eastAsia="Times New Roman" w:hAnsi="Times New Roman" w:cs="Times New Roman"/>
          <w:kern w:val="0"/>
          <w14:ligatures w14:val="none"/>
        </w:rPr>
        <w:t>Implement corrective action</w:t>
      </w:r>
    </w:p>
    <w:p w14:paraId="38776A1B" w14:textId="77777777" w:rsidR="00F902E5" w:rsidRDefault="007C3BA3" w:rsidP="007C3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BA3">
        <w:rPr>
          <w:rFonts w:ascii="Times New Roman" w:eastAsia="Times New Roman" w:hAnsi="Times New Roman" w:cs="Times New Roman"/>
          <w:kern w:val="0"/>
          <w14:ligatures w14:val="none"/>
        </w:rPr>
        <w:t>Re-test prior to release</w:t>
      </w:r>
    </w:p>
    <w:p w14:paraId="4D2B98F5" w14:textId="21FE6BB9" w:rsidR="007C3BA3" w:rsidRPr="007C3BA3" w:rsidRDefault="007C3BA3" w:rsidP="007C3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3BA3">
        <w:rPr>
          <w:rFonts w:ascii="Times New Roman" w:eastAsia="Times New Roman" w:hAnsi="Times New Roman" w:cs="Times New Roman"/>
          <w:kern w:val="0"/>
          <w14:ligatures w14:val="none"/>
        </w:rPr>
        <w:t>Report to PSC if material deviation</w:t>
      </w:r>
    </w:p>
    <w:p w14:paraId="0C6C16B8" w14:textId="77777777" w:rsidR="007C3BA3" w:rsidRDefault="007C3BA3" w:rsidP="00A1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6CF51" w14:textId="16671A63" w:rsidR="00D044A0" w:rsidRPr="00A318A4" w:rsidRDefault="00A318A4" w:rsidP="00A1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8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LNG Purity Specification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54"/>
        <w:gridCol w:w="1037"/>
        <w:gridCol w:w="1536"/>
        <w:gridCol w:w="1181"/>
        <w:gridCol w:w="1003"/>
        <w:gridCol w:w="1318"/>
        <w:gridCol w:w="1652"/>
      </w:tblGrid>
      <w:tr w:rsidR="00D044A0" w:rsidRPr="00D044A0" w14:paraId="4998ED82" w14:textId="77777777" w:rsidTr="004652BF">
        <w:tc>
          <w:tcPr>
            <w:tcW w:w="1354" w:type="dxa"/>
          </w:tcPr>
          <w:p w14:paraId="5FF9B8FA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1037" w:type="dxa"/>
          </w:tcPr>
          <w:p w14:paraId="0A3A31E1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1506" w:type="dxa"/>
          </w:tcPr>
          <w:p w14:paraId="75983D28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Specification Limit </w:t>
            </w:r>
          </w:p>
        </w:tc>
        <w:tc>
          <w:tcPr>
            <w:tcW w:w="1181" w:type="dxa"/>
          </w:tcPr>
          <w:p w14:paraId="6C6F1F1D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Warning Limit</w:t>
            </w:r>
          </w:p>
        </w:tc>
        <w:tc>
          <w:tcPr>
            <w:tcW w:w="808" w:type="dxa"/>
          </w:tcPr>
          <w:p w14:paraId="7E0997D6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 Limit</w:t>
            </w:r>
          </w:p>
        </w:tc>
        <w:tc>
          <w:tcPr>
            <w:tcW w:w="1318" w:type="dxa"/>
          </w:tcPr>
          <w:p w14:paraId="5112FA22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Method Reference</w:t>
            </w:r>
          </w:p>
        </w:tc>
        <w:tc>
          <w:tcPr>
            <w:tcW w:w="1652" w:type="dxa"/>
          </w:tcPr>
          <w:p w14:paraId="6012BAE6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Remarks</w:t>
            </w:r>
          </w:p>
        </w:tc>
      </w:tr>
      <w:tr w:rsidR="00D044A0" w:rsidRPr="00D044A0" w14:paraId="59292DA6" w14:textId="77777777" w:rsidTr="004652BF">
        <w:tc>
          <w:tcPr>
            <w:tcW w:w="1354" w:type="dxa"/>
          </w:tcPr>
          <w:p w14:paraId="0ADC79E8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Methane (CH₄)</w:t>
            </w:r>
          </w:p>
        </w:tc>
        <w:tc>
          <w:tcPr>
            <w:tcW w:w="1037" w:type="dxa"/>
          </w:tcPr>
          <w:p w14:paraId="473D7F6A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mol%</w:t>
            </w:r>
          </w:p>
        </w:tc>
        <w:tc>
          <w:tcPr>
            <w:tcW w:w="1506" w:type="dxa"/>
          </w:tcPr>
          <w:p w14:paraId="1D4DDFF3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85.0</w:t>
            </w:r>
          </w:p>
        </w:tc>
        <w:tc>
          <w:tcPr>
            <w:tcW w:w="1181" w:type="dxa"/>
          </w:tcPr>
          <w:p w14:paraId="4F9529F8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85.0</w:t>
            </w:r>
          </w:p>
        </w:tc>
        <w:tc>
          <w:tcPr>
            <w:tcW w:w="808" w:type="dxa"/>
          </w:tcPr>
          <w:p w14:paraId="2877EDE1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80</w:t>
            </w:r>
          </w:p>
        </w:tc>
        <w:tc>
          <w:tcPr>
            <w:tcW w:w="1318" w:type="dxa"/>
          </w:tcPr>
          <w:p w14:paraId="1BEDA1F7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ASTM D1945 (GC)</w:t>
            </w:r>
          </w:p>
        </w:tc>
        <w:tc>
          <w:tcPr>
            <w:tcW w:w="1652" w:type="dxa"/>
          </w:tcPr>
          <w:p w14:paraId="066B3050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component</w:t>
            </w:r>
          </w:p>
        </w:tc>
      </w:tr>
      <w:tr w:rsidR="00D044A0" w:rsidRPr="00D044A0" w14:paraId="61D7C1D5" w14:textId="77777777" w:rsidTr="003B292C">
        <w:trPr>
          <w:trHeight w:val="720"/>
        </w:trPr>
        <w:tc>
          <w:tcPr>
            <w:tcW w:w="1354" w:type="dxa"/>
          </w:tcPr>
          <w:p w14:paraId="1BC9292D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Ethane (C₂H₆)</w:t>
            </w:r>
          </w:p>
        </w:tc>
        <w:tc>
          <w:tcPr>
            <w:tcW w:w="1037" w:type="dxa"/>
          </w:tcPr>
          <w:p w14:paraId="0F3D5E18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mol%</w:t>
            </w:r>
          </w:p>
        </w:tc>
        <w:tc>
          <w:tcPr>
            <w:tcW w:w="1506" w:type="dxa"/>
          </w:tcPr>
          <w:p w14:paraId="404F81C8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10.0</w:t>
            </w:r>
          </w:p>
        </w:tc>
        <w:tc>
          <w:tcPr>
            <w:tcW w:w="1181" w:type="dxa"/>
          </w:tcPr>
          <w:p w14:paraId="45329EF0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9.0</w:t>
            </w:r>
          </w:p>
        </w:tc>
        <w:tc>
          <w:tcPr>
            <w:tcW w:w="808" w:type="dxa"/>
          </w:tcPr>
          <w:p w14:paraId="42082964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10.0</w:t>
            </w:r>
          </w:p>
        </w:tc>
        <w:tc>
          <w:tcPr>
            <w:tcW w:w="1318" w:type="dxa"/>
          </w:tcPr>
          <w:p w14:paraId="4E28B0C0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ASTM D1945</w:t>
            </w:r>
          </w:p>
        </w:tc>
        <w:tc>
          <w:tcPr>
            <w:tcW w:w="1652" w:type="dxa"/>
          </w:tcPr>
          <w:p w14:paraId="0A11A446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for heating value</w:t>
            </w:r>
          </w:p>
        </w:tc>
      </w:tr>
      <w:tr w:rsidR="00D044A0" w:rsidRPr="00D044A0" w14:paraId="31412D07" w14:textId="77777777" w:rsidTr="003B292C">
        <w:trPr>
          <w:trHeight w:val="990"/>
        </w:trPr>
        <w:tc>
          <w:tcPr>
            <w:tcW w:w="1354" w:type="dxa"/>
          </w:tcPr>
          <w:p w14:paraId="2D33EF42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Propane+ (C₃⁺)</w:t>
            </w:r>
          </w:p>
        </w:tc>
        <w:tc>
          <w:tcPr>
            <w:tcW w:w="1037" w:type="dxa"/>
          </w:tcPr>
          <w:p w14:paraId="3C6E7983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mol%</w:t>
            </w:r>
          </w:p>
        </w:tc>
        <w:tc>
          <w:tcPr>
            <w:tcW w:w="1506" w:type="dxa"/>
          </w:tcPr>
          <w:p w14:paraId="75387BD1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5.0</w:t>
            </w:r>
          </w:p>
        </w:tc>
        <w:tc>
          <w:tcPr>
            <w:tcW w:w="1181" w:type="dxa"/>
          </w:tcPr>
          <w:p w14:paraId="12F2E9FA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4.0</w:t>
            </w:r>
          </w:p>
        </w:tc>
        <w:tc>
          <w:tcPr>
            <w:tcW w:w="808" w:type="dxa"/>
          </w:tcPr>
          <w:p w14:paraId="0C06E8C6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5.0</w:t>
            </w:r>
          </w:p>
        </w:tc>
        <w:tc>
          <w:tcPr>
            <w:tcW w:w="1318" w:type="dxa"/>
          </w:tcPr>
          <w:p w14:paraId="001CBC51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ASTM D1945</w:t>
            </w:r>
          </w:p>
        </w:tc>
        <w:tc>
          <w:tcPr>
            <w:tcW w:w="1652" w:type="dxa"/>
          </w:tcPr>
          <w:p w14:paraId="69710E5E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 hydrocarbon limit</w:t>
            </w:r>
          </w:p>
        </w:tc>
      </w:tr>
      <w:tr w:rsidR="00D044A0" w:rsidRPr="00D044A0" w14:paraId="4C09C855" w14:textId="77777777" w:rsidTr="003B292C">
        <w:trPr>
          <w:trHeight w:val="720"/>
        </w:trPr>
        <w:tc>
          <w:tcPr>
            <w:tcW w:w="1354" w:type="dxa"/>
          </w:tcPr>
          <w:p w14:paraId="2C693797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Nitrogen (N₂)</w:t>
            </w:r>
          </w:p>
        </w:tc>
        <w:tc>
          <w:tcPr>
            <w:tcW w:w="1037" w:type="dxa"/>
          </w:tcPr>
          <w:p w14:paraId="5B8671B9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mol%</w:t>
            </w:r>
          </w:p>
        </w:tc>
        <w:tc>
          <w:tcPr>
            <w:tcW w:w="1506" w:type="dxa"/>
          </w:tcPr>
          <w:p w14:paraId="4FC5A631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1.0</w:t>
            </w:r>
          </w:p>
        </w:tc>
        <w:tc>
          <w:tcPr>
            <w:tcW w:w="1181" w:type="dxa"/>
          </w:tcPr>
          <w:p w14:paraId="6C85736D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</w:t>
            </w:r>
          </w:p>
        </w:tc>
        <w:tc>
          <w:tcPr>
            <w:tcW w:w="808" w:type="dxa"/>
          </w:tcPr>
          <w:p w14:paraId="56A9FD54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1.0</w:t>
            </w:r>
          </w:p>
        </w:tc>
        <w:tc>
          <w:tcPr>
            <w:tcW w:w="1318" w:type="dxa"/>
          </w:tcPr>
          <w:p w14:paraId="52686C89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ASTM D1945</w:t>
            </w:r>
          </w:p>
        </w:tc>
        <w:tc>
          <w:tcPr>
            <w:tcW w:w="1652" w:type="dxa"/>
          </w:tcPr>
          <w:p w14:paraId="0B18A8A0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Inert content limit</w:t>
            </w:r>
          </w:p>
        </w:tc>
      </w:tr>
      <w:tr w:rsidR="00D044A0" w:rsidRPr="00D044A0" w14:paraId="04A253BD" w14:textId="77777777" w:rsidTr="004652BF">
        <w:tc>
          <w:tcPr>
            <w:tcW w:w="1354" w:type="dxa"/>
          </w:tcPr>
          <w:p w14:paraId="2E574649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Carbon Dioxide (CO₂)</w:t>
            </w:r>
          </w:p>
        </w:tc>
        <w:tc>
          <w:tcPr>
            <w:tcW w:w="1037" w:type="dxa"/>
          </w:tcPr>
          <w:p w14:paraId="65303D74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506" w:type="dxa"/>
          </w:tcPr>
          <w:p w14:paraId="06B26A4E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≤ 50 </w:t>
            </w: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181" w:type="dxa"/>
          </w:tcPr>
          <w:p w14:paraId="05A4D9AD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808" w:type="dxa"/>
          </w:tcPr>
          <w:p w14:paraId="203F8330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50</w:t>
            </w:r>
          </w:p>
        </w:tc>
        <w:tc>
          <w:tcPr>
            <w:tcW w:w="1318" w:type="dxa"/>
          </w:tcPr>
          <w:p w14:paraId="3F988AE6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ASTM D1945</w:t>
            </w:r>
          </w:p>
        </w:tc>
        <w:tc>
          <w:tcPr>
            <w:tcW w:w="1652" w:type="dxa"/>
          </w:tcPr>
          <w:p w14:paraId="5A1577D0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freezing</w:t>
            </w:r>
          </w:p>
        </w:tc>
      </w:tr>
      <w:tr w:rsidR="00D044A0" w:rsidRPr="00D044A0" w14:paraId="3968C3FC" w14:textId="77777777" w:rsidTr="004652BF">
        <w:tc>
          <w:tcPr>
            <w:tcW w:w="1354" w:type="dxa"/>
          </w:tcPr>
          <w:p w14:paraId="62731FB9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Hydrogen Sulfide (H₂S)</w:t>
            </w:r>
          </w:p>
        </w:tc>
        <w:tc>
          <w:tcPr>
            <w:tcW w:w="1037" w:type="dxa"/>
          </w:tcPr>
          <w:p w14:paraId="7594E088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506" w:type="dxa"/>
          </w:tcPr>
          <w:p w14:paraId="6B76C9EC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≤ 4 </w:t>
            </w: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181" w:type="dxa"/>
          </w:tcPr>
          <w:p w14:paraId="472D6123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≤ 2 </w:t>
            </w: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808" w:type="dxa"/>
          </w:tcPr>
          <w:p w14:paraId="32F4660A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 4 </w:t>
            </w: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318" w:type="dxa"/>
          </w:tcPr>
          <w:p w14:paraId="64FB5DCE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ASTM D5504</w:t>
            </w:r>
          </w:p>
        </w:tc>
        <w:tc>
          <w:tcPr>
            <w:tcW w:w="1652" w:type="dxa"/>
          </w:tcPr>
          <w:p w14:paraId="1A4A8F51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Corrosion &amp; safety</w:t>
            </w:r>
          </w:p>
        </w:tc>
      </w:tr>
      <w:tr w:rsidR="00D044A0" w:rsidRPr="00D044A0" w14:paraId="685FD6BC" w14:textId="77777777" w:rsidTr="004652BF">
        <w:tc>
          <w:tcPr>
            <w:tcW w:w="1354" w:type="dxa"/>
          </w:tcPr>
          <w:p w14:paraId="03335ED0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Sulfur</w:t>
            </w:r>
          </w:p>
        </w:tc>
        <w:tc>
          <w:tcPr>
            <w:tcW w:w="1037" w:type="dxa"/>
          </w:tcPr>
          <w:p w14:paraId="64C8F0E1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506" w:type="dxa"/>
          </w:tcPr>
          <w:p w14:paraId="0BCDE519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≤ 30 </w:t>
            </w: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181" w:type="dxa"/>
          </w:tcPr>
          <w:p w14:paraId="74DAB623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20 </w:t>
            </w: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808" w:type="dxa"/>
          </w:tcPr>
          <w:p w14:paraId="058A568D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 30 </w:t>
            </w: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318" w:type="dxa"/>
          </w:tcPr>
          <w:p w14:paraId="27272030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ASTM D6667</w:t>
            </w:r>
          </w:p>
        </w:tc>
        <w:tc>
          <w:tcPr>
            <w:tcW w:w="1652" w:type="dxa"/>
          </w:tcPr>
          <w:p w14:paraId="230A976C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compliance</w:t>
            </w:r>
          </w:p>
        </w:tc>
      </w:tr>
      <w:tr w:rsidR="00D044A0" w:rsidRPr="00D044A0" w14:paraId="2F0E2319" w14:textId="77777777" w:rsidTr="004652BF">
        <w:tc>
          <w:tcPr>
            <w:tcW w:w="1354" w:type="dxa"/>
          </w:tcPr>
          <w:p w14:paraId="3FBDD598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Oxygen (O₂)</w:t>
            </w:r>
          </w:p>
        </w:tc>
        <w:tc>
          <w:tcPr>
            <w:tcW w:w="1037" w:type="dxa"/>
          </w:tcPr>
          <w:p w14:paraId="70B80640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506" w:type="dxa"/>
          </w:tcPr>
          <w:p w14:paraId="5ED4C3E1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≤ 10 </w:t>
            </w: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181" w:type="dxa"/>
          </w:tcPr>
          <w:p w14:paraId="236B67AE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≥ 7 </w:t>
            </w: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808" w:type="dxa"/>
          </w:tcPr>
          <w:p w14:paraId="6A7548FD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 10 </w:t>
            </w:r>
            <w:proofErr w:type="spellStart"/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1318" w:type="dxa"/>
          </w:tcPr>
          <w:p w14:paraId="307DF664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ASTM D1945</w:t>
            </w:r>
          </w:p>
        </w:tc>
        <w:tc>
          <w:tcPr>
            <w:tcW w:w="1652" w:type="dxa"/>
          </w:tcPr>
          <w:p w14:paraId="6B62240E" w14:textId="77777777" w:rsidR="00D044A0" w:rsidRPr="00D044A0" w:rsidRDefault="00D044A0" w:rsidP="00D044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4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limit</w:t>
            </w:r>
          </w:p>
        </w:tc>
      </w:tr>
    </w:tbl>
    <w:p w14:paraId="2279DB83" w14:textId="77777777" w:rsidR="00D044A0" w:rsidRPr="00817C12" w:rsidRDefault="00D044A0" w:rsidP="00A1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4024E" w14:textId="0C9C9D8A" w:rsidR="00A12999" w:rsidRPr="00A318A4" w:rsidRDefault="007505E8" w:rsidP="00A1299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18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Contaminants &amp; Impurity Limits</w:t>
      </w:r>
    </w:p>
    <w:tbl>
      <w:tblPr>
        <w:tblW w:w="88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70"/>
        <w:gridCol w:w="956"/>
        <w:gridCol w:w="70"/>
        <w:gridCol w:w="1947"/>
        <w:gridCol w:w="3787"/>
      </w:tblGrid>
      <w:tr w:rsidR="007505E8" w:rsidRPr="007505E8" w14:paraId="7418DD7D" w14:textId="77777777" w:rsidTr="004652BF">
        <w:trPr>
          <w:trHeight w:val="3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D1911" w14:textId="77777777" w:rsidR="007505E8" w:rsidRPr="007505E8" w:rsidRDefault="007505E8" w:rsidP="00750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bookmarkStart w:id="0" w:name="_Hlk223095444"/>
            <w:bookmarkStart w:id="1" w:name="_Hlk223095634"/>
            <w:r w:rsidRPr="007505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</w:tcPr>
          <w:p w14:paraId="2B774A8A" w14:textId="77777777" w:rsidR="007505E8" w:rsidRPr="007505E8" w:rsidRDefault="007505E8" w:rsidP="00750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734DCE" w14:textId="77777777" w:rsidR="007505E8" w:rsidRPr="007505E8" w:rsidRDefault="007505E8" w:rsidP="00750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</w:t>
            </w:r>
          </w:p>
        </w:tc>
        <w:tc>
          <w:tcPr>
            <w:tcW w:w="0" w:type="auto"/>
          </w:tcPr>
          <w:p w14:paraId="547C8EC2" w14:textId="77777777" w:rsidR="007505E8" w:rsidRPr="007505E8" w:rsidRDefault="007505E8" w:rsidP="00750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7D87C9" w14:textId="77777777" w:rsidR="007505E8" w:rsidRPr="007505E8" w:rsidRDefault="007505E8" w:rsidP="00750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Maximum Limit</w:t>
            </w:r>
          </w:p>
        </w:tc>
        <w:tc>
          <w:tcPr>
            <w:tcW w:w="0" w:type="auto"/>
            <w:vAlign w:val="center"/>
            <w:hideMark/>
          </w:tcPr>
          <w:p w14:paraId="6FCF05A7" w14:textId="77777777" w:rsidR="007505E8" w:rsidRPr="007505E8" w:rsidRDefault="007505E8" w:rsidP="00750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</w:tr>
      <w:bookmarkEnd w:id="1"/>
      <w:tr w:rsidR="007505E8" w:rsidRPr="007505E8" w14:paraId="73DFF783" w14:textId="77777777" w:rsidTr="003B292C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78F5EE21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Water (Moisture)</w:t>
            </w:r>
          </w:p>
        </w:tc>
        <w:tc>
          <w:tcPr>
            <w:tcW w:w="0" w:type="auto"/>
          </w:tcPr>
          <w:p w14:paraId="0DBD7395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07DDE4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0" w:type="auto"/>
          </w:tcPr>
          <w:p w14:paraId="20D8479A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3F9545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≤ 1 </w:t>
            </w:r>
            <w:proofErr w:type="spellStart"/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ppmv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E45FE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ASTM E1064 / Moisture Analyzer</w:t>
            </w:r>
          </w:p>
        </w:tc>
      </w:tr>
      <w:tr w:rsidR="007505E8" w:rsidRPr="007505E8" w14:paraId="3516FADD" w14:textId="77777777" w:rsidTr="003B292C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72275F69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Mercury (Hg)</w:t>
            </w:r>
          </w:p>
        </w:tc>
        <w:tc>
          <w:tcPr>
            <w:tcW w:w="0" w:type="auto"/>
          </w:tcPr>
          <w:p w14:paraId="6B84450A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598140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µg/Nm³</w:t>
            </w:r>
          </w:p>
        </w:tc>
        <w:tc>
          <w:tcPr>
            <w:tcW w:w="0" w:type="auto"/>
          </w:tcPr>
          <w:p w14:paraId="20C04E64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8C1983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0.01</w:t>
            </w:r>
          </w:p>
        </w:tc>
        <w:tc>
          <w:tcPr>
            <w:tcW w:w="0" w:type="auto"/>
            <w:vAlign w:val="center"/>
            <w:hideMark/>
          </w:tcPr>
          <w:p w14:paraId="75BB7F7E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Specialized Analyzer</w:t>
            </w:r>
          </w:p>
        </w:tc>
      </w:tr>
      <w:tr w:rsidR="007505E8" w:rsidRPr="007505E8" w14:paraId="32AB4564" w14:textId="77777777" w:rsidTr="003B292C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4DA2ADF3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Particulate Matter</w:t>
            </w:r>
          </w:p>
        </w:tc>
        <w:tc>
          <w:tcPr>
            <w:tcW w:w="0" w:type="auto"/>
          </w:tcPr>
          <w:p w14:paraId="74F82FEC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53591B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mg/Nm³</w:t>
            </w:r>
          </w:p>
        </w:tc>
        <w:tc>
          <w:tcPr>
            <w:tcW w:w="0" w:type="auto"/>
          </w:tcPr>
          <w:p w14:paraId="488E620F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54C007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visible solids</w:t>
            </w:r>
          </w:p>
        </w:tc>
        <w:tc>
          <w:tcPr>
            <w:tcW w:w="0" w:type="auto"/>
            <w:vAlign w:val="center"/>
            <w:hideMark/>
          </w:tcPr>
          <w:p w14:paraId="63579991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/ Filtration</w:t>
            </w:r>
          </w:p>
        </w:tc>
      </w:tr>
      <w:tr w:rsidR="007505E8" w:rsidRPr="007505E8" w14:paraId="53326FFF" w14:textId="77777777" w:rsidTr="004652BF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14:paraId="6F91CE83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Oil Content</w:t>
            </w:r>
          </w:p>
        </w:tc>
        <w:tc>
          <w:tcPr>
            <w:tcW w:w="0" w:type="auto"/>
          </w:tcPr>
          <w:p w14:paraId="47AC78D7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A4B6AF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mg/Nm³</w:t>
            </w:r>
          </w:p>
        </w:tc>
        <w:tc>
          <w:tcPr>
            <w:tcW w:w="0" w:type="auto"/>
          </w:tcPr>
          <w:p w14:paraId="5001249A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E5F74B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5</w:t>
            </w:r>
          </w:p>
        </w:tc>
        <w:tc>
          <w:tcPr>
            <w:tcW w:w="0" w:type="auto"/>
            <w:vAlign w:val="center"/>
            <w:hideMark/>
          </w:tcPr>
          <w:p w14:paraId="4F4CDFCC" w14:textId="77777777" w:rsidR="007505E8" w:rsidRPr="007505E8" w:rsidRDefault="007505E8" w:rsidP="007505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05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Hydrocarbon analysis</w:t>
            </w:r>
          </w:p>
        </w:tc>
      </w:tr>
      <w:bookmarkEnd w:id="0"/>
    </w:tbl>
    <w:p w14:paraId="6B9A9D82" w14:textId="77777777" w:rsidR="00D43447" w:rsidRDefault="00D43447" w:rsidP="00C43F6B"/>
    <w:p w14:paraId="1F88CEBD" w14:textId="77777777" w:rsidR="003B292C" w:rsidRDefault="003B292C" w:rsidP="00A318A4">
      <w:pPr>
        <w:rPr>
          <w:b/>
          <w:bCs/>
          <w:sz w:val="27"/>
          <w:szCs w:val="27"/>
        </w:rPr>
      </w:pPr>
    </w:p>
    <w:p w14:paraId="05263356" w14:textId="77777777" w:rsidR="003B292C" w:rsidRDefault="003B292C" w:rsidP="00A318A4">
      <w:pPr>
        <w:rPr>
          <w:b/>
          <w:bCs/>
          <w:sz w:val="27"/>
          <w:szCs w:val="27"/>
        </w:rPr>
      </w:pPr>
    </w:p>
    <w:p w14:paraId="495400A9" w14:textId="5E6FE161" w:rsidR="00A318A4" w:rsidRPr="00A318A4" w:rsidRDefault="00A318A4" w:rsidP="00A318A4">
      <w:pPr>
        <w:rPr>
          <w:b/>
          <w:bCs/>
          <w:sz w:val="27"/>
          <w:szCs w:val="27"/>
        </w:rPr>
      </w:pPr>
      <w:proofErr w:type="spellStart"/>
      <w:r w:rsidRPr="00A318A4">
        <w:rPr>
          <w:b/>
          <w:bCs/>
          <w:sz w:val="27"/>
          <w:szCs w:val="27"/>
        </w:rPr>
        <w:lastRenderedPageBreak/>
        <w:t>Odourization</w:t>
      </w:r>
      <w:proofErr w:type="spellEnd"/>
      <w:r w:rsidRPr="00A318A4">
        <w:rPr>
          <w:b/>
          <w:bCs/>
          <w:sz w:val="27"/>
          <w:szCs w:val="27"/>
        </w:rPr>
        <w:t xml:space="preserve"> Requirements</w:t>
      </w:r>
    </w:p>
    <w:p w14:paraId="36AA2CC9" w14:textId="2C7AF902" w:rsidR="00A318A4" w:rsidRPr="00A318A4" w:rsidRDefault="00A318A4" w:rsidP="00A318A4">
      <w:r w:rsidRPr="00A318A4">
        <w:t xml:space="preserve">LNG in storage is </w:t>
      </w:r>
      <w:r w:rsidRPr="00A318A4">
        <w:rPr>
          <w:b/>
          <w:bCs/>
        </w:rPr>
        <w:t>not odorized</w:t>
      </w:r>
      <w:r w:rsidRPr="00A318A4">
        <w:t xml:space="preserve">. </w:t>
      </w:r>
      <w:proofErr w:type="spellStart"/>
      <w:r w:rsidRPr="00A318A4">
        <w:t>Odourization</w:t>
      </w:r>
      <w:proofErr w:type="spellEnd"/>
      <w:r w:rsidRPr="00A318A4">
        <w:t xml:space="preserve"> occurs </w:t>
      </w:r>
      <w:r w:rsidRPr="00A318A4">
        <w:rPr>
          <w:b/>
          <w:bCs/>
        </w:rPr>
        <w:t>after regasification</w:t>
      </w:r>
      <w:r w:rsidRPr="00A318A4">
        <w:t xml:space="preserve"> if delivered to distribution networks.</w:t>
      </w:r>
    </w:p>
    <w:p w14:paraId="45E511EF" w14:textId="77777777" w:rsidR="007C3BA3" w:rsidRDefault="007C3BA3" w:rsidP="00C43F6B"/>
    <w:p w14:paraId="4A970FD3" w14:textId="15966673" w:rsidR="00A318A4" w:rsidRPr="007C3BA3" w:rsidRDefault="007C3BA3" w:rsidP="00C43F6B">
      <w:pPr>
        <w:rPr>
          <w:b/>
          <w:bCs/>
          <w:sz w:val="27"/>
          <w:szCs w:val="27"/>
        </w:rPr>
      </w:pPr>
      <w:r w:rsidRPr="007C3BA3">
        <w:rPr>
          <w:b/>
          <w:bCs/>
          <w:sz w:val="27"/>
          <w:szCs w:val="27"/>
        </w:rPr>
        <w:t>Physical Property Limits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20"/>
        <w:gridCol w:w="1685"/>
        <w:gridCol w:w="2615"/>
        <w:gridCol w:w="30"/>
        <w:gridCol w:w="2465"/>
      </w:tblGrid>
      <w:tr w:rsidR="00A318A4" w:rsidRPr="00A318A4" w14:paraId="6AA1D18D" w14:textId="77777777" w:rsidTr="009E44BA">
        <w:trPr>
          <w:tblHeader/>
          <w:tblCellSpacing w:w="15" w:type="dxa"/>
        </w:trPr>
        <w:tc>
          <w:tcPr>
            <w:tcW w:w="1800" w:type="dxa"/>
            <w:vAlign w:val="center"/>
            <w:hideMark/>
          </w:tcPr>
          <w:p w14:paraId="59D3EB47" w14:textId="77777777" w:rsidR="00A318A4" w:rsidRPr="00A318A4" w:rsidRDefault="00A318A4" w:rsidP="00A318A4">
            <w:pPr>
              <w:rPr>
                <w:b/>
                <w:bCs/>
              </w:rPr>
            </w:pPr>
            <w:r w:rsidRPr="00A318A4">
              <w:rPr>
                <w:b/>
                <w:bCs/>
              </w:rPr>
              <w:t>Parameter</w:t>
            </w:r>
          </w:p>
        </w:tc>
        <w:tc>
          <w:tcPr>
            <w:tcW w:w="690" w:type="dxa"/>
            <w:vAlign w:val="center"/>
            <w:hideMark/>
          </w:tcPr>
          <w:p w14:paraId="31F5D84A" w14:textId="77777777" w:rsidR="00A318A4" w:rsidRPr="00A318A4" w:rsidRDefault="00A318A4" w:rsidP="00A318A4">
            <w:pPr>
              <w:rPr>
                <w:b/>
                <w:bCs/>
              </w:rPr>
            </w:pPr>
            <w:r w:rsidRPr="00A318A4">
              <w:rPr>
                <w:b/>
                <w:bCs/>
              </w:rPr>
              <w:t>Unit</w:t>
            </w:r>
          </w:p>
        </w:tc>
        <w:tc>
          <w:tcPr>
            <w:tcW w:w="1655" w:type="dxa"/>
            <w:vAlign w:val="center"/>
            <w:hideMark/>
          </w:tcPr>
          <w:p w14:paraId="3F774C06" w14:textId="77777777" w:rsidR="00A318A4" w:rsidRPr="00A318A4" w:rsidRDefault="00A318A4" w:rsidP="00A318A4">
            <w:pPr>
              <w:rPr>
                <w:b/>
                <w:bCs/>
              </w:rPr>
            </w:pPr>
            <w:r w:rsidRPr="00A318A4">
              <w:rPr>
                <w:b/>
                <w:bCs/>
              </w:rPr>
              <w:t>Specification Limit</w:t>
            </w:r>
          </w:p>
        </w:tc>
        <w:tc>
          <w:tcPr>
            <w:tcW w:w="2615" w:type="dxa"/>
            <w:gridSpan w:val="2"/>
          </w:tcPr>
          <w:p w14:paraId="5EAC6469" w14:textId="77777777" w:rsidR="00A318A4" w:rsidRPr="00A318A4" w:rsidRDefault="00A318A4" w:rsidP="00A318A4">
            <w:pPr>
              <w:rPr>
                <w:b/>
                <w:bCs/>
              </w:rPr>
            </w:pPr>
            <w:r w:rsidRPr="00A318A4">
              <w:rPr>
                <w:b/>
                <w:bCs/>
              </w:rPr>
              <w:t>Critical Limit</w:t>
            </w:r>
          </w:p>
        </w:tc>
        <w:tc>
          <w:tcPr>
            <w:tcW w:w="2420" w:type="dxa"/>
            <w:vAlign w:val="center"/>
            <w:hideMark/>
          </w:tcPr>
          <w:p w14:paraId="1694EF02" w14:textId="77777777" w:rsidR="00A318A4" w:rsidRPr="00A318A4" w:rsidRDefault="00A318A4" w:rsidP="00A318A4">
            <w:pPr>
              <w:rPr>
                <w:b/>
                <w:bCs/>
              </w:rPr>
            </w:pPr>
            <w:r w:rsidRPr="00A318A4">
              <w:rPr>
                <w:b/>
                <w:bCs/>
              </w:rPr>
              <w:t>Method</w:t>
            </w:r>
          </w:p>
        </w:tc>
      </w:tr>
      <w:tr w:rsidR="00A318A4" w:rsidRPr="00A318A4" w14:paraId="277664ED" w14:textId="77777777" w:rsidTr="004652BF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5CF10668" w14:textId="77777777" w:rsidR="00A318A4" w:rsidRPr="00A318A4" w:rsidRDefault="00A318A4" w:rsidP="00A318A4">
            <w:r w:rsidRPr="00A318A4">
              <w:t>Higher Heating Value (HHV)</w:t>
            </w:r>
          </w:p>
        </w:tc>
        <w:tc>
          <w:tcPr>
            <w:tcW w:w="690" w:type="dxa"/>
            <w:vAlign w:val="center"/>
            <w:hideMark/>
          </w:tcPr>
          <w:p w14:paraId="258FAB1C" w14:textId="77777777" w:rsidR="00A318A4" w:rsidRPr="00A318A4" w:rsidRDefault="00A318A4" w:rsidP="00A318A4">
            <w:r w:rsidRPr="00A318A4">
              <w:t>MJ/m³</w:t>
            </w:r>
          </w:p>
        </w:tc>
        <w:tc>
          <w:tcPr>
            <w:tcW w:w="1655" w:type="dxa"/>
            <w:vAlign w:val="center"/>
            <w:hideMark/>
          </w:tcPr>
          <w:p w14:paraId="13A41728" w14:textId="77777777" w:rsidR="00A318A4" w:rsidRPr="00A318A4" w:rsidRDefault="00A318A4" w:rsidP="00A318A4">
            <w:r w:rsidRPr="00A318A4">
              <w:t>37 – 42</w:t>
            </w:r>
          </w:p>
        </w:tc>
        <w:tc>
          <w:tcPr>
            <w:tcW w:w="0" w:type="auto"/>
          </w:tcPr>
          <w:p w14:paraId="19192609" w14:textId="77777777" w:rsidR="00A318A4" w:rsidRPr="00A318A4" w:rsidRDefault="00A318A4" w:rsidP="00A318A4">
            <w:r w:rsidRPr="00A318A4">
              <w:t>Outside 37–42 MJ/m³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D4EC33" w14:textId="77777777" w:rsidR="00A318A4" w:rsidRPr="00A318A4" w:rsidRDefault="00A318A4" w:rsidP="00A318A4">
            <w:r w:rsidRPr="00A318A4">
              <w:t>Calculated from GC</w:t>
            </w:r>
          </w:p>
        </w:tc>
      </w:tr>
      <w:tr w:rsidR="00A318A4" w:rsidRPr="00A318A4" w14:paraId="2F11B624" w14:textId="77777777" w:rsidTr="004652BF">
        <w:trPr>
          <w:trHeight w:val="861"/>
          <w:tblCellSpacing w:w="15" w:type="dxa"/>
        </w:trPr>
        <w:tc>
          <w:tcPr>
            <w:tcW w:w="1800" w:type="dxa"/>
            <w:vAlign w:val="center"/>
            <w:hideMark/>
          </w:tcPr>
          <w:p w14:paraId="040AB071" w14:textId="77777777" w:rsidR="00A318A4" w:rsidRPr="00A318A4" w:rsidRDefault="00A318A4" w:rsidP="00A318A4">
            <w:r w:rsidRPr="00A318A4">
              <w:t>Lower Heating Value (LHV)</w:t>
            </w:r>
          </w:p>
        </w:tc>
        <w:tc>
          <w:tcPr>
            <w:tcW w:w="690" w:type="dxa"/>
            <w:vAlign w:val="center"/>
            <w:hideMark/>
          </w:tcPr>
          <w:p w14:paraId="291F9873" w14:textId="77777777" w:rsidR="00A318A4" w:rsidRPr="00A318A4" w:rsidRDefault="00A318A4" w:rsidP="00A318A4">
            <w:r w:rsidRPr="00A318A4">
              <w:t>MJ/m³</w:t>
            </w:r>
          </w:p>
        </w:tc>
        <w:tc>
          <w:tcPr>
            <w:tcW w:w="1655" w:type="dxa"/>
            <w:vAlign w:val="center"/>
            <w:hideMark/>
          </w:tcPr>
          <w:p w14:paraId="3C282C80" w14:textId="77777777" w:rsidR="00A318A4" w:rsidRPr="00A318A4" w:rsidRDefault="00A318A4" w:rsidP="00A318A4">
            <w:r w:rsidRPr="00A318A4">
              <w:t>33 – 38</w:t>
            </w:r>
          </w:p>
        </w:tc>
        <w:tc>
          <w:tcPr>
            <w:tcW w:w="0" w:type="auto"/>
          </w:tcPr>
          <w:p w14:paraId="6C3FF13B" w14:textId="77777777" w:rsidR="00A318A4" w:rsidRPr="00A318A4" w:rsidRDefault="00A318A4" w:rsidP="00A318A4">
            <w:r w:rsidRPr="00A318A4">
              <w:t>Outside 33–48 MJ/m³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165041" w14:textId="77777777" w:rsidR="00A318A4" w:rsidRPr="00A318A4" w:rsidRDefault="00A318A4" w:rsidP="00A318A4">
            <w:r w:rsidRPr="00A318A4">
              <w:t>Calculated</w:t>
            </w:r>
          </w:p>
        </w:tc>
      </w:tr>
      <w:tr w:rsidR="00A318A4" w:rsidRPr="00A318A4" w14:paraId="7E714D83" w14:textId="77777777" w:rsidTr="004652BF">
        <w:trPr>
          <w:trHeight w:val="1068"/>
          <w:tblCellSpacing w:w="15" w:type="dxa"/>
        </w:trPr>
        <w:tc>
          <w:tcPr>
            <w:tcW w:w="1800" w:type="dxa"/>
            <w:vAlign w:val="center"/>
            <w:hideMark/>
          </w:tcPr>
          <w:p w14:paraId="5585458A" w14:textId="77777777" w:rsidR="00A318A4" w:rsidRPr="00A318A4" w:rsidRDefault="00A318A4" w:rsidP="00A318A4">
            <w:r w:rsidRPr="00A318A4">
              <w:t>Wobbe Index</w:t>
            </w:r>
          </w:p>
        </w:tc>
        <w:tc>
          <w:tcPr>
            <w:tcW w:w="690" w:type="dxa"/>
            <w:vAlign w:val="center"/>
            <w:hideMark/>
          </w:tcPr>
          <w:p w14:paraId="74C99D64" w14:textId="77777777" w:rsidR="00A318A4" w:rsidRPr="00A318A4" w:rsidRDefault="00A318A4" w:rsidP="00A318A4">
            <w:r w:rsidRPr="00A318A4">
              <w:t>MJ/m³</w:t>
            </w:r>
          </w:p>
        </w:tc>
        <w:tc>
          <w:tcPr>
            <w:tcW w:w="1655" w:type="dxa"/>
            <w:vAlign w:val="center"/>
            <w:hideMark/>
          </w:tcPr>
          <w:p w14:paraId="75A7F27F" w14:textId="77777777" w:rsidR="00A318A4" w:rsidRPr="00A318A4" w:rsidRDefault="00A318A4" w:rsidP="00A318A4">
            <w:r w:rsidRPr="00A318A4">
              <w:t>48 – 52</w:t>
            </w:r>
          </w:p>
        </w:tc>
        <w:tc>
          <w:tcPr>
            <w:tcW w:w="0" w:type="auto"/>
          </w:tcPr>
          <w:p w14:paraId="470EE500" w14:textId="77777777" w:rsidR="00A318A4" w:rsidRPr="00A318A4" w:rsidRDefault="00A318A4" w:rsidP="00A318A4">
            <w:r w:rsidRPr="00A318A4">
              <w:t>Outside specified contractual band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741C60" w14:textId="77777777" w:rsidR="00A318A4" w:rsidRPr="00A318A4" w:rsidRDefault="00A318A4" w:rsidP="00A318A4">
            <w:r w:rsidRPr="00A318A4">
              <w:t>Calculated</w:t>
            </w:r>
          </w:p>
        </w:tc>
      </w:tr>
      <w:tr w:rsidR="00A318A4" w:rsidRPr="00A318A4" w14:paraId="6542516A" w14:textId="77777777" w:rsidTr="004652BF">
        <w:trPr>
          <w:trHeight w:val="717"/>
          <w:tblCellSpacing w:w="15" w:type="dxa"/>
        </w:trPr>
        <w:tc>
          <w:tcPr>
            <w:tcW w:w="1800" w:type="dxa"/>
            <w:vAlign w:val="center"/>
            <w:hideMark/>
          </w:tcPr>
          <w:p w14:paraId="5BB79519" w14:textId="77777777" w:rsidR="00A318A4" w:rsidRPr="00A318A4" w:rsidRDefault="00A318A4" w:rsidP="00A318A4">
            <w:r w:rsidRPr="00A318A4">
              <w:t>LNG Density</w:t>
            </w:r>
          </w:p>
        </w:tc>
        <w:tc>
          <w:tcPr>
            <w:tcW w:w="690" w:type="dxa"/>
            <w:vAlign w:val="center"/>
            <w:hideMark/>
          </w:tcPr>
          <w:p w14:paraId="2CDFB953" w14:textId="77777777" w:rsidR="00A318A4" w:rsidRPr="00A318A4" w:rsidRDefault="00A318A4" w:rsidP="00A318A4">
            <w:r w:rsidRPr="00A318A4">
              <w:t>kg/m³</w:t>
            </w:r>
          </w:p>
        </w:tc>
        <w:tc>
          <w:tcPr>
            <w:tcW w:w="1655" w:type="dxa"/>
            <w:vAlign w:val="center"/>
            <w:hideMark/>
          </w:tcPr>
          <w:p w14:paraId="1DD56571" w14:textId="77777777" w:rsidR="00A318A4" w:rsidRPr="00A318A4" w:rsidRDefault="00A318A4" w:rsidP="00A318A4">
            <w:r w:rsidRPr="00A318A4">
              <w:t>430 – 470</w:t>
            </w:r>
          </w:p>
        </w:tc>
        <w:tc>
          <w:tcPr>
            <w:tcW w:w="0" w:type="auto"/>
          </w:tcPr>
          <w:p w14:paraId="1EA1740C" w14:textId="77777777" w:rsidR="00A318A4" w:rsidRPr="00A318A4" w:rsidRDefault="00A318A4" w:rsidP="00A318A4">
            <w:r w:rsidRPr="00A318A4">
              <w:t xml:space="preserve">&lt; 430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EDBB97" w14:textId="77777777" w:rsidR="00A318A4" w:rsidRPr="00A318A4" w:rsidRDefault="00A318A4" w:rsidP="00A318A4">
            <w:r w:rsidRPr="00A318A4">
              <w:t>ISO 6578</w:t>
            </w:r>
          </w:p>
        </w:tc>
      </w:tr>
      <w:tr w:rsidR="00A318A4" w:rsidRPr="00A318A4" w14:paraId="2098E714" w14:textId="77777777" w:rsidTr="004652BF">
        <w:trPr>
          <w:trHeight w:val="1464"/>
          <w:tblCellSpacing w:w="15" w:type="dxa"/>
        </w:trPr>
        <w:tc>
          <w:tcPr>
            <w:tcW w:w="1800" w:type="dxa"/>
            <w:vAlign w:val="center"/>
            <w:hideMark/>
          </w:tcPr>
          <w:p w14:paraId="3C3A4D3D" w14:textId="77777777" w:rsidR="00A318A4" w:rsidRPr="00A318A4" w:rsidRDefault="00A318A4" w:rsidP="00A318A4">
            <w:r w:rsidRPr="00A318A4">
              <w:t>Storage Temperature</w:t>
            </w:r>
          </w:p>
        </w:tc>
        <w:tc>
          <w:tcPr>
            <w:tcW w:w="690" w:type="dxa"/>
            <w:vAlign w:val="center"/>
            <w:hideMark/>
          </w:tcPr>
          <w:p w14:paraId="23B1EF0F" w14:textId="77777777" w:rsidR="00A318A4" w:rsidRPr="00A318A4" w:rsidRDefault="00A318A4" w:rsidP="00A318A4">
            <w:r w:rsidRPr="00A318A4">
              <w:t>°C</w:t>
            </w:r>
          </w:p>
        </w:tc>
        <w:tc>
          <w:tcPr>
            <w:tcW w:w="1655" w:type="dxa"/>
            <w:vAlign w:val="center"/>
            <w:hideMark/>
          </w:tcPr>
          <w:p w14:paraId="7C2CDA61" w14:textId="77777777" w:rsidR="00A318A4" w:rsidRPr="00A318A4" w:rsidRDefault="00A318A4" w:rsidP="00A318A4">
            <w:r w:rsidRPr="00A318A4">
              <w:t>-160 ± 5°C</w:t>
            </w:r>
          </w:p>
        </w:tc>
        <w:tc>
          <w:tcPr>
            <w:tcW w:w="0" w:type="auto"/>
          </w:tcPr>
          <w:p w14:paraId="5FC2A376" w14:textId="77777777" w:rsidR="00A318A4" w:rsidRPr="00A318A4" w:rsidRDefault="00A318A4" w:rsidP="00A318A4">
            <w:r w:rsidRPr="00A318A4">
              <w:t>Warmer than -145°C OR</w:t>
            </w:r>
          </w:p>
          <w:p w14:paraId="4905D92E" w14:textId="77777777" w:rsidR="00A318A4" w:rsidRPr="00A318A4" w:rsidRDefault="00A318A4" w:rsidP="00A318A4">
            <w:r w:rsidRPr="00A318A4">
              <w:t>Colder than -175°C</w:t>
            </w:r>
          </w:p>
          <w:p w14:paraId="0069A876" w14:textId="77777777" w:rsidR="00A318A4" w:rsidRPr="00A318A4" w:rsidRDefault="00A318A4" w:rsidP="00A318A4"/>
        </w:tc>
        <w:tc>
          <w:tcPr>
            <w:tcW w:w="0" w:type="auto"/>
            <w:gridSpan w:val="2"/>
            <w:vAlign w:val="center"/>
            <w:hideMark/>
          </w:tcPr>
          <w:p w14:paraId="707055CF" w14:textId="77777777" w:rsidR="00A318A4" w:rsidRPr="00A318A4" w:rsidRDefault="00A318A4" w:rsidP="00A318A4">
            <w:r w:rsidRPr="00A318A4">
              <w:t>Temperature Transmitter</w:t>
            </w:r>
          </w:p>
        </w:tc>
      </w:tr>
      <w:tr w:rsidR="00A318A4" w:rsidRPr="00A318A4" w14:paraId="7DE527BA" w14:textId="77777777" w:rsidTr="004652BF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24E5BC50" w14:textId="77777777" w:rsidR="00A318A4" w:rsidRPr="00A318A4" w:rsidRDefault="00A318A4" w:rsidP="00A318A4">
            <w:r w:rsidRPr="00A318A4">
              <w:t>Storage Pressure</w:t>
            </w:r>
          </w:p>
        </w:tc>
        <w:tc>
          <w:tcPr>
            <w:tcW w:w="690" w:type="dxa"/>
            <w:vAlign w:val="center"/>
            <w:hideMark/>
          </w:tcPr>
          <w:p w14:paraId="1C761EEF" w14:textId="77777777" w:rsidR="00A318A4" w:rsidRPr="00A318A4" w:rsidRDefault="00A318A4" w:rsidP="00A318A4">
            <w:proofErr w:type="spellStart"/>
            <w:r w:rsidRPr="00A318A4">
              <w:t>barg</w:t>
            </w:r>
            <w:proofErr w:type="spellEnd"/>
          </w:p>
        </w:tc>
        <w:tc>
          <w:tcPr>
            <w:tcW w:w="1655" w:type="dxa"/>
            <w:vAlign w:val="center"/>
            <w:hideMark/>
          </w:tcPr>
          <w:p w14:paraId="7A8D7071" w14:textId="77777777" w:rsidR="00A318A4" w:rsidRPr="00A318A4" w:rsidRDefault="00A318A4" w:rsidP="00A318A4">
            <w:r w:rsidRPr="00A318A4">
              <w:t xml:space="preserve">0 – 5 </w:t>
            </w:r>
            <w:proofErr w:type="spellStart"/>
            <w:r w:rsidRPr="00A318A4">
              <w:t>barg</w:t>
            </w:r>
            <w:proofErr w:type="spellEnd"/>
          </w:p>
        </w:tc>
        <w:tc>
          <w:tcPr>
            <w:tcW w:w="0" w:type="auto"/>
          </w:tcPr>
          <w:p w14:paraId="1F1F930B" w14:textId="77777777" w:rsidR="00A318A4" w:rsidRPr="00A318A4" w:rsidRDefault="00A318A4" w:rsidP="00A318A4">
            <w:r w:rsidRPr="00A318A4">
              <w:t xml:space="preserve">≥ 5 </w:t>
            </w:r>
            <w:proofErr w:type="spellStart"/>
            <w:r w:rsidRPr="00A318A4">
              <w:t>barg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958C75E" w14:textId="77777777" w:rsidR="00A318A4" w:rsidRPr="00A318A4" w:rsidRDefault="00A318A4" w:rsidP="00A318A4">
            <w:r w:rsidRPr="00A318A4">
              <w:t>Pressure Transmitter</w:t>
            </w:r>
          </w:p>
        </w:tc>
      </w:tr>
    </w:tbl>
    <w:p w14:paraId="4F25514C" w14:textId="77777777" w:rsidR="009E44BA" w:rsidRPr="009E44BA" w:rsidRDefault="009E44BA" w:rsidP="009E44BA">
      <w:pPr>
        <w:rPr>
          <w:b/>
          <w:bCs/>
        </w:rPr>
      </w:pPr>
    </w:p>
    <w:p w14:paraId="286F38BC" w14:textId="3F3410C5" w:rsidR="00D43447" w:rsidRDefault="009E44BA" w:rsidP="003B292C">
      <w:pPr>
        <w:rPr>
          <w:b/>
          <w:bCs/>
        </w:rPr>
      </w:pPr>
      <w:r w:rsidRPr="003B292C">
        <w:rPr>
          <w:b/>
          <w:bCs/>
        </w:rPr>
        <w:t>NON-COMPLIANCE &amp; CORRECTIVE ACTION PROCEDURE</w:t>
      </w:r>
    </w:p>
    <w:p w14:paraId="66775770" w14:textId="77777777" w:rsidR="003B292C" w:rsidRPr="005B13D2" w:rsidRDefault="003B292C" w:rsidP="003B292C">
      <w:r w:rsidRPr="005B13D2">
        <w:t>A non-compliance event occurs when:</w:t>
      </w:r>
    </w:p>
    <w:p w14:paraId="0B626278" w14:textId="77777777" w:rsidR="003B292C" w:rsidRPr="005B13D2" w:rsidRDefault="003B292C" w:rsidP="003B292C">
      <w:pPr>
        <w:numPr>
          <w:ilvl w:val="0"/>
          <w:numId w:val="15"/>
        </w:numPr>
        <w:tabs>
          <w:tab w:val="num" w:pos="720"/>
        </w:tabs>
        <w:spacing w:line="240" w:lineRule="auto"/>
      </w:pPr>
      <w:r w:rsidRPr="005B13D2">
        <w:t xml:space="preserve">Any parameter exceeds defined </w:t>
      </w:r>
      <w:r w:rsidRPr="005B13D2">
        <w:rPr>
          <w:b/>
          <w:bCs/>
        </w:rPr>
        <w:t>Critical Limits</w:t>
      </w:r>
    </w:p>
    <w:p w14:paraId="586855F5" w14:textId="77777777" w:rsidR="003B292C" w:rsidRPr="005B13D2" w:rsidRDefault="003B292C" w:rsidP="003B292C">
      <w:pPr>
        <w:numPr>
          <w:ilvl w:val="0"/>
          <w:numId w:val="15"/>
        </w:numPr>
        <w:tabs>
          <w:tab w:val="num" w:pos="720"/>
        </w:tabs>
        <w:spacing w:line="240" w:lineRule="auto"/>
      </w:pPr>
      <w:r w:rsidRPr="005B13D2">
        <w:t>A Warning Level persists beyond 24 hours</w:t>
      </w:r>
    </w:p>
    <w:p w14:paraId="35B672F8" w14:textId="77777777" w:rsidR="003B292C" w:rsidRPr="005B13D2" w:rsidRDefault="003B292C" w:rsidP="003B292C">
      <w:pPr>
        <w:numPr>
          <w:ilvl w:val="0"/>
          <w:numId w:val="15"/>
        </w:numPr>
        <w:tabs>
          <w:tab w:val="num" w:pos="720"/>
        </w:tabs>
        <w:spacing w:line="240" w:lineRule="auto"/>
      </w:pPr>
      <w:r w:rsidRPr="005B13D2">
        <w:t>Analyzer failure prevents quality verification</w:t>
      </w:r>
    </w:p>
    <w:p w14:paraId="769A3EDB" w14:textId="77777777" w:rsidR="003B292C" w:rsidRDefault="003B292C" w:rsidP="003B292C">
      <w:pPr>
        <w:numPr>
          <w:ilvl w:val="0"/>
          <w:numId w:val="15"/>
        </w:numPr>
        <w:spacing w:line="240" w:lineRule="auto"/>
      </w:pPr>
      <w:r w:rsidRPr="005B13D2">
        <w:t>Required testing or documentation is incomplete</w:t>
      </w:r>
    </w:p>
    <w:p w14:paraId="6D8212B4" w14:textId="01F3874D" w:rsidR="003B292C" w:rsidRDefault="003B292C" w:rsidP="003B292C">
      <w:pPr>
        <w:numPr>
          <w:ilvl w:val="0"/>
          <w:numId w:val="15"/>
        </w:numPr>
        <w:spacing w:line="240" w:lineRule="auto"/>
      </w:pPr>
      <w:r w:rsidRPr="005B13D2">
        <w:t>A regulatory breach is identified</w:t>
      </w:r>
    </w:p>
    <w:p w14:paraId="31144B8A" w14:textId="77777777" w:rsidR="003B292C" w:rsidRPr="005B13D2" w:rsidRDefault="003B292C" w:rsidP="003B292C">
      <w:pPr>
        <w:spacing w:line="240" w:lineRule="auto"/>
        <w:rPr>
          <w:b/>
          <w:bCs/>
        </w:rPr>
      </w:pPr>
      <w:r w:rsidRPr="005B13D2">
        <w:rPr>
          <w:b/>
          <w:bCs/>
        </w:rPr>
        <w:lastRenderedPageBreak/>
        <w:t>Immediate Response Protocol</w:t>
      </w:r>
    </w:p>
    <w:p w14:paraId="72A2BB35" w14:textId="7F7C6F48" w:rsidR="003B292C" w:rsidRPr="003B292C" w:rsidRDefault="003B292C" w:rsidP="003B292C">
      <w:pPr>
        <w:pStyle w:val="ListParagraph"/>
        <w:numPr>
          <w:ilvl w:val="0"/>
          <w:numId w:val="19"/>
        </w:numPr>
        <w:spacing w:line="240" w:lineRule="auto"/>
        <w:rPr>
          <w:b/>
          <w:bCs/>
        </w:rPr>
      </w:pPr>
      <w:r w:rsidRPr="003B292C">
        <w:rPr>
          <w:b/>
          <w:bCs/>
        </w:rPr>
        <w:t>Detection</w:t>
      </w:r>
    </w:p>
    <w:p w14:paraId="67F4C46E" w14:textId="77777777" w:rsidR="003B292C" w:rsidRPr="005B13D2" w:rsidRDefault="003B292C" w:rsidP="003B292C">
      <w:pPr>
        <w:spacing w:line="240" w:lineRule="auto"/>
      </w:pPr>
      <w:r w:rsidRPr="005B13D2">
        <w:t>Deviation identified via:</w:t>
      </w:r>
    </w:p>
    <w:p w14:paraId="3420AA9F" w14:textId="77777777" w:rsidR="003B292C" w:rsidRPr="005B13D2" w:rsidRDefault="003B292C" w:rsidP="003B292C">
      <w:pPr>
        <w:numPr>
          <w:ilvl w:val="0"/>
          <w:numId w:val="16"/>
        </w:numPr>
        <w:tabs>
          <w:tab w:val="num" w:pos="720"/>
        </w:tabs>
        <w:spacing w:line="240" w:lineRule="auto"/>
      </w:pPr>
      <w:r w:rsidRPr="005B13D2">
        <w:t>Online analyzer alarm</w:t>
      </w:r>
    </w:p>
    <w:p w14:paraId="643E567F" w14:textId="77777777" w:rsidR="003B292C" w:rsidRPr="005B13D2" w:rsidRDefault="003B292C" w:rsidP="003B292C">
      <w:pPr>
        <w:numPr>
          <w:ilvl w:val="0"/>
          <w:numId w:val="16"/>
        </w:numPr>
        <w:tabs>
          <w:tab w:val="num" w:pos="720"/>
        </w:tabs>
        <w:spacing w:line="240" w:lineRule="auto"/>
      </w:pPr>
      <w:r w:rsidRPr="005B13D2">
        <w:t>Laboratory test result</w:t>
      </w:r>
    </w:p>
    <w:p w14:paraId="468943F1" w14:textId="77777777" w:rsidR="003B292C" w:rsidRPr="005B13D2" w:rsidRDefault="003B292C" w:rsidP="003B292C">
      <w:pPr>
        <w:numPr>
          <w:ilvl w:val="0"/>
          <w:numId w:val="16"/>
        </w:numPr>
        <w:tabs>
          <w:tab w:val="num" w:pos="720"/>
        </w:tabs>
        <w:spacing w:line="240" w:lineRule="auto"/>
      </w:pPr>
      <w:r w:rsidRPr="005B13D2">
        <w:t>Manual observation</w:t>
      </w:r>
    </w:p>
    <w:p w14:paraId="1B004D6B" w14:textId="77777777" w:rsidR="003B292C" w:rsidRPr="005B13D2" w:rsidRDefault="003B292C" w:rsidP="003B292C">
      <w:pPr>
        <w:numPr>
          <w:ilvl w:val="0"/>
          <w:numId w:val="16"/>
        </w:numPr>
        <w:tabs>
          <w:tab w:val="num" w:pos="720"/>
        </w:tabs>
        <w:spacing w:line="240" w:lineRule="auto"/>
      </w:pPr>
      <w:r w:rsidRPr="005B13D2">
        <w:t>Regulatory audit finding</w:t>
      </w:r>
    </w:p>
    <w:p w14:paraId="75A6C5AE" w14:textId="108A03E2" w:rsidR="003B292C" w:rsidRPr="003B292C" w:rsidRDefault="003B292C" w:rsidP="003B292C">
      <w:pPr>
        <w:pStyle w:val="ListParagraph"/>
        <w:numPr>
          <w:ilvl w:val="0"/>
          <w:numId w:val="19"/>
        </w:numPr>
        <w:spacing w:line="240" w:lineRule="auto"/>
        <w:rPr>
          <w:b/>
          <w:bCs/>
        </w:rPr>
      </w:pPr>
      <w:r w:rsidRPr="003B292C">
        <w:rPr>
          <w:b/>
          <w:bCs/>
        </w:rPr>
        <w:t>Immediate Containment</w:t>
      </w:r>
    </w:p>
    <w:p w14:paraId="19FA8CD0" w14:textId="77777777" w:rsidR="003B292C" w:rsidRPr="005B13D2" w:rsidRDefault="003B292C" w:rsidP="003B292C">
      <w:pPr>
        <w:spacing w:line="240" w:lineRule="auto"/>
      </w:pPr>
      <w:r w:rsidRPr="005B13D2">
        <w:t>If Critical Level:</w:t>
      </w:r>
    </w:p>
    <w:p w14:paraId="3BF8D0EB" w14:textId="77777777" w:rsidR="003B292C" w:rsidRPr="005B13D2" w:rsidRDefault="003B292C" w:rsidP="003B292C">
      <w:pPr>
        <w:numPr>
          <w:ilvl w:val="0"/>
          <w:numId w:val="17"/>
        </w:numPr>
        <w:tabs>
          <w:tab w:val="num" w:pos="720"/>
        </w:tabs>
        <w:spacing w:line="240" w:lineRule="auto"/>
      </w:pPr>
      <w:r w:rsidRPr="005B13D2">
        <w:t>Halt LNG dispatch immediately.</w:t>
      </w:r>
    </w:p>
    <w:p w14:paraId="53739A8A" w14:textId="77777777" w:rsidR="003B292C" w:rsidRPr="005B13D2" w:rsidRDefault="003B292C" w:rsidP="003B292C">
      <w:pPr>
        <w:numPr>
          <w:ilvl w:val="0"/>
          <w:numId w:val="17"/>
        </w:numPr>
        <w:tabs>
          <w:tab w:val="num" w:pos="720"/>
        </w:tabs>
        <w:spacing w:line="240" w:lineRule="auto"/>
      </w:pPr>
      <w:r w:rsidRPr="005B13D2">
        <w:t>Isolate affected batch or tank.</w:t>
      </w:r>
    </w:p>
    <w:p w14:paraId="14FC91CD" w14:textId="77777777" w:rsidR="003B292C" w:rsidRPr="005B13D2" w:rsidRDefault="003B292C" w:rsidP="003B292C">
      <w:pPr>
        <w:numPr>
          <w:ilvl w:val="0"/>
          <w:numId w:val="17"/>
        </w:numPr>
        <w:tabs>
          <w:tab w:val="num" w:pos="720"/>
        </w:tabs>
        <w:spacing w:line="240" w:lineRule="auto"/>
      </w:pPr>
      <w:r w:rsidRPr="005B13D2">
        <w:t>Suspend further loading.</w:t>
      </w:r>
    </w:p>
    <w:p w14:paraId="26F29953" w14:textId="52E80672" w:rsidR="003B292C" w:rsidRDefault="003B292C" w:rsidP="003B292C">
      <w:pPr>
        <w:numPr>
          <w:ilvl w:val="0"/>
          <w:numId w:val="17"/>
        </w:numPr>
        <w:spacing w:line="240" w:lineRule="auto"/>
      </w:pPr>
      <w:r w:rsidRPr="005B13D2">
        <w:t>Secure storage system.</w:t>
      </w:r>
    </w:p>
    <w:p w14:paraId="5FC6FDDC" w14:textId="77777777" w:rsidR="00436F3B" w:rsidRPr="00436F3B" w:rsidRDefault="00436F3B" w:rsidP="00436F3B">
      <w:pPr>
        <w:spacing w:line="240" w:lineRule="auto"/>
        <w:rPr>
          <w:b/>
          <w:bCs/>
        </w:rPr>
      </w:pPr>
      <w:r w:rsidRPr="00436F3B">
        <w:rPr>
          <w:b/>
          <w:bCs/>
        </w:rPr>
        <w:t>Internal Notification Protocol</w:t>
      </w:r>
    </w:p>
    <w:p w14:paraId="7005CF83" w14:textId="77BEE49A" w:rsidR="00436F3B" w:rsidRPr="00436F3B" w:rsidRDefault="00436F3B" w:rsidP="00436F3B">
      <w:pPr>
        <w:pStyle w:val="ListParagraph"/>
        <w:numPr>
          <w:ilvl w:val="1"/>
          <w:numId w:val="17"/>
        </w:numPr>
        <w:spacing w:line="240" w:lineRule="auto"/>
        <w:rPr>
          <w:b/>
          <w:bCs/>
        </w:rPr>
      </w:pPr>
      <w:r w:rsidRPr="00436F3B">
        <w:rPr>
          <w:b/>
          <w:bCs/>
        </w:rPr>
        <w:t>Immediate (Within 1 Hour)</w:t>
      </w:r>
    </w:p>
    <w:p w14:paraId="29F6D8B1" w14:textId="77777777" w:rsidR="00436F3B" w:rsidRPr="00436F3B" w:rsidRDefault="00436F3B" w:rsidP="00436F3B">
      <w:pPr>
        <w:spacing w:line="240" w:lineRule="auto"/>
      </w:pPr>
      <w:r w:rsidRPr="00436F3B">
        <w:t>Notify:</w:t>
      </w:r>
    </w:p>
    <w:p w14:paraId="7DE3BAC4" w14:textId="77777777" w:rsidR="00436F3B" w:rsidRPr="00436F3B" w:rsidRDefault="00436F3B" w:rsidP="00436F3B">
      <w:pPr>
        <w:numPr>
          <w:ilvl w:val="0"/>
          <w:numId w:val="20"/>
        </w:numPr>
        <w:tabs>
          <w:tab w:val="num" w:pos="720"/>
        </w:tabs>
        <w:spacing w:line="240" w:lineRule="auto"/>
      </w:pPr>
      <w:r w:rsidRPr="00436F3B">
        <w:t>Operations Manager</w:t>
      </w:r>
    </w:p>
    <w:p w14:paraId="2480E173" w14:textId="77777777" w:rsidR="00436F3B" w:rsidRPr="00436F3B" w:rsidRDefault="00436F3B" w:rsidP="00436F3B">
      <w:pPr>
        <w:numPr>
          <w:ilvl w:val="0"/>
          <w:numId w:val="20"/>
        </w:numPr>
        <w:tabs>
          <w:tab w:val="num" w:pos="720"/>
        </w:tabs>
        <w:spacing w:line="240" w:lineRule="auto"/>
      </w:pPr>
      <w:r w:rsidRPr="00436F3B">
        <w:t>QA Manager</w:t>
      </w:r>
    </w:p>
    <w:p w14:paraId="7F55B025" w14:textId="77777777" w:rsidR="00436F3B" w:rsidRPr="00436F3B" w:rsidRDefault="00436F3B" w:rsidP="00436F3B">
      <w:pPr>
        <w:numPr>
          <w:ilvl w:val="0"/>
          <w:numId w:val="20"/>
        </w:numPr>
        <w:tabs>
          <w:tab w:val="num" w:pos="720"/>
        </w:tabs>
        <w:spacing w:line="240" w:lineRule="auto"/>
      </w:pPr>
      <w:r w:rsidRPr="00436F3B">
        <w:t>HSE Manager</w:t>
      </w:r>
    </w:p>
    <w:p w14:paraId="15538490" w14:textId="08535281" w:rsidR="00436F3B" w:rsidRPr="00436F3B" w:rsidRDefault="00436F3B" w:rsidP="00436F3B">
      <w:pPr>
        <w:pStyle w:val="ListParagraph"/>
        <w:numPr>
          <w:ilvl w:val="1"/>
          <w:numId w:val="17"/>
        </w:numPr>
        <w:spacing w:line="240" w:lineRule="auto"/>
        <w:rPr>
          <w:b/>
          <w:bCs/>
        </w:rPr>
      </w:pPr>
      <w:r w:rsidRPr="00436F3B">
        <w:rPr>
          <w:b/>
          <w:bCs/>
        </w:rPr>
        <w:t>Within 4 Hours (Major/Critical)</w:t>
      </w:r>
    </w:p>
    <w:p w14:paraId="40114B60" w14:textId="77777777" w:rsidR="00436F3B" w:rsidRPr="00436F3B" w:rsidRDefault="00436F3B" w:rsidP="00436F3B">
      <w:pPr>
        <w:spacing w:line="240" w:lineRule="auto"/>
      </w:pPr>
      <w:r w:rsidRPr="00436F3B">
        <w:t>Notify:</w:t>
      </w:r>
    </w:p>
    <w:p w14:paraId="72856B27" w14:textId="77777777" w:rsidR="00436F3B" w:rsidRPr="00436F3B" w:rsidRDefault="00436F3B" w:rsidP="00436F3B">
      <w:pPr>
        <w:numPr>
          <w:ilvl w:val="0"/>
          <w:numId w:val="21"/>
        </w:numPr>
        <w:tabs>
          <w:tab w:val="num" w:pos="720"/>
        </w:tabs>
        <w:spacing w:line="240" w:lineRule="auto"/>
      </w:pPr>
      <w:r w:rsidRPr="00436F3B">
        <w:t>Project Director</w:t>
      </w:r>
    </w:p>
    <w:p w14:paraId="036CA9BD" w14:textId="77777777" w:rsidR="00436F3B" w:rsidRPr="00436F3B" w:rsidRDefault="00436F3B" w:rsidP="00436F3B">
      <w:pPr>
        <w:numPr>
          <w:ilvl w:val="0"/>
          <w:numId w:val="21"/>
        </w:numPr>
        <w:tabs>
          <w:tab w:val="num" w:pos="720"/>
        </w:tabs>
        <w:spacing w:line="240" w:lineRule="auto"/>
      </w:pPr>
      <w:r w:rsidRPr="00436F3B">
        <w:t>Commercial Manager (if customer impact possible)</w:t>
      </w:r>
    </w:p>
    <w:p w14:paraId="7AB860CB" w14:textId="7C1A1B62" w:rsidR="00436F3B" w:rsidRPr="00436F3B" w:rsidRDefault="00436F3B" w:rsidP="00436F3B">
      <w:pPr>
        <w:pStyle w:val="ListParagraph"/>
        <w:numPr>
          <w:ilvl w:val="1"/>
          <w:numId w:val="17"/>
        </w:numPr>
        <w:spacing w:line="240" w:lineRule="auto"/>
        <w:rPr>
          <w:b/>
          <w:bCs/>
        </w:rPr>
      </w:pPr>
      <w:r w:rsidRPr="00436F3B">
        <w:rPr>
          <w:b/>
          <w:bCs/>
        </w:rPr>
        <w:t>PSC Notification</w:t>
      </w:r>
    </w:p>
    <w:p w14:paraId="0E66413D" w14:textId="77777777" w:rsidR="00436F3B" w:rsidRPr="00436F3B" w:rsidRDefault="00436F3B" w:rsidP="00436F3B">
      <w:pPr>
        <w:spacing w:line="240" w:lineRule="auto"/>
      </w:pPr>
      <w:r w:rsidRPr="00436F3B">
        <w:t>PSC must be notified if:</w:t>
      </w:r>
    </w:p>
    <w:p w14:paraId="03E16D72" w14:textId="77777777" w:rsidR="00436F3B" w:rsidRPr="00436F3B" w:rsidRDefault="00436F3B" w:rsidP="00436F3B">
      <w:pPr>
        <w:numPr>
          <w:ilvl w:val="0"/>
          <w:numId w:val="22"/>
        </w:numPr>
        <w:tabs>
          <w:tab w:val="num" w:pos="720"/>
        </w:tabs>
        <w:spacing w:line="240" w:lineRule="auto"/>
      </w:pPr>
      <w:r w:rsidRPr="00436F3B">
        <w:t>Product delivered off-spec</w:t>
      </w:r>
    </w:p>
    <w:p w14:paraId="7A306F4C" w14:textId="77777777" w:rsidR="00436F3B" w:rsidRPr="00436F3B" w:rsidRDefault="00436F3B" w:rsidP="00436F3B">
      <w:pPr>
        <w:numPr>
          <w:ilvl w:val="0"/>
          <w:numId w:val="22"/>
        </w:numPr>
        <w:tabs>
          <w:tab w:val="num" w:pos="720"/>
        </w:tabs>
        <w:spacing w:line="240" w:lineRule="auto"/>
      </w:pPr>
      <w:r w:rsidRPr="00436F3B">
        <w:t>Deviation lasts &gt;24 hours</w:t>
      </w:r>
    </w:p>
    <w:p w14:paraId="2F2AC25A" w14:textId="77777777" w:rsidR="00436F3B" w:rsidRPr="00436F3B" w:rsidRDefault="00436F3B" w:rsidP="00436F3B">
      <w:pPr>
        <w:numPr>
          <w:ilvl w:val="0"/>
          <w:numId w:val="22"/>
        </w:numPr>
        <w:tabs>
          <w:tab w:val="num" w:pos="720"/>
        </w:tabs>
        <w:spacing w:line="240" w:lineRule="auto"/>
      </w:pPr>
      <w:r w:rsidRPr="00436F3B">
        <w:t>Regulatory reporting required</w:t>
      </w:r>
    </w:p>
    <w:p w14:paraId="166EC765" w14:textId="77777777" w:rsidR="00436F3B" w:rsidRPr="00436F3B" w:rsidRDefault="00436F3B" w:rsidP="00436F3B">
      <w:pPr>
        <w:numPr>
          <w:ilvl w:val="0"/>
          <w:numId w:val="22"/>
        </w:numPr>
        <w:tabs>
          <w:tab w:val="num" w:pos="720"/>
        </w:tabs>
        <w:spacing w:line="240" w:lineRule="auto"/>
      </w:pPr>
      <w:r w:rsidRPr="00436F3B">
        <w:lastRenderedPageBreak/>
        <w:t>Safety risk identified</w:t>
      </w:r>
    </w:p>
    <w:p w14:paraId="32E43938" w14:textId="77777777" w:rsidR="00436F3B" w:rsidRPr="00436F3B" w:rsidRDefault="00436F3B" w:rsidP="00436F3B">
      <w:pPr>
        <w:numPr>
          <w:ilvl w:val="0"/>
          <w:numId w:val="22"/>
        </w:numPr>
        <w:tabs>
          <w:tab w:val="num" w:pos="720"/>
        </w:tabs>
        <w:spacing w:line="240" w:lineRule="auto"/>
      </w:pPr>
      <w:r w:rsidRPr="00436F3B">
        <w:t>Financial exposure significant</w:t>
      </w:r>
    </w:p>
    <w:p w14:paraId="7873F6C7" w14:textId="77777777" w:rsidR="00436F3B" w:rsidRPr="00436F3B" w:rsidRDefault="00436F3B" w:rsidP="00436F3B">
      <w:pPr>
        <w:spacing w:line="240" w:lineRule="auto"/>
      </w:pPr>
      <w:r w:rsidRPr="00436F3B">
        <w:t>PSC notification timeline:</w:t>
      </w:r>
    </w:p>
    <w:p w14:paraId="13CF1D8B" w14:textId="77777777" w:rsidR="00436F3B" w:rsidRPr="00436F3B" w:rsidRDefault="00436F3B" w:rsidP="00436F3B">
      <w:pPr>
        <w:numPr>
          <w:ilvl w:val="0"/>
          <w:numId w:val="23"/>
        </w:numPr>
        <w:spacing w:line="240" w:lineRule="auto"/>
      </w:pPr>
      <w:r w:rsidRPr="00436F3B">
        <w:t>Initial alert: within 24 hours</w:t>
      </w:r>
    </w:p>
    <w:p w14:paraId="0BAD0AAE" w14:textId="77777777" w:rsidR="00436F3B" w:rsidRDefault="00436F3B" w:rsidP="00436F3B">
      <w:pPr>
        <w:numPr>
          <w:ilvl w:val="0"/>
          <w:numId w:val="23"/>
        </w:numPr>
        <w:spacing w:line="240" w:lineRule="auto"/>
      </w:pPr>
      <w:r w:rsidRPr="00436F3B">
        <w:t>Detailed report: within 72 hours</w:t>
      </w:r>
    </w:p>
    <w:p w14:paraId="6496CC3D" w14:textId="77777777" w:rsidR="00436F3B" w:rsidRDefault="00436F3B" w:rsidP="00436F3B">
      <w:pPr>
        <w:spacing w:line="240" w:lineRule="auto"/>
      </w:pPr>
    </w:p>
    <w:p w14:paraId="136FB4D2" w14:textId="77777777" w:rsidR="00436F3B" w:rsidRPr="00436F3B" w:rsidRDefault="00436F3B" w:rsidP="00436F3B">
      <w:pPr>
        <w:spacing w:line="240" w:lineRule="auto"/>
        <w:rPr>
          <w:b/>
          <w:bCs/>
        </w:rPr>
      </w:pPr>
      <w:r w:rsidRPr="00436F3B">
        <w:rPr>
          <w:b/>
          <w:bCs/>
        </w:rPr>
        <w:t>Corrective Actions</w:t>
      </w:r>
    </w:p>
    <w:p w14:paraId="3F788C78" w14:textId="3C35E55D" w:rsidR="00436F3B" w:rsidRPr="00436F3B" w:rsidRDefault="00436F3B" w:rsidP="00436F3B">
      <w:pPr>
        <w:pStyle w:val="ListParagraph"/>
        <w:numPr>
          <w:ilvl w:val="0"/>
          <w:numId w:val="27"/>
        </w:numPr>
        <w:spacing w:line="240" w:lineRule="auto"/>
        <w:rPr>
          <w:b/>
          <w:bCs/>
        </w:rPr>
      </w:pPr>
      <w:r w:rsidRPr="00436F3B">
        <w:rPr>
          <w:b/>
          <w:bCs/>
        </w:rPr>
        <w:t>Technical Corrective Actions</w:t>
      </w:r>
    </w:p>
    <w:p w14:paraId="0EB1A992" w14:textId="77777777" w:rsidR="00436F3B" w:rsidRPr="00436F3B" w:rsidRDefault="00436F3B" w:rsidP="00436F3B">
      <w:pPr>
        <w:spacing w:line="240" w:lineRule="auto"/>
      </w:pPr>
      <w:r w:rsidRPr="00436F3B">
        <w:t>Depending on cause:</w:t>
      </w:r>
    </w:p>
    <w:p w14:paraId="50C2EE93" w14:textId="77777777" w:rsidR="00436F3B" w:rsidRPr="00436F3B" w:rsidRDefault="00436F3B" w:rsidP="00436F3B">
      <w:pPr>
        <w:numPr>
          <w:ilvl w:val="0"/>
          <w:numId w:val="25"/>
        </w:numPr>
        <w:spacing w:line="240" w:lineRule="auto"/>
      </w:pPr>
      <w:r w:rsidRPr="00436F3B">
        <w:t>Adjust liquefaction parameters</w:t>
      </w:r>
    </w:p>
    <w:p w14:paraId="61476181" w14:textId="77777777" w:rsidR="00436F3B" w:rsidRPr="00436F3B" w:rsidRDefault="00436F3B" w:rsidP="00436F3B">
      <w:pPr>
        <w:numPr>
          <w:ilvl w:val="0"/>
          <w:numId w:val="25"/>
        </w:numPr>
        <w:spacing w:line="240" w:lineRule="auto"/>
      </w:pPr>
      <w:r w:rsidRPr="00436F3B">
        <w:t>Increase fractionation efficiency</w:t>
      </w:r>
    </w:p>
    <w:p w14:paraId="0A74857B" w14:textId="77777777" w:rsidR="00436F3B" w:rsidRPr="00436F3B" w:rsidRDefault="00436F3B" w:rsidP="00436F3B">
      <w:pPr>
        <w:numPr>
          <w:ilvl w:val="0"/>
          <w:numId w:val="25"/>
        </w:numPr>
        <w:spacing w:line="240" w:lineRule="auto"/>
      </w:pPr>
      <w:r w:rsidRPr="00436F3B">
        <w:t>Drying system regeneration</w:t>
      </w:r>
    </w:p>
    <w:p w14:paraId="33317D93" w14:textId="77777777" w:rsidR="00436F3B" w:rsidRPr="00436F3B" w:rsidRDefault="00436F3B" w:rsidP="00436F3B">
      <w:pPr>
        <w:numPr>
          <w:ilvl w:val="0"/>
          <w:numId w:val="25"/>
        </w:numPr>
        <w:spacing w:line="240" w:lineRule="auto"/>
      </w:pPr>
      <w:r w:rsidRPr="00436F3B">
        <w:t>Replace molecular sieve beds</w:t>
      </w:r>
    </w:p>
    <w:p w14:paraId="0CAB4B98" w14:textId="77777777" w:rsidR="00436F3B" w:rsidRPr="00436F3B" w:rsidRDefault="00436F3B" w:rsidP="00436F3B">
      <w:pPr>
        <w:numPr>
          <w:ilvl w:val="0"/>
          <w:numId w:val="25"/>
        </w:numPr>
        <w:spacing w:line="240" w:lineRule="auto"/>
      </w:pPr>
      <w:r w:rsidRPr="00436F3B">
        <w:t>Repair or recalibrate analyzers</w:t>
      </w:r>
    </w:p>
    <w:p w14:paraId="227FBBDF" w14:textId="77777777" w:rsidR="00436F3B" w:rsidRPr="00436F3B" w:rsidRDefault="00436F3B" w:rsidP="00436F3B">
      <w:pPr>
        <w:numPr>
          <w:ilvl w:val="0"/>
          <w:numId w:val="25"/>
        </w:numPr>
        <w:spacing w:line="240" w:lineRule="auto"/>
      </w:pPr>
      <w:r w:rsidRPr="00436F3B">
        <w:t>Repair insulation (temperature deviation)</w:t>
      </w:r>
    </w:p>
    <w:p w14:paraId="19570F97" w14:textId="77777777" w:rsidR="00436F3B" w:rsidRPr="00436F3B" w:rsidRDefault="00436F3B" w:rsidP="00436F3B">
      <w:pPr>
        <w:numPr>
          <w:ilvl w:val="0"/>
          <w:numId w:val="25"/>
        </w:numPr>
        <w:spacing w:line="240" w:lineRule="auto"/>
      </w:pPr>
      <w:r w:rsidRPr="00436F3B">
        <w:t>Repair boil-off gas compressor</w:t>
      </w:r>
    </w:p>
    <w:p w14:paraId="3BFDC276" w14:textId="4B777182" w:rsidR="00436F3B" w:rsidRPr="00436F3B" w:rsidRDefault="00436F3B" w:rsidP="00436F3B">
      <w:pPr>
        <w:pStyle w:val="ListParagraph"/>
        <w:numPr>
          <w:ilvl w:val="0"/>
          <w:numId w:val="27"/>
        </w:numPr>
        <w:spacing w:line="240" w:lineRule="auto"/>
        <w:rPr>
          <w:b/>
          <w:bCs/>
        </w:rPr>
      </w:pPr>
      <w:r w:rsidRPr="00436F3B">
        <w:rPr>
          <w:b/>
          <w:bCs/>
        </w:rPr>
        <w:t>Product Disposition</w:t>
      </w:r>
    </w:p>
    <w:p w14:paraId="111A01F6" w14:textId="77777777" w:rsidR="00436F3B" w:rsidRPr="00436F3B" w:rsidRDefault="00436F3B" w:rsidP="00436F3B">
      <w:pPr>
        <w:spacing w:line="240" w:lineRule="auto"/>
      </w:pPr>
      <w:r w:rsidRPr="00436F3B">
        <w:t>If LNG is non-compliant:</w:t>
      </w:r>
    </w:p>
    <w:p w14:paraId="2DC9ECB8" w14:textId="77777777" w:rsidR="00436F3B" w:rsidRPr="00436F3B" w:rsidRDefault="00436F3B" w:rsidP="00436F3B">
      <w:pPr>
        <w:numPr>
          <w:ilvl w:val="0"/>
          <w:numId w:val="26"/>
        </w:numPr>
        <w:spacing w:line="240" w:lineRule="auto"/>
      </w:pPr>
      <w:r w:rsidRPr="00436F3B">
        <w:t>Reprocess LNG</w:t>
      </w:r>
    </w:p>
    <w:p w14:paraId="368B2B15" w14:textId="77777777" w:rsidR="00436F3B" w:rsidRPr="00436F3B" w:rsidRDefault="00436F3B" w:rsidP="00436F3B">
      <w:pPr>
        <w:numPr>
          <w:ilvl w:val="0"/>
          <w:numId w:val="26"/>
        </w:numPr>
        <w:spacing w:line="240" w:lineRule="auto"/>
      </w:pPr>
      <w:r w:rsidRPr="00436F3B">
        <w:t>Blend to specification (if allowed)</w:t>
      </w:r>
    </w:p>
    <w:p w14:paraId="14008F1C" w14:textId="77777777" w:rsidR="00436F3B" w:rsidRPr="00436F3B" w:rsidRDefault="00436F3B" w:rsidP="00436F3B">
      <w:pPr>
        <w:numPr>
          <w:ilvl w:val="0"/>
          <w:numId w:val="26"/>
        </w:numPr>
        <w:spacing w:line="240" w:lineRule="auto"/>
      </w:pPr>
      <w:r w:rsidRPr="00436F3B">
        <w:t>Downgrade for alternative use</w:t>
      </w:r>
    </w:p>
    <w:p w14:paraId="6C0C530A" w14:textId="320C0CAB" w:rsidR="00436F3B" w:rsidRDefault="00436F3B" w:rsidP="00436F3B">
      <w:pPr>
        <w:numPr>
          <w:ilvl w:val="0"/>
          <w:numId w:val="26"/>
        </w:numPr>
        <w:spacing w:line="240" w:lineRule="auto"/>
      </w:pPr>
      <w:r w:rsidRPr="00436F3B">
        <w:t>Safely dispose per environmental regulation</w:t>
      </w:r>
    </w:p>
    <w:p w14:paraId="7DFAB027" w14:textId="097479FA" w:rsidR="00395604" w:rsidRPr="005B13D2" w:rsidRDefault="00395604" w:rsidP="00395604">
      <w:pPr>
        <w:rPr>
          <w:b/>
          <w:bCs/>
        </w:rPr>
      </w:pPr>
      <w:r w:rsidRPr="005B13D2">
        <w:rPr>
          <w:b/>
          <w:bCs/>
        </w:rPr>
        <w:t>Preventive Actions</w:t>
      </w:r>
    </w:p>
    <w:p w14:paraId="1544B591" w14:textId="77777777" w:rsidR="00395604" w:rsidRPr="005B13D2" w:rsidRDefault="00395604" w:rsidP="00395604">
      <w:pPr>
        <w:numPr>
          <w:ilvl w:val="0"/>
          <w:numId w:val="28"/>
        </w:numPr>
        <w:tabs>
          <w:tab w:val="num" w:pos="720"/>
        </w:tabs>
        <w:spacing w:line="240" w:lineRule="auto"/>
      </w:pPr>
      <w:r w:rsidRPr="005B13D2">
        <w:t>Revise operating parameters</w:t>
      </w:r>
    </w:p>
    <w:p w14:paraId="07F636A6" w14:textId="77777777" w:rsidR="00395604" w:rsidRPr="005B13D2" w:rsidRDefault="00395604" w:rsidP="00395604">
      <w:pPr>
        <w:numPr>
          <w:ilvl w:val="0"/>
          <w:numId w:val="28"/>
        </w:numPr>
        <w:tabs>
          <w:tab w:val="num" w:pos="720"/>
        </w:tabs>
        <w:spacing w:line="240" w:lineRule="auto"/>
      </w:pPr>
      <w:r w:rsidRPr="005B13D2">
        <w:t>Update maintenance schedule</w:t>
      </w:r>
    </w:p>
    <w:p w14:paraId="0B9B2FE9" w14:textId="77777777" w:rsidR="00395604" w:rsidRPr="005B13D2" w:rsidRDefault="00395604" w:rsidP="00395604">
      <w:pPr>
        <w:numPr>
          <w:ilvl w:val="0"/>
          <w:numId w:val="28"/>
        </w:numPr>
        <w:tabs>
          <w:tab w:val="num" w:pos="720"/>
        </w:tabs>
        <w:spacing w:line="240" w:lineRule="auto"/>
      </w:pPr>
      <w:r w:rsidRPr="005B13D2">
        <w:t>Modify SOP</w:t>
      </w:r>
    </w:p>
    <w:p w14:paraId="5B89BA8F" w14:textId="77777777" w:rsidR="00395604" w:rsidRPr="005B13D2" w:rsidRDefault="00395604" w:rsidP="00395604">
      <w:pPr>
        <w:numPr>
          <w:ilvl w:val="0"/>
          <w:numId w:val="28"/>
        </w:numPr>
        <w:tabs>
          <w:tab w:val="num" w:pos="720"/>
        </w:tabs>
        <w:spacing w:line="240" w:lineRule="auto"/>
      </w:pPr>
      <w:r w:rsidRPr="005B13D2">
        <w:t>Conduct retraining</w:t>
      </w:r>
    </w:p>
    <w:p w14:paraId="4DC6F3A3" w14:textId="77777777" w:rsidR="00395604" w:rsidRPr="005B13D2" w:rsidRDefault="00395604" w:rsidP="00395604">
      <w:pPr>
        <w:numPr>
          <w:ilvl w:val="0"/>
          <w:numId w:val="28"/>
        </w:numPr>
        <w:tabs>
          <w:tab w:val="num" w:pos="720"/>
        </w:tabs>
        <w:spacing w:line="240" w:lineRule="auto"/>
      </w:pPr>
      <w:r w:rsidRPr="005B13D2">
        <w:t>Install redundant analyzers</w:t>
      </w:r>
    </w:p>
    <w:p w14:paraId="647D9F6F" w14:textId="77777777" w:rsidR="00395604" w:rsidRPr="005B13D2" w:rsidRDefault="00395604" w:rsidP="00395604">
      <w:pPr>
        <w:numPr>
          <w:ilvl w:val="0"/>
          <w:numId w:val="28"/>
        </w:numPr>
        <w:tabs>
          <w:tab w:val="num" w:pos="720"/>
        </w:tabs>
        <w:spacing w:line="240" w:lineRule="auto"/>
      </w:pPr>
      <w:r w:rsidRPr="005B13D2">
        <w:lastRenderedPageBreak/>
        <w:t>Adjust alarm thresholds</w:t>
      </w:r>
    </w:p>
    <w:p w14:paraId="093D0253" w14:textId="77777777" w:rsidR="00395604" w:rsidRDefault="00395604" w:rsidP="00395604">
      <w:pPr>
        <w:spacing w:line="240" w:lineRule="auto"/>
      </w:pPr>
    </w:p>
    <w:p w14:paraId="654C9F69" w14:textId="77777777" w:rsidR="00395604" w:rsidRPr="00395604" w:rsidRDefault="00395604" w:rsidP="00395604">
      <w:pPr>
        <w:spacing w:line="240" w:lineRule="auto"/>
        <w:rPr>
          <w:b/>
          <w:bCs/>
        </w:rPr>
      </w:pPr>
      <w:r w:rsidRPr="00395604">
        <w:rPr>
          <w:b/>
          <w:bCs/>
        </w:rPr>
        <w:t>Risk Mitigation Measures</w:t>
      </w:r>
    </w:p>
    <w:p w14:paraId="478C5CE1" w14:textId="77777777" w:rsidR="00395604" w:rsidRDefault="00395604" w:rsidP="00395604">
      <w:pPr>
        <w:spacing w:line="240" w:lineRule="auto"/>
      </w:pPr>
      <w:r>
        <w:t>To minimize recurrence:</w:t>
      </w:r>
    </w:p>
    <w:p w14:paraId="6ED4067E" w14:textId="77777777" w:rsidR="00395604" w:rsidRDefault="00395604" w:rsidP="00395604">
      <w:pPr>
        <w:spacing w:line="240" w:lineRule="auto"/>
        <w:ind w:firstLine="720"/>
      </w:pPr>
      <w:r>
        <w:t>•</w:t>
      </w:r>
      <w:r>
        <w:tab/>
        <w:t>Maintain internal targets tighter than regulatory limits</w:t>
      </w:r>
    </w:p>
    <w:p w14:paraId="5709F90C" w14:textId="77777777" w:rsidR="00395604" w:rsidRDefault="00395604" w:rsidP="00395604">
      <w:pPr>
        <w:spacing w:line="240" w:lineRule="auto"/>
        <w:ind w:firstLine="720"/>
      </w:pPr>
      <w:r>
        <w:t>•</w:t>
      </w:r>
      <w:r>
        <w:tab/>
        <w:t>Implement real-time alarm escalation</w:t>
      </w:r>
    </w:p>
    <w:p w14:paraId="34A42324" w14:textId="77777777" w:rsidR="00395604" w:rsidRDefault="00395604" w:rsidP="00395604">
      <w:pPr>
        <w:spacing w:line="240" w:lineRule="auto"/>
        <w:ind w:firstLine="720"/>
      </w:pPr>
      <w:r>
        <w:t>•</w:t>
      </w:r>
      <w:r>
        <w:tab/>
        <w:t>Install analyzer redundancy</w:t>
      </w:r>
    </w:p>
    <w:p w14:paraId="17E4F77E" w14:textId="77777777" w:rsidR="00395604" w:rsidRDefault="00395604" w:rsidP="00395604">
      <w:pPr>
        <w:spacing w:line="240" w:lineRule="auto"/>
        <w:ind w:firstLine="720"/>
      </w:pPr>
      <w:r>
        <w:t>•</w:t>
      </w:r>
      <w:r>
        <w:tab/>
        <w:t>Conduct quarterly quality risk review</w:t>
      </w:r>
    </w:p>
    <w:p w14:paraId="42F0096C" w14:textId="45F76754" w:rsidR="00395604" w:rsidRPr="00436F3B" w:rsidRDefault="00395604" w:rsidP="00395604">
      <w:pPr>
        <w:spacing w:line="240" w:lineRule="auto"/>
        <w:ind w:firstLine="720"/>
      </w:pPr>
      <w:r>
        <w:t>•</w:t>
      </w:r>
      <w:r>
        <w:tab/>
        <w:t>Perform annual third-party quality audit</w:t>
      </w:r>
    </w:p>
    <w:p w14:paraId="0BAE37EB" w14:textId="77777777" w:rsidR="00436F3B" w:rsidRPr="005B13D2" w:rsidRDefault="00436F3B" w:rsidP="00436F3B">
      <w:pPr>
        <w:spacing w:line="240" w:lineRule="auto"/>
      </w:pPr>
    </w:p>
    <w:p w14:paraId="3BE1EAEC" w14:textId="77777777" w:rsidR="003B292C" w:rsidRPr="003B292C" w:rsidRDefault="003B292C" w:rsidP="003B292C">
      <w:pPr>
        <w:spacing w:line="240" w:lineRule="auto"/>
      </w:pPr>
    </w:p>
    <w:p w14:paraId="53546271" w14:textId="77777777" w:rsidR="009E44BA" w:rsidRDefault="009E44BA" w:rsidP="00C43F6B">
      <w:pPr>
        <w:rPr>
          <w:b/>
          <w:bCs/>
        </w:rPr>
      </w:pPr>
    </w:p>
    <w:p w14:paraId="0593080A" w14:textId="124E2E5B" w:rsidR="00C43F6B" w:rsidRPr="00395604" w:rsidRDefault="00C43F6B" w:rsidP="00395604">
      <w:pPr>
        <w:pStyle w:val="ListParagraph"/>
        <w:numPr>
          <w:ilvl w:val="0"/>
          <w:numId w:val="14"/>
        </w:numPr>
        <w:rPr>
          <w:b/>
          <w:bCs/>
        </w:rPr>
      </w:pPr>
      <w:r w:rsidRPr="00395604">
        <w:rPr>
          <w:b/>
          <w:bCs/>
        </w:rPr>
        <w:t>Operational Standards</w:t>
      </w:r>
    </w:p>
    <w:p w14:paraId="74A809A6" w14:textId="77777777" w:rsidR="00C43F6B" w:rsidRDefault="00C43F6B" w:rsidP="00C43F6B">
      <w:r>
        <w:t>Standard Operating Procedures (SOPs) shall govern facility operations, preventive maintenance,</w:t>
      </w:r>
    </w:p>
    <w:p w14:paraId="6D8710F9" w14:textId="77777777" w:rsidR="00C43F6B" w:rsidRDefault="00C43F6B" w:rsidP="00C43F6B">
      <w:r>
        <w:t>equipment calibration, asset integrity management, environmental monitoring, and safety</w:t>
      </w:r>
    </w:p>
    <w:p w14:paraId="71A32168" w14:textId="77777777" w:rsidR="00C43F6B" w:rsidRDefault="00C43F6B" w:rsidP="00C43F6B">
      <w:r>
        <w:t>management systems.</w:t>
      </w:r>
    </w:p>
    <w:p w14:paraId="1A4583DA" w14:textId="77777777" w:rsidR="00C43F6B" w:rsidRPr="00A318A4" w:rsidRDefault="00C43F6B" w:rsidP="00C43F6B">
      <w:pPr>
        <w:rPr>
          <w:b/>
          <w:bCs/>
        </w:rPr>
      </w:pPr>
      <w:r w:rsidRPr="00A318A4">
        <w:rPr>
          <w:b/>
          <w:bCs/>
        </w:rPr>
        <w:t>9. Emergency Response &amp; Safety</w:t>
      </w:r>
    </w:p>
    <w:p w14:paraId="7E211B73" w14:textId="3E267DDC" w:rsidR="00C43F6B" w:rsidRDefault="00C43F6B" w:rsidP="00C43F6B">
      <w:r>
        <w:t>An Emergency Response Plan (ERP) shall be implemented including shutdown procedures, hazard</w:t>
      </w:r>
      <w:r w:rsidR="00A318A4">
        <w:t xml:space="preserve"> </w:t>
      </w:r>
      <w:r>
        <w:t>containment measures, communication protocols, and incident escalation procedures. Emergency</w:t>
      </w:r>
      <w:r w:rsidR="00A318A4">
        <w:t xml:space="preserve"> </w:t>
      </w:r>
      <w:r>
        <w:t>procedures shall be periodically reviewed and approved by PSC.</w:t>
      </w:r>
    </w:p>
    <w:p w14:paraId="57271219" w14:textId="77777777" w:rsidR="00C43F6B" w:rsidRPr="00A318A4" w:rsidRDefault="00C43F6B" w:rsidP="00C43F6B">
      <w:pPr>
        <w:rPr>
          <w:b/>
          <w:bCs/>
        </w:rPr>
      </w:pPr>
      <w:r w:rsidRPr="00A318A4">
        <w:rPr>
          <w:b/>
          <w:bCs/>
        </w:rPr>
        <w:t>10. Performance Monitoring</w:t>
      </w:r>
    </w:p>
    <w:p w14:paraId="7144218B" w14:textId="5975071F" w:rsidR="00C43F6B" w:rsidRDefault="00C43F6B" w:rsidP="00C43F6B">
      <w:r>
        <w:t>Continuous monitoring shall assess equipment reliability, efficiency indicators, downtime analysis,</w:t>
      </w:r>
      <w:r w:rsidR="00A318A4">
        <w:t xml:space="preserve"> </w:t>
      </w:r>
      <w:r>
        <w:t>maintenance KPIs, and customer feedback. Quarterly performance reports shall be submitted to</w:t>
      </w:r>
      <w:r w:rsidR="00A318A4">
        <w:t xml:space="preserve"> </w:t>
      </w:r>
      <w:r>
        <w:t>PSC.</w:t>
      </w:r>
    </w:p>
    <w:p w14:paraId="5DC7CF13" w14:textId="77777777" w:rsidR="00C43F6B" w:rsidRPr="00A318A4" w:rsidRDefault="00C43F6B" w:rsidP="00C43F6B">
      <w:pPr>
        <w:rPr>
          <w:b/>
          <w:bCs/>
        </w:rPr>
      </w:pPr>
      <w:r w:rsidRPr="00A318A4">
        <w:rPr>
          <w:b/>
          <w:bCs/>
        </w:rPr>
        <w:t>11. Quality Control Audits</w:t>
      </w:r>
    </w:p>
    <w:p w14:paraId="0E023501" w14:textId="091AB75D" w:rsidR="00C43F6B" w:rsidRDefault="00C43F6B" w:rsidP="00C43F6B">
      <w:r w:rsidRPr="00A318A4">
        <w:rPr>
          <w:highlight w:val="yellow"/>
        </w:rPr>
        <w:t>Internal audits shall be conducted biannually</w:t>
      </w:r>
      <w:r>
        <w:t>. External or joint audits shall be conducted annually or</w:t>
      </w:r>
      <w:r w:rsidR="00A318A4">
        <w:t xml:space="preserve"> </w:t>
      </w:r>
      <w:r>
        <w:t>as directed by PSC. Audit findings shall include corrective action timelines and compliance</w:t>
      </w:r>
      <w:r w:rsidR="007C3BA3">
        <w:t xml:space="preserve"> </w:t>
      </w:r>
      <w:r>
        <w:t>verification.</w:t>
      </w:r>
    </w:p>
    <w:p w14:paraId="05B814EC" w14:textId="77777777" w:rsidR="00C43F6B" w:rsidRPr="007C3BA3" w:rsidRDefault="00C43F6B" w:rsidP="00C43F6B">
      <w:pPr>
        <w:rPr>
          <w:b/>
          <w:bCs/>
        </w:rPr>
      </w:pPr>
      <w:r w:rsidRPr="007C3BA3">
        <w:rPr>
          <w:b/>
          <w:bCs/>
        </w:rPr>
        <w:t>12. Training &amp; Certification</w:t>
      </w:r>
    </w:p>
    <w:p w14:paraId="7665F9C8" w14:textId="5D3380D8" w:rsidR="00C43F6B" w:rsidRDefault="00C43F6B" w:rsidP="00C43F6B">
      <w:r>
        <w:lastRenderedPageBreak/>
        <w:t>All relevant personnel shall receive appropriate technical training, certification where required,</w:t>
      </w:r>
      <w:r w:rsidR="007C3BA3">
        <w:t xml:space="preserve"> </w:t>
      </w:r>
      <w:r>
        <w:t>periodic refresher programs, and competency evaluations. Training records shall be maintained</w:t>
      </w:r>
      <w:r w:rsidR="007C3BA3">
        <w:t xml:space="preserve"> </w:t>
      </w:r>
      <w:r>
        <w:t>and made available for audit.</w:t>
      </w:r>
    </w:p>
    <w:p w14:paraId="0D1C15E1" w14:textId="77777777" w:rsidR="007C3BA3" w:rsidRDefault="00C43F6B" w:rsidP="00C43F6B">
      <w:pPr>
        <w:rPr>
          <w:b/>
          <w:bCs/>
        </w:rPr>
      </w:pPr>
      <w:r w:rsidRPr="007C3BA3">
        <w:rPr>
          <w:b/>
          <w:bCs/>
        </w:rPr>
        <w:t>13. Documentation &amp; Records</w:t>
      </w:r>
    </w:p>
    <w:p w14:paraId="35C6F542" w14:textId="32ACC8F4" w:rsidR="00C43F6B" w:rsidRPr="007C3BA3" w:rsidRDefault="00C43F6B" w:rsidP="00C43F6B">
      <w:pPr>
        <w:rPr>
          <w:b/>
          <w:bCs/>
        </w:rPr>
      </w:pPr>
      <w:r>
        <w:t>Comprehensive records shall include test reports, maintenance logs, equipment inspection records,</w:t>
      </w:r>
      <w:r w:rsidR="007C3BA3">
        <w:rPr>
          <w:b/>
          <w:bCs/>
        </w:rPr>
        <w:t xml:space="preserve"> </w:t>
      </w:r>
      <w:r>
        <w:t>supplier certifications, compliance documentation, and training records. Records shall be retained</w:t>
      </w:r>
      <w:r w:rsidR="007C3BA3">
        <w:rPr>
          <w:b/>
          <w:bCs/>
        </w:rPr>
        <w:t xml:space="preserve"> </w:t>
      </w:r>
      <w:r>
        <w:t>in accordance with regulatory requirements.</w:t>
      </w:r>
    </w:p>
    <w:p w14:paraId="2CBBBA19" w14:textId="77777777" w:rsidR="00C43F6B" w:rsidRPr="007C3BA3" w:rsidRDefault="00C43F6B" w:rsidP="00C43F6B">
      <w:pPr>
        <w:rPr>
          <w:b/>
          <w:bCs/>
        </w:rPr>
      </w:pPr>
      <w:r w:rsidRPr="007C3BA3">
        <w:rPr>
          <w:b/>
          <w:bCs/>
        </w:rPr>
        <w:t>14. Continuous Improvement</w:t>
      </w:r>
    </w:p>
    <w:p w14:paraId="60B89CDC" w14:textId="045B06C1" w:rsidR="00C43F6B" w:rsidRDefault="00C43F6B" w:rsidP="00C43F6B">
      <w:r>
        <w:t>The Parties shall foster continuous improvement through review of audit findings, operational</w:t>
      </w:r>
      <w:r w:rsidR="007C3BA3">
        <w:t xml:space="preserve"> </w:t>
      </w:r>
      <w:r>
        <w:t>lessons learned, performance enhancement initiatives and QAP updates subject to PSC</w:t>
      </w:r>
      <w:r w:rsidR="007C3BA3">
        <w:t xml:space="preserve"> </w:t>
      </w:r>
      <w:r>
        <w:t>approval.</w:t>
      </w:r>
    </w:p>
    <w:p w14:paraId="256680E9" w14:textId="77777777" w:rsidR="00C43F6B" w:rsidRPr="007C3BA3" w:rsidRDefault="00C43F6B" w:rsidP="00C43F6B">
      <w:pPr>
        <w:rPr>
          <w:b/>
          <w:bCs/>
        </w:rPr>
      </w:pPr>
      <w:r w:rsidRPr="007C3BA3">
        <w:rPr>
          <w:b/>
          <w:bCs/>
        </w:rPr>
        <w:t>15. Reporting Framework to PSC</w:t>
      </w:r>
    </w:p>
    <w:p w14:paraId="1930A164" w14:textId="561BD22E" w:rsidR="00C43F6B" w:rsidRDefault="00C43F6B" w:rsidP="00C43F6B">
      <w:r>
        <w:t>The Operator shall submit monthly operational reports, quarterly performance summaries,</w:t>
      </w:r>
      <w:r w:rsidR="007C3BA3">
        <w:t xml:space="preserve"> </w:t>
      </w:r>
      <w:r>
        <w:t>incident</w:t>
      </w:r>
      <w:r w:rsidR="007C3BA3">
        <w:t xml:space="preserve"> </w:t>
      </w:r>
      <w:r>
        <w:t>reports within defined timelines, and annual quality compliance certification to the PSC.</w:t>
      </w:r>
    </w:p>
    <w:p w14:paraId="79AC30EC" w14:textId="77777777" w:rsidR="00C43F6B" w:rsidRPr="00DC66B0" w:rsidRDefault="00C43F6B" w:rsidP="00C43F6B">
      <w:pPr>
        <w:rPr>
          <w:b/>
          <w:bCs/>
        </w:rPr>
      </w:pPr>
      <w:r w:rsidRPr="00DC66B0">
        <w:rPr>
          <w:b/>
          <w:bCs/>
        </w:rPr>
        <w:t>16. Approval &amp; Ratification</w:t>
      </w:r>
    </w:p>
    <w:p w14:paraId="5DDDC565" w14:textId="77777777" w:rsidR="00C43F6B" w:rsidRDefault="00C43F6B" w:rsidP="00C43F6B">
      <w:r>
        <w:t xml:space="preserve">For </w:t>
      </w:r>
      <w:r w:rsidRPr="00DC66B0">
        <w:rPr>
          <w:b/>
          <w:bCs/>
        </w:rPr>
        <w:t>MDGIF</w:t>
      </w:r>
    </w:p>
    <w:p w14:paraId="1FEA90AE" w14:textId="77777777" w:rsidR="00C43F6B" w:rsidRDefault="00C43F6B" w:rsidP="00C43F6B">
      <w:r>
        <w:t>Name:</w:t>
      </w:r>
    </w:p>
    <w:p w14:paraId="04BD26A6" w14:textId="77777777" w:rsidR="00C43F6B" w:rsidRDefault="00C43F6B" w:rsidP="00C43F6B">
      <w:r>
        <w:t>Title:</w:t>
      </w:r>
    </w:p>
    <w:p w14:paraId="67807410" w14:textId="77777777" w:rsidR="00C43F6B" w:rsidRDefault="00C43F6B" w:rsidP="00C43F6B">
      <w:r>
        <w:t>Signature:</w:t>
      </w:r>
    </w:p>
    <w:p w14:paraId="45F167C6" w14:textId="77777777" w:rsidR="00C43F6B" w:rsidRDefault="00C43F6B" w:rsidP="00C43F6B">
      <w:r>
        <w:t>Date:</w:t>
      </w:r>
    </w:p>
    <w:p w14:paraId="5926E83A" w14:textId="77777777" w:rsidR="00C43F6B" w:rsidRPr="00DC66B0" w:rsidRDefault="00C43F6B" w:rsidP="00C43F6B">
      <w:pPr>
        <w:rPr>
          <w:b/>
          <w:bCs/>
        </w:rPr>
      </w:pPr>
      <w:r>
        <w:t xml:space="preserve">For </w:t>
      </w:r>
      <w:r w:rsidRPr="00DC66B0">
        <w:rPr>
          <w:b/>
          <w:bCs/>
        </w:rPr>
        <w:t>South Atlantic</w:t>
      </w:r>
    </w:p>
    <w:p w14:paraId="44A7D5FB" w14:textId="77777777" w:rsidR="00C43F6B" w:rsidRDefault="00C43F6B" w:rsidP="00C43F6B">
      <w:r>
        <w:t>Name:</w:t>
      </w:r>
    </w:p>
    <w:p w14:paraId="75C8E103" w14:textId="77777777" w:rsidR="00C43F6B" w:rsidRDefault="00C43F6B" w:rsidP="00C43F6B">
      <w:r>
        <w:t>Title:</w:t>
      </w:r>
    </w:p>
    <w:p w14:paraId="366D2055" w14:textId="77777777" w:rsidR="00C43F6B" w:rsidRDefault="00C43F6B" w:rsidP="00C43F6B">
      <w:r>
        <w:t>Signature:</w:t>
      </w:r>
    </w:p>
    <w:p w14:paraId="137E3A9E" w14:textId="77777777" w:rsidR="00C43F6B" w:rsidRDefault="00C43F6B" w:rsidP="00C43F6B">
      <w:r>
        <w:t>Date:</w:t>
      </w:r>
    </w:p>
    <w:p w14:paraId="5AF73F28" w14:textId="30BAA9D1" w:rsidR="000E5E58" w:rsidRDefault="000E5E58" w:rsidP="00C43F6B"/>
    <w:sectPr w:rsidR="000E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8F6"/>
    <w:multiLevelType w:val="hybridMultilevel"/>
    <w:tmpl w:val="83967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A6B8C"/>
    <w:multiLevelType w:val="multilevel"/>
    <w:tmpl w:val="582041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27DB7"/>
    <w:multiLevelType w:val="multilevel"/>
    <w:tmpl w:val="6AC6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64F"/>
    <w:multiLevelType w:val="multilevel"/>
    <w:tmpl w:val="253E0B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27C0"/>
    <w:multiLevelType w:val="hybridMultilevel"/>
    <w:tmpl w:val="D49C005C"/>
    <w:lvl w:ilvl="0" w:tplc="D5B8A498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D31EA"/>
    <w:multiLevelType w:val="multilevel"/>
    <w:tmpl w:val="37A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E17AB"/>
    <w:multiLevelType w:val="multilevel"/>
    <w:tmpl w:val="63C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86AEE"/>
    <w:multiLevelType w:val="multilevel"/>
    <w:tmpl w:val="D090B6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A37CB"/>
    <w:multiLevelType w:val="multilevel"/>
    <w:tmpl w:val="70BAF0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4670E"/>
    <w:multiLevelType w:val="multilevel"/>
    <w:tmpl w:val="88A4A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F4661"/>
    <w:multiLevelType w:val="multilevel"/>
    <w:tmpl w:val="81E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C5BF2"/>
    <w:multiLevelType w:val="multilevel"/>
    <w:tmpl w:val="50321B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13BA5"/>
    <w:multiLevelType w:val="multilevel"/>
    <w:tmpl w:val="DD7C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C4D2B"/>
    <w:multiLevelType w:val="multilevel"/>
    <w:tmpl w:val="6E7022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A05EDE"/>
    <w:multiLevelType w:val="hybridMultilevel"/>
    <w:tmpl w:val="8488E46A"/>
    <w:lvl w:ilvl="0" w:tplc="B330B21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BB3820"/>
    <w:multiLevelType w:val="multilevel"/>
    <w:tmpl w:val="AFC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C765E"/>
    <w:multiLevelType w:val="hybridMultilevel"/>
    <w:tmpl w:val="2EB2B4CE"/>
    <w:lvl w:ilvl="0" w:tplc="F170D51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A2BDD"/>
    <w:multiLevelType w:val="multilevel"/>
    <w:tmpl w:val="D02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60589"/>
    <w:multiLevelType w:val="multilevel"/>
    <w:tmpl w:val="0B181AF0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27340"/>
    <w:multiLevelType w:val="hybridMultilevel"/>
    <w:tmpl w:val="F66E68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CF1D45"/>
    <w:multiLevelType w:val="multilevel"/>
    <w:tmpl w:val="188057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A21D2"/>
    <w:multiLevelType w:val="multilevel"/>
    <w:tmpl w:val="50C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6165B"/>
    <w:multiLevelType w:val="multilevel"/>
    <w:tmpl w:val="B20C29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A586C"/>
    <w:multiLevelType w:val="multilevel"/>
    <w:tmpl w:val="CD04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B292E"/>
    <w:multiLevelType w:val="multilevel"/>
    <w:tmpl w:val="0366DD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C4D15"/>
    <w:multiLevelType w:val="multilevel"/>
    <w:tmpl w:val="ECCCD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55985"/>
    <w:multiLevelType w:val="multilevel"/>
    <w:tmpl w:val="220CB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B038D"/>
    <w:multiLevelType w:val="hybridMultilevel"/>
    <w:tmpl w:val="EFD0BB9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D85003"/>
    <w:multiLevelType w:val="multilevel"/>
    <w:tmpl w:val="8E3A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469439476">
    <w:abstractNumId w:val="12"/>
  </w:num>
  <w:num w:numId="2" w16cid:durableId="2027436796">
    <w:abstractNumId w:val="10"/>
  </w:num>
  <w:num w:numId="3" w16cid:durableId="443312301">
    <w:abstractNumId w:val="6"/>
  </w:num>
  <w:num w:numId="4" w16cid:durableId="607274071">
    <w:abstractNumId w:val="25"/>
  </w:num>
  <w:num w:numId="5" w16cid:durableId="1222062066">
    <w:abstractNumId w:val="26"/>
  </w:num>
  <w:num w:numId="6" w16cid:durableId="1088889267">
    <w:abstractNumId w:val="3"/>
  </w:num>
  <w:num w:numId="7" w16cid:durableId="546532849">
    <w:abstractNumId w:val="27"/>
  </w:num>
  <w:num w:numId="8" w16cid:durableId="1505634492">
    <w:abstractNumId w:val="16"/>
  </w:num>
  <w:num w:numId="9" w16cid:durableId="521012133">
    <w:abstractNumId w:val="17"/>
  </w:num>
  <w:num w:numId="10" w16cid:durableId="747846799">
    <w:abstractNumId w:val="23"/>
  </w:num>
  <w:num w:numId="11" w16cid:durableId="806556475">
    <w:abstractNumId w:val="2"/>
  </w:num>
  <w:num w:numId="12" w16cid:durableId="1075861521">
    <w:abstractNumId w:val="21"/>
  </w:num>
  <w:num w:numId="13" w16cid:durableId="1711413958">
    <w:abstractNumId w:val="15"/>
  </w:num>
  <w:num w:numId="14" w16cid:durableId="1471170927">
    <w:abstractNumId w:val="28"/>
  </w:num>
  <w:num w:numId="15" w16cid:durableId="1858302388">
    <w:abstractNumId w:val="18"/>
  </w:num>
  <w:num w:numId="16" w16cid:durableId="1790852176">
    <w:abstractNumId w:val="8"/>
  </w:num>
  <w:num w:numId="17" w16cid:durableId="1512138325">
    <w:abstractNumId w:val="1"/>
  </w:num>
  <w:num w:numId="18" w16cid:durableId="1924366263">
    <w:abstractNumId w:val="5"/>
  </w:num>
  <w:num w:numId="19" w16cid:durableId="1547377257">
    <w:abstractNumId w:val="14"/>
  </w:num>
  <w:num w:numId="20" w16cid:durableId="1549680110">
    <w:abstractNumId w:val="22"/>
  </w:num>
  <w:num w:numId="21" w16cid:durableId="1128820001">
    <w:abstractNumId w:val="11"/>
  </w:num>
  <w:num w:numId="22" w16cid:durableId="1557008374">
    <w:abstractNumId w:val="20"/>
  </w:num>
  <w:num w:numId="23" w16cid:durableId="138500188">
    <w:abstractNumId w:val="24"/>
  </w:num>
  <w:num w:numId="24" w16cid:durableId="1837958676">
    <w:abstractNumId w:val="4"/>
  </w:num>
  <w:num w:numId="25" w16cid:durableId="59594715">
    <w:abstractNumId w:val="7"/>
  </w:num>
  <w:num w:numId="26" w16cid:durableId="199363467">
    <w:abstractNumId w:val="13"/>
  </w:num>
  <w:num w:numId="27" w16cid:durableId="900015999">
    <w:abstractNumId w:val="19"/>
  </w:num>
  <w:num w:numId="28" w16cid:durableId="764427351">
    <w:abstractNumId w:val="9"/>
  </w:num>
  <w:num w:numId="29" w16cid:durableId="57135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6B"/>
    <w:rsid w:val="00017867"/>
    <w:rsid w:val="000E5E58"/>
    <w:rsid w:val="00274269"/>
    <w:rsid w:val="00395604"/>
    <w:rsid w:val="003B292C"/>
    <w:rsid w:val="00436F3B"/>
    <w:rsid w:val="005E5313"/>
    <w:rsid w:val="006A07DE"/>
    <w:rsid w:val="00740EE3"/>
    <w:rsid w:val="007505E8"/>
    <w:rsid w:val="007C3BA3"/>
    <w:rsid w:val="009E44BA"/>
    <w:rsid w:val="00A12999"/>
    <w:rsid w:val="00A318A4"/>
    <w:rsid w:val="00AB079C"/>
    <w:rsid w:val="00B042F6"/>
    <w:rsid w:val="00B92392"/>
    <w:rsid w:val="00B950EB"/>
    <w:rsid w:val="00C43F6B"/>
    <w:rsid w:val="00C47D4D"/>
    <w:rsid w:val="00D044A0"/>
    <w:rsid w:val="00D43447"/>
    <w:rsid w:val="00DC66B0"/>
    <w:rsid w:val="00EE071C"/>
    <w:rsid w:val="00F025FE"/>
    <w:rsid w:val="00F55ED4"/>
    <w:rsid w:val="00F9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952E"/>
  <w15:chartTrackingRefBased/>
  <w15:docId w15:val="{364AC5DA-763F-4D68-A330-586F583C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1635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3</cp:revision>
  <dcterms:created xsi:type="dcterms:W3CDTF">2026-02-27T10:02:00Z</dcterms:created>
  <dcterms:modified xsi:type="dcterms:W3CDTF">2026-02-27T15:10:00Z</dcterms:modified>
</cp:coreProperties>
</file>